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F954" w14:textId="77777777" w:rsidR="00541D3A" w:rsidRDefault="00541D3A" w:rsidP="00541D3A">
      <w:pPr>
        <w:pStyle w:val="NormalWeb"/>
        <w:spacing w:after="0" w:line="360" w:lineRule="auto"/>
        <w:jc w:val="center"/>
        <w:rPr>
          <w:rFonts w:ascii="Tahoma" w:hAnsi="Tahoma" w:cs="Tahoma"/>
          <w:b/>
          <w:sz w:val="60"/>
          <w:szCs w:val="60"/>
        </w:rPr>
      </w:pPr>
    </w:p>
    <w:p w14:paraId="6C336A88" w14:textId="77777777" w:rsidR="00541D3A" w:rsidRDefault="00541D3A" w:rsidP="00541D3A">
      <w:pPr>
        <w:pStyle w:val="NormalWeb"/>
        <w:spacing w:after="0" w:line="360" w:lineRule="auto"/>
        <w:jc w:val="center"/>
        <w:rPr>
          <w:rFonts w:ascii="Tahoma" w:hAnsi="Tahoma" w:cs="Tahoma"/>
          <w:b/>
          <w:sz w:val="60"/>
          <w:szCs w:val="60"/>
        </w:rPr>
      </w:pPr>
    </w:p>
    <w:p w14:paraId="65542294" w14:textId="77777777" w:rsidR="00541D3A" w:rsidRDefault="00541D3A" w:rsidP="00541D3A">
      <w:pPr>
        <w:pStyle w:val="NormalWeb"/>
        <w:spacing w:after="0" w:line="360" w:lineRule="auto"/>
        <w:jc w:val="center"/>
        <w:rPr>
          <w:rFonts w:ascii="Tahoma" w:hAnsi="Tahoma" w:cs="Tahoma"/>
          <w:b/>
          <w:sz w:val="60"/>
          <w:szCs w:val="60"/>
        </w:rPr>
      </w:pPr>
    </w:p>
    <w:p w14:paraId="37CD7DEA" w14:textId="77777777" w:rsidR="00541D3A" w:rsidRDefault="00541D3A" w:rsidP="00541D3A">
      <w:pPr>
        <w:pStyle w:val="NormalWeb"/>
        <w:spacing w:after="0" w:line="360" w:lineRule="auto"/>
        <w:jc w:val="center"/>
        <w:rPr>
          <w:rFonts w:ascii="Tahoma" w:hAnsi="Tahoma" w:cs="Tahoma"/>
          <w:b/>
          <w:sz w:val="60"/>
          <w:szCs w:val="60"/>
        </w:rPr>
      </w:pPr>
    </w:p>
    <w:p w14:paraId="15797A44" w14:textId="67BF7A8E" w:rsidR="00541D3A" w:rsidRPr="00BC2B3C" w:rsidRDefault="00541D3A" w:rsidP="00541D3A">
      <w:pPr>
        <w:pStyle w:val="NormalWeb"/>
        <w:spacing w:after="0" w:line="360" w:lineRule="auto"/>
        <w:jc w:val="center"/>
        <w:rPr>
          <w:b/>
          <w:sz w:val="56"/>
          <w:szCs w:val="56"/>
        </w:rPr>
      </w:pPr>
      <w:r w:rsidRPr="00BC2B3C">
        <w:rPr>
          <w:rFonts w:ascii="Tahoma" w:hAnsi="Tahoma" w:cs="Tahoma"/>
          <w:b/>
          <w:sz w:val="56"/>
          <w:szCs w:val="56"/>
        </w:rPr>
        <w:t xml:space="preserve"> </w:t>
      </w:r>
      <w:r w:rsidRPr="00BC2B3C">
        <w:rPr>
          <w:rFonts w:ascii="Tahoma" w:hAnsi="Tahoma" w:cs="Tahoma"/>
          <w:b/>
          <w:sz w:val="56"/>
          <w:szCs w:val="56"/>
        </w:rPr>
        <w:t>INICIATIVA LEY DE INGRESOS DEL MUNICIPIO DE SANTA ELENA, YUCATÁN, PARA EL EJERCICIO FISCAL 2026</w:t>
      </w:r>
    </w:p>
    <w:p w14:paraId="6150DB78" w14:textId="70544982" w:rsidR="00B20FF4" w:rsidRPr="00541D3A" w:rsidRDefault="00B20FF4" w:rsidP="00B20FF4">
      <w:pPr>
        <w:spacing w:after="0" w:line="360" w:lineRule="auto"/>
        <w:jc w:val="center"/>
        <w:rPr>
          <w:rFonts w:ascii="Tahoma" w:eastAsia="Times New Roman" w:hAnsi="Tahoma" w:cs="Tahoma"/>
          <w:b/>
          <w:bCs/>
          <w:color w:val="000000" w:themeColor="text1"/>
          <w:sz w:val="28"/>
          <w:szCs w:val="28"/>
          <w:lang w:eastAsia="es-ES"/>
        </w:rPr>
        <w:sectPr w:rsidR="00B20FF4" w:rsidRPr="00541D3A" w:rsidSect="001C1913">
          <w:footerReference w:type="even" r:id="rId8"/>
          <w:footerReference w:type="default" r:id="rId9"/>
          <w:headerReference w:type="first" r:id="rId10"/>
          <w:pgSz w:w="12240" w:h="15840" w:code="1"/>
          <w:pgMar w:top="1701" w:right="1134" w:bottom="1418" w:left="1985" w:header="720" w:footer="720" w:gutter="0"/>
          <w:cols w:space="720"/>
          <w:docGrid w:linePitch="299"/>
        </w:sectPr>
      </w:pPr>
    </w:p>
    <w:p w14:paraId="0A642D9E" w14:textId="0D995248" w:rsidR="00033017" w:rsidRPr="00BF0580" w:rsidRDefault="006B58D4" w:rsidP="00033017">
      <w:pPr>
        <w:widowControl w:val="0"/>
        <w:autoSpaceDE w:val="0"/>
        <w:autoSpaceDN w:val="0"/>
        <w:spacing w:after="0" w:line="360" w:lineRule="auto"/>
        <w:jc w:val="both"/>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lastRenderedPageBreak/>
        <w:t>INICIATIVA</w:t>
      </w:r>
      <w:r w:rsidR="00033017" w:rsidRPr="00BF0580">
        <w:rPr>
          <w:rFonts w:ascii="Arial" w:eastAsia="Arial MT" w:hAnsi="Arial"/>
          <w:b/>
          <w:color w:val="000000" w:themeColor="text1"/>
          <w:sz w:val="20"/>
          <w:szCs w:val="20"/>
          <w:lang w:val="es-ES"/>
        </w:rPr>
        <w:t xml:space="preserve"> LEY DE INGRESOS DEL MUNICIPIO DE SANTA ELENA, YUCATÁ</w:t>
      </w:r>
      <w:r w:rsidRPr="00BF0580">
        <w:rPr>
          <w:rFonts w:ascii="Arial" w:eastAsia="Arial MT" w:hAnsi="Arial"/>
          <w:b/>
          <w:color w:val="000000" w:themeColor="text1"/>
          <w:sz w:val="20"/>
          <w:szCs w:val="20"/>
          <w:lang w:val="es-ES"/>
        </w:rPr>
        <w:t>N, PARA EL EJERCICIO FISCAL 202</w:t>
      </w:r>
      <w:r w:rsidR="00CC7E3F">
        <w:rPr>
          <w:rFonts w:ascii="Arial" w:eastAsia="Arial MT" w:hAnsi="Arial"/>
          <w:b/>
          <w:color w:val="000000" w:themeColor="text1"/>
          <w:sz w:val="20"/>
          <w:szCs w:val="20"/>
          <w:lang w:val="es-ES"/>
        </w:rPr>
        <w:t>6</w:t>
      </w:r>
      <w:r w:rsidR="00033017" w:rsidRPr="00BF0580">
        <w:rPr>
          <w:rFonts w:ascii="Arial" w:eastAsia="Arial MT" w:hAnsi="Arial"/>
          <w:b/>
          <w:color w:val="000000" w:themeColor="text1"/>
          <w:sz w:val="20"/>
          <w:szCs w:val="20"/>
          <w:lang w:val="es-ES"/>
        </w:rPr>
        <w:t>:</w:t>
      </w:r>
    </w:p>
    <w:p w14:paraId="4036BCDF" w14:textId="77777777" w:rsidR="00033017" w:rsidRPr="00BF0580" w:rsidRDefault="00033017" w:rsidP="00B62993">
      <w:pPr>
        <w:widowControl w:val="0"/>
        <w:autoSpaceDE w:val="0"/>
        <w:autoSpaceDN w:val="0"/>
        <w:spacing w:after="0" w:line="240" w:lineRule="auto"/>
        <w:jc w:val="center"/>
        <w:rPr>
          <w:rFonts w:ascii="Arial" w:eastAsia="Arial MT" w:hAnsi="Arial"/>
          <w:b/>
          <w:color w:val="000000" w:themeColor="text1"/>
          <w:sz w:val="20"/>
          <w:szCs w:val="20"/>
          <w:lang w:val="es-ES"/>
        </w:rPr>
      </w:pPr>
    </w:p>
    <w:p w14:paraId="0EF892E1"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TÍTULO PRIMERO</w:t>
      </w:r>
    </w:p>
    <w:p w14:paraId="7127695F"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 LOS CONCEPTOS DE INGRESO</w:t>
      </w:r>
    </w:p>
    <w:p w14:paraId="10026517"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46ECD555"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ÚNICO</w:t>
      </w:r>
    </w:p>
    <w:p w14:paraId="06C0FDA4"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Del Objeto de la Ley y los Conceptos de Ingresos</w:t>
      </w:r>
    </w:p>
    <w:p w14:paraId="34CF354D" w14:textId="77777777" w:rsidR="00033017" w:rsidRPr="00BF0580" w:rsidRDefault="00033017" w:rsidP="00033017">
      <w:pPr>
        <w:widowControl w:val="0"/>
        <w:autoSpaceDE w:val="0"/>
        <w:autoSpaceDN w:val="0"/>
        <w:spacing w:after="0" w:line="240" w:lineRule="auto"/>
        <w:rPr>
          <w:rFonts w:ascii="Arial" w:eastAsia="Arial MT" w:hAnsi="Arial"/>
          <w:b/>
          <w:color w:val="000000" w:themeColor="text1"/>
          <w:sz w:val="20"/>
          <w:szCs w:val="20"/>
          <w:lang w:val="es-ES"/>
        </w:rPr>
      </w:pPr>
    </w:p>
    <w:p w14:paraId="0C3C91B5" w14:textId="4EBCFE01"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 </w:t>
      </w:r>
      <w:r w:rsidRPr="00BF0580">
        <w:rPr>
          <w:rFonts w:ascii="Arial" w:eastAsia="Arial MT" w:hAnsi="Arial"/>
          <w:color w:val="000000" w:themeColor="text1"/>
          <w:sz w:val="20"/>
          <w:szCs w:val="20"/>
          <w:lang w:val="es-ES"/>
        </w:rPr>
        <w:t xml:space="preserve">La presente ley tiene por objeto establecer los conceptos por los que la hacienda pública del Municipio de Santa Elena, Yucatán percibirá ingresos </w:t>
      </w:r>
      <w:r w:rsidR="00F416CD" w:rsidRPr="00BF0580">
        <w:rPr>
          <w:rFonts w:ascii="Arial" w:eastAsia="Arial MT" w:hAnsi="Arial"/>
          <w:color w:val="000000" w:themeColor="text1"/>
          <w:sz w:val="20"/>
          <w:szCs w:val="20"/>
          <w:lang w:val="es-ES"/>
        </w:rPr>
        <w:t>durante el ejercicio fiscal 202</w:t>
      </w:r>
      <w:r w:rsidR="00CC7E3F">
        <w:rPr>
          <w:rFonts w:ascii="Arial" w:eastAsia="Arial MT" w:hAnsi="Arial"/>
          <w:color w:val="000000" w:themeColor="text1"/>
          <w:sz w:val="20"/>
          <w:szCs w:val="20"/>
          <w:lang w:val="es-ES"/>
        </w:rPr>
        <w:t>6</w:t>
      </w:r>
      <w:r w:rsidRPr="00BF0580">
        <w:rPr>
          <w:rFonts w:ascii="Arial" w:eastAsia="Arial MT" w:hAnsi="Arial"/>
          <w:color w:val="000000" w:themeColor="text1"/>
          <w:sz w:val="20"/>
          <w:szCs w:val="20"/>
          <w:lang w:val="es-ES"/>
        </w:rPr>
        <w:t>; las tasas, cuotas y tarifas aplicables para el cálculo de las contribuciones; así como el estimado de ingresos a percibir en el mismo período.</w:t>
      </w:r>
    </w:p>
    <w:p w14:paraId="0AAE9237"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62C0A11"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 </w:t>
      </w:r>
      <w:r w:rsidRPr="00BF0580">
        <w:rPr>
          <w:rFonts w:ascii="Arial" w:eastAsia="Arial MT" w:hAnsi="Arial"/>
          <w:color w:val="000000" w:themeColor="text1"/>
          <w:sz w:val="20"/>
          <w:szCs w:val="20"/>
          <w:lang w:val="es-ES"/>
        </w:rPr>
        <w:t>Los ingresos que se recauden por los conceptos señalados en la presente ley, se destinarán a sufragar los gastos públicos establecidos y autorizados en el Presupuesto de Egresos del Municipio de Santa Elena, Yucatán, así como en lo dispuesto en los convenios de coordinación fiscal y en las leyes en que se fundamenten.</w:t>
      </w:r>
    </w:p>
    <w:p w14:paraId="428B0FF5"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BF0056A" w14:textId="3BC7C742"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 </w:t>
      </w:r>
      <w:r w:rsidRPr="00BF0580">
        <w:rPr>
          <w:rFonts w:ascii="Arial" w:eastAsia="Arial MT" w:hAnsi="Arial"/>
          <w:color w:val="000000" w:themeColor="text1"/>
          <w:sz w:val="20"/>
          <w:szCs w:val="20"/>
          <w:lang w:val="es-ES"/>
        </w:rPr>
        <w:t xml:space="preserve">De conformidad con lo establecido por el Código Fiscal, la Ley de Coordinación Fiscal, ambas del Estado de Yucatán, y la Ley de Hacienda para el Municipio de Santa Elena. Yucatán, para cubrir el gasto público y demás obligaciones a su cargo, la Hacienda Pública del Municipio de Santa Elena, Yucatán percibirá ingresos </w:t>
      </w:r>
      <w:r w:rsidR="006B58D4" w:rsidRPr="00BF0580">
        <w:rPr>
          <w:rFonts w:ascii="Arial" w:eastAsia="Arial MT" w:hAnsi="Arial"/>
          <w:color w:val="000000" w:themeColor="text1"/>
          <w:sz w:val="20"/>
          <w:szCs w:val="20"/>
          <w:lang w:val="es-ES"/>
        </w:rPr>
        <w:t>durante el ejercicio fiscal 202</w:t>
      </w:r>
      <w:r w:rsidR="00CC7E3F">
        <w:rPr>
          <w:rFonts w:ascii="Arial" w:eastAsia="Arial MT" w:hAnsi="Arial"/>
          <w:color w:val="000000" w:themeColor="text1"/>
          <w:sz w:val="20"/>
          <w:szCs w:val="20"/>
          <w:lang w:val="es-ES"/>
        </w:rPr>
        <w:t>6</w:t>
      </w:r>
      <w:r w:rsidRPr="00BF0580">
        <w:rPr>
          <w:rFonts w:ascii="Arial" w:eastAsia="Arial MT" w:hAnsi="Arial"/>
          <w:color w:val="000000" w:themeColor="text1"/>
          <w:sz w:val="20"/>
          <w:szCs w:val="20"/>
          <w:lang w:val="es-ES"/>
        </w:rPr>
        <w:t>, por los siguientes conceptos:</w:t>
      </w:r>
    </w:p>
    <w:p w14:paraId="720CA46C" w14:textId="77777777" w:rsidR="00033017" w:rsidRPr="00BF0580" w:rsidRDefault="00033017" w:rsidP="00B62993">
      <w:pPr>
        <w:widowControl w:val="0"/>
        <w:autoSpaceDE w:val="0"/>
        <w:autoSpaceDN w:val="0"/>
        <w:spacing w:after="0" w:line="240" w:lineRule="auto"/>
        <w:rPr>
          <w:rFonts w:ascii="Arial" w:eastAsia="Arial MT" w:hAnsi="Arial"/>
          <w:color w:val="000000" w:themeColor="text1"/>
          <w:sz w:val="20"/>
          <w:szCs w:val="20"/>
          <w:lang w:val="es-ES"/>
        </w:rPr>
      </w:pPr>
    </w:p>
    <w:p w14:paraId="6A0CB93F"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Impuestos;</w:t>
      </w:r>
    </w:p>
    <w:p w14:paraId="052B8307"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Derechos;</w:t>
      </w:r>
    </w:p>
    <w:p w14:paraId="714E4E8D"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Contribuciones de Mejoras;</w:t>
      </w:r>
    </w:p>
    <w:p w14:paraId="64285B1A"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Productos;</w:t>
      </w:r>
    </w:p>
    <w:p w14:paraId="7B3BD33A"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Aprovechamientos;</w:t>
      </w:r>
    </w:p>
    <w:p w14:paraId="41234FA8"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Participaciones;</w:t>
      </w:r>
    </w:p>
    <w:p w14:paraId="02B3B5FA"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Aportaciones, y</w:t>
      </w:r>
    </w:p>
    <w:p w14:paraId="4358F869" w14:textId="77777777" w:rsidR="00033017" w:rsidRPr="00BF0580" w:rsidRDefault="00033017" w:rsidP="00480BB7">
      <w:pPr>
        <w:widowControl w:val="0"/>
        <w:numPr>
          <w:ilvl w:val="0"/>
          <w:numId w:val="4"/>
        </w:numPr>
        <w:tabs>
          <w:tab w:val="left" w:pos="567"/>
        </w:tabs>
        <w:autoSpaceDE w:val="0"/>
        <w:autoSpaceDN w:val="0"/>
        <w:spacing w:after="0" w:line="360" w:lineRule="auto"/>
        <w:ind w:left="0" w:firstLine="0"/>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Ingresos Extraordinarios.</w:t>
      </w:r>
    </w:p>
    <w:p w14:paraId="473E9DA7" w14:textId="77777777" w:rsidR="00033017" w:rsidRDefault="00033017"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335AA36E" w14:textId="77777777" w:rsidR="00CC4C67" w:rsidRDefault="00CC4C67"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07EFAEE6" w14:textId="77777777" w:rsidR="006254B0" w:rsidRDefault="006254B0"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3751C1F9" w14:textId="77777777" w:rsidR="00CC7E3F" w:rsidRDefault="00CC7E3F"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2BF6DBB9" w14:textId="77777777" w:rsidR="00791D18" w:rsidRDefault="00791D18"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27C2FC2C" w14:textId="77777777" w:rsidR="00791D18" w:rsidRDefault="00791D18"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00D93F5A" w14:textId="77777777" w:rsidR="00791D18" w:rsidRDefault="00791D18"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28F26625" w14:textId="77777777" w:rsidR="00CC4C67" w:rsidRPr="00BF0580" w:rsidRDefault="00CC4C67" w:rsidP="00033017">
      <w:pPr>
        <w:widowControl w:val="0"/>
        <w:tabs>
          <w:tab w:val="left" w:pos="567"/>
        </w:tabs>
        <w:autoSpaceDE w:val="0"/>
        <w:autoSpaceDN w:val="0"/>
        <w:spacing w:after="0" w:line="360" w:lineRule="auto"/>
        <w:rPr>
          <w:rFonts w:ascii="Arial" w:eastAsia="Arial MT" w:hAnsi="Arial"/>
          <w:color w:val="000000" w:themeColor="text1"/>
          <w:sz w:val="20"/>
          <w:szCs w:val="20"/>
          <w:lang w:val="es-ES"/>
        </w:rPr>
      </w:pPr>
    </w:p>
    <w:p w14:paraId="4832E16A"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lastRenderedPageBreak/>
        <w:t>TÍTULO SEGUNDO</w:t>
      </w:r>
    </w:p>
    <w:p w14:paraId="62FE7FDD"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 LAS TASAS, CUOTAS Y TARIFAS</w:t>
      </w:r>
    </w:p>
    <w:p w14:paraId="587C31C0"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2F8D853E"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I</w:t>
      </w:r>
    </w:p>
    <w:p w14:paraId="633D63FA"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 la Determinación de las Tasas, Cuotas y Tarifas</w:t>
      </w:r>
    </w:p>
    <w:p w14:paraId="45316076"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124E6543" w14:textId="35C85C7A"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4.- </w:t>
      </w:r>
      <w:r w:rsidRPr="00BF0580">
        <w:rPr>
          <w:rFonts w:ascii="Arial" w:eastAsia="Arial MT" w:hAnsi="Arial"/>
          <w:color w:val="000000" w:themeColor="text1"/>
          <w:sz w:val="20"/>
          <w:szCs w:val="20"/>
          <w:lang w:val="es-ES"/>
        </w:rPr>
        <w:t>En términos de lo dispuesto por la Ley de Hacienda para el Municipio de Santa Elena, Yucatán, las tasas, cuotas y tarifas aplicables para el cálculo de impuestos, derechos y contribuciones, a percibir por la Hacienda Pública Municipal, durante el ejercicio fiscal</w:t>
      </w:r>
      <w:r w:rsidR="006B58D4" w:rsidRPr="00BF0580">
        <w:rPr>
          <w:rFonts w:ascii="Arial" w:eastAsia="Arial MT" w:hAnsi="Arial"/>
          <w:color w:val="000000" w:themeColor="text1"/>
          <w:sz w:val="20"/>
          <w:szCs w:val="20"/>
          <w:lang w:val="es-ES"/>
        </w:rPr>
        <w:t xml:space="preserve"> 202</w:t>
      </w:r>
      <w:r w:rsidR="00CC7E3F">
        <w:rPr>
          <w:rFonts w:ascii="Arial" w:eastAsia="Arial MT" w:hAnsi="Arial"/>
          <w:color w:val="000000" w:themeColor="text1"/>
          <w:sz w:val="20"/>
          <w:szCs w:val="20"/>
          <w:lang w:val="es-ES"/>
        </w:rPr>
        <w:t>6</w:t>
      </w:r>
      <w:r w:rsidRPr="00BF0580">
        <w:rPr>
          <w:rFonts w:ascii="Arial" w:eastAsia="Arial MT" w:hAnsi="Arial"/>
          <w:color w:val="000000" w:themeColor="text1"/>
          <w:sz w:val="20"/>
          <w:szCs w:val="20"/>
          <w:lang w:val="es-ES"/>
        </w:rPr>
        <w:t>, serán las establecidas en esta ley.</w:t>
      </w:r>
    </w:p>
    <w:p w14:paraId="648F7F5F"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II</w:t>
      </w:r>
    </w:p>
    <w:p w14:paraId="110605EE" w14:textId="77777777" w:rsidR="00791D18" w:rsidRPr="00C51831" w:rsidRDefault="00791D18" w:rsidP="00791D18">
      <w:pPr>
        <w:spacing w:before="114"/>
        <w:ind w:left="58"/>
        <w:jc w:val="center"/>
        <w:rPr>
          <w:rFonts w:ascii="Arial" w:hAnsi="Arial"/>
          <w:b/>
          <w:sz w:val="20"/>
        </w:rPr>
      </w:pPr>
      <w:r w:rsidRPr="00C51831">
        <w:rPr>
          <w:rFonts w:ascii="Arial" w:hAnsi="Arial"/>
          <w:b/>
          <w:sz w:val="20"/>
        </w:rPr>
        <w:t>Impuestos</w:t>
      </w:r>
    </w:p>
    <w:p w14:paraId="19FB05D3" w14:textId="77777777" w:rsidR="00791D18" w:rsidRDefault="00791D18" w:rsidP="00791D18">
      <w:pPr>
        <w:widowControl w:val="0"/>
        <w:autoSpaceDE w:val="0"/>
        <w:autoSpaceDN w:val="0"/>
        <w:spacing w:after="0" w:line="360" w:lineRule="auto"/>
        <w:jc w:val="center"/>
        <w:rPr>
          <w:rFonts w:ascii="Arial" w:eastAsia="Arial MT" w:hAnsi="Arial"/>
          <w:b/>
          <w:color w:val="000000" w:themeColor="text1"/>
          <w:sz w:val="20"/>
          <w:szCs w:val="20"/>
          <w:lang w:val="es-ES"/>
        </w:rPr>
      </w:pPr>
      <w:r w:rsidRPr="00791D18">
        <w:rPr>
          <w:rFonts w:ascii="Arial" w:eastAsia="Arial MT" w:hAnsi="Arial"/>
          <w:b/>
          <w:color w:val="000000" w:themeColor="text1"/>
          <w:sz w:val="20"/>
          <w:szCs w:val="20"/>
          <w:lang w:val="es-ES"/>
        </w:rPr>
        <w:t>Sección Primera</w:t>
      </w:r>
    </w:p>
    <w:p w14:paraId="7EF5FDA2" w14:textId="678CA74C" w:rsidR="00791D18" w:rsidRPr="00791D18" w:rsidRDefault="00791D18" w:rsidP="00791D18">
      <w:pPr>
        <w:widowControl w:val="0"/>
        <w:autoSpaceDE w:val="0"/>
        <w:autoSpaceDN w:val="0"/>
        <w:spacing w:after="0" w:line="360" w:lineRule="auto"/>
        <w:jc w:val="center"/>
        <w:rPr>
          <w:rFonts w:ascii="Arial" w:eastAsia="Arial MT" w:hAnsi="Arial"/>
          <w:b/>
          <w:color w:val="000000" w:themeColor="text1"/>
          <w:sz w:val="20"/>
          <w:szCs w:val="20"/>
          <w:lang w:val="es-ES"/>
        </w:rPr>
      </w:pPr>
      <w:r w:rsidRPr="00791D18">
        <w:rPr>
          <w:rFonts w:ascii="Arial" w:eastAsia="Arial MT" w:hAnsi="Arial"/>
          <w:b/>
          <w:color w:val="000000" w:themeColor="text1"/>
          <w:sz w:val="20"/>
          <w:szCs w:val="20"/>
          <w:lang w:val="es-ES"/>
        </w:rPr>
        <w:t xml:space="preserve"> Impuesto Predial</w:t>
      </w:r>
    </w:p>
    <w:p w14:paraId="3E1024BD" w14:textId="77777777" w:rsidR="00791D18" w:rsidRPr="00C51831" w:rsidRDefault="00791D18" w:rsidP="00791D18">
      <w:pPr>
        <w:pStyle w:val="Textoindependiente"/>
        <w:spacing w:before="11"/>
        <w:rPr>
          <w:rFonts w:ascii="Arial" w:hAnsi="Arial" w:cs="Arial"/>
          <w:b/>
          <w:sz w:val="29"/>
        </w:rPr>
      </w:pPr>
    </w:p>
    <w:p w14:paraId="0C5E4E4A" w14:textId="77777777" w:rsidR="00791D18" w:rsidRPr="00A77C2B" w:rsidRDefault="00791D18" w:rsidP="00791D18">
      <w:pPr>
        <w:pStyle w:val="Textoindependiente"/>
        <w:spacing w:line="360" w:lineRule="auto"/>
        <w:ind w:left="161" w:right="101"/>
        <w:jc w:val="both"/>
        <w:rPr>
          <w:rFonts w:ascii="Arial" w:hAnsi="Arial" w:cs="Arial"/>
        </w:rPr>
      </w:pPr>
      <w:r w:rsidRPr="00C51831">
        <w:rPr>
          <w:rFonts w:ascii="Arial" w:hAnsi="Arial" w:cs="Arial"/>
          <w:b/>
        </w:rPr>
        <w:t xml:space="preserve">Artículo 5.- </w:t>
      </w:r>
      <w:r w:rsidRPr="00C51831">
        <w:rPr>
          <w:rFonts w:ascii="Arial" w:hAnsi="Arial" w:cs="Arial"/>
        </w:rPr>
        <w:t>El impuesto predial calculado con base en el valor catastral de los predios, se determinará</w:t>
      </w:r>
      <w:r w:rsidRPr="00C51831">
        <w:rPr>
          <w:rFonts w:ascii="Arial" w:hAnsi="Arial" w:cs="Arial"/>
          <w:spacing w:val="1"/>
        </w:rPr>
        <w:t xml:space="preserve"> </w:t>
      </w:r>
      <w:r w:rsidRPr="00C51831">
        <w:rPr>
          <w:rFonts w:ascii="Arial" w:hAnsi="Arial" w:cs="Arial"/>
        </w:rPr>
        <w:t>aplicando</w:t>
      </w:r>
      <w:r w:rsidRPr="00C51831">
        <w:rPr>
          <w:rFonts w:ascii="Arial" w:hAnsi="Arial" w:cs="Arial"/>
          <w:spacing w:val="-1"/>
        </w:rPr>
        <w:t xml:space="preserve"> </w:t>
      </w:r>
      <w:r w:rsidRPr="00C51831">
        <w:rPr>
          <w:rFonts w:ascii="Arial" w:hAnsi="Arial" w:cs="Arial"/>
        </w:rPr>
        <w:t>la</w:t>
      </w:r>
      <w:r w:rsidRPr="00C51831">
        <w:rPr>
          <w:rFonts w:ascii="Arial" w:hAnsi="Arial" w:cs="Arial"/>
          <w:spacing w:val="-2"/>
        </w:rPr>
        <w:t xml:space="preserve"> </w:t>
      </w:r>
      <w:r w:rsidRPr="00C51831">
        <w:rPr>
          <w:rFonts w:ascii="Arial" w:hAnsi="Arial" w:cs="Arial"/>
        </w:rPr>
        <w:t>siguiente:</w:t>
      </w:r>
    </w:p>
    <w:p w14:paraId="18EE2861" w14:textId="77777777" w:rsidR="00791D18" w:rsidRPr="00C51831" w:rsidRDefault="00791D18" w:rsidP="00791D18">
      <w:pPr>
        <w:pStyle w:val="Ttulo1"/>
        <w:ind w:left="57"/>
      </w:pPr>
    </w:p>
    <w:tbl>
      <w:tblPr>
        <w:tblStyle w:val="Tablaconcuadrcula"/>
        <w:tblW w:w="0" w:type="auto"/>
        <w:jc w:val="center"/>
        <w:tblLook w:val="04A0" w:firstRow="1" w:lastRow="0" w:firstColumn="1" w:lastColumn="0" w:noHBand="0" w:noVBand="1"/>
      </w:tblPr>
      <w:tblGrid>
        <w:gridCol w:w="1868"/>
        <w:gridCol w:w="1868"/>
        <w:gridCol w:w="1868"/>
        <w:gridCol w:w="1885"/>
      </w:tblGrid>
      <w:tr w:rsidR="00791D18" w:rsidRPr="00337FD5" w14:paraId="6ED9712A" w14:textId="77777777" w:rsidTr="0064069D">
        <w:trPr>
          <w:trHeight w:val="742"/>
          <w:jc w:val="center"/>
        </w:trPr>
        <w:tc>
          <w:tcPr>
            <w:tcW w:w="7489" w:type="dxa"/>
            <w:gridSpan w:val="4"/>
          </w:tcPr>
          <w:p w14:paraId="38D54318" w14:textId="77777777" w:rsidR="00791D18" w:rsidRPr="00337FD5" w:rsidRDefault="00791D18" w:rsidP="0064069D">
            <w:pPr>
              <w:pStyle w:val="Ttulo1"/>
              <w:ind w:left="57"/>
            </w:pPr>
            <w:r w:rsidRPr="00337FD5">
              <w:t>TABLA</w:t>
            </w:r>
            <w:r w:rsidRPr="00337FD5">
              <w:rPr>
                <w:spacing w:val="-3"/>
              </w:rPr>
              <w:t xml:space="preserve"> </w:t>
            </w:r>
            <w:r w:rsidRPr="00337FD5">
              <w:t>DE VALORES</w:t>
            </w:r>
            <w:r w:rsidRPr="00337FD5">
              <w:rPr>
                <w:spacing w:val="-1"/>
              </w:rPr>
              <w:t xml:space="preserve"> </w:t>
            </w:r>
            <w:r w:rsidRPr="00337FD5">
              <w:t>DE</w:t>
            </w:r>
            <w:r w:rsidRPr="00337FD5">
              <w:rPr>
                <w:spacing w:val="-1"/>
              </w:rPr>
              <w:t xml:space="preserve"> </w:t>
            </w:r>
            <w:r w:rsidRPr="00337FD5">
              <w:t>TERRENOS URBANOS</w:t>
            </w:r>
          </w:p>
          <w:p w14:paraId="687BC24A" w14:textId="77777777" w:rsidR="00791D18" w:rsidRPr="00337FD5" w:rsidRDefault="00791D18" w:rsidP="0064069D">
            <w:pPr>
              <w:pStyle w:val="Textoindependiente"/>
              <w:spacing w:before="10" w:after="1"/>
              <w:jc w:val="center"/>
              <w:rPr>
                <w:rFonts w:ascii="Arial" w:hAnsi="Arial" w:cs="Arial"/>
                <w:b/>
                <w:sz w:val="18"/>
                <w:szCs w:val="18"/>
              </w:rPr>
            </w:pPr>
          </w:p>
        </w:tc>
      </w:tr>
      <w:tr w:rsidR="00791D18" w:rsidRPr="00337FD5" w14:paraId="5CDA5198" w14:textId="77777777" w:rsidTr="0064069D">
        <w:trPr>
          <w:trHeight w:val="550"/>
          <w:jc w:val="center"/>
        </w:trPr>
        <w:tc>
          <w:tcPr>
            <w:tcW w:w="1868" w:type="dxa"/>
          </w:tcPr>
          <w:p w14:paraId="26D741C2" w14:textId="77777777" w:rsidR="00791D18" w:rsidRPr="00337FD5" w:rsidRDefault="00791D18" w:rsidP="0064069D">
            <w:pPr>
              <w:pStyle w:val="Textoindependiente"/>
              <w:spacing w:before="10" w:after="1"/>
              <w:jc w:val="center"/>
              <w:rPr>
                <w:rFonts w:ascii="Arial" w:hAnsi="Arial" w:cs="Arial"/>
                <w:b/>
                <w:sz w:val="18"/>
                <w:szCs w:val="18"/>
              </w:rPr>
            </w:pPr>
            <w:r w:rsidRPr="00337FD5">
              <w:rPr>
                <w:rFonts w:ascii="Arial" w:hAnsi="Arial" w:cs="Arial"/>
                <w:b/>
                <w:sz w:val="18"/>
                <w:szCs w:val="18"/>
              </w:rPr>
              <w:t>CUADRANTE 1</w:t>
            </w:r>
          </w:p>
        </w:tc>
        <w:tc>
          <w:tcPr>
            <w:tcW w:w="1868" w:type="dxa"/>
          </w:tcPr>
          <w:p w14:paraId="2B027FBA" w14:textId="77777777" w:rsidR="00791D18" w:rsidRPr="00337FD5" w:rsidRDefault="00791D18" w:rsidP="0064069D">
            <w:pPr>
              <w:pStyle w:val="Textoindependiente"/>
              <w:spacing w:before="10" w:after="1"/>
              <w:jc w:val="center"/>
              <w:rPr>
                <w:rFonts w:ascii="Arial" w:hAnsi="Arial" w:cs="Arial"/>
                <w:b/>
                <w:sz w:val="29"/>
              </w:rPr>
            </w:pPr>
            <w:r w:rsidRPr="00337FD5">
              <w:rPr>
                <w:rFonts w:ascii="Arial" w:hAnsi="Arial" w:cs="Arial"/>
                <w:b/>
                <w:sz w:val="18"/>
                <w:szCs w:val="18"/>
              </w:rPr>
              <w:t>CUADRANTE 2</w:t>
            </w:r>
          </w:p>
        </w:tc>
        <w:tc>
          <w:tcPr>
            <w:tcW w:w="1868" w:type="dxa"/>
          </w:tcPr>
          <w:p w14:paraId="19EACAA7" w14:textId="77777777" w:rsidR="00791D18" w:rsidRPr="00337FD5" w:rsidRDefault="00791D18" w:rsidP="0064069D">
            <w:pPr>
              <w:pStyle w:val="Textoindependiente"/>
              <w:spacing w:before="10" w:after="1"/>
              <w:jc w:val="center"/>
              <w:rPr>
                <w:rFonts w:ascii="Arial" w:hAnsi="Arial" w:cs="Arial"/>
                <w:b/>
                <w:sz w:val="29"/>
              </w:rPr>
            </w:pPr>
            <w:r w:rsidRPr="00337FD5">
              <w:rPr>
                <w:rFonts w:ascii="Arial" w:hAnsi="Arial" w:cs="Arial"/>
                <w:b/>
                <w:sz w:val="18"/>
                <w:szCs w:val="18"/>
              </w:rPr>
              <w:t>CUADRANTE 3</w:t>
            </w:r>
          </w:p>
        </w:tc>
        <w:tc>
          <w:tcPr>
            <w:tcW w:w="1885" w:type="dxa"/>
          </w:tcPr>
          <w:p w14:paraId="5F6D3877" w14:textId="77777777" w:rsidR="00791D18" w:rsidRPr="00337FD5" w:rsidRDefault="00791D18" w:rsidP="0064069D">
            <w:pPr>
              <w:pStyle w:val="Textoindependiente"/>
              <w:spacing w:before="10" w:after="1"/>
              <w:jc w:val="center"/>
              <w:rPr>
                <w:rFonts w:ascii="Arial" w:hAnsi="Arial" w:cs="Arial"/>
                <w:b/>
                <w:sz w:val="18"/>
                <w:szCs w:val="18"/>
              </w:rPr>
            </w:pPr>
            <w:r w:rsidRPr="00337FD5">
              <w:rPr>
                <w:rFonts w:ascii="Arial" w:hAnsi="Arial" w:cs="Arial"/>
                <w:b/>
                <w:sz w:val="18"/>
                <w:szCs w:val="18"/>
              </w:rPr>
              <w:t>COMISARIAS</w:t>
            </w:r>
          </w:p>
          <w:p w14:paraId="7C1C183A" w14:textId="77777777" w:rsidR="00791D18" w:rsidRPr="00337FD5" w:rsidRDefault="00791D18" w:rsidP="0064069D">
            <w:pPr>
              <w:pStyle w:val="Textoindependiente"/>
              <w:spacing w:before="10" w:after="1"/>
              <w:jc w:val="center"/>
              <w:rPr>
                <w:rFonts w:ascii="Arial" w:hAnsi="Arial" w:cs="Arial"/>
                <w:b/>
                <w:sz w:val="29"/>
              </w:rPr>
            </w:pPr>
          </w:p>
        </w:tc>
      </w:tr>
      <w:tr w:rsidR="00791D18" w:rsidRPr="00A22E88" w14:paraId="34D913BE" w14:textId="77777777" w:rsidTr="0064069D">
        <w:trPr>
          <w:trHeight w:val="402"/>
          <w:jc w:val="center"/>
        </w:trPr>
        <w:tc>
          <w:tcPr>
            <w:tcW w:w="1868" w:type="dxa"/>
          </w:tcPr>
          <w:p w14:paraId="3E791D0B" w14:textId="77777777" w:rsidR="00791D18" w:rsidRPr="00337FD5" w:rsidRDefault="00791D18" w:rsidP="0064069D">
            <w:pPr>
              <w:pStyle w:val="Textoindependiente"/>
              <w:spacing w:before="10" w:after="1"/>
              <w:jc w:val="center"/>
              <w:rPr>
                <w:rFonts w:ascii="Arial" w:hAnsi="Arial" w:cs="Arial"/>
                <w:b/>
                <w:sz w:val="18"/>
                <w:szCs w:val="18"/>
              </w:rPr>
            </w:pPr>
            <w:r w:rsidRPr="00337FD5">
              <w:rPr>
                <w:rFonts w:ascii="Arial" w:hAnsi="Arial" w:cs="Arial"/>
                <w:b/>
                <w:sz w:val="18"/>
                <w:szCs w:val="18"/>
              </w:rPr>
              <w:t>$ 100</w:t>
            </w:r>
          </w:p>
        </w:tc>
        <w:tc>
          <w:tcPr>
            <w:tcW w:w="1868" w:type="dxa"/>
          </w:tcPr>
          <w:p w14:paraId="475C0D41" w14:textId="77777777" w:rsidR="00791D18" w:rsidRPr="00337FD5" w:rsidRDefault="00791D18" w:rsidP="0064069D">
            <w:pPr>
              <w:pStyle w:val="Textoindependiente"/>
              <w:spacing w:before="10" w:after="1"/>
              <w:jc w:val="center"/>
              <w:rPr>
                <w:rFonts w:ascii="Arial" w:hAnsi="Arial" w:cs="Arial"/>
                <w:b/>
                <w:sz w:val="18"/>
                <w:szCs w:val="18"/>
              </w:rPr>
            </w:pPr>
            <w:r w:rsidRPr="00337FD5">
              <w:rPr>
                <w:rFonts w:ascii="Arial" w:hAnsi="Arial" w:cs="Arial"/>
                <w:b/>
                <w:sz w:val="18"/>
                <w:szCs w:val="18"/>
              </w:rPr>
              <w:t>$ 50</w:t>
            </w:r>
          </w:p>
        </w:tc>
        <w:tc>
          <w:tcPr>
            <w:tcW w:w="1868" w:type="dxa"/>
          </w:tcPr>
          <w:p w14:paraId="317563C9" w14:textId="77777777" w:rsidR="00791D18" w:rsidRPr="00337FD5" w:rsidRDefault="00791D18" w:rsidP="0064069D">
            <w:pPr>
              <w:pStyle w:val="Textoindependiente"/>
              <w:spacing w:before="10" w:after="1"/>
              <w:jc w:val="center"/>
              <w:rPr>
                <w:rFonts w:ascii="Arial" w:hAnsi="Arial" w:cs="Arial"/>
                <w:b/>
                <w:sz w:val="18"/>
                <w:szCs w:val="18"/>
              </w:rPr>
            </w:pPr>
            <w:r w:rsidRPr="00337FD5">
              <w:rPr>
                <w:rFonts w:ascii="Arial" w:hAnsi="Arial" w:cs="Arial"/>
                <w:b/>
                <w:sz w:val="18"/>
                <w:szCs w:val="18"/>
              </w:rPr>
              <w:t>$ 30</w:t>
            </w:r>
          </w:p>
        </w:tc>
        <w:tc>
          <w:tcPr>
            <w:tcW w:w="1885" w:type="dxa"/>
          </w:tcPr>
          <w:p w14:paraId="7F81E271" w14:textId="77777777" w:rsidR="00791D18" w:rsidRPr="00A22E88" w:rsidRDefault="00791D18" w:rsidP="0064069D">
            <w:pPr>
              <w:pStyle w:val="Textoindependiente"/>
              <w:spacing w:before="10" w:after="1"/>
              <w:jc w:val="center"/>
              <w:rPr>
                <w:rFonts w:ascii="Arial" w:hAnsi="Arial" w:cs="Arial"/>
                <w:b/>
                <w:sz w:val="18"/>
                <w:szCs w:val="18"/>
              </w:rPr>
            </w:pPr>
            <w:r w:rsidRPr="00337FD5">
              <w:rPr>
                <w:rFonts w:ascii="Arial" w:hAnsi="Arial" w:cs="Arial"/>
                <w:b/>
                <w:sz w:val="18"/>
                <w:szCs w:val="18"/>
              </w:rPr>
              <w:t>$ 20</w:t>
            </w:r>
          </w:p>
        </w:tc>
      </w:tr>
    </w:tbl>
    <w:p w14:paraId="06D74242" w14:textId="77777777" w:rsidR="00791D18" w:rsidRDefault="00791D18" w:rsidP="00791D18">
      <w:pPr>
        <w:pStyle w:val="Textoindependiente"/>
        <w:spacing w:before="10" w:after="1"/>
        <w:rPr>
          <w:rFonts w:ascii="Arial" w:hAnsi="Arial" w:cs="Arial"/>
          <w:b/>
          <w:sz w:val="29"/>
        </w:rPr>
      </w:pPr>
    </w:p>
    <w:p w14:paraId="0B15967A" w14:textId="77777777" w:rsidR="00791D18" w:rsidRPr="00C51831" w:rsidRDefault="00791D18" w:rsidP="00791D18">
      <w:pPr>
        <w:pStyle w:val="Textoindependiente"/>
        <w:spacing w:before="10" w:after="1"/>
        <w:rPr>
          <w:rFonts w:ascii="Arial" w:hAnsi="Arial" w:cs="Arial"/>
          <w:b/>
          <w:sz w:val="29"/>
        </w:rPr>
      </w:pPr>
    </w:p>
    <w:tbl>
      <w:tblPr>
        <w:tblStyle w:val="TableNormal"/>
        <w:tblW w:w="0" w:type="auto"/>
        <w:tblInd w:w="1382"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ayout w:type="fixed"/>
        <w:tblLook w:val="01E0" w:firstRow="1" w:lastRow="1" w:firstColumn="1" w:lastColumn="1" w:noHBand="0" w:noVBand="0"/>
      </w:tblPr>
      <w:tblGrid>
        <w:gridCol w:w="3636"/>
        <w:gridCol w:w="3168"/>
      </w:tblGrid>
      <w:tr w:rsidR="00791D18" w:rsidRPr="00C51831" w14:paraId="16D0B074" w14:textId="77777777" w:rsidTr="0064069D">
        <w:trPr>
          <w:trHeight w:val="477"/>
        </w:trPr>
        <w:tc>
          <w:tcPr>
            <w:tcW w:w="3636" w:type="dxa"/>
          </w:tcPr>
          <w:p w14:paraId="563A7826" w14:textId="77777777" w:rsidR="00791D18" w:rsidRPr="00C51831" w:rsidRDefault="00791D18" w:rsidP="0064069D">
            <w:pPr>
              <w:pStyle w:val="TableParagraph"/>
              <w:spacing w:line="228" w:lineRule="exact"/>
              <w:ind w:left="1280" w:right="1271"/>
              <w:jc w:val="center"/>
              <w:rPr>
                <w:rFonts w:ascii="Arial" w:hAnsi="Arial" w:cs="Arial"/>
                <w:b/>
                <w:sz w:val="20"/>
              </w:rPr>
            </w:pPr>
            <w:r w:rsidRPr="00C51831">
              <w:rPr>
                <w:rFonts w:ascii="Arial" w:hAnsi="Arial" w:cs="Arial"/>
                <w:b/>
                <w:sz w:val="20"/>
              </w:rPr>
              <w:t>RÚSTICOS</w:t>
            </w:r>
          </w:p>
        </w:tc>
        <w:tc>
          <w:tcPr>
            <w:tcW w:w="3168" w:type="dxa"/>
          </w:tcPr>
          <w:p w14:paraId="1C201BA1" w14:textId="77777777" w:rsidR="00791D18" w:rsidRPr="00C51831" w:rsidRDefault="00791D18" w:rsidP="0064069D">
            <w:pPr>
              <w:pStyle w:val="TableParagraph"/>
              <w:spacing w:line="228" w:lineRule="exact"/>
              <w:ind w:left="699"/>
              <w:rPr>
                <w:rFonts w:ascii="Arial" w:hAnsi="Arial" w:cs="Arial"/>
                <w:b/>
                <w:sz w:val="20"/>
              </w:rPr>
            </w:pPr>
            <w:r w:rsidRPr="00C51831">
              <w:rPr>
                <w:rFonts w:ascii="Arial" w:hAnsi="Arial" w:cs="Arial"/>
                <w:b/>
                <w:sz w:val="20"/>
              </w:rPr>
              <w:t>$</w:t>
            </w:r>
            <w:r w:rsidRPr="00C51831">
              <w:rPr>
                <w:rFonts w:ascii="Arial" w:hAnsi="Arial" w:cs="Arial"/>
                <w:b/>
                <w:spacing w:val="-1"/>
                <w:sz w:val="20"/>
              </w:rPr>
              <w:t xml:space="preserve"> </w:t>
            </w:r>
            <w:r w:rsidRPr="00C51831">
              <w:rPr>
                <w:rFonts w:ascii="Arial" w:hAnsi="Arial" w:cs="Arial"/>
                <w:b/>
                <w:sz w:val="20"/>
              </w:rPr>
              <w:t>POR</w:t>
            </w:r>
            <w:r w:rsidRPr="00C51831">
              <w:rPr>
                <w:rFonts w:ascii="Arial" w:hAnsi="Arial" w:cs="Arial"/>
                <w:b/>
                <w:spacing w:val="-1"/>
                <w:sz w:val="20"/>
              </w:rPr>
              <w:t xml:space="preserve"> </w:t>
            </w:r>
            <w:r w:rsidRPr="00C51831">
              <w:rPr>
                <w:rFonts w:ascii="Arial" w:hAnsi="Arial" w:cs="Arial"/>
                <w:b/>
                <w:sz w:val="20"/>
              </w:rPr>
              <w:t>HECTÁREA</w:t>
            </w:r>
          </w:p>
        </w:tc>
      </w:tr>
      <w:tr w:rsidR="00791D18" w:rsidRPr="00C51831" w14:paraId="7ECEC6EB" w14:textId="77777777" w:rsidTr="0064069D">
        <w:trPr>
          <w:trHeight w:val="345"/>
        </w:trPr>
        <w:tc>
          <w:tcPr>
            <w:tcW w:w="3636" w:type="dxa"/>
          </w:tcPr>
          <w:p w14:paraId="5F0E181F" w14:textId="77777777" w:rsidR="00791D18" w:rsidRPr="00C51831" w:rsidRDefault="00791D18" w:rsidP="0064069D">
            <w:pPr>
              <w:pStyle w:val="TableParagraph"/>
              <w:rPr>
                <w:rFonts w:ascii="Arial" w:hAnsi="Arial" w:cs="Arial"/>
                <w:sz w:val="20"/>
              </w:rPr>
            </w:pPr>
            <w:r w:rsidRPr="00C51831">
              <w:rPr>
                <w:rFonts w:ascii="Arial" w:hAnsi="Arial" w:cs="Arial"/>
                <w:sz w:val="20"/>
              </w:rPr>
              <w:t>BRECHA</w:t>
            </w:r>
          </w:p>
        </w:tc>
        <w:tc>
          <w:tcPr>
            <w:tcW w:w="3168" w:type="dxa"/>
          </w:tcPr>
          <w:p w14:paraId="3AC05021" w14:textId="77777777" w:rsidR="00791D18" w:rsidRPr="00791D18" w:rsidRDefault="00791D18" w:rsidP="0064069D">
            <w:pPr>
              <w:pStyle w:val="TableParagraph"/>
              <w:tabs>
                <w:tab w:val="left" w:pos="700"/>
              </w:tabs>
              <w:ind w:right="-15"/>
              <w:jc w:val="right"/>
              <w:rPr>
                <w:rFonts w:ascii="Arial" w:hAnsi="Arial" w:cs="Arial"/>
                <w:sz w:val="20"/>
              </w:rPr>
            </w:pPr>
            <w:r w:rsidRPr="00791D18">
              <w:rPr>
                <w:rFonts w:ascii="Arial" w:hAnsi="Arial" w:cs="Arial"/>
                <w:sz w:val="20"/>
              </w:rPr>
              <w:t>$</w:t>
            </w:r>
            <w:r w:rsidRPr="00791D18">
              <w:rPr>
                <w:rFonts w:ascii="Arial" w:hAnsi="Arial" w:cs="Arial"/>
                <w:sz w:val="20"/>
              </w:rPr>
              <w:tab/>
              <w:t>2,377.00</w:t>
            </w:r>
          </w:p>
        </w:tc>
      </w:tr>
      <w:tr w:rsidR="00791D18" w:rsidRPr="00C51831" w14:paraId="73889E09" w14:textId="77777777" w:rsidTr="0064069D">
        <w:trPr>
          <w:trHeight w:val="345"/>
        </w:trPr>
        <w:tc>
          <w:tcPr>
            <w:tcW w:w="3636" w:type="dxa"/>
          </w:tcPr>
          <w:p w14:paraId="5DB229C5" w14:textId="77777777" w:rsidR="00791D18" w:rsidRPr="00C51831" w:rsidRDefault="00791D18" w:rsidP="0064069D">
            <w:pPr>
              <w:pStyle w:val="TableParagraph"/>
              <w:rPr>
                <w:rFonts w:ascii="Arial" w:hAnsi="Arial" w:cs="Arial"/>
                <w:sz w:val="20"/>
              </w:rPr>
            </w:pPr>
            <w:r w:rsidRPr="00C51831">
              <w:rPr>
                <w:rFonts w:ascii="Arial" w:hAnsi="Arial" w:cs="Arial"/>
                <w:sz w:val="20"/>
              </w:rPr>
              <w:t>CAMINO</w:t>
            </w:r>
            <w:r w:rsidRPr="00C51831">
              <w:rPr>
                <w:rFonts w:ascii="Arial" w:hAnsi="Arial" w:cs="Arial"/>
                <w:spacing w:val="-4"/>
                <w:sz w:val="20"/>
              </w:rPr>
              <w:t xml:space="preserve"> </w:t>
            </w:r>
            <w:r w:rsidRPr="00C51831">
              <w:rPr>
                <w:rFonts w:ascii="Arial" w:hAnsi="Arial" w:cs="Arial"/>
                <w:sz w:val="20"/>
              </w:rPr>
              <w:t>BLANCO</w:t>
            </w:r>
          </w:p>
        </w:tc>
        <w:tc>
          <w:tcPr>
            <w:tcW w:w="3168" w:type="dxa"/>
          </w:tcPr>
          <w:p w14:paraId="16F942E9" w14:textId="77777777" w:rsidR="00791D18" w:rsidRPr="00791D18" w:rsidRDefault="00791D18" w:rsidP="0064069D">
            <w:pPr>
              <w:pStyle w:val="TableParagraph"/>
              <w:tabs>
                <w:tab w:val="left" w:pos="700"/>
              </w:tabs>
              <w:ind w:right="-15"/>
              <w:jc w:val="right"/>
              <w:rPr>
                <w:rFonts w:ascii="Arial" w:hAnsi="Arial" w:cs="Arial"/>
                <w:sz w:val="20"/>
              </w:rPr>
            </w:pPr>
            <w:r w:rsidRPr="00791D18">
              <w:rPr>
                <w:rFonts w:ascii="Arial" w:hAnsi="Arial" w:cs="Arial"/>
                <w:sz w:val="20"/>
              </w:rPr>
              <w:t>$</w:t>
            </w:r>
            <w:r w:rsidRPr="00791D18">
              <w:rPr>
                <w:rFonts w:ascii="Arial" w:hAnsi="Arial" w:cs="Arial"/>
                <w:sz w:val="20"/>
              </w:rPr>
              <w:tab/>
              <w:t>3,396.00</w:t>
            </w:r>
          </w:p>
        </w:tc>
      </w:tr>
      <w:tr w:rsidR="00791D18" w:rsidRPr="00C51831" w14:paraId="28CD0C19" w14:textId="77777777" w:rsidTr="0064069D">
        <w:trPr>
          <w:trHeight w:val="345"/>
        </w:trPr>
        <w:tc>
          <w:tcPr>
            <w:tcW w:w="3636" w:type="dxa"/>
          </w:tcPr>
          <w:p w14:paraId="5B23C4B7" w14:textId="77777777" w:rsidR="00791D18" w:rsidRPr="00C51831" w:rsidRDefault="00791D18" w:rsidP="0064069D">
            <w:pPr>
              <w:pStyle w:val="TableParagraph"/>
              <w:rPr>
                <w:rFonts w:ascii="Arial" w:hAnsi="Arial" w:cs="Arial"/>
                <w:sz w:val="20"/>
              </w:rPr>
            </w:pPr>
            <w:r w:rsidRPr="00C51831">
              <w:rPr>
                <w:rFonts w:ascii="Arial" w:hAnsi="Arial" w:cs="Arial"/>
                <w:sz w:val="20"/>
              </w:rPr>
              <w:t>CARRETERA</w:t>
            </w:r>
          </w:p>
        </w:tc>
        <w:tc>
          <w:tcPr>
            <w:tcW w:w="3168" w:type="dxa"/>
          </w:tcPr>
          <w:p w14:paraId="063E8DA8" w14:textId="77777777" w:rsidR="00791D18" w:rsidRPr="00791D18" w:rsidRDefault="00791D18" w:rsidP="0064069D">
            <w:pPr>
              <w:pStyle w:val="TableParagraph"/>
              <w:tabs>
                <w:tab w:val="left" w:pos="700"/>
              </w:tabs>
              <w:ind w:right="-15"/>
              <w:jc w:val="right"/>
              <w:rPr>
                <w:rFonts w:ascii="Arial" w:hAnsi="Arial" w:cs="Arial"/>
                <w:sz w:val="20"/>
              </w:rPr>
            </w:pPr>
            <w:r w:rsidRPr="00791D18">
              <w:rPr>
                <w:rFonts w:ascii="Arial" w:hAnsi="Arial" w:cs="Arial"/>
                <w:sz w:val="20"/>
              </w:rPr>
              <w:t>$</w:t>
            </w:r>
            <w:r w:rsidRPr="00791D18">
              <w:rPr>
                <w:rFonts w:ascii="Arial" w:hAnsi="Arial" w:cs="Arial"/>
                <w:sz w:val="20"/>
              </w:rPr>
              <w:tab/>
              <w:t>4,851.00</w:t>
            </w:r>
          </w:p>
        </w:tc>
      </w:tr>
    </w:tbl>
    <w:p w14:paraId="5D55D90C" w14:textId="77777777" w:rsidR="00791D18" w:rsidRPr="00C51831" w:rsidRDefault="00791D18" w:rsidP="00791D18">
      <w:pPr>
        <w:jc w:val="right"/>
        <w:rPr>
          <w:rFonts w:ascii="Arial" w:hAnsi="Arial"/>
          <w:sz w:val="20"/>
        </w:rPr>
        <w:sectPr w:rsidR="00791D18" w:rsidRPr="00C51831" w:rsidSect="00791D18">
          <w:footerReference w:type="default" r:id="rId11"/>
          <w:pgSz w:w="12240" w:h="15840"/>
          <w:pgMar w:top="1500" w:right="1200" w:bottom="1000" w:left="1540" w:header="0" w:footer="807" w:gutter="0"/>
          <w:cols w:space="720"/>
        </w:sectPr>
      </w:pPr>
    </w:p>
    <w:p w14:paraId="14AF59C8" w14:textId="77777777" w:rsidR="00791D18" w:rsidRPr="00C51831" w:rsidRDefault="00791D18" w:rsidP="00791D18">
      <w:pPr>
        <w:pStyle w:val="Textoindependiente"/>
        <w:spacing w:before="1"/>
        <w:rPr>
          <w:rFonts w:ascii="Arial" w:hAnsi="Arial" w:cs="Arial"/>
          <w:b/>
          <w:sz w:val="16"/>
        </w:rPr>
      </w:pPr>
    </w:p>
    <w:tbl>
      <w:tblPr>
        <w:tblStyle w:val="TableNormal"/>
        <w:tblW w:w="0" w:type="auto"/>
        <w:tblInd w:w="1419"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ayout w:type="fixed"/>
        <w:tblLook w:val="01E0" w:firstRow="1" w:lastRow="1" w:firstColumn="1" w:lastColumn="1" w:noHBand="0" w:noVBand="0"/>
      </w:tblPr>
      <w:tblGrid>
        <w:gridCol w:w="3572"/>
        <w:gridCol w:w="3156"/>
      </w:tblGrid>
      <w:tr w:rsidR="00791D18" w:rsidRPr="00C51831" w14:paraId="7C2F12A0" w14:textId="77777777" w:rsidTr="0064069D">
        <w:trPr>
          <w:trHeight w:val="689"/>
        </w:trPr>
        <w:tc>
          <w:tcPr>
            <w:tcW w:w="3572" w:type="dxa"/>
          </w:tcPr>
          <w:p w14:paraId="26141B22" w14:textId="77777777" w:rsidR="00791D18" w:rsidRPr="00C51831" w:rsidRDefault="00791D18" w:rsidP="0064069D">
            <w:pPr>
              <w:pStyle w:val="TableParagraph"/>
              <w:ind w:left="445"/>
              <w:rPr>
                <w:rFonts w:ascii="Arial" w:hAnsi="Arial" w:cs="Arial"/>
                <w:b/>
                <w:sz w:val="20"/>
              </w:rPr>
            </w:pPr>
            <w:r w:rsidRPr="00C51831">
              <w:rPr>
                <w:rFonts w:ascii="Arial" w:hAnsi="Arial" w:cs="Arial"/>
                <w:b/>
                <w:sz w:val="20"/>
              </w:rPr>
              <w:t>ZONATURÍSTICADE</w:t>
            </w:r>
            <w:r w:rsidRPr="00C51831">
              <w:rPr>
                <w:rFonts w:ascii="Arial" w:hAnsi="Arial" w:cs="Arial"/>
                <w:b/>
                <w:spacing w:val="-2"/>
                <w:sz w:val="20"/>
              </w:rPr>
              <w:t xml:space="preserve"> </w:t>
            </w:r>
            <w:r w:rsidRPr="00C51831">
              <w:rPr>
                <w:rFonts w:ascii="Arial" w:hAnsi="Arial" w:cs="Arial"/>
                <w:b/>
                <w:sz w:val="20"/>
              </w:rPr>
              <w:t>UXMAL</w:t>
            </w:r>
          </w:p>
        </w:tc>
        <w:tc>
          <w:tcPr>
            <w:tcW w:w="3156" w:type="dxa"/>
          </w:tcPr>
          <w:p w14:paraId="6C61BA25" w14:textId="77777777" w:rsidR="00791D18" w:rsidRPr="00C51831" w:rsidRDefault="00791D18" w:rsidP="0064069D">
            <w:pPr>
              <w:pStyle w:val="TableParagraph"/>
              <w:ind w:left="693"/>
              <w:rPr>
                <w:rFonts w:ascii="Arial" w:hAnsi="Arial" w:cs="Arial"/>
                <w:b/>
                <w:sz w:val="20"/>
              </w:rPr>
            </w:pPr>
            <w:r w:rsidRPr="00C51831">
              <w:rPr>
                <w:rFonts w:ascii="Arial" w:hAnsi="Arial" w:cs="Arial"/>
                <w:b/>
                <w:sz w:val="20"/>
              </w:rPr>
              <w:t>$</w:t>
            </w:r>
            <w:r w:rsidRPr="00C51831">
              <w:rPr>
                <w:rFonts w:ascii="Arial" w:hAnsi="Arial" w:cs="Arial"/>
                <w:b/>
                <w:spacing w:val="-1"/>
                <w:sz w:val="20"/>
              </w:rPr>
              <w:t xml:space="preserve"> </w:t>
            </w:r>
            <w:r w:rsidRPr="00C51831">
              <w:rPr>
                <w:rFonts w:ascii="Arial" w:hAnsi="Arial" w:cs="Arial"/>
                <w:b/>
                <w:sz w:val="20"/>
              </w:rPr>
              <w:t>POR</w:t>
            </w:r>
            <w:r w:rsidRPr="00C51831">
              <w:rPr>
                <w:rFonts w:ascii="Arial" w:hAnsi="Arial" w:cs="Arial"/>
                <w:b/>
                <w:spacing w:val="-1"/>
                <w:sz w:val="20"/>
              </w:rPr>
              <w:t xml:space="preserve"> </w:t>
            </w:r>
            <w:r w:rsidRPr="00C51831">
              <w:rPr>
                <w:rFonts w:ascii="Arial" w:hAnsi="Arial" w:cs="Arial"/>
                <w:b/>
                <w:sz w:val="20"/>
              </w:rPr>
              <w:t>HECTÁREA</w:t>
            </w:r>
          </w:p>
        </w:tc>
      </w:tr>
      <w:tr w:rsidR="00791D18" w:rsidRPr="00C51831" w14:paraId="587189E3" w14:textId="77777777" w:rsidTr="0064069D">
        <w:trPr>
          <w:trHeight w:val="345"/>
        </w:trPr>
        <w:tc>
          <w:tcPr>
            <w:tcW w:w="3572" w:type="dxa"/>
          </w:tcPr>
          <w:p w14:paraId="34EA87A0" w14:textId="77777777" w:rsidR="00791D18" w:rsidRPr="00C51831" w:rsidRDefault="00791D18" w:rsidP="0064069D">
            <w:pPr>
              <w:pStyle w:val="TableParagraph"/>
              <w:ind w:left="3"/>
              <w:rPr>
                <w:rFonts w:ascii="Arial" w:hAnsi="Arial" w:cs="Arial"/>
                <w:sz w:val="20"/>
              </w:rPr>
            </w:pPr>
            <w:r w:rsidRPr="00C51831">
              <w:rPr>
                <w:rFonts w:ascii="Arial" w:hAnsi="Arial" w:cs="Arial"/>
                <w:sz w:val="20"/>
              </w:rPr>
              <w:t>HOTELES</w:t>
            </w:r>
          </w:p>
        </w:tc>
        <w:tc>
          <w:tcPr>
            <w:tcW w:w="3156" w:type="dxa"/>
          </w:tcPr>
          <w:p w14:paraId="2461D693" w14:textId="77777777" w:rsidR="00791D18" w:rsidRPr="00337FD5" w:rsidRDefault="00791D18" w:rsidP="0064069D">
            <w:pPr>
              <w:pStyle w:val="TableParagraph"/>
              <w:ind w:right="-15"/>
              <w:jc w:val="right"/>
              <w:rPr>
                <w:rFonts w:ascii="Arial" w:hAnsi="Arial" w:cs="Arial"/>
                <w:sz w:val="20"/>
              </w:rPr>
            </w:pPr>
            <w:r w:rsidRPr="00337FD5">
              <w:rPr>
                <w:rFonts w:ascii="Arial" w:hAnsi="Arial" w:cs="Arial"/>
                <w:sz w:val="20"/>
              </w:rPr>
              <w:t>$</w:t>
            </w:r>
            <w:r w:rsidRPr="00337FD5">
              <w:rPr>
                <w:rFonts w:ascii="Arial" w:hAnsi="Arial" w:cs="Arial"/>
                <w:spacing w:val="-5"/>
                <w:sz w:val="20"/>
              </w:rPr>
              <w:t xml:space="preserve"> </w:t>
            </w:r>
            <w:r w:rsidRPr="00337FD5">
              <w:rPr>
                <w:rFonts w:ascii="Arial" w:hAnsi="Arial" w:cs="Arial"/>
                <w:sz w:val="20"/>
              </w:rPr>
              <w:t>50,000.00</w:t>
            </w:r>
          </w:p>
        </w:tc>
      </w:tr>
      <w:tr w:rsidR="00791D18" w:rsidRPr="00C51831" w14:paraId="50F27E06" w14:textId="77777777" w:rsidTr="0064069D">
        <w:trPr>
          <w:trHeight w:val="344"/>
        </w:trPr>
        <w:tc>
          <w:tcPr>
            <w:tcW w:w="3572" w:type="dxa"/>
          </w:tcPr>
          <w:p w14:paraId="16C3A40E" w14:textId="77777777" w:rsidR="00791D18" w:rsidRPr="00C51831" w:rsidRDefault="00791D18" w:rsidP="0064069D">
            <w:pPr>
              <w:pStyle w:val="TableParagraph"/>
              <w:ind w:left="3"/>
              <w:rPr>
                <w:rFonts w:ascii="Arial" w:hAnsi="Arial" w:cs="Arial"/>
                <w:sz w:val="20"/>
              </w:rPr>
            </w:pPr>
            <w:r w:rsidRPr="00C51831">
              <w:rPr>
                <w:rFonts w:ascii="Arial" w:hAnsi="Arial" w:cs="Arial"/>
                <w:sz w:val="20"/>
              </w:rPr>
              <w:t>RESTAURANTES</w:t>
            </w:r>
          </w:p>
        </w:tc>
        <w:tc>
          <w:tcPr>
            <w:tcW w:w="3156" w:type="dxa"/>
          </w:tcPr>
          <w:p w14:paraId="6A7977B6" w14:textId="77777777" w:rsidR="00791D18" w:rsidRPr="00337FD5" w:rsidRDefault="00791D18" w:rsidP="0064069D">
            <w:pPr>
              <w:pStyle w:val="TableParagraph"/>
              <w:ind w:right="-15"/>
              <w:jc w:val="right"/>
              <w:rPr>
                <w:rFonts w:ascii="Arial" w:hAnsi="Arial" w:cs="Arial"/>
                <w:sz w:val="20"/>
              </w:rPr>
            </w:pPr>
            <w:r w:rsidRPr="00337FD5">
              <w:rPr>
                <w:rFonts w:ascii="Arial" w:hAnsi="Arial" w:cs="Arial"/>
                <w:sz w:val="20"/>
              </w:rPr>
              <w:t>$</w:t>
            </w:r>
            <w:r w:rsidRPr="00337FD5">
              <w:rPr>
                <w:rFonts w:ascii="Arial" w:hAnsi="Arial" w:cs="Arial"/>
                <w:spacing w:val="-5"/>
                <w:sz w:val="20"/>
              </w:rPr>
              <w:t xml:space="preserve"> </w:t>
            </w:r>
            <w:r w:rsidRPr="00337FD5">
              <w:rPr>
                <w:rFonts w:ascii="Arial" w:hAnsi="Arial" w:cs="Arial"/>
                <w:sz w:val="20"/>
              </w:rPr>
              <w:t>50,000.00</w:t>
            </w:r>
          </w:p>
        </w:tc>
      </w:tr>
      <w:tr w:rsidR="00791D18" w:rsidRPr="00C51831" w14:paraId="3D6A0948" w14:textId="77777777" w:rsidTr="0064069D">
        <w:trPr>
          <w:trHeight w:val="346"/>
        </w:trPr>
        <w:tc>
          <w:tcPr>
            <w:tcW w:w="3572" w:type="dxa"/>
          </w:tcPr>
          <w:p w14:paraId="01D97E28" w14:textId="77777777" w:rsidR="00791D18" w:rsidRPr="00C51831" w:rsidRDefault="00791D18" w:rsidP="0064069D">
            <w:pPr>
              <w:pStyle w:val="TableParagraph"/>
              <w:ind w:left="3"/>
              <w:rPr>
                <w:rFonts w:ascii="Arial" w:hAnsi="Arial" w:cs="Arial"/>
                <w:sz w:val="20"/>
              </w:rPr>
            </w:pPr>
            <w:r w:rsidRPr="00C51831">
              <w:rPr>
                <w:rFonts w:ascii="Arial" w:hAnsi="Arial" w:cs="Arial"/>
                <w:sz w:val="20"/>
              </w:rPr>
              <w:t>COMERCIOS</w:t>
            </w:r>
          </w:p>
        </w:tc>
        <w:tc>
          <w:tcPr>
            <w:tcW w:w="3156" w:type="dxa"/>
          </w:tcPr>
          <w:p w14:paraId="0FC96D12" w14:textId="77777777" w:rsidR="00791D18" w:rsidRPr="00337FD5" w:rsidRDefault="00791D18" w:rsidP="0064069D">
            <w:pPr>
              <w:pStyle w:val="TableParagraph"/>
              <w:ind w:right="-15"/>
              <w:jc w:val="right"/>
              <w:rPr>
                <w:rFonts w:ascii="Arial" w:hAnsi="Arial" w:cs="Arial"/>
                <w:sz w:val="20"/>
              </w:rPr>
            </w:pPr>
            <w:r w:rsidRPr="00337FD5">
              <w:rPr>
                <w:rFonts w:ascii="Arial" w:hAnsi="Arial" w:cs="Arial"/>
                <w:sz w:val="20"/>
              </w:rPr>
              <w:t>$</w:t>
            </w:r>
            <w:r w:rsidRPr="00337FD5">
              <w:rPr>
                <w:rFonts w:ascii="Arial" w:hAnsi="Arial" w:cs="Arial"/>
                <w:spacing w:val="-4"/>
                <w:sz w:val="20"/>
              </w:rPr>
              <w:t xml:space="preserve"> </w:t>
            </w:r>
            <w:r w:rsidRPr="00337FD5">
              <w:rPr>
                <w:rFonts w:ascii="Arial" w:hAnsi="Arial" w:cs="Arial"/>
                <w:sz w:val="20"/>
              </w:rPr>
              <w:t>50,000.00</w:t>
            </w:r>
          </w:p>
        </w:tc>
      </w:tr>
    </w:tbl>
    <w:p w14:paraId="27F2F369" w14:textId="77777777" w:rsidR="00791D18" w:rsidRPr="00C51831" w:rsidRDefault="00791D18" w:rsidP="00791D18">
      <w:pPr>
        <w:pStyle w:val="Textoindependiente"/>
        <w:rPr>
          <w:rFonts w:ascii="Arial" w:hAnsi="Arial" w:cs="Arial"/>
          <w:b/>
        </w:rPr>
      </w:pPr>
    </w:p>
    <w:p w14:paraId="2E70DE55" w14:textId="77777777" w:rsidR="00791D18" w:rsidRPr="00C51831" w:rsidRDefault="00791D18" w:rsidP="00791D18">
      <w:pPr>
        <w:pStyle w:val="Textoindependiente"/>
        <w:spacing w:before="11"/>
        <w:rPr>
          <w:rFonts w:ascii="Arial" w:hAnsi="Arial" w:cs="Arial"/>
          <w:b/>
          <w:sz w:val="19"/>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658"/>
        <w:gridCol w:w="1458"/>
        <w:gridCol w:w="1454"/>
        <w:gridCol w:w="1384"/>
        <w:gridCol w:w="1079"/>
      </w:tblGrid>
      <w:tr w:rsidR="00791D18" w:rsidRPr="00C51831" w14:paraId="1A18102D" w14:textId="77777777" w:rsidTr="0064069D">
        <w:trPr>
          <w:trHeight w:val="345"/>
        </w:trPr>
        <w:tc>
          <w:tcPr>
            <w:tcW w:w="3296" w:type="dxa"/>
            <w:gridSpan w:val="2"/>
            <w:vMerge w:val="restart"/>
          </w:tcPr>
          <w:p w14:paraId="3B0E3EE4" w14:textId="77777777" w:rsidR="00791D18" w:rsidRPr="00C51831" w:rsidRDefault="00791D18" w:rsidP="0064069D">
            <w:pPr>
              <w:pStyle w:val="TableParagraph"/>
              <w:rPr>
                <w:rFonts w:ascii="Arial" w:hAnsi="Arial" w:cs="Arial"/>
                <w:sz w:val="20"/>
              </w:rPr>
            </w:pPr>
            <w:r w:rsidRPr="00C51831">
              <w:rPr>
                <w:rFonts w:ascii="Arial" w:hAnsi="Arial" w:cs="Arial"/>
                <w:sz w:val="20"/>
              </w:rPr>
              <w:t>TIPO</w:t>
            </w:r>
            <w:r w:rsidRPr="00C51831">
              <w:rPr>
                <w:rFonts w:ascii="Arial" w:hAnsi="Arial" w:cs="Arial"/>
                <w:spacing w:val="-3"/>
                <w:sz w:val="20"/>
              </w:rPr>
              <w:t xml:space="preserve"> </w:t>
            </w:r>
            <w:r w:rsidRPr="00C51831">
              <w:rPr>
                <w:rFonts w:ascii="Arial" w:hAnsi="Arial" w:cs="Arial"/>
                <w:sz w:val="20"/>
              </w:rPr>
              <w:t>DE</w:t>
            </w:r>
            <w:r w:rsidRPr="00C51831">
              <w:rPr>
                <w:rFonts w:ascii="Arial" w:hAnsi="Arial" w:cs="Arial"/>
                <w:spacing w:val="-3"/>
                <w:sz w:val="20"/>
              </w:rPr>
              <w:t xml:space="preserve"> </w:t>
            </w:r>
            <w:r w:rsidRPr="00C51831">
              <w:rPr>
                <w:rFonts w:ascii="Arial" w:hAnsi="Arial" w:cs="Arial"/>
                <w:sz w:val="20"/>
              </w:rPr>
              <w:t>CONSTRUCCIÓN</w:t>
            </w:r>
          </w:p>
        </w:tc>
        <w:tc>
          <w:tcPr>
            <w:tcW w:w="5375" w:type="dxa"/>
            <w:gridSpan w:val="4"/>
          </w:tcPr>
          <w:p w14:paraId="2C8F8CC4" w14:textId="77777777" w:rsidR="00791D18" w:rsidRPr="00C51831" w:rsidRDefault="00791D18" w:rsidP="0064069D">
            <w:pPr>
              <w:pStyle w:val="TableParagraph"/>
              <w:ind w:left="3"/>
              <w:rPr>
                <w:rFonts w:ascii="Arial" w:hAnsi="Arial" w:cs="Arial"/>
                <w:sz w:val="20"/>
              </w:rPr>
            </w:pPr>
            <w:r w:rsidRPr="00C51831">
              <w:rPr>
                <w:rFonts w:ascii="Arial" w:hAnsi="Arial" w:cs="Arial"/>
                <w:sz w:val="20"/>
              </w:rPr>
              <w:t>CALIDAD</w:t>
            </w:r>
          </w:p>
        </w:tc>
      </w:tr>
      <w:tr w:rsidR="00791D18" w:rsidRPr="00C51831" w14:paraId="3BB83C48" w14:textId="77777777" w:rsidTr="0064069D">
        <w:trPr>
          <w:trHeight w:val="345"/>
        </w:trPr>
        <w:tc>
          <w:tcPr>
            <w:tcW w:w="3296" w:type="dxa"/>
            <w:gridSpan w:val="2"/>
            <w:vMerge/>
            <w:tcBorders>
              <w:top w:val="nil"/>
            </w:tcBorders>
          </w:tcPr>
          <w:p w14:paraId="28314113" w14:textId="77777777" w:rsidR="00791D18" w:rsidRPr="00C51831" w:rsidRDefault="00791D18" w:rsidP="0064069D">
            <w:pPr>
              <w:rPr>
                <w:rFonts w:ascii="Arial" w:hAnsi="Arial" w:cs="Arial"/>
                <w:sz w:val="2"/>
                <w:szCs w:val="2"/>
              </w:rPr>
            </w:pPr>
          </w:p>
        </w:tc>
        <w:tc>
          <w:tcPr>
            <w:tcW w:w="1458" w:type="dxa"/>
          </w:tcPr>
          <w:p w14:paraId="049A4E9F" w14:textId="77777777" w:rsidR="00791D18" w:rsidRPr="00C51831" w:rsidRDefault="00791D18" w:rsidP="0064069D">
            <w:pPr>
              <w:pStyle w:val="TableParagraph"/>
              <w:ind w:left="3"/>
              <w:rPr>
                <w:rFonts w:ascii="Arial" w:hAnsi="Arial" w:cs="Arial"/>
                <w:sz w:val="20"/>
              </w:rPr>
            </w:pPr>
            <w:r w:rsidRPr="00C51831">
              <w:rPr>
                <w:rFonts w:ascii="Arial" w:hAnsi="Arial" w:cs="Arial"/>
                <w:sz w:val="20"/>
              </w:rPr>
              <w:t>NUEVO</w:t>
            </w:r>
          </w:p>
        </w:tc>
        <w:tc>
          <w:tcPr>
            <w:tcW w:w="1454" w:type="dxa"/>
          </w:tcPr>
          <w:p w14:paraId="2EC6DFA3" w14:textId="77777777" w:rsidR="00791D18" w:rsidRPr="00C51831" w:rsidRDefault="00791D18" w:rsidP="0064069D">
            <w:pPr>
              <w:pStyle w:val="TableParagraph"/>
              <w:rPr>
                <w:rFonts w:ascii="Arial" w:hAnsi="Arial" w:cs="Arial"/>
                <w:sz w:val="20"/>
              </w:rPr>
            </w:pPr>
            <w:r w:rsidRPr="00C51831">
              <w:rPr>
                <w:rFonts w:ascii="Arial" w:hAnsi="Arial" w:cs="Arial"/>
                <w:sz w:val="20"/>
              </w:rPr>
              <w:t>BUENO</w:t>
            </w:r>
          </w:p>
        </w:tc>
        <w:tc>
          <w:tcPr>
            <w:tcW w:w="1384" w:type="dxa"/>
          </w:tcPr>
          <w:p w14:paraId="1E7E3AB2" w14:textId="77777777" w:rsidR="00791D18" w:rsidRPr="00C51831" w:rsidRDefault="00791D18" w:rsidP="0064069D">
            <w:pPr>
              <w:pStyle w:val="TableParagraph"/>
              <w:ind w:left="3"/>
              <w:rPr>
                <w:rFonts w:ascii="Arial" w:hAnsi="Arial" w:cs="Arial"/>
                <w:sz w:val="20"/>
              </w:rPr>
            </w:pPr>
            <w:r w:rsidRPr="00C51831">
              <w:rPr>
                <w:rFonts w:ascii="Arial" w:hAnsi="Arial" w:cs="Arial"/>
                <w:sz w:val="20"/>
              </w:rPr>
              <w:t>REGULAR</w:t>
            </w:r>
          </w:p>
        </w:tc>
        <w:tc>
          <w:tcPr>
            <w:tcW w:w="1079" w:type="dxa"/>
          </w:tcPr>
          <w:p w14:paraId="6B9E8744"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MALO</w:t>
            </w:r>
          </w:p>
        </w:tc>
      </w:tr>
      <w:tr w:rsidR="00791D18" w:rsidRPr="00337FD5" w14:paraId="2DD81034" w14:textId="77777777" w:rsidTr="0064069D">
        <w:trPr>
          <w:trHeight w:val="406"/>
        </w:trPr>
        <w:tc>
          <w:tcPr>
            <w:tcW w:w="638" w:type="dxa"/>
            <w:vMerge w:val="restart"/>
            <w:textDirection w:val="btLr"/>
          </w:tcPr>
          <w:p w14:paraId="25ED644F" w14:textId="77777777" w:rsidR="00791D18" w:rsidRPr="00C51831" w:rsidRDefault="00791D18" w:rsidP="0064069D">
            <w:pPr>
              <w:pStyle w:val="TableParagraph"/>
              <w:spacing w:before="8"/>
              <w:rPr>
                <w:rFonts w:ascii="Arial" w:hAnsi="Arial" w:cs="Arial"/>
                <w:sz w:val="20"/>
              </w:rPr>
            </w:pPr>
            <w:r w:rsidRPr="00C51831">
              <w:rPr>
                <w:rFonts w:ascii="Arial" w:hAnsi="Arial" w:cs="Arial"/>
                <w:sz w:val="20"/>
              </w:rPr>
              <w:t>HABITACIONAL</w:t>
            </w:r>
          </w:p>
        </w:tc>
        <w:tc>
          <w:tcPr>
            <w:tcW w:w="2658" w:type="dxa"/>
          </w:tcPr>
          <w:p w14:paraId="1F2DEF7C"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POPULAR</w:t>
            </w:r>
          </w:p>
        </w:tc>
        <w:tc>
          <w:tcPr>
            <w:tcW w:w="1458" w:type="dxa"/>
          </w:tcPr>
          <w:p w14:paraId="40493825" w14:textId="77777777" w:rsidR="00791D18" w:rsidRPr="00791D18" w:rsidRDefault="00791D18" w:rsidP="0064069D">
            <w:pPr>
              <w:pStyle w:val="TableParagraph"/>
              <w:rPr>
                <w:rFonts w:ascii="Arial" w:hAnsi="Arial" w:cs="Arial"/>
                <w:sz w:val="20"/>
              </w:rPr>
            </w:pPr>
            <w:r w:rsidRPr="00791D18">
              <w:rPr>
                <w:rFonts w:ascii="Arial" w:hAnsi="Arial" w:cs="Arial"/>
                <w:sz w:val="20"/>
              </w:rPr>
              <w:t>$566.00</w:t>
            </w:r>
          </w:p>
        </w:tc>
        <w:tc>
          <w:tcPr>
            <w:tcW w:w="1454" w:type="dxa"/>
          </w:tcPr>
          <w:p w14:paraId="53FBC3F3"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$485.00</w:t>
            </w:r>
          </w:p>
        </w:tc>
        <w:tc>
          <w:tcPr>
            <w:tcW w:w="1384" w:type="dxa"/>
          </w:tcPr>
          <w:p w14:paraId="7C991951"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$323.00</w:t>
            </w:r>
          </w:p>
        </w:tc>
        <w:tc>
          <w:tcPr>
            <w:tcW w:w="1079" w:type="dxa"/>
          </w:tcPr>
          <w:p w14:paraId="186D22AD"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$243.00</w:t>
            </w:r>
          </w:p>
        </w:tc>
      </w:tr>
      <w:tr w:rsidR="00791D18" w:rsidRPr="00337FD5" w14:paraId="438EFAA7" w14:textId="77777777" w:rsidTr="0064069D">
        <w:trPr>
          <w:trHeight w:val="406"/>
        </w:trPr>
        <w:tc>
          <w:tcPr>
            <w:tcW w:w="638" w:type="dxa"/>
            <w:vMerge/>
            <w:tcBorders>
              <w:top w:val="nil"/>
            </w:tcBorders>
            <w:textDirection w:val="btLr"/>
          </w:tcPr>
          <w:p w14:paraId="54F26E0F" w14:textId="77777777" w:rsidR="00791D18" w:rsidRPr="00C51831" w:rsidRDefault="00791D18" w:rsidP="0064069D">
            <w:pPr>
              <w:rPr>
                <w:rFonts w:ascii="Arial" w:hAnsi="Arial" w:cs="Arial"/>
                <w:sz w:val="2"/>
                <w:szCs w:val="2"/>
              </w:rPr>
            </w:pPr>
          </w:p>
        </w:tc>
        <w:tc>
          <w:tcPr>
            <w:tcW w:w="2658" w:type="dxa"/>
          </w:tcPr>
          <w:p w14:paraId="7375271D"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ECONÓMICO</w:t>
            </w:r>
          </w:p>
        </w:tc>
        <w:tc>
          <w:tcPr>
            <w:tcW w:w="1458" w:type="dxa"/>
          </w:tcPr>
          <w:p w14:paraId="706A726D"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$728.00</w:t>
            </w:r>
          </w:p>
        </w:tc>
        <w:tc>
          <w:tcPr>
            <w:tcW w:w="1454" w:type="dxa"/>
          </w:tcPr>
          <w:p w14:paraId="3EB4B935"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$606.00</w:t>
            </w:r>
          </w:p>
        </w:tc>
        <w:tc>
          <w:tcPr>
            <w:tcW w:w="1384" w:type="dxa"/>
          </w:tcPr>
          <w:p w14:paraId="3631F89A"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$527.00</w:t>
            </w:r>
          </w:p>
        </w:tc>
        <w:tc>
          <w:tcPr>
            <w:tcW w:w="1079" w:type="dxa"/>
          </w:tcPr>
          <w:p w14:paraId="361AF753" w14:textId="77777777" w:rsidR="00791D18" w:rsidRPr="00791D18" w:rsidRDefault="00791D18" w:rsidP="0064069D">
            <w:pPr>
              <w:pStyle w:val="TableParagraph"/>
              <w:ind w:left="6"/>
              <w:rPr>
                <w:rFonts w:ascii="Arial" w:hAnsi="Arial" w:cs="Arial"/>
                <w:sz w:val="20"/>
              </w:rPr>
            </w:pPr>
            <w:r w:rsidRPr="00791D18">
              <w:rPr>
                <w:rFonts w:ascii="Arial" w:hAnsi="Arial" w:cs="Arial"/>
                <w:sz w:val="20"/>
              </w:rPr>
              <w:t>$405.00</w:t>
            </w:r>
          </w:p>
        </w:tc>
      </w:tr>
      <w:tr w:rsidR="00791D18" w:rsidRPr="00337FD5" w14:paraId="3DC2C0DB" w14:textId="77777777" w:rsidTr="0064069D">
        <w:trPr>
          <w:trHeight w:val="406"/>
        </w:trPr>
        <w:tc>
          <w:tcPr>
            <w:tcW w:w="638" w:type="dxa"/>
            <w:vMerge/>
            <w:tcBorders>
              <w:top w:val="nil"/>
            </w:tcBorders>
            <w:textDirection w:val="btLr"/>
          </w:tcPr>
          <w:p w14:paraId="5F32A7CA" w14:textId="77777777" w:rsidR="00791D18" w:rsidRPr="00C51831" w:rsidRDefault="00791D18" w:rsidP="0064069D">
            <w:pPr>
              <w:rPr>
                <w:rFonts w:ascii="Arial" w:hAnsi="Arial" w:cs="Arial"/>
                <w:sz w:val="2"/>
                <w:szCs w:val="2"/>
              </w:rPr>
            </w:pPr>
          </w:p>
        </w:tc>
        <w:tc>
          <w:tcPr>
            <w:tcW w:w="2658" w:type="dxa"/>
          </w:tcPr>
          <w:p w14:paraId="355BE965"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MEDIANO</w:t>
            </w:r>
          </w:p>
        </w:tc>
        <w:tc>
          <w:tcPr>
            <w:tcW w:w="1458" w:type="dxa"/>
          </w:tcPr>
          <w:p w14:paraId="22158895" w14:textId="77777777" w:rsidR="00791D18" w:rsidRPr="00791D18" w:rsidRDefault="00791D18" w:rsidP="0064069D">
            <w:pPr>
              <w:pStyle w:val="TableParagraph"/>
              <w:rPr>
                <w:rFonts w:ascii="Arial" w:hAnsi="Arial" w:cs="Arial"/>
                <w:sz w:val="20"/>
              </w:rPr>
            </w:pPr>
            <w:r w:rsidRPr="00791D18">
              <w:rPr>
                <w:rFonts w:ascii="Arial" w:hAnsi="Arial" w:cs="Arial"/>
                <w:sz w:val="20"/>
              </w:rPr>
              <w:t>$890.00</w:t>
            </w:r>
          </w:p>
        </w:tc>
        <w:tc>
          <w:tcPr>
            <w:tcW w:w="1454" w:type="dxa"/>
          </w:tcPr>
          <w:p w14:paraId="2F257B25"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$768.00</w:t>
            </w:r>
          </w:p>
        </w:tc>
        <w:tc>
          <w:tcPr>
            <w:tcW w:w="1384" w:type="dxa"/>
          </w:tcPr>
          <w:p w14:paraId="4BF20B10"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$688.00</w:t>
            </w:r>
          </w:p>
        </w:tc>
        <w:tc>
          <w:tcPr>
            <w:tcW w:w="1079" w:type="dxa"/>
          </w:tcPr>
          <w:p w14:paraId="1F9F4FBD"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$566.00</w:t>
            </w:r>
          </w:p>
        </w:tc>
      </w:tr>
      <w:tr w:rsidR="00791D18" w:rsidRPr="00337FD5" w14:paraId="61D9BD5B" w14:textId="77777777" w:rsidTr="0064069D">
        <w:trPr>
          <w:trHeight w:val="408"/>
        </w:trPr>
        <w:tc>
          <w:tcPr>
            <w:tcW w:w="638" w:type="dxa"/>
            <w:vMerge/>
            <w:tcBorders>
              <w:top w:val="nil"/>
            </w:tcBorders>
            <w:textDirection w:val="btLr"/>
          </w:tcPr>
          <w:p w14:paraId="736D5810" w14:textId="77777777" w:rsidR="00791D18" w:rsidRPr="00C51831" w:rsidRDefault="00791D18" w:rsidP="0064069D">
            <w:pPr>
              <w:rPr>
                <w:rFonts w:ascii="Arial" w:hAnsi="Arial" w:cs="Arial"/>
                <w:sz w:val="2"/>
                <w:szCs w:val="2"/>
              </w:rPr>
            </w:pPr>
          </w:p>
        </w:tc>
        <w:tc>
          <w:tcPr>
            <w:tcW w:w="2658" w:type="dxa"/>
          </w:tcPr>
          <w:p w14:paraId="44D85B18"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CALIDAD</w:t>
            </w:r>
          </w:p>
        </w:tc>
        <w:tc>
          <w:tcPr>
            <w:tcW w:w="1458" w:type="dxa"/>
          </w:tcPr>
          <w:p w14:paraId="3B2B762B" w14:textId="77777777" w:rsidR="00791D18" w:rsidRPr="00791D18" w:rsidRDefault="00791D18" w:rsidP="0064069D">
            <w:pPr>
              <w:pStyle w:val="TableParagraph"/>
              <w:ind w:left="3"/>
              <w:rPr>
                <w:rFonts w:ascii="Arial" w:hAnsi="Arial" w:cs="Arial"/>
                <w:sz w:val="20"/>
              </w:rPr>
            </w:pPr>
            <w:r w:rsidRPr="00791D18">
              <w:rPr>
                <w:rFonts w:ascii="Arial" w:hAnsi="Arial" w:cs="Arial"/>
                <w:sz w:val="20"/>
              </w:rPr>
              <w:t>$1,215.00</w:t>
            </w:r>
          </w:p>
        </w:tc>
        <w:tc>
          <w:tcPr>
            <w:tcW w:w="1454" w:type="dxa"/>
          </w:tcPr>
          <w:p w14:paraId="0D613048" w14:textId="77777777" w:rsidR="00791D18" w:rsidRPr="00791D18" w:rsidRDefault="00791D18" w:rsidP="0064069D">
            <w:pPr>
              <w:pStyle w:val="TableParagraph"/>
              <w:rPr>
                <w:rFonts w:ascii="Arial" w:hAnsi="Arial" w:cs="Arial"/>
                <w:sz w:val="20"/>
              </w:rPr>
            </w:pPr>
            <w:r w:rsidRPr="00791D18">
              <w:rPr>
                <w:rFonts w:ascii="Arial" w:hAnsi="Arial" w:cs="Arial"/>
                <w:sz w:val="20"/>
              </w:rPr>
              <w:t>$1,051.00</w:t>
            </w:r>
          </w:p>
        </w:tc>
        <w:tc>
          <w:tcPr>
            <w:tcW w:w="1384" w:type="dxa"/>
          </w:tcPr>
          <w:p w14:paraId="6485F9C5" w14:textId="77777777" w:rsidR="00791D18" w:rsidRPr="00791D18" w:rsidRDefault="00791D18" w:rsidP="0064069D">
            <w:pPr>
              <w:pStyle w:val="TableParagraph"/>
              <w:rPr>
                <w:rFonts w:ascii="Arial" w:hAnsi="Arial" w:cs="Arial"/>
                <w:sz w:val="20"/>
              </w:rPr>
            </w:pPr>
            <w:r w:rsidRPr="00791D18">
              <w:rPr>
                <w:rFonts w:ascii="Arial" w:hAnsi="Arial" w:cs="Arial"/>
                <w:sz w:val="20"/>
              </w:rPr>
              <w:t>$920.00</w:t>
            </w:r>
          </w:p>
        </w:tc>
        <w:tc>
          <w:tcPr>
            <w:tcW w:w="1079" w:type="dxa"/>
          </w:tcPr>
          <w:p w14:paraId="02CBDC94"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$808.00</w:t>
            </w:r>
          </w:p>
        </w:tc>
      </w:tr>
      <w:tr w:rsidR="00791D18" w:rsidRPr="00337FD5" w14:paraId="511D3E04" w14:textId="77777777" w:rsidTr="0064069D">
        <w:trPr>
          <w:trHeight w:val="406"/>
        </w:trPr>
        <w:tc>
          <w:tcPr>
            <w:tcW w:w="638" w:type="dxa"/>
            <w:vMerge/>
            <w:tcBorders>
              <w:top w:val="nil"/>
            </w:tcBorders>
            <w:textDirection w:val="btLr"/>
          </w:tcPr>
          <w:p w14:paraId="7942309D" w14:textId="77777777" w:rsidR="00791D18" w:rsidRPr="00C51831" w:rsidRDefault="00791D18" w:rsidP="0064069D">
            <w:pPr>
              <w:rPr>
                <w:rFonts w:ascii="Arial" w:hAnsi="Arial" w:cs="Arial"/>
                <w:sz w:val="2"/>
                <w:szCs w:val="2"/>
              </w:rPr>
            </w:pPr>
          </w:p>
        </w:tc>
        <w:tc>
          <w:tcPr>
            <w:tcW w:w="2658" w:type="dxa"/>
          </w:tcPr>
          <w:p w14:paraId="7B4FDEBC"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DE</w:t>
            </w:r>
            <w:r w:rsidRPr="00C51831">
              <w:rPr>
                <w:rFonts w:ascii="Arial" w:hAnsi="Arial" w:cs="Arial"/>
                <w:spacing w:val="-2"/>
                <w:sz w:val="20"/>
              </w:rPr>
              <w:t xml:space="preserve"> </w:t>
            </w:r>
            <w:r w:rsidRPr="00C51831">
              <w:rPr>
                <w:rFonts w:ascii="Arial" w:hAnsi="Arial" w:cs="Arial"/>
                <w:sz w:val="20"/>
              </w:rPr>
              <w:t>LUJO</w:t>
            </w:r>
          </w:p>
        </w:tc>
        <w:tc>
          <w:tcPr>
            <w:tcW w:w="1458" w:type="dxa"/>
          </w:tcPr>
          <w:p w14:paraId="4220BB1F" w14:textId="77777777" w:rsidR="00791D18" w:rsidRPr="00791D18" w:rsidRDefault="00791D18" w:rsidP="0064069D">
            <w:pPr>
              <w:pStyle w:val="TableParagraph"/>
              <w:ind w:left="3"/>
              <w:rPr>
                <w:rFonts w:ascii="Arial" w:hAnsi="Arial" w:cs="Arial"/>
                <w:sz w:val="20"/>
              </w:rPr>
            </w:pPr>
            <w:r w:rsidRPr="00791D18">
              <w:rPr>
                <w:rFonts w:ascii="Arial" w:hAnsi="Arial" w:cs="Arial"/>
                <w:sz w:val="20"/>
              </w:rPr>
              <w:t>$6,145.00</w:t>
            </w:r>
          </w:p>
        </w:tc>
        <w:tc>
          <w:tcPr>
            <w:tcW w:w="1454" w:type="dxa"/>
          </w:tcPr>
          <w:p w14:paraId="7CB77298" w14:textId="77777777" w:rsidR="00791D18" w:rsidRPr="00791D18" w:rsidRDefault="00791D18" w:rsidP="0064069D">
            <w:pPr>
              <w:pStyle w:val="TableParagraph"/>
              <w:rPr>
                <w:rFonts w:ascii="Arial" w:hAnsi="Arial" w:cs="Arial"/>
                <w:sz w:val="20"/>
              </w:rPr>
            </w:pPr>
            <w:r w:rsidRPr="00791D18">
              <w:rPr>
                <w:rFonts w:ascii="Arial" w:hAnsi="Arial" w:cs="Arial"/>
                <w:sz w:val="20"/>
              </w:rPr>
              <w:t>$3,421.00</w:t>
            </w:r>
          </w:p>
        </w:tc>
        <w:tc>
          <w:tcPr>
            <w:tcW w:w="1384" w:type="dxa"/>
          </w:tcPr>
          <w:p w14:paraId="24B4255C" w14:textId="77777777" w:rsidR="00791D18" w:rsidRPr="00791D18" w:rsidRDefault="00791D18" w:rsidP="0064069D">
            <w:pPr>
              <w:pStyle w:val="TableParagraph"/>
              <w:rPr>
                <w:rFonts w:ascii="Arial" w:hAnsi="Arial" w:cs="Arial"/>
                <w:sz w:val="20"/>
              </w:rPr>
            </w:pPr>
            <w:r w:rsidRPr="00791D18">
              <w:rPr>
                <w:rFonts w:ascii="Arial" w:hAnsi="Arial" w:cs="Arial"/>
                <w:sz w:val="20"/>
              </w:rPr>
              <w:t>$4,036.00</w:t>
            </w:r>
          </w:p>
        </w:tc>
        <w:tc>
          <w:tcPr>
            <w:tcW w:w="1079" w:type="dxa"/>
          </w:tcPr>
          <w:p w14:paraId="2E0A02E1" w14:textId="77777777" w:rsidR="00791D18" w:rsidRPr="00791D18" w:rsidRDefault="00791D18" w:rsidP="0064069D">
            <w:pPr>
              <w:pStyle w:val="TableParagraph"/>
              <w:rPr>
                <w:rFonts w:ascii="Arial" w:hAnsi="Arial" w:cs="Arial"/>
                <w:sz w:val="20"/>
              </w:rPr>
            </w:pPr>
            <w:r w:rsidRPr="00791D18">
              <w:rPr>
                <w:rFonts w:ascii="Arial" w:hAnsi="Arial" w:cs="Arial"/>
                <w:sz w:val="20"/>
              </w:rPr>
              <w:t>$3,299.00</w:t>
            </w:r>
          </w:p>
        </w:tc>
      </w:tr>
      <w:tr w:rsidR="00791D18" w:rsidRPr="00337FD5" w14:paraId="7AE119AA" w14:textId="77777777" w:rsidTr="0064069D">
        <w:trPr>
          <w:trHeight w:val="407"/>
        </w:trPr>
        <w:tc>
          <w:tcPr>
            <w:tcW w:w="638" w:type="dxa"/>
            <w:vMerge w:val="restart"/>
            <w:textDirection w:val="btLr"/>
          </w:tcPr>
          <w:p w14:paraId="69E0F5D8" w14:textId="77777777" w:rsidR="00791D18" w:rsidRPr="00C51831" w:rsidRDefault="00791D18" w:rsidP="0064069D">
            <w:pPr>
              <w:pStyle w:val="TableParagraph"/>
              <w:spacing w:before="8"/>
              <w:ind w:left="2"/>
              <w:rPr>
                <w:rFonts w:ascii="Arial" w:hAnsi="Arial" w:cs="Arial"/>
                <w:sz w:val="20"/>
              </w:rPr>
            </w:pPr>
            <w:r w:rsidRPr="00C51831">
              <w:rPr>
                <w:rFonts w:ascii="Arial" w:hAnsi="Arial" w:cs="Arial"/>
                <w:sz w:val="20"/>
              </w:rPr>
              <w:t>INDUSTRIA</w:t>
            </w:r>
          </w:p>
        </w:tc>
        <w:tc>
          <w:tcPr>
            <w:tcW w:w="2658" w:type="dxa"/>
          </w:tcPr>
          <w:p w14:paraId="764449DD"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ECONÓMICO</w:t>
            </w:r>
          </w:p>
        </w:tc>
        <w:tc>
          <w:tcPr>
            <w:tcW w:w="1458" w:type="dxa"/>
          </w:tcPr>
          <w:p w14:paraId="34D2A0CB" w14:textId="77777777" w:rsidR="00791D18" w:rsidRPr="00791D18" w:rsidRDefault="00791D18" w:rsidP="0064069D">
            <w:pPr>
              <w:pStyle w:val="TableParagraph"/>
              <w:rPr>
                <w:rFonts w:ascii="Arial" w:hAnsi="Arial" w:cs="Arial"/>
                <w:sz w:val="20"/>
              </w:rPr>
            </w:pPr>
            <w:r w:rsidRPr="00791D18">
              <w:rPr>
                <w:rFonts w:ascii="Arial" w:hAnsi="Arial" w:cs="Arial"/>
                <w:sz w:val="20"/>
              </w:rPr>
              <w:t>$2,354.00</w:t>
            </w:r>
          </w:p>
        </w:tc>
        <w:tc>
          <w:tcPr>
            <w:tcW w:w="1454" w:type="dxa"/>
          </w:tcPr>
          <w:p w14:paraId="0F6F48D1"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$2,102.00</w:t>
            </w:r>
          </w:p>
        </w:tc>
        <w:tc>
          <w:tcPr>
            <w:tcW w:w="1384" w:type="dxa"/>
          </w:tcPr>
          <w:p w14:paraId="3B492ED3"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$1,513.00</w:t>
            </w:r>
          </w:p>
        </w:tc>
        <w:tc>
          <w:tcPr>
            <w:tcW w:w="1079" w:type="dxa"/>
          </w:tcPr>
          <w:p w14:paraId="019637A3"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$672.00</w:t>
            </w:r>
          </w:p>
        </w:tc>
      </w:tr>
      <w:tr w:rsidR="00791D18" w:rsidRPr="00337FD5" w14:paraId="02BC173F" w14:textId="77777777" w:rsidTr="0064069D">
        <w:trPr>
          <w:trHeight w:val="406"/>
        </w:trPr>
        <w:tc>
          <w:tcPr>
            <w:tcW w:w="638" w:type="dxa"/>
            <w:vMerge/>
            <w:tcBorders>
              <w:top w:val="nil"/>
            </w:tcBorders>
            <w:textDirection w:val="btLr"/>
          </w:tcPr>
          <w:p w14:paraId="28A28A78" w14:textId="77777777" w:rsidR="00791D18" w:rsidRPr="00C51831" w:rsidRDefault="00791D18" w:rsidP="0064069D">
            <w:pPr>
              <w:rPr>
                <w:rFonts w:ascii="Arial" w:hAnsi="Arial" w:cs="Arial"/>
                <w:sz w:val="2"/>
                <w:szCs w:val="2"/>
              </w:rPr>
            </w:pPr>
          </w:p>
        </w:tc>
        <w:tc>
          <w:tcPr>
            <w:tcW w:w="2658" w:type="dxa"/>
          </w:tcPr>
          <w:p w14:paraId="7EA6D869"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MEDIANO</w:t>
            </w:r>
          </w:p>
        </w:tc>
        <w:tc>
          <w:tcPr>
            <w:tcW w:w="1458" w:type="dxa"/>
          </w:tcPr>
          <w:p w14:paraId="61C92489" w14:textId="77777777" w:rsidR="00791D18" w:rsidRPr="00791D18" w:rsidRDefault="00791D18" w:rsidP="0064069D">
            <w:pPr>
              <w:pStyle w:val="TableParagraph"/>
              <w:rPr>
                <w:rFonts w:ascii="Arial" w:hAnsi="Arial" w:cs="Arial"/>
                <w:sz w:val="20"/>
              </w:rPr>
            </w:pPr>
            <w:r w:rsidRPr="00791D18">
              <w:rPr>
                <w:rFonts w:ascii="Arial" w:hAnsi="Arial" w:cs="Arial"/>
                <w:sz w:val="20"/>
              </w:rPr>
              <w:t>$3,700.00</w:t>
            </w:r>
          </w:p>
        </w:tc>
        <w:tc>
          <w:tcPr>
            <w:tcW w:w="1454" w:type="dxa"/>
          </w:tcPr>
          <w:p w14:paraId="7C8B874A" w14:textId="77777777" w:rsidR="00791D18" w:rsidRPr="00791D18" w:rsidRDefault="00791D18" w:rsidP="0064069D">
            <w:pPr>
              <w:pStyle w:val="TableParagraph"/>
              <w:rPr>
                <w:rFonts w:ascii="Arial" w:hAnsi="Arial" w:cs="Arial"/>
                <w:sz w:val="20"/>
              </w:rPr>
            </w:pPr>
            <w:r w:rsidRPr="00791D18">
              <w:rPr>
                <w:rFonts w:ascii="Arial" w:hAnsi="Arial" w:cs="Arial"/>
                <w:sz w:val="20"/>
              </w:rPr>
              <w:t>$3,364.00</w:t>
            </w:r>
          </w:p>
        </w:tc>
        <w:tc>
          <w:tcPr>
            <w:tcW w:w="1384" w:type="dxa"/>
          </w:tcPr>
          <w:p w14:paraId="0FD214D3" w14:textId="77777777" w:rsidR="00791D18" w:rsidRPr="00791D18" w:rsidRDefault="00791D18" w:rsidP="0064069D">
            <w:pPr>
              <w:pStyle w:val="TableParagraph"/>
              <w:rPr>
                <w:rFonts w:ascii="Arial" w:hAnsi="Arial" w:cs="Arial"/>
                <w:sz w:val="20"/>
              </w:rPr>
            </w:pPr>
            <w:r w:rsidRPr="00791D18">
              <w:rPr>
                <w:rFonts w:ascii="Arial" w:hAnsi="Arial" w:cs="Arial"/>
                <w:sz w:val="20"/>
              </w:rPr>
              <w:t>$1,966.00</w:t>
            </w:r>
          </w:p>
        </w:tc>
        <w:tc>
          <w:tcPr>
            <w:tcW w:w="1079" w:type="dxa"/>
          </w:tcPr>
          <w:p w14:paraId="0975AEB5" w14:textId="77777777" w:rsidR="00791D18" w:rsidRPr="00791D18" w:rsidRDefault="00791D18" w:rsidP="0064069D">
            <w:pPr>
              <w:pStyle w:val="TableParagraph"/>
              <w:ind w:left="5"/>
              <w:rPr>
                <w:rFonts w:ascii="Arial" w:hAnsi="Arial" w:cs="Arial"/>
                <w:sz w:val="20"/>
              </w:rPr>
            </w:pPr>
            <w:r w:rsidRPr="00791D18">
              <w:rPr>
                <w:rFonts w:ascii="Arial" w:hAnsi="Arial" w:cs="Arial"/>
                <w:sz w:val="20"/>
              </w:rPr>
              <w:t>$1,092.00</w:t>
            </w:r>
          </w:p>
        </w:tc>
      </w:tr>
      <w:tr w:rsidR="00791D18" w:rsidRPr="00337FD5" w14:paraId="1FFB0227" w14:textId="77777777" w:rsidTr="0064069D">
        <w:trPr>
          <w:trHeight w:val="407"/>
        </w:trPr>
        <w:tc>
          <w:tcPr>
            <w:tcW w:w="638" w:type="dxa"/>
            <w:vMerge/>
            <w:tcBorders>
              <w:top w:val="nil"/>
            </w:tcBorders>
            <w:textDirection w:val="btLr"/>
          </w:tcPr>
          <w:p w14:paraId="04D475ED" w14:textId="77777777" w:rsidR="00791D18" w:rsidRPr="00C51831" w:rsidRDefault="00791D18" w:rsidP="0064069D">
            <w:pPr>
              <w:rPr>
                <w:rFonts w:ascii="Arial" w:hAnsi="Arial" w:cs="Arial"/>
                <w:sz w:val="2"/>
                <w:szCs w:val="2"/>
              </w:rPr>
            </w:pPr>
          </w:p>
        </w:tc>
        <w:tc>
          <w:tcPr>
            <w:tcW w:w="2658" w:type="dxa"/>
          </w:tcPr>
          <w:p w14:paraId="65BCB4C1"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DE</w:t>
            </w:r>
            <w:r w:rsidRPr="00C51831">
              <w:rPr>
                <w:rFonts w:ascii="Arial" w:hAnsi="Arial" w:cs="Arial"/>
                <w:spacing w:val="-2"/>
                <w:sz w:val="20"/>
              </w:rPr>
              <w:t xml:space="preserve"> </w:t>
            </w:r>
            <w:r w:rsidRPr="00C51831">
              <w:rPr>
                <w:rFonts w:ascii="Arial" w:hAnsi="Arial" w:cs="Arial"/>
                <w:sz w:val="20"/>
              </w:rPr>
              <w:t>LUJO</w:t>
            </w:r>
          </w:p>
        </w:tc>
        <w:tc>
          <w:tcPr>
            <w:tcW w:w="1458" w:type="dxa"/>
          </w:tcPr>
          <w:p w14:paraId="136F2EAB" w14:textId="77777777" w:rsidR="00791D18" w:rsidRPr="00791D18" w:rsidRDefault="00791D18" w:rsidP="0064069D">
            <w:pPr>
              <w:pStyle w:val="TableParagraph"/>
              <w:ind w:left="3"/>
              <w:rPr>
                <w:rFonts w:ascii="Arial" w:hAnsi="Arial" w:cs="Arial"/>
                <w:sz w:val="20"/>
              </w:rPr>
            </w:pPr>
            <w:r w:rsidRPr="00791D18">
              <w:rPr>
                <w:rFonts w:ascii="Arial" w:hAnsi="Arial" w:cs="Arial"/>
                <w:sz w:val="20"/>
              </w:rPr>
              <w:t>$5,045.00</w:t>
            </w:r>
          </w:p>
        </w:tc>
        <w:tc>
          <w:tcPr>
            <w:tcW w:w="1454" w:type="dxa"/>
          </w:tcPr>
          <w:p w14:paraId="2B5E0328" w14:textId="77777777" w:rsidR="00791D18" w:rsidRPr="00791D18" w:rsidRDefault="00791D18" w:rsidP="0064069D">
            <w:pPr>
              <w:pStyle w:val="TableParagraph"/>
              <w:rPr>
                <w:rFonts w:ascii="Arial" w:hAnsi="Arial" w:cs="Arial"/>
                <w:sz w:val="20"/>
              </w:rPr>
            </w:pPr>
            <w:r w:rsidRPr="00791D18">
              <w:rPr>
                <w:rFonts w:ascii="Arial" w:hAnsi="Arial" w:cs="Arial"/>
                <w:sz w:val="20"/>
              </w:rPr>
              <w:t>$4,457.00</w:t>
            </w:r>
          </w:p>
        </w:tc>
        <w:tc>
          <w:tcPr>
            <w:tcW w:w="1384" w:type="dxa"/>
          </w:tcPr>
          <w:p w14:paraId="50ABCF60" w14:textId="77777777" w:rsidR="00791D18" w:rsidRPr="00791D18" w:rsidRDefault="00791D18" w:rsidP="0064069D">
            <w:pPr>
              <w:pStyle w:val="TableParagraph"/>
              <w:rPr>
                <w:rFonts w:ascii="Arial" w:hAnsi="Arial" w:cs="Arial"/>
                <w:sz w:val="20"/>
              </w:rPr>
            </w:pPr>
            <w:r w:rsidRPr="00791D18">
              <w:rPr>
                <w:rFonts w:ascii="Arial" w:hAnsi="Arial" w:cs="Arial"/>
                <w:sz w:val="20"/>
              </w:rPr>
              <w:t>$3,228.00</w:t>
            </w:r>
          </w:p>
        </w:tc>
        <w:tc>
          <w:tcPr>
            <w:tcW w:w="1079" w:type="dxa"/>
          </w:tcPr>
          <w:p w14:paraId="6A3F7867" w14:textId="77777777" w:rsidR="00791D18" w:rsidRPr="00791D18" w:rsidRDefault="00791D18" w:rsidP="0064069D">
            <w:pPr>
              <w:pStyle w:val="TableParagraph"/>
              <w:rPr>
                <w:rFonts w:ascii="Arial" w:hAnsi="Arial" w:cs="Arial"/>
                <w:sz w:val="20"/>
              </w:rPr>
            </w:pPr>
            <w:r w:rsidRPr="00791D18">
              <w:rPr>
                <w:rFonts w:ascii="Arial" w:hAnsi="Arial" w:cs="Arial"/>
                <w:sz w:val="20"/>
              </w:rPr>
              <w:t>$1,513.00</w:t>
            </w:r>
          </w:p>
        </w:tc>
      </w:tr>
    </w:tbl>
    <w:p w14:paraId="7B8E59DF" w14:textId="77777777" w:rsidR="00791D18" w:rsidRPr="00C51831" w:rsidRDefault="00791D18" w:rsidP="00791D18">
      <w:pPr>
        <w:pStyle w:val="Textoindependiente"/>
        <w:rPr>
          <w:rFonts w:ascii="Arial" w:hAnsi="Arial" w:cs="Arial"/>
          <w:b/>
        </w:rPr>
      </w:pPr>
    </w:p>
    <w:p w14:paraId="1F1AB9B3" w14:textId="77777777" w:rsidR="00791D18" w:rsidRPr="00C51831" w:rsidRDefault="00791D18" w:rsidP="00791D18">
      <w:pPr>
        <w:pStyle w:val="Textoindependiente"/>
        <w:spacing w:before="8"/>
        <w:rPr>
          <w:rFonts w:ascii="Arial" w:hAnsi="Arial" w:cs="Arial"/>
          <w:b/>
          <w:sz w:val="19"/>
        </w:rPr>
      </w:pPr>
    </w:p>
    <w:p w14:paraId="5F52BAE7" w14:textId="77777777" w:rsidR="00791D18" w:rsidRPr="00C51831" w:rsidRDefault="00791D18" w:rsidP="00791D18">
      <w:pPr>
        <w:pStyle w:val="Textoindependiente"/>
        <w:ind w:left="161"/>
        <w:rPr>
          <w:rFonts w:ascii="Arial" w:hAnsi="Arial" w:cs="Arial"/>
        </w:rPr>
      </w:pPr>
      <w:r w:rsidRPr="00C51831">
        <w:rPr>
          <w:rFonts w:ascii="Arial" w:hAnsi="Arial" w:cs="Arial"/>
        </w:rPr>
        <w:t>En</w:t>
      </w:r>
      <w:r w:rsidRPr="00C51831">
        <w:rPr>
          <w:rFonts w:ascii="Arial" w:hAnsi="Arial" w:cs="Arial"/>
          <w:spacing w:val="-4"/>
        </w:rPr>
        <w:t xml:space="preserve"> </w:t>
      </w:r>
      <w:r w:rsidRPr="00C51831">
        <w:rPr>
          <w:rFonts w:ascii="Arial" w:hAnsi="Arial" w:cs="Arial"/>
        </w:rPr>
        <w:t>caso</w:t>
      </w:r>
      <w:r w:rsidRPr="00C51831">
        <w:rPr>
          <w:rFonts w:ascii="Arial" w:hAnsi="Arial" w:cs="Arial"/>
          <w:spacing w:val="-3"/>
        </w:rPr>
        <w:t xml:space="preserve"> </w:t>
      </w:r>
      <w:r w:rsidRPr="00C51831">
        <w:rPr>
          <w:rFonts w:ascii="Arial" w:hAnsi="Arial" w:cs="Arial"/>
        </w:rPr>
        <w:t>de</w:t>
      </w:r>
      <w:r w:rsidRPr="00C51831">
        <w:rPr>
          <w:rFonts w:ascii="Arial" w:hAnsi="Arial" w:cs="Arial"/>
          <w:spacing w:val="-3"/>
        </w:rPr>
        <w:t xml:space="preserve"> </w:t>
      </w:r>
      <w:r w:rsidRPr="00C51831">
        <w:rPr>
          <w:rFonts w:ascii="Arial" w:hAnsi="Arial" w:cs="Arial"/>
        </w:rPr>
        <w:t>ubicarse</w:t>
      </w:r>
      <w:r w:rsidRPr="00C51831">
        <w:rPr>
          <w:rFonts w:ascii="Arial" w:hAnsi="Arial" w:cs="Arial"/>
          <w:spacing w:val="-4"/>
        </w:rPr>
        <w:t xml:space="preserve"> </w:t>
      </w:r>
      <w:r w:rsidRPr="00C51831">
        <w:rPr>
          <w:rFonts w:ascii="Arial" w:hAnsi="Arial" w:cs="Arial"/>
        </w:rPr>
        <w:t>en</w:t>
      </w:r>
      <w:r w:rsidRPr="00C51831">
        <w:rPr>
          <w:rFonts w:ascii="Arial" w:hAnsi="Arial" w:cs="Arial"/>
          <w:spacing w:val="-3"/>
        </w:rPr>
        <w:t xml:space="preserve"> </w:t>
      </w:r>
      <w:r w:rsidRPr="00C51831">
        <w:rPr>
          <w:rFonts w:ascii="Arial" w:hAnsi="Arial" w:cs="Arial"/>
        </w:rPr>
        <w:t>zona</w:t>
      </w:r>
      <w:r w:rsidRPr="00C51831">
        <w:rPr>
          <w:rFonts w:ascii="Arial" w:hAnsi="Arial" w:cs="Arial"/>
          <w:spacing w:val="-3"/>
        </w:rPr>
        <w:t xml:space="preserve"> </w:t>
      </w:r>
      <w:r w:rsidRPr="00C51831">
        <w:rPr>
          <w:rFonts w:ascii="Arial" w:hAnsi="Arial" w:cs="Arial"/>
        </w:rPr>
        <w:t>turística</w:t>
      </w:r>
      <w:r w:rsidRPr="00C51831">
        <w:rPr>
          <w:rFonts w:ascii="Arial" w:hAnsi="Arial" w:cs="Arial"/>
          <w:spacing w:val="-3"/>
        </w:rPr>
        <w:t xml:space="preserve"> </w:t>
      </w:r>
      <w:r w:rsidRPr="00C51831">
        <w:rPr>
          <w:rFonts w:ascii="Arial" w:hAnsi="Arial" w:cs="Arial"/>
        </w:rPr>
        <w:t>se</w:t>
      </w:r>
      <w:r w:rsidRPr="00C51831">
        <w:rPr>
          <w:rFonts w:ascii="Arial" w:hAnsi="Arial" w:cs="Arial"/>
          <w:spacing w:val="-3"/>
        </w:rPr>
        <w:t xml:space="preserve"> </w:t>
      </w:r>
      <w:r w:rsidRPr="00C51831">
        <w:rPr>
          <w:rFonts w:ascii="Arial" w:hAnsi="Arial" w:cs="Arial"/>
        </w:rPr>
        <w:t>tomará</w:t>
      </w:r>
      <w:r w:rsidRPr="00C51831">
        <w:rPr>
          <w:rFonts w:ascii="Arial" w:hAnsi="Arial" w:cs="Arial"/>
          <w:spacing w:val="-2"/>
        </w:rPr>
        <w:t xml:space="preserve"> </w:t>
      </w:r>
      <w:r w:rsidRPr="00C51831">
        <w:rPr>
          <w:rFonts w:ascii="Arial" w:hAnsi="Arial" w:cs="Arial"/>
        </w:rPr>
        <w:t>el</w:t>
      </w:r>
      <w:r w:rsidRPr="00C51831">
        <w:rPr>
          <w:rFonts w:ascii="Arial" w:hAnsi="Arial" w:cs="Arial"/>
          <w:spacing w:val="-3"/>
        </w:rPr>
        <w:t xml:space="preserve"> </w:t>
      </w:r>
      <w:r w:rsidRPr="00C51831">
        <w:rPr>
          <w:rFonts w:ascii="Arial" w:hAnsi="Arial" w:cs="Arial"/>
        </w:rPr>
        <w:t>valor</w:t>
      </w:r>
      <w:r w:rsidRPr="00C51831">
        <w:rPr>
          <w:rFonts w:ascii="Arial" w:hAnsi="Arial" w:cs="Arial"/>
          <w:spacing w:val="-3"/>
        </w:rPr>
        <w:t xml:space="preserve"> </w:t>
      </w:r>
      <w:r w:rsidRPr="00C51831">
        <w:rPr>
          <w:rFonts w:ascii="Arial" w:hAnsi="Arial" w:cs="Arial"/>
        </w:rPr>
        <w:t>de$2,800.00</w:t>
      </w:r>
      <w:r w:rsidRPr="00C51831">
        <w:rPr>
          <w:rFonts w:ascii="Arial" w:hAnsi="Arial" w:cs="Arial"/>
          <w:spacing w:val="-3"/>
        </w:rPr>
        <w:t xml:space="preserve"> </w:t>
      </w:r>
      <w:r w:rsidRPr="00C51831">
        <w:rPr>
          <w:rFonts w:ascii="Arial" w:hAnsi="Arial" w:cs="Arial"/>
        </w:rPr>
        <w:t>por</w:t>
      </w:r>
      <w:r w:rsidRPr="00C51831">
        <w:rPr>
          <w:rFonts w:ascii="Arial" w:hAnsi="Arial" w:cs="Arial"/>
          <w:spacing w:val="-2"/>
        </w:rPr>
        <w:t xml:space="preserve"> </w:t>
      </w:r>
      <w:r w:rsidRPr="00C51831">
        <w:rPr>
          <w:rFonts w:ascii="Arial" w:hAnsi="Arial" w:cs="Arial"/>
        </w:rPr>
        <w:t>metro</w:t>
      </w:r>
      <w:r w:rsidRPr="00C51831">
        <w:rPr>
          <w:rFonts w:ascii="Arial" w:hAnsi="Arial" w:cs="Arial"/>
          <w:spacing w:val="-3"/>
        </w:rPr>
        <w:t xml:space="preserve"> </w:t>
      </w:r>
      <w:r w:rsidRPr="00C51831">
        <w:rPr>
          <w:rFonts w:ascii="Arial" w:hAnsi="Arial" w:cs="Arial"/>
        </w:rPr>
        <w:t>cuadrado.</w:t>
      </w:r>
    </w:p>
    <w:p w14:paraId="03D91693" w14:textId="77777777" w:rsidR="00791D18" w:rsidRPr="00C51831" w:rsidRDefault="00791D18" w:rsidP="00791D18">
      <w:pPr>
        <w:pStyle w:val="Textoindependiente"/>
        <w:rPr>
          <w:rFonts w:ascii="Arial" w:hAnsi="Arial" w:cs="Arial"/>
        </w:rPr>
      </w:pPr>
    </w:p>
    <w:p w14:paraId="3A43B309" w14:textId="77777777" w:rsidR="00791D18" w:rsidRPr="00C51831" w:rsidRDefault="00791D18" w:rsidP="00791D18">
      <w:pPr>
        <w:pStyle w:val="Textoindependiente"/>
        <w:rPr>
          <w:rFonts w:ascii="Arial" w:hAnsi="Arial" w:cs="Arial"/>
        </w:rPr>
      </w:pPr>
    </w:p>
    <w:p w14:paraId="52382B7F" w14:textId="77777777" w:rsidR="00791D18" w:rsidRPr="00C51831" w:rsidRDefault="00791D18" w:rsidP="00791D18">
      <w:pPr>
        <w:pStyle w:val="Textoindependiente"/>
        <w:spacing w:before="3"/>
        <w:rPr>
          <w:rFonts w:ascii="Arial" w:hAnsi="Arial" w:cs="Arial"/>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4"/>
        <w:gridCol w:w="1653"/>
        <w:gridCol w:w="5595"/>
      </w:tblGrid>
      <w:tr w:rsidR="00791D18" w:rsidRPr="00C51831" w14:paraId="224516DD" w14:textId="77777777" w:rsidTr="0064069D">
        <w:trPr>
          <w:trHeight w:val="689"/>
        </w:trPr>
        <w:tc>
          <w:tcPr>
            <w:tcW w:w="1424" w:type="dxa"/>
            <w:vMerge w:val="restart"/>
            <w:textDirection w:val="btLr"/>
          </w:tcPr>
          <w:p w14:paraId="4FE98F10" w14:textId="77777777" w:rsidR="00791D18" w:rsidRPr="00C51831" w:rsidRDefault="00791D18" w:rsidP="0064069D">
            <w:pPr>
              <w:pStyle w:val="TableParagraph"/>
              <w:spacing w:before="8"/>
              <w:ind w:left="1"/>
              <w:rPr>
                <w:rFonts w:ascii="Arial" w:hAnsi="Arial" w:cs="Arial"/>
                <w:sz w:val="20"/>
              </w:rPr>
            </w:pPr>
            <w:r w:rsidRPr="00C51831">
              <w:rPr>
                <w:rFonts w:ascii="Arial" w:hAnsi="Arial" w:cs="Arial"/>
                <w:sz w:val="20"/>
              </w:rPr>
              <w:t>CONSTRUCCIONES</w:t>
            </w:r>
          </w:p>
        </w:tc>
        <w:tc>
          <w:tcPr>
            <w:tcW w:w="1653" w:type="dxa"/>
          </w:tcPr>
          <w:p w14:paraId="4E22302E" w14:textId="77777777" w:rsidR="00791D18" w:rsidRPr="00C51831" w:rsidRDefault="00791D18" w:rsidP="0064069D">
            <w:pPr>
              <w:pStyle w:val="TableParagraph"/>
              <w:spacing w:before="7"/>
              <w:rPr>
                <w:rFonts w:ascii="Arial" w:hAnsi="Arial" w:cs="Arial"/>
                <w:sz w:val="29"/>
              </w:rPr>
            </w:pPr>
          </w:p>
          <w:p w14:paraId="109F269C" w14:textId="77777777" w:rsidR="00791D18" w:rsidRPr="00C51831" w:rsidRDefault="00791D18" w:rsidP="0064069D">
            <w:pPr>
              <w:pStyle w:val="TableParagraph"/>
              <w:spacing w:before="1"/>
              <w:ind w:left="5"/>
              <w:rPr>
                <w:rFonts w:ascii="Arial" w:hAnsi="Arial" w:cs="Arial"/>
                <w:sz w:val="20"/>
              </w:rPr>
            </w:pPr>
            <w:r w:rsidRPr="00C51831">
              <w:rPr>
                <w:rFonts w:ascii="Arial" w:hAnsi="Arial" w:cs="Arial"/>
                <w:sz w:val="20"/>
              </w:rPr>
              <w:t>POPULAR</w:t>
            </w:r>
          </w:p>
        </w:tc>
        <w:tc>
          <w:tcPr>
            <w:tcW w:w="5595" w:type="dxa"/>
          </w:tcPr>
          <w:p w14:paraId="4498F69A" w14:textId="77777777" w:rsidR="00791D18" w:rsidRPr="00C51831" w:rsidRDefault="00791D18" w:rsidP="0064069D">
            <w:pPr>
              <w:pStyle w:val="TableParagraph"/>
              <w:ind w:left="5" w:right="-15"/>
              <w:rPr>
                <w:rFonts w:ascii="Arial" w:hAnsi="Arial" w:cs="Arial"/>
                <w:sz w:val="20"/>
              </w:rPr>
            </w:pPr>
            <w:r w:rsidRPr="00C51831">
              <w:rPr>
                <w:rFonts w:ascii="Arial" w:hAnsi="Arial" w:cs="Arial"/>
                <w:sz w:val="20"/>
              </w:rPr>
              <w:t>Muros</w:t>
            </w:r>
            <w:r w:rsidRPr="00C51831">
              <w:rPr>
                <w:rFonts w:ascii="Arial" w:hAnsi="Arial" w:cs="Arial"/>
                <w:spacing w:val="8"/>
                <w:sz w:val="20"/>
              </w:rPr>
              <w:t xml:space="preserve"> </w:t>
            </w:r>
            <w:r w:rsidRPr="00C51831">
              <w:rPr>
                <w:rFonts w:ascii="Arial" w:hAnsi="Arial" w:cs="Arial"/>
                <w:sz w:val="20"/>
              </w:rPr>
              <w:t>de</w:t>
            </w:r>
            <w:r w:rsidRPr="00C51831">
              <w:rPr>
                <w:rFonts w:ascii="Arial" w:hAnsi="Arial" w:cs="Arial"/>
                <w:spacing w:val="8"/>
                <w:sz w:val="20"/>
              </w:rPr>
              <w:t xml:space="preserve"> </w:t>
            </w:r>
            <w:r w:rsidRPr="00C51831">
              <w:rPr>
                <w:rFonts w:ascii="Arial" w:hAnsi="Arial" w:cs="Arial"/>
                <w:sz w:val="20"/>
              </w:rPr>
              <w:t>madera,</w:t>
            </w:r>
            <w:r w:rsidRPr="00C51831">
              <w:rPr>
                <w:rFonts w:ascii="Arial" w:hAnsi="Arial" w:cs="Arial"/>
                <w:spacing w:val="9"/>
                <w:sz w:val="20"/>
              </w:rPr>
              <w:t xml:space="preserve"> </w:t>
            </w:r>
            <w:r w:rsidRPr="00C51831">
              <w:rPr>
                <w:rFonts w:ascii="Arial" w:hAnsi="Arial" w:cs="Arial"/>
                <w:sz w:val="20"/>
              </w:rPr>
              <w:t>techos</w:t>
            </w:r>
            <w:r w:rsidRPr="00C51831">
              <w:rPr>
                <w:rFonts w:ascii="Arial" w:hAnsi="Arial" w:cs="Arial"/>
                <w:spacing w:val="8"/>
                <w:sz w:val="20"/>
              </w:rPr>
              <w:t xml:space="preserve"> </w:t>
            </w:r>
            <w:r w:rsidRPr="00C51831">
              <w:rPr>
                <w:rFonts w:ascii="Arial" w:hAnsi="Arial" w:cs="Arial"/>
                <w:sz w:val="20"/>
              </w:rPr>
              <w:t>de</w:t>
            </w:r>
            <w:r w:rsidRPr="00C51831">
              <w:rPr>
                <w:rFonts w:ascii="Arial" w:hAnsi="Arial" w:cs="Arial"/>
                <w:spacing w:val="8"/>
                <w:sz w:val="20"/>
              </w:rPr>
              <w:t xml:space="preserve"> </w:t>
            </w:r>
            <w:r w:rsidRPr="00C51831">
              <w:rPr>
                <w:rFonts w:ascii="Arial" w:hAnsi="Arial" w:cs="Arial"/>
                <w:sz w:val="20"/>
              </w:rPr>
              <w:t>teja,</w:t>
            </w:r>
            <w:r w:rsidRPr="00C51831">
              <w:rPr>
                <w:rFonts w:ascii="Arial" w:hAnsi="Arial" w:cs="Arial"/>
                <w:spacing w:val="9"/>
                <w:sz w:val="20"/>
              </w:rPr>
              <w:t xml:space="preserve"> </w:t>
            </w:r>
            <w:r w:rsidRPr="00C51831">
              <w:rPr>
                <w:rFonts w:ascii="Arial" w:hAnsi="Arial" w:cs="Arial"/>
                <w:sz w:val="20"/>
              </w:rPr>
              <w:t>paja,</w:t>
            </w:r>
            <w:r w:rsidRPr="00C51831">
              <w:rPr>
                <w:rFonts w:ascii="Arial" w:hAnsi="Arial" w:cs="Arial"/>
                <w:spacing w:val="7"/>
                <w:sz w:val="20"/>
              </w:rPr>
              <w:t xml:space="preserve"> </w:t>
            </w:r>
            <w:r w:rsidRPr="00C51831">
              <w:rPr>
                <w:rFonts w:ascii="Arial" w:hAnsi="Arial" w:cs="Arial"/>
                <w:sz w:val="20"/>
              </w:rPr>
              <w:t>lámina</w:t>
            </w:r>
            <w:r w:rsidRPr="00C51831">
              <w:rPr>
                <w:rFonts w:ascii="Arial" w:hAnsi="Arial" w:cs="Arial"/>
                <w:spacing w:val="9"/>
                <w:sz w:val="20"/>
              </w:rPr>
              <w:t xml:space="preserve"> </w:t>
            </w:r>
            <w:r w:rsidRPr="00C51831">
              <w:rPr>
                <w:rFonts w:ascii="Arial" w:hAnsi="Arial" w:cs="Arial"/>
                <w:sz w:val="20"/>
              </w:rPr>
              <w:t>o</w:t>
            </w:r>
            <w:r w:rsidRPr="00C51831">
              <w:rPr>
                <w:rFonts w:ascii="Arial" w:hAnsi="Arial" w:cs="Arial"/>
                <w:spacing w:val="8"/>
                <w:sz w:val="20"/>
              </w:rPr>
              <w:t xml:space="preserve"> </w:t>
            </w:r>
            <w:r w:rsidRPr="00C51831">
              <w:rPr>
                <w:rFonts w:ascii="Arial" w:hAnsi="Arial" w:cs="Arial"/>
                <w:sz w:val="20"/>
              </w:rPr>
              <w:t>similar,</w:t>
            </w:r>
            <w:r w:rsidRPr="00C51831">
              <w:rPr>
                <w:rFonts w:ascii="Arial" w:hAnsi="Arial" w:cs="Arial"/>
                <w:spacing w:val="8"/>
                <w:sz w:val="20"/>
              </w:rPr>
              <w:t xml:space="preserve"> </w:t>
            </w:r>
            <w:r w:rsidRPr="00C51831">
              <w:rPr>
                <w:rFonts w:ascii="Arial" w:hAnsi="Arial" w:cs="Arial"/>
                <w:sz w:val="20"/>
              </w:rPr>
              <w:t>pisos</w:t>
            </w:r>
          </w:p>
          <w:p w14:paraId="3B395A2C" w14:textId="77777777" w:rsidR="00791D18" w:rsidRPr="00C51831" w:rsidRDefault="00791D18" w:rsidP="0064069D">
            <w:pPr>
              <w:pStyle w:val="TableParagraph"/>
              <w:spacing w:before="114"/>
              <w:ind w:left="5"/>
              <w:rPr>
                <w:rFonts w:ascii="Arial" w:hAnsi="Arial" w:cs="Arial"/>
                <w:sz w:val="20"/>
              </w:rPr>
            </w:pPr>
            <w:r w:rsidRPr="00C51831">
              <w:rPr>
                <w:rFonts w:ascii="Arial" w:hAnsi="Arial" w:cs="Arial"/>
                <w:sz w:val="20"/>
              </w:rPr>
              <w:t>de</w:t>
            </w:r>
            <w:r w:rsidRPr="00C51831">
              <w:rPr>
                <w:rFonts w:ascii="Arial" w:hAnsi="Arial" w:cs="Arial"/>
                <w:spacing w:val="-5"/>
                <w:sz w:val="20"/>
              </w:rPr>
              <w:t xml:space="preserve"> </w:t>
            </w:r>
            <w:r w:rsidRPr="00C51831">
              <w:rPr>
                <w:rFonts w:ascii="Arial" w:hAnsi="Arial" w:cs="Arial"/>
                <w:sz w:val="20"/>
              </w:rPr>
              <w:t>tierra,</w:t>
            </w:r>
            <w:r w:rsidRPr="00C51831">
              <w:rPr>
                <w:rFonts w:ascii="Arial" w:hAnsi="Arial" w:cs="Arial"/>
                <w:spacing w:val="-3"/>
                <w:sz w:val="20"/>
              </w:rPr>
              <w:t xml:space="preserve"> </w:t>
            </w:r>
            <w:r w:rsidRPr="00C51831">
              <w:rPr>
                <w:rFonts w:ascii="Arial" w:hAnsi="Arial" w:cs="Arial"/>
                <w:sz w:val="20"/>
              </w:rPr>
              <w:t>puertas</w:t>
            </w:r>
            <w:r w:rsidRPr="00C51831">
              <w:rPr>
                <w:rFonts w:ascii="Arial" w:hAnsi="Arial" w:cs="Arial"/>
                <w:spacing w:val="-5"/>
                <w:sz w:val="20"/>
              </w:rPr>
              <w:t xml:space="preserve"> </w:t>
            </w:r>
            <w:r w:rsidRPr="00C51831">
              <w:rPr>
                <w:rFonts w:ascii="Arial" w:hAnsi="Arial" w:cs="Arial"/>
                <w:sz w:val="20"/>
              </w:rPr>
              <w:t>y</w:t>
            </w:r>
            <w:r w:rsidRPr="00C51831">
              <w:rPr>
                <w:rFonts w:ascii="Arial" w:hAnsi="Arial" w:cs="Arial"/>
                <w:spacing w:val="-4"/>
                <w:sz w:val="20"/>
              </w:rPr>
              <w:t xml:space="preserve"> </w:t>
            </w:r>
            <w:r w:rsidRPr="00C51831">
              <w:rPr>
                <w:rFonts w:ascii="Arial" w:hAnsi="Arial" w:cs="Arial"/>
                <w:sz w:val="20"/>
              </w:rPr>
              <w:t>ventanas</w:t>
            </w:r>
            <w:r w:rsidRPr="00C51831">
              <w:rPr>
                <w:rFonts w:ascii="Arial" w:hAnsi="Arial" w:cs="Arial"/>
                <w:spacing w:val="-4"/>
                <w:sz w:val="20"/>
              </w:rPr>
              <w:t xml:space="preserve"> </w:t>
            </w:r>
            <w:r w:rsidRPr="00C51831">
              <w:rPr>
                <w:rFonts w:ascii="Arial" w:hAnsi="Arial" w:cs="Arial"/>
                <w:sz w:val="20"/>
              </w:rPr>
              <w:t>de</w:t>
            </w:r>
            <w:r w:rsidRPr="00C51831">
              <w:rPr>
                <w:rFonts w:ascii="Arial" w:hAnsi="Arial" w:cs="Arial"/>
                <w:spacing w:val="-4"/>
                <w:sz w:val="20"/>
              </w:rPr>
              <w:t xml:space="preserve"> </w:t>
            </w:r>
            <w:r w:rsidRPr="00C51831">
              <w:rPr>
                <w:rFonts w:ascii="Arial" w:hAnsi="Arial" w:cs="Arial"/>
                <w:sz w:val="20"/>
              </w:rPr>
              <w:t>madera</w:t>
            </w:r>
            <w:r w:rsidRPr="00C51831">
              <w:rPr>
                <w:rFonts w:ascii="Arial" w:hAnsi="Arial" w:cs="Arial"/>
                <w:spacing w:val="-4"/>
                <w:sz w:val="20"/>
              </w:rPr>
              <w:t xml:space="preserve"> </w:t>
            </w:r>
            <w:r w:rsidRPr="00C51831">
              <w:rPr>
                <w:rFonts w:ascii="Arial" w:hAnsi="Arial" w:cs="Arial"/>
                <w:sz w:val="20"/>
              </w:rPr>
              <w:t>o</w:t>
            </w:r>
            <w:r w:rsidRPr="00C51831">
              <w:rPr>
                <w:rFonts w:ascii="Arial" w:hAnsi="Arial" w:cs="Arial"/>
                <w:spacing w:val="-3"/>
                <w:sz w:val="20"/>
              </w:rPr>
              <w:t xml:space="preserve"> </w:t>
            </w:r>
            <w:r w:rsidRPr="00C51831">
              <w:rPr>
                <w:rFonts w:ascii="Arial" w:hAnsi="Arial" w:cs="Arial"/>
                <w:sz w:val="20"/>
              </w:rPr>
              <w:t>herrería.</w:t>
            </w:r>
          </w:p>
        </w:tc>
      </w:tr>
      <w:tr w:rsidR="00791D18" w:rsidRPr="00C51831" w14:paraId="7A925F04" w14:textId="77777777" w:rsidTr="0064069D">
        <w:trPr>
          <w:trHeight w:val="1035"/>
        </w:trPr>
        <w:tc>
          <w:tcPr>
            <w:tcW w:w="1424" w:type="dxa"/>
            <w:vMerge/>
            <w:tcBorders>
              <w:top w:val="nil"/>
            </w:tcBorders>
            <w:textDirection w:val="btLr"/>
          </w:tcPr>
          <w:p w14:paraId="4F8ADDB2" w14:textId="77777777" w:rsidR="00791D18" w:rsidRPr="00C51831" w:rsidRDefault="00791D18" w:rsidP="0064069D">
            <w:pPr>
              <w:rPr>
                <w:rFonts w:ascii="Arial" w:hAnsi="Arial" w:cs="Arial"/>
                <w:sz w:val="2"/>
                <w:szCs w:val="2"/>
              </w:rPr>
            </w:pPr>
          </w:p>
        </w:tc>
        <w:tc>
          <w:tcPr>
            <w:tcW w:w="1653" w:type="dxa"/>
          </w:tcPr>
          <w:p w14:paraId="1D67E576" w14:textId="77777777" w:rsidR="00791D18" w:rsidRPr="00C51831" w:rsidRDefault="00791D18" w:rsidP="0064069D">
            <w:pPr>
              <w:pStyle w:val="TableParagraph"/>
              <w:rPr>
                <w:rFonts w:ascii="Arial" w:hAnsi="Arial" w:cs="Arial"/>
              </w:rPr>
            </w:pPr>
          </w:p>
          <w:p w14:paraId="35DA93A5" w14:textId="77777777" w:rsidR="00791D18" w:rsidRPr="00C51831" w:rsidRDefault="00791D18" w:rsidP="0064069D">
            <w:pPr>
              <w:pStyle w:val="TableParagraph"/>
              <w:rPr>
                <w:rFonts w:ascii="Arial" w:hAnsi="Arial" w:cs="Arial"/>
              </w:rPr>
            </w:pPr>
          </w:p>
          <w:p w14:paraId="1D5EE820" w14:textId="77777777" w:rsidR="00791D18" w:rsidRPr="00C51831" w:rsidRDefault="00791D18" w:rsidP="0064069D">
            <w:pPr>
              <w:pStyle w:val="TableParagraph"/>
              <w:spacing w:before="181"/>
              <w:ind w:left="5"/>
              <w:rPr>
                <w:rFonts w:ascii="Arial" w:hAnsi="Arial" w:cs="Arial"/>
                <w:sz w:val="20"/>
              </w:rPr>
            </w:pPr>
            <w:r w:rsidRPr="00C51831">
              <w:rPr>
                <w:rFonts w:ascii="Arial" w:hAnsi="Arial" w:cs="Arial"/>
                <w:sz w:val="20"/>
              </w:rPr>
              <w:t>ECONÓMICO</w:t>
            </w:r>
          </w:p>
        </w:tc>
        <w:tc>
          <w:tcPr>
            <w:tcW w:w="5595" w:type="dxa"/>
          </w:tcPr>
          <w:p w14:paraId="5CFBDC87"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Muros</w:t>
            </w:r>
            <w:r w:rsidRPr="00C51831">
              <w:rPr>
                <w:rFonts w:ascii="Arial" w:hAnsi="Arial" w:cs="Arial"/>
                <w:spacing w:val="-3"/>
                <w:sz w:val="20"/>
              </w:rPr>
              <w:t xml:space="preserve"> </w:t>
            </w:r>
            <w:r w:rsidRPr="00C51831">
              <w:rPr>
                <w:rFonts w:ascii="Arial" w:hAnsi="Arial" w:cs="Arial"/>
                <w:sz w:val="20"/>
              </w:rPr>
              <w:t>de</w:t>
            </w:r>
            <w:r w:rsidRPr="00C51831">
              <w:rPr>
                <w:rFonts w:ascii="Arial" w:hAnsi="Arial" w:cs="Arial"/>
                <w:spacing w:val="-3"/>
                <w:sz w:val="20"/>
              </w:rPr>
              <w:t xml:space="preserve"> </w:t>
            </w:r>
            <w:r w:rsidRPr="00C51831">
              <w:rPr>
                <w:rFonts w:ascii="Arial" w:hAnsi="Arial" w:cs="Arial"/>
                <w:sz w:val="20"/>
              </w:rPr>
              <w:t>mampostería</w:t>
            </w:r>
            <w:r w:rsidRPr="00C51831">
              <w:rPr>
                <w:rFonts w:ascii="Arial" w:hAnsi="Arial" w:cs="Arial"/>
                <w:spacing w:val="-3"/>
                <w:sz w:val="20"/>
              </w:rPr>
              <w:t xml:space="preserve"> </w:t>
            </w:r>
            <w:r w:rsidRPr="00C51831">
              <w:rPr>
                <w:rFonts w:ascii="Arial" w:hAnsi="Arial" w:cs="Arial"/>
                <w:sz w:val="20"/>
              </w:rPr>
              <w:t>o</w:t>
            </w:r>
            <w:r w:rsidRPr="00C51831">
              <w:rPr>
                <w:rFonts w:ascii="Arial" w:hAnsi="Arial" w:cs="Arial"/>
                <w:spacing w:val="-3"/>
                <w:sz w:val="20"/>
              </w:rPr>
              <w:t xml:space="preserve"> </w:t>
            </w:r>
            <w:r w:rsidRPr="00C51831">
              <w:rPr>
                <w:rFonts w:ascii="Arial" w:hAnsi="Arial" w:cs="Arial"/>
                <w:sz w:val="20"/>
              </w:rPr>
              <w:t>block,</w:t>
            </w:r>
            <w:r w:rsidRPr="00C51831">
              <w:rPr>
                <w:rFonts w:ascii="Arial" w:hAnsi="Arial" w:cs="Arial"/>
                <w:spacing w:val="-4"/>
                <w:sz w:val="20"/>
              </w:rPr>
              <w:t xml:space="preserve"> </w:t>
            </w:r>
            <w:r w:rsidRPr="00C51831">
              <w:rPr>
                <w:rFonts w:ascii="Arial" w:hAnsi="Arial" w:cs="Arial"/>
                <w:sz w:val="20"/>
              </w:rPr>
              <w:t>techos</w:t>
            </w:r>
            <w:r w:rsidRPr="00C51831">
              <w:rPr>
                <w:rFonts w:ascii="Arial" w:hAnsi="Arial" w:cs="Arial"/>
                <w:spacing w:val="-2"/>
                <w:sz w:val="20"/>
              </w:rPr>
              <w:t xml:space="preserve"> </w:t>
            </w:r>
            <w:r w:rsidRPr="00C51831">
              <w:rPr>
                <w:rFonts w:ascii="Arial" w:hAnsi="Arial" w:cs="Arial"/>
                <w:sz w:val="20"/>
              </w:rPr>
              <w:t>de</w:t>
            </w:r>
            <w:r w:rsidRPr="00C51831">
              <w:rPr>
                <w:rFonts w:ascii="Arial" w:hAnsi="Arial" w:cs="Arial"/>
                <w:spacing w:val="-3"/>
                <w:sz w:val="20"/>
              </w:rPr>
              <w:t xml:space="preserve"> </w:t>
            </w:r>
            <w:r w:rsidRPr="00C51831">
              <w:rPr>
                <w:rFonts w:ascii="Arial" w:hAnsi="Arial" w:cs="Arial"/>
                <w:sz w:val="20"/>
              </w:rPr>
              <w:t>teja,</w:t>
            </w:r>
            <w:r w:rsidRPr="00C51831">
              <w:rPr>
                <w:rFonts w:ascii="Arial" w:hAnsi="Arial" w:cs="Arial"/>
                <w:spacing w:val="-3"/>
                <w:sz w:val="20"/>
              </w:rPr>
              <w:t xml:space="preserve"> </w:t>
            </w:r>
            <w:r w:rsidRPr="00C51831">
              <w:rPr>
                <w:rFonts w:ascii="Arial" w:hAnsi="Arial" w:cs="Arial"/>
                <w:sz w:val="20"/>
              </w:rPr>
              <w:t>paja,</w:t>
            </w:r>
            <w:r w:rsidRPr="00C51831">
              <w:rPr>
                <w:rFonts w:ascii="Arial" w:hAnsi="Arial" w:cs="Arial"/>
                <w:spacing w:val="-4"/>
                <w:sz w:val="20"/>
              </w:rPr>
              <w:t xml:space="preserve"> </w:t>
            </w:r>
            <w:r w:rsidRPr="00C51831">
              <w:rPr>
                <w:rFonts w:ascii="Arial" w:hAnsi="Arial" w:cs="Arial"/>
                <w:sz w:val="20"/>
              </w:rPr>
              <w:t>lámina</w:t>
            </w:r>
            <w:r w:rsidRPr="00C51831">
              <w:rPr>
                <w:rFonts w:ascii="Arial" w:hAnsi="Arial" w:cs="Arial"/>
                <w:spacing w:val="-3"/>
                <w:sz w:val="20"/>
              </w:rPr>
              <w:t xml:space="preserve"> </w:t>
            </w:r>
            <w:r w:rsidRPr="00C51831">
              <w:rPr>
                <w:rFonts w:ascii="Arial" w:hAnsi="Arial" w:cs="Arial"/>
                <w:sz w:val="20"/>
              </w:rPr>
              <w:t>o</w:t>
            </w:r>
          </w:p>
          <w:p w14:paraId="45481D21" w14:textId="77777777" w:rsidR="00791D18" w:rsidRPr="00C51831" w:rsidRDefault="00791D18" w:rsidP="0064069D">
            <w:pPr>
              <w:pStyle w:val="TableParagraph"/>
              <w:spacing w:before="5" w:line="340" w:lineRule="atLeast"/>
              <w:ind w:left="5" w:right="-15"/>
              <w:rPr>
                <w:rFonts w:ascii="Arial" w:hAnsi="Arial" w:cs="Arial"/>
                <w:sz w:val="20"/>
              </w:rPr>
            </w:pPr>
            <w:r w:rsidRPr="00C51831">
              <w:rPr>
                <w:rFonts w:ascii="Arial" w:hAnsi="Arial" w:cs="Arial"/>
                <w:sz w:val="20"/>
              </w:rPr>
              <w:t>similar,</w:t>
            </w:r>
            <w:r w:rsidRPr="00C51831">
              <w:rPr>
                <w:rFonts w:ascii="Arial" w:hAnsi="Arial" w:cs="Arial"/>
                <w:spacing w:val="-4"/>
                <w:sz w:val="20"/>
              </w:rPr>
              <w:t xml:space="preserve"> </w:t>
            </w:r>
            <w:r w:rsidRPr="00C51831">
              <w:rPr>
                <w:rFonts w:ascii="Arial" w:hAnsi="Arial" w:cs="Arial"/>
                <w:sz w:val="20"/>
              </w:rPr>
              <w:t>muebles</w:t>
            </w:r>
            <w:r w:rsidRPr="00C51831">
              <w:rPr>
                <w:rFonts w:ascii="Arial" w:hAnsi="Arial" w:cs="Arial"/>
                <w:spacing w:val="-5"/>
                <w:sz w:val="20"/>
              </w:rPr>
              <w:t xml:space="preserve"> </w:t>
            </w:r>
            <w:r w:rsidRPr="00C51831">
              <w:rPr>
                <w:rFonts w:ascii="Arial" w:hAnsi="Arial" w:cs="Arial"/>
                <w:sz w:val="20"/>
              </w:rPr>
              <w:t>de</w:t>
            </w:r>
            <w:r w:rsidRPr="00C51831">
              <w:rPr>
                <w:rFonts w:ascii="Arial" w:hAnsi="Arial" w:cs="Arial"/>
                <w:spacing w:val="-5"/>
                <w:sz w:val="20"/>
              </w:rPr>
              <w:t xml:space="preserve"> </w:t>
            </w:r>
            <w:r w:rsidRPr="00C51831">
              <w:rPr>
                <w:rFonts w:ascii="Arial" w:hAnsi="Arial" w:cs="Arial"/>
                <w:sz w:val="20"/>
              </w:rPr>
              <w:t>baño</w:t>
            </w:r>
            <w:r w:rsidRPr="00C51831">
              <w:rPr>
                <w:rFonts w:ascii="Arial" w:hAnsi="Arial" w:cs="Arial"/>
                <w:spacing w:val="-5"/>
                <w:sz w:val="20"/>
              </w:rPr>
              <w:t xml:space="preserve"> </w:t>
            </w:r>
            <w:r w:rsidRPr="00C51831">
              <w:rPr>
                <w:rFonts w:ascii="Arial" w:hAnsi="Arial" w:cs="Arial"/>
                <w:sz w:val="20"/>
              </w:rPr>
              <w:t>completos,</w:t>
            </w:r>
            <w:r w:rsidRPr="00C51831">
              <w:rPr>
                <w:rFonts w:ascii="Arial" w:hAnsi="Arial" w:cs="Arial"/>
                <w:spacing w:val="-4"/>
                <w:sz w:val="20"/>
              </w:rPr>
              <w:t xml:space="preserve"> </w:t>
            </w:r>
            <w:r w:rsidRPr="00C51831">
              <w:rPr>
                <w:rFonts w:ascii="Arial" w:hAnsi="Arial" w:cs="Arial"/>
                <w:sz w:val="20"/>
              </w:rPr>
              <w:t>pisos</w:t>
            </w:r>
            <w:r w:rsidRPr="00C51831">
              <w:rPr>
                <w:rFonts w:ascii="Arial" w:hAnsi="Arial" w:cs="Arial"/>
                <w:spacing w:val="-5"/>
                <w:sz w:val="20"/>
              </w:rPr>
              <w:t xml:space="preserve"> </w:t>
            </w:r>
            <w:r w:rsidRPr="00C51831">
              <w:rPr>
                <w:rFonts w:ascii="Arial" w:hAnsi="Arial" w:cs="Arial"/>
                <w:sz w:val="20"/>
              </w:rPr>
              <w:t>de</w:t>
            </w:r>
            <w:r w:rsidRPr="00C51831">
              <w:rPr>
                <w:rFonts w:ascii="Arial" w:hAnsi="Arial" w:cs="Arial"/>
                <w:spacing w:val="-5"/>
                <w:sz w:val="20"/>
              </w:rPr>
              <w:t xml:space="preserve"> </w:t>
            </w:r>
            <w:r w:rsidRPr="00C51831">
              <w:rPr>
                <w:rFonts w:ascii="Arial" w:hAnsi="Arial" w:cs="Arial"/>
                <w:sz w:val="20"/>
              </w:rPr>
              <w:t>pasta,</w:t>
            </w:r>
            <w:r w:rsidRPr="00C51831">
              <w:rPr>
                <w:rFonts w:ascii="Arial" w:hAnsi="Arial" w:cs="Arial"/>
                <w:spacing w:val="-5"/>
                <w:sz w:val="20"/>
              </w:rPr>
              <w:t xml:space="preserve"> </w:t>
            </w:r>
            <w:r w:rsidRPr="00C51831">
              <w:rPr>
                <w:rFonts w:ascii="Arial" w:hAnsi="Arial" w:cs="Arial"/>
                <w:sz w:val="20"/>
              </w:rPr>
              <w:t>puertas</w:t>
            </w:r>
            <w:r w:rsidRPr="00C51831">
              <w:rPr>
                <w:rFonts w:ascii="Arial" w:hAnsi="Arial" w:cs="Arial"/>
                <w:spacing w:val="-4"/>
                <w:sz w:val="20"/>
              </w:rPr>
              <w:t xml:space="preserve"> </w:t>
            </w:r>
            <w:r w:rsidRPr="00C51831">
              <w:rPr>
                <w:rFonts w:ascii="Arial" w:hAnsi="Arial" w:cs="Arial"/>
                <w:sz w:val="20"/>
              </w:rPr>
              <w:t>y</w:t>
            </w:r>
            <w:r w:rsidRPr="00C51831">
              <w:rPr>
                <w:rFonts w:ascii="Arial" w:hAnsi="Arial" w:cs="Arial"/>
                <w:spacing w:val="-53"/>
                <w:sz w:val="20"/>
              </w:rPr>
              <w:t xml:space="preserve"> </w:t>
            </w:r>
            <w:r w:rsidRPr="00C51831">
              <w:rPr>
                <w:rFonts w:ascii="Arial" w:hAnsi="Arial" w:cs="Arial"/>
                <w:sz w:val="20"/>
              </w:rPr>
              <w:t>ventanas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2"/>
                <w:sz w:val="20"/>
              </w:rPr>
              <w:t xml:space="preserve"> </w:t>
            </w:r>
            <w:r w:rsidRPr="00C51831">
              <w:rPr>
                <w:rFonts w:ascii="Arial" w:hAnsi="Arial" w:cs="Arial"/>
                <w:sz w:val="20"/>
              </w:rPr>
              <w:t>madera o herrería.</w:t>
            </w:r>
          </w:p>
        </w:tc>
      </w:tr>
      <w:tr w:rsidR="00791D18" w:rsidRPr="00C51831" w14:paraId="7B7554B1" w14:textId="77777777" w:rsidTr="0064069D">
        <w:trPr>
          <w:trHeight w:val="1724"/>
        </w:trPr>
        <w:tc>
          <w:tcPr>
            <w:tcW w:w="1424" w:type="dxa"/>
            <w:vMerge/>
            <w:tcBorders>
              <w:top w:val="nil"/>
            </w:tcBorders>
            <w:textDirection w:val="btLr"/>
          </w:tcPr>
          <w:p w14:paraId="5C540919" w14:textId="77777777" w:rsidR="00791D18" w:rsidRPr="00C51831" w:rsidRDefault="00791D18" w:rsidP="0064069D">
            <w:pPr>
              <w:rPr>
                <w:rFonts w:ascii="Arial" w:hAnsi="Arial" w:cs="Arial"/>
                <w:sz w:val="2"/>
                <w:szCs w:val="2"/>
              </w:rPr>
            </w:pPr>
          </w:p>
        </w:tc>
        <w:tc>
          <w:tcPr>
            <w:tcW w:w="1653" w:type="dxa"/>
          </w:tcPr>
          <w:p w14:paraId="1EEDEC9C" w14:textId="77777777" w:rsidR="00791D18" w:rsidRPr="00C51831" w:rsidRDefault="00791D18" w:rsidP="0064069D">
            <w:pPr>
              <w:pStyle w:val="TableParagraph"/>
              <w:rPr>
                <w:rFonts w:ascii="Arial" w:hAnsi="Arial" w:cs="Arial"/>
              </w:rPr>
            </w:pPr>
          </w:p>
          <w:p w14:paraId="289ADF0F" w14:textId="77777777" w:rsidR="00791D18" w:rsidRPr="00C51831" w:rsidRDefault="00791D18" w:rsidP="0064069D">
            <w:pPr>
              <w:pStyle w:val="TableParagraph"/>
              <w:rPr>
                <w:rFonts w:ascii="Arial" w:hAnsi="Arial" w:cs="Arial"/>
              </w:rPr>
            </w:pPr>
          </w:p>
          <w:p w14:paraId="586C19BD" w14:textId="77777777" w:rsidR="00791D18" w:rsidRPr="00C51831" w:rsidRDefault="00791D18" w:rsidP="0064069D">
            <w:pPr>
              <w:pStyle w:val="TableParagraph"/>
              <w:spacing w:before="181"/>
              <w:ind w:left="5"/>
              <w:rPr>
                <w:rFonts w:ascii="Arial" w:hAnsi="Arial" w:cs="Arial"/>
                <w:sz w:val="20"/>
              </w:rPr>
            </w:pPr>
            <w:r w:rsidRPr="00C51831">
              <w:rPr>
                <w:rFonts w:ascii="Arial" w:hAnsi="Arial" w:cs="Arial"/>
                <w:sz w:val="20"/>
              </w:rPr>
              <w:t>MEDIANO</w:t>
            </w:r>
          </w:p>
        </w:tc>
        <w:tc>
          <w:tcPr>
            <w:tcW w:w="5595" w:type="dxa"/>
          </w:tcPr>
          <w:p w14:paraId="462458F4" w14:textId="77777777" w:rsidR="00791D18" w:rsidRPr="00C51831" w:rsidRDefault="00791D18" w:rsidP="0064069D">
            <w:pPr>
              <w:pStyle w:val="TableParagraph"/>
              <w:spacing w:line="360" w:lineRule="auto"/>
              <w:ind w:left="5" w:right="-15"/>
              <w:jc w:val="both"/>
              <w:rPr>
                <w:rFonts w:ascii="Arial" w:hAnsi="Arial" w:cs="Arial"/>
                <w:sz w:val="20"/>
              </w:rPr>
            </w:pPr>
            <w:r w:rsidRPr="00C51831">
              <w:rPr>
                <w:rFonts w:ascii="Arial" w:hAnsi="Arial" w:cs="Arial"/>
                <w:sz w:val="20"/>
              </w:rPr>
              <w:t>Muros de mampostería o block, techos de concreto armado</w:t>
            </w:r>
            <w:r w:rsidRPr="00C51831">
              <w:rPr>
                <w:rFonts w:ascii="Arial" w:hAnsi="Arial" w:cs="Arial"/>
                <w:spacing w:val="1"/>
                <w:sz w:val="20"/>
              </w:rPr>
              <w:t xml:space="preserve"> </w:t>
            </w:r>
            <w:r w:rsidRPr="00C51831">
              <w:rPr>
                <w:rFonts w:ascii="Arial" w:hAnsi="Arial" w:cs="Arial"/>
                <w:sz w:val="20"/>
              </w:rPr>
              <w:t>con o sin vigas de madera o hierro, muebles de baño completo</w:t>
            </w:r>
            <w:r w:rsidRPr="00C51831">
              <w:rPr>
                <w:rFonts w:ascii="Arial" w:hAnsi="Arial" w:cs="Arial"/>
                <w:spacing w:val="-53"/>
                <w:sz w:val="20"/>
              </w:rPr>
              <w:t xml:space="preserve"> </w:t>
            </w:r>
            <w:r w:rsidRPr="00C51831">
              <w:rPr>
                <w:rFonts w:ascii="Arial" w:hAnsi="Arial" w:cs="Arial"/>
                <w:sz w:val="20"/>
              </w:rPr>
              <w:t>de mediana calidad, lambrines de pasta, azulejo o cerámico,</w:t>
            </w:r>
            <w:r w:rsidRPr="00C51831">
              <w:rPr>
                <w:rFonts w:ascii="Arial" w:hAnsi="Arial" w:cs="Arial"/>
                <w:spacing w:val="1"/>
                <w:sz w:val="20"/>
              </w:rPr>
              <w:t xml:space="preserve"> </w:t>
            </w:r>
            <w:r w:rsidRPr="00C51831">
              <w:rPr>
                <w:rFonts w:ascii="Arial" w:hAnsi="Arial" w:cs="Arial"/>
                <w:sz w:val="20"/>
              </w:rPr>
              <w:t>pisos</w:t>
            </w:r>
            <w:r w:rsidRPr="00C51831">
              <w:rPr>
                <w:rFonts w:ascii="Arial" w:hAnsi="Arial" w:cs="Arial"/>
                <w:spacing w:val="-3"/>
                <w:sz w:val="20"/>
              </w:rPr>
              <w:t xml:space="preserve"> </w:t>
            </w:r>
            <w:r w:rsidRPr="00C51831">
              <w:rPr>
                <w:rFonts w:ascii="Arial" w:hAnsi="Arial" w:cs="Arial"/>
                <w:sz w:val="20"/>
              </w:rPr>
              <w:t>de</w:t>
            </w:r>
            <w:r w:rsidRPr="00C51831">
              <w:rPr>
                <w:rFonts w:ascii="Arial" w:hAnsi="Arial" w:cs="Arial"/>
                <w:spacing w:val="-5"/>
                <w:sz w:val="20"/>
              </w:rPr>
              <w:t xml:space="preserve"> </w:t>
            </w:r>
            <w:r w:rsidRPr="00C51831">
              <w:rPr>
                <w:rFonts w:ascii="Arial" w:hAnsi="Arial" w:cs="Arial"/>
                <w:sz w:val="20"/>
              </w:rPr>
              <w:t>cerámica,</w:t>
            </w:r>
            <w:r w:rsidRPr="00C51831">
              <w:rPr>
                <w:rFonts w:ascii="Arial" w:hAnsi="Arial" w:cs="Arial"/>
                <w:spacing w:val="-3"/>
                <w:sz w:val="20"/>
              </w:rPr>
              <w:t xml:space="preserve"> </w:t>
            </w:r>
            <w:r w:rsidRPr="00C51831">
              <w:rPr>
                <w:rFonts w:ascii="Arial" w:hAnsi="Arial" w:cs="Arial"/>
                <w:sz w:val="20"/>
              </w:rPr>
              <w:t>puertas</w:t>
            </w:r>
            <w:r w:rsidRPr="00C51831">
              <w:rPr>
                <w:rFonts w:ascii="Arial" w:hAnsi="Arial" w:cs="Arial"/>
                <w:spacing w:val="-4"/>
                <w:sz w:val="20"/>
              </w:rPr>
              <w:t xml:space="preserve"> </w:t>
            </w:r>
            <w:r w:rsidRPr="00C51831">
              <w:rPr>
                <w:rFonts w:ascii="Arial" w:hAnsi="Arial" w:cs="Arial"/>
                <w:sz w:val="20"/>
              </w:rPr>
              <w:t>y</w:t>
            </w:r>
            <w:r w:rsidRPr="00C51831">
              <w:rPr>
                <w:rFonts w:ascii="Arial" w:hAnsi="Arial" w:cs="Arial"/>
                <w:spacing w:val="-3"/>
                <w:sz w:val="20"/>
              </w:rPr>
              <w:t xml:space="preserve"> </w:t>
            </w:r>
            <w:r w:rsidRPr="00C51831">
              <w:rPr>
                <w:rFonts w:ascii="Arial" w:hAnsi="Arial" w:cs="Arial"/>
                <w:sz w:val="20"/>
              </w:rPr>
              <w:t>ventanas</w:t>
            </w:r>
            <w:r w:rsidRPr="00C51831">
              <w:rPr>
                <w:rFonts w:ascii="Arial" w:hAnsi="Arial" w:cs="Arial"/>
                <w:spacing w:val="-3"/>
                <w:sz w:val="20"/>
              </w:rPr>
              <w:t xml:space="preserve"> </w:t>
            </w:r>
            <w:r w:rsidRPr="00C51831">
              <w:rPr>
                <w:rFonts w:ascii="Arial" w:hAnsi="Arial" w:cs="Arial"/>
                <w:sz w:val="20"/>
              </w:rPr>
              <w:t>de</w:t>
            </w:r>
            <w:r w:rsidRPr="00C51831">
              <w:rPr>
                <w:rFonts w:ascii="Arial" w:hAnsi="Arial" w:cs="Arial"/>
                <w:spacing w:val="-3"/>
                <w:sz w:val="20"/>
              </w:rPr>
              <w:t xml:space="preserve"> </w:t>
            </w:r>
            <w:r w:rsidRPr="00C51831">
              <w:rPr>
                <w:rFonts w:ascii="Arial" w:hAnsi="Arial" w:cs="Arial"/>
                <w:sz w:val="20"/>
              </w:rPr>
              <w:t>madera</w:t>
            </w:r>
            <w:r w:rsidRPr="00C51831">
              <w:rPr>
                <w:rFonts w:ascii="Arial" w:hAnsi="Arial" w:cs="Arial"/>
                <w:spacing w:val="-3"/>
                <w:sz w:val="20"/>
              </w:rPr>
              <w:t xml:space="preserve"> </w:t>
            </w:r>
            <w:r w:rsidRPr="00C51831">
              <w:rPr>
                <w:rFonts w:ascii="Arial" w:hAnsi="Arial" w:cs="Arial"/>
                <w:sz w:val="20"/>
              </w:rPr>
              <w:t>o</w:t>
            </w:r>
            <w:r w:rsidRPr="00C51831">
              <w:rPr>
                <w:rFonts w:ascii="Arial" w:hAnsi="Arial" w:cs="Arial"/>
                <w:spacing w:val="-2"/>
                <w:sz w:val="20"/>
              </w:rPr>
              <w:t xml:space="preserve"> </w:t>
            </w:r>
            <w:r w:rsidRPr="00C51831">
              <w:rPr>
                <w:rFonts w:ascii="Arial" w:hAnsi="Arial" w:cs="Arial"/>
                <w:sz w:val="20"/>
              </w:rPr>
              <w:t>herrería.</w:t>
            </w:r>
          </w:p>
        </w:tc>
      </w:tr>
    </w:tbl>
    <w:p w14:paraId="5F3EF226" w14:textId="77777777" w:rsidR="00791D18" w:rsidRPr="00C51831" w:rsidRDefault="00791D18" w:rsidP="00791D18">
      <w:pPr>
        <w:spacing w:line="360" w:lineRule="auto"/>
        <w:jc w:val="both"/>
        <w:rPr>
          <w:rFonts w:ascii="Arial" w:hAnsi="Arial"/>
          <w:sz w:val="20"/>
        </w:rPr>
        <w:sectPr w:rsidR="00791D18" w:rsidRPr="00C51831" w:rsidSect="00791D18">
          <w:pgSz w:w="12240" w:h="15840"/>
          <w:pgMar w:top="1500" w:right="1200" w:bottom="1000" w:left="1540" w:header="0" w:footer="807" w:gutter="0"/>
          <w:cols w:space="720"/>
        </w:sect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4"/>
        <w:gridCol w:w="1653"/>
        <w:gridCol w:w="5595"/>
      </w:tblGrid>
      <w:tr w:rsidR="00791D18" w:rsidRPr="00C51831" w14:paraId="1808573D" w14:textId="77777777" w:rsidTr="0064069D">
        <w:trPr>
          <w:trHeight w:val="1724"/>
        </w:trPr>
        <w:tc>
          <w:tcPr>
            <w:tcW w:w="1424" w:type="dxa"/>
          </w:tcPr>
          <w:p w14:paraId="331CD14A" w14:textId="77777777" w:rsidR="00791D18" w:rsidRPr="00C51831" w:rsidRDefault="00791D18" w:rsidP="0064069D">
            <w:pPr>
              <w:pStyle w:val="TableParagraph"/>
              <w:rPr>
                <w:rFonts w:ascii="Arial" w:hAnsi="Arial" w:cs="Arial"/>
                <w:sz w:val="20"/>
              </w:rPr>
            </w:pPr>
          </w:p>
        </w:tc>
        <w:tc>
          <w:tcPr>
            <w:tcW w:w="1653" w:type="dxa"/>
          </w:tcPr>
          <w:p w14:paraId="7395D51A" w14:textId="77777777" w:rsidR="00791D18" w:rsidRPr="00C51831" w:rsidRDefault="00791D18" w:rsidP="0064069D">
            <w:pPr>
              <w:pStyle w:val="TableParagraph"/>
              <w:rPr>
                <w:rFonts w:ascii="Arial" w:hAnsi="Arial" w:cs="Arial"/>
              </w:rPr>
            </w:pPr>
          </w:p>
          <w:p w14:paraId="561D42C0" w14:textId="77777777" w:rsidR="00791D18" w:rsidRPr="00C51831" w:rsidRDefault="00791D18" w:rsidP="0064069D">
            <w:pPr>
              <w:pStyle w:val="TableParagraph"/>
              <w:rPr>
                <w:rFonts w:ascii="Arial" w:hAnsi="Arial" w:cs="Arial"/>
              </w:rPr>
            </w:pPr>
          </w:p>
          <w:p w14:paraId="3B96A6C7" w14:textId="77777777" w:rsidR="00791D18" w:rsidRPr="00C51831" w:rsidRDefault="00791D18" w:rsidP="0064069D">
            <w:pPr>
              <w:pStyle w:val="TableParagraph"/>
              <w:spacing w:before="180"/>
              <w:ind w:left="5"/>
              <w:rPr>
                <w:rFonts w:ascii="Arial" w:hAnsi="Arial" w:cs="Arial"/>
                <w:sz w:val="20"/>
              </w:rPr>
            </w:pPr>
            <w:r w:rsidRPr="00C51831">
              <w:rPr>
                <w:rFonts w:ascii="Arial" w:hAnsi="Arial" w:cs="Arial"/>
                <w:sz w:val="20"/>
              </w:rPr>
              <w:t>CALIDAD</w:t>
            </w:r>
          </w:p>
        </w:tc>
        <w:tc>
          <w:tcPr>
            <w:tcW w:w="5595" w:type="dxa"/>
          </w:tcPr>
          <w:p w14:paraId="1D88F0C5" w14:textId="77777777" w:rsidR="00791D18" w:rsidRPr="00C51831" w:rsidRDefault="00791D18" w:rsidP="0064069D">
            <w:pPr>
              <w:pStyle w:val="TableParagraph"/>
              <w:spacing w:line="360" w:lineRule="auto"/>
              <w:ind w:left="5" w:right="-15"/>
              <w:jc w:val="both"/>
              <w:rPr>
                <w:rFonts w:ascii="Arial" w:hAnsi="Arial" w:cs="Arial"/>
                <w:sz w:val="20"/>
              </w:rPr>
            </w:pPr>
            <w:r w:rsidRPr="00C51831">
              <w:rPr>
                <w:rFonts w:ascii="Arial" w:hAnsi="Arial" w:cs="Arial"/>
                <w:sz w:val="20"/>
              </w:rPr>
              <w:t>Muros de mampostería o block, techos de concreto armado</w:t>
            </w:r>
            <w:r w:rsidRPr="00C51831">
              <w:rPr>
                <w:rFonts w:ascii="Arial" w:hAnsi="Arial" w:cs="Arial"/>
                <w:spacing w:val="1"/>
                <w:sz w:val="20"/>
              </w:rPr>
              <w:t xml:space="preserve"> </w:t>
            </w:r>
            <w:r w:rsidRPr="00C51831">
              <w:rPr>
                <w:rFonts w:ascii="Arial" w:hAnsi="Arial" w:cs="Arial"/>
                <w:sz w:val="20"/>
              </w:rPr>
              <w:t>con</w:t>
            </w:r>
            <w:r w:rsidRPr="00C51831">
              <w:rPr>
                <w:rFonts w:ascii="Arial" w:hAnsi="Arial" w:cs="Arial"/>
                <w:spacing w:val="1"/>
                <w:sz w:val="20"/>
              </w:rPr>
              <w:t xml:space="preserve"> </w:t>
            </w:r>
            <w:r w:rsidRPr="00C51831">
              <w:rPr>
                <w:rFonts w:ascii="Arial" w:hAnsi="Arial" w:cs="Arial"/>
                <w:sz w:val="20"/>
              </w:rPr>
              <w:t>o</w:t>
            </w:r>
            <w:r w:rsidRPr="00C51831">
              <w:rPr>
                <w:rFonts w:ascii="Arial" w:hAnsi="Arial" w:cs="Arial"/>
                <w:spacing w:val="1"/>
                <w:sz w:val="20"/>
              </w:rPr>
              <w:t xml:space="preserve"> </w:t>
            </w:r>
            <w:r w:rsidRPr="00C51831">
              <w:rPr>
                <w:rFonts w:ascii="Arial" w:hAnsi="Arial" w:cs="Arial"/>
                <w:sz w:val="20"/>
              </w:rPr>
              <w:t>sin</w:t>
            </w:r>
            <w:r w:rsidRPr="00C51831">
              <w:rPr>
                <w:rFonts w:ascii="Arial" w:hAnsi="Arial" w:cs="Arial"/>
                <w:spacing w:val="1"/>
                <w:sz w:val="20"/>
              </w:rPr>
              <w:t xml:space="preserve"> </w:t>
            </w:r>
            <w:r w:rsidRPr="00C51831">
              <w:rPr>
                <w:rFonts w:ascii="Arial" w:hAnsi="Arial" w:cs="Arial"/>
                <w:sz w:val="20"/>
              </w:rPr>
              <w:t>vigas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madera</w:t>
            </w:r>
            <w:r w:rsidRPr="00C51831">
              <w:rPr>
                <w:rFonts w:ascii="Arial" w:hAnsi="Arial" w:cs="Arial"/>
                <w:spacing w:val="1"/>
                <w:sz w:val="20"/>
              </w:rPr>
              <w:t xml:space="preserve"> </w:t>
            </w:r>
            <w:r w:rsidRPr="00C51831">
              <w:rPr>
                <w:rFonts w:ascii="Arial" w:hAnsi="Arial" w:cs="Arial"/>
                <w:sz w:val="20"/>
              </w:rPr>
              <w:t>o</w:t>
            </w:r>
            <w:r w:rsidRPr="00C51831">
              <w:rPr>
                <w:rFonts w:ascii="Arial" w:hAnsi="Arial" w:cs="Arial"/>
                <w:spacing w:val="1"/>
                <w:sz w:val="20"/>
              </w:rPr>
              <w:t xml:space="preserve"> </w:t>
            </w:r>
            <w:r w:rsidRPr="00C51831">
              <w:rPr>
                <w:rFonts w:ascii="Arial" w:hAnsi="Arial" w:cs="Arial"/>
                <w:sz w:val="20"/>
              </w:rPr>
              <w:t>hierro,</w:t>
            </w:r>
            <w:r w:rsidRPr="00C51831">
              <w:rPr>
                <w:rFonts w:ascii="Arial" w:hAnsi="Arial" w:cs="Arial"/>
                <w:spacing w:val="1"/>
                <w:sz w:val="20"/>
              </w:rPr>
              <w:t xml:space="preserve"> </w:t>
            </w:r>
            <w:r w:rsidRPr="00C51831">
              <w:rPr>
                <w:rFonts w:ascii="Arial" w:hAnsi="Arial" w:cs="Arial"/>
                <w:sz w:val="20"/>
              </w:rPr>
              <w:t>muebles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baño</w:t>
            </w:r>
            <w:r w:rsidRPr="00C51831">
              <w:rPr>
                <w:rFonts w:ascii="Arial" w:hAnsi="Arial" w:cs="Arial"/>
                <w:spacing w:val="1"/>
                <w:sz w:val="20"/>
              </w:rPr>
              <w:t xml:space="preserve"> </w:t>
            </w:r>
            <w:r w:rsidRPr="00C51831">
              <w:rPr>
                <w:rFonts w:ascii="Arial" w:hAnsi="Arial" w:cs="Arial"/>
                <w:sz w:val="20"/>
              </w:rPr>
              <w:t>completos de mediana calidad, drenaje entubado, aplanados</w:t>
            </w:r>
            <w:r w:rsidRPr="00C51831">
              <w:rPr>
                <w:rFonts w:ascii="Arial" w:hAnsi="Arial" w:cs="Arial"/>
                <w:spacing w:val="1"/>
                <w:sz w:val="20"/>
              </w:rPr>
              <w:t xml:space="preserve"> </w:t>
            </w:r>
            <w:r w:rsidRPr="00C51831">
              <w:rPr>
                <w:rFonts w:ascii="Arial" w:hAnsi="Arial" w:cs="Arial"/>
                <w:sz w:val="20"/>
              </w:rPr>
              <w:t>con</w:t>
            </w:r>
            <w:r w:rsidRPr="00C51831">
              <w:rPr>
                <w:rFonts w:ascii="Arial" w:hAnsi="Arial" w:cs="Arial"/>
                <w:spacing w:val="18"/>
                <w:sz w:val="20"/>
              </w:rPr>
              <w:t xml:space="preserve"> </w:t>
            </w:r>
            <w:r w:rsidRPr="00C51831">
              <w:rPr>
                <w:rFonts w:ascii="Arial" w:hAnsi="Arial" w:cs="Arial"/>
                <w:sz w:val="20"/>
              </w:rPr>
              <w:t>estuco,</w:t>
            </w:r>
            <w:r w:rsidRPr="00C51831">
              <w:rPr>
                <w:rFonts w:ascii="Arial" w:hAnsi="Arial" w:cs="Arial"/>
                <w:spacing w:val="19"/>
                <w:sz w:val="20"/>
              </w:rPr>
              <w:t xml:space="preserve"> </w:t>
            </w:r>
            <w:r w:rsidRPr="00C51831">
              <w:rPr>
                <w:rFonts w:ascii="Arial" w:hAnsi="Arial" w:cs="Arial"/>
                <w:sz w:val="20"/>
              </w:rPr>
              <w:t>lambrines</w:t>
            </w:r>
            <w:r w:rsidRPr="00C51831">
              <w:rPr>
                <w:rFonts w:ascii="Arial" w:hAnsi="Arial" w:cs="Arial"/>
                <w:spacing w:val="19"/>
                <w:sz w:val="20"/>
              </w:rPr>
              <w:t xml:space="preserve"> </w:t>
            </w:r>
            <w:r w:rsidRPr="00C51831">
              <w:rPr>
                <w:rFonts w:ascii="Arial" w:hAnsi="Arial" w:cs="Arial"/>
                <w:sz w:val="20"/>
              </w:rPr>
              <w:t>de</w:t>
            </w:r>
            <w:r w:rsidRPr="00C51831">
              <w:rPr>
                <w:rFonts w:ascii="Arial" w:hAnsi="Arial" w:cs="Arial"/>
                <w:spacing w:val="17"/>
                <w:sz w:val="20"/>
              </w:rPr>
              <w:t xml:space="preserve"> </w:t>
            </w:r>
            <w:r w:rsidRPr="00C51831">
              <w:rPr>
                <w:rFonts w:ascii="Arial" w:hAnsi="Arial" w:cs="Arial"/>
                <w:sz w:val="20"/>
              </w:rPr>
              <w:t>pasta,</w:t>
            </w:r>
            <w:r w:rsidRPr="00C51831">
              <w:rPr>
                <w:rFonts w:ascii="Arial" w:hAnsi="Arial" w:cs="Arial"/>
                <w:spacing w:val="19"/>
                <w:sz w:val="20"/>
              </w:rPr>
              <w:t xml:space="preserve"> </w:t>
            </w:r>
            <w:r w:rsidRPr="00C51831">
              <w:rPr>
                <w:rFonts w:ascii="Arial" w:hAnsi="Arial" w:cs="Arial"/>
                <w:sz w:val="20"/>
              </w:rPr>
              <w:t>azulejo</w:t>
            </w:r>
            <w:r w:rsidRPr="00C51831">
              <w:rPr>
                <w:rFonts w:ascii="Arial" w:hAnsi="Arial" w:cs="Arial"/>
                <w:spacing w:val="19"/>
                <w:sz w:val="20"/>
              </w:rPr>
              <w:t xml:space="preserve"> </w:t>
            </w:r>
            <w:r w:rsidRPr="00C51831">
              <w:rPr>
                <w:rFonts w:ascii="Arial" w:hAnsi="Arial" w:cs="Arial"/>
                <w:sz w:val="20"/>
              </w:rPr>
              <w:t>o</w:t>
            </w:r>
            <w:r w:rsidRPr="00C51831">
              <w:rPr>
                <w:rFonts w:ascii="Arial" w:hAnsi="Arial" w:cs="Arial"/>
                <w:spacing w:val="19"/>
                <w:sz w:val="20"/>
              </w:rPr>
              <w:t xml:space="preserve"> </w:t>
            </w:r>
            <w:r w:rsidRPr="00C51831">
              <w:rPr>
                <w:rFonts w:ascii="Arial" w:hAnsi="Arial" w:cs="Arial"/>
                <w:sz w:val="20"/>
              </w:rPr>
              <w:t>cerámico,</w:t>
            </w:r>
            <w:r w:rsidRPr="00C51831">
              <w:rPr>
                <w:rFonts w:ascii="Arial" w:hAnsi="Arial" w:cs="Arial"/>
                <w:spacing w:val="19"/>
                <w:sz w:val="20"/>
              </w:rPr>
              <w:t xml:space="preserve"> </w:t>
            </w:r>
            <w:r w:rsidRPr="00C51831">
              <w:rPr>
                <w:rFonts w:ascii="Arial" w:hAnsi="Arial" w:cs="Arial"/>
                <w:sz w:val="20"/>
              </w:rPr>
              <w:t>pisos</w:t>
            </w:r>
            <w:r w:rsidRPr="00C51831">
              <w:rPr>
                <w:rFonts w:ascii="Arial" w:hAnsi="Arial" w:cs="Arial"/>
                <w:spacing w:val="17"/>
                <w:sz w:val="20"/>
              </w:rPr>
              <w:t xml:space="preserve"> </w:t>
            </w:r>
            <w:r w:rsidRPr="00C51831">
              <w:rPr>
                <w:rFonts w:ascii="Arial" w:hAnsi="Arial" w:cs="Arial"/>
                <w:sz w:val="20"/>
              </w:rPr>
              <w:t>de</w:t>
            </w:r>
          </w:p>
          <w:p w14:paraId="29896C31" w14:textId="77777777" w:rsidR="00791D18" w:rsidRPr="00C51831" w:rsidRDefault="00791D18" w:rsidP="0064069D">
            <w:pPr>
              <w:pStyle w:val="TableParagraph"/>
              <w:ind w:left="5"/>
              <w:jc w:val="both"/>
              <w:rPr>
                <w:rFonts w:ascii="Arial" w:hAnsi="Arial" w:cs="Arial"/>
                <w:sz w:val="20"/>
              </w:rPr>
            </w:pPr>
            <w:r w:rsidRPr="00C51831">
              <w:rPr>
                <w:rFonts w:ascii="Arial" w:hAnsi="Arial" w:cs="Arial"/>
                <w:sz w:val="20"/>
              </w:rPr>
              <w:t>cerámica,</w:t>
            </w:r>
            <w:r w:rsidRPr="00C51831">
              <w:rPr>
                <w:rFonts w:ascii="Arial" w:hAnsi="Arial" w:cs="Arial"/>
                <w:spacing w:val="-6"/>
                <w:sz w:val="20"/>
              </w:rPr>
              <w:t xml:space="preserve"> </w:t>
            </w:r>
            <w:r w:rsidRPr="00C51831">
              <w:rPr>
                <w:rFonts w:ascii="Arial" w:hAnsi="Arial" w:cs="Arial"/>
                <w:sz w:val="20"/>
              </w:rPr>
              <w:t>puertas</w:t>
            </w:r>
            <w:r w:rsidRPr="00C51831">
              <w:rPr>
                <w:rFonts w:ascii="Arial" w:hAnsi="Arial" w:cs="Arial"/>
                <w:spacing w:val="-5"/>
                <w:sz w:val="20"/>
              </w:rPr>
              <w:t xml:space="preserve"> </w:t>
            </w:r>
            <w:r w:rsidRPr="00C51831">
              <w:rPr>
                <w:rFonts w:ascii="Arial" w:hAnsi="Arial" w:cs="Arial"/>
                <w:sz w:val="20"/>
              </w:rPr>
              <w:t>y</w:t>
            </w:r>
            <w:r w:rsidRPr="00C51831">
              <w:rPr>
                <w:rFonts w:ascii="Arial" w:hAnsi="Arial" w:cs="Arial"/>
                <w:spacing w:val="-5"/>
                <w:sz w:val="20"/>
              </w:rPr>
              <w:t xml:space="preserve"> </w:t>
            </w:r>
            <w:r w:rsidRPr="00C51831">
              <w:rPr>
                <w:rFonts w:ascii="Arial" w:hAnsi="Arial" w:cs="Arial"/>
                <w:sz w:val="20"/>
              </w:rPr>
              <w:t>ventanas</w:t>
            </w:r>
            <w:r w:rsidRPr="00C51831">
              <w:rPr>
                <w:rFonts w:ascii="Arial" w:hAnsi="Arial" w:cs="Arial"/>
                <w:spacing w:val="-5"/>
                <w:sz w:val="20"/>
              </w:rPr>
              <w:t xml:space="preserve"> </w:t>
            </w:r>
            <w:r w:rsidRPr="00C51831">
              <w:rPr>
                <w:rFonts w:ascii="Arial" w:hAnsi="Arial" w:cs="Arial"/>
                <w:sz w:val="20"/>
              </w:rPr>
              <w:t>de</w:t>
            </w:r>
            <w:r w:rsidRPr="00C51831">
              <w:rPr>
                <w:rFonts w:ascii="Arial" w:hAnsi="Arial" w:cs="Arial"/>
                <w:spacing w:val="-5"/>
                <w:sz w:val="20"/>
              </w:rPr>
              <w:t xml:space="preserve"> </w:t>
            </w:r>
            <w:r w:rsidRPr="00C51831">
              <w:rPr>
                <w:rFonts w:ascii="Arial" w:hAnsi="Arial" w:cs="Arial"/>
                <w:sz w:val="20"/>
              </w:rPr>
              <w:t>madera,</w:t>
            </w:r>
            <w:r w:rsidRPr="00C51831">
              <w:rPr>
                <w:rFonts w:ascii="Arial" w:hAnsi="Arial" w:cs="Arial"/>
                <w:spacing w:val="-5"/>
                <w:sz w:val="20"/>
              </w:rPr>
              <w:t xml:space="preserve"> </w:t>
            </w:r>
            <w:r w:rsidRPr="00C51831">
              <w:rPr>
                <w:rFonts w:ascii="Arial" w:hAnsi="Arial" w:cs="Arial"/>
                <w:sz w:val="20"/>
              </w:rPr>
              <w:t>herrería</w:t>
            </w:r>
            <w:r w:rsidRPr="00C51831">
              <w:rPr>
                <w:rFonts w:ascii="Arial" w:hAnsi="Arial" w:cs="Arial"/>
                <w:spacing w:val="-5"/>
                <w:sz w:val="20"/>
              </w:rPr>
              <w:t xml:space="preserve"> </w:t>
            </w:r>
            <w:r w:rsidRPr="00C51831">
              <w:rPr>
                <w:rFonts w:ascii="Arial" w:hAnsi="Arial" w:cs="Arial"/>
                <w:sz w:val="20"/>
              </w:rPr>
              <w:t>o</w:t>
            </w:r>
            <w:r w:rsidRPr="00C51831">
              <w:rPr>
                <w:rFonts w:ascii="Arial" w:hAnsi="Arial" w:cs="Arial"/>
                <w:spacing w:val="-6"/>
                <w:sz w:val="20"/>
              </w:rPr>
              <w:t xml:space="preserve"> </w:t>
            </w:r>
            <w:r w:rsidRPr="00C51831">
              <w:rPr>
                <w:rFonts w:ascii="Arial" w:hAnsi="Arial" w:cs="Arial"/>
                <w:sz w:val="20"/>
              </w:rPr>
              <w:t>aluminio.</w:t>
            </w:r>
          </w:p>
        </w:tc>
      </w:tr>
      <w:tr w:rsidR="00791D18" w:rsidRPr="00C51831" w14:paraId="7EA96B9A" w14:textId="77777777" w:rsidTr="0064069D">
        <w:trPr>
          <w:trHeight w:val="2074"/>
        </w:trPr>
        <w:tc>
          <w:tcPr>
            <w:tcW w:w="1424" w:type="dxa"/>
          </w:tcPr>
          <w:p w14:paraId="130784EC" w14:textId="77777777" w:rsidR="00791D18" w:rsidRPr="00C51831" w:rsidRDefault="00791D18" w:rsidP="0064069D">
            <w:pPr>
              <w:pStyle w:val="TableParagraph"/>
              <w:rPr>
                <w:rFonts w:ascii="Arial" w:hAnsi="Arial" w:cs="Arial"/>
                <w:sz w:val="20"/>
              </w:rPr>
            </w:pPr>
          </w:p>
        </w:tc>
        <w:tc>
          <w:tcPr>
            <w:tcW w:w="1653" w:type="dxa"/>
          </w:tcPr>
          <w:p w14:paraId="22830955" w14:textId="77777777" w:rsidR="00791D18" w:rsidRPr="00C51831" w:rsidRDefault="00791D18" w:rsidP="0064069D">
            <w:pPr>
              <w:pStyle w:val="TableParagraph"/>
              <w:rPr>
                <w:rFonts w:ascii="Arial" w:hAnsi="Arial" w:cs="Arial"/>
              </w:rPr>
            </w:pPr>
          </w:p>
          <w:p w14:paraId="1809D32E" w14:textId="77777777" w:rsidR="00791D18" w:rsidRPr="00C51831" w:rsidRDefault="00791D18" w:rsidP="0064069D">
            <w:pPr>
              <w:pStyle w:val="TableParagraph"/>
              <w:rPr>
                <w:rFonts w:ascii="Arial" w:hAnsi="Arial" w:cs="Arial"/>
              </w:rPr>
            </w:pPr>
          </w:p>
          <w:p w14:paraId="4BF74242" w14:textId="77777777" w:rsidR="00791D18" w:rsidRPr="00C51831" w:rsidRDefault="00791D18" w:rsidP="0064069D">
            <w:pPr>
              <w:pStyle w:val="TableParagraph"/>
              <w:rPr>
                <w:rFonts w:ascii="Arial" w:hAnsi="Arial" w:cs="Arial"/>
              </w:rPr>
            </w:pPr>
          </w:p>
          <w:p w14:paraId="67B5C0CE" w14:textId="77777777" w:rsidR="00791D18" w:rsidRPr="00C51831" w:rsidRDefault="00791D18" w:rsidP="0064069D">
            <w:pPr>
              <w:pStyle w:val="TableParagraph"/>
              <w:spacing w:before="9"/>
              <w:rPr>
                <w:rFonts w:ascii="Arial" w:hAnsi="Arial" w:cs="Arial"/>
                <w:sz w:val="23"/>
              </w:rPr>
            </w:pPr>
          </w:p>
          <w:p w14:paraId="42B28F14"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LUJO</w:t>
            </w:r>
          </w:p>
        </w:tc>
        <w:tc>
          <w:tcPr>
            <w:tcW w:w="5595" w:type="dxa"/>
          </w:tcPr>
          <w:p w14:paraId="5727CFDA" w14:textId="77777777" w:rsidR="00791D18" w:rsidRPr="00C51831" w:rsidRDefault="00791D18" w:rsidP="0064069D">
            <w:pPr>
              <w:pStyle w:val="TableParagraph"/>
              <w:spacing w:line="360" w:lineRule="auto"/>
              <w:ind w:left="5" w:right="-15"/>
              <w:jc w:val="both"/>
              <w:rPr>
                <w:rFonts w:ascii="Arial" w:hAnsi="Arial" w:cs="Arial"/>
                <w:sz w:val="20"/>
              </w:rPr>
            </w:pPr>
            <w:r w:rsidRPr="00C51831">
              <w:rPr>
                <w:rFonts w:ascii="Arial" w:hAnsi="Arial" w:cs="Arial"/>
                <w:sz w:val="20"/>
              </w:rPr>
              <w:t>Muros de mampostería o block, techos de concreto armado</w:t>
            </w:r>
            <w:r w:rsidRPr="00C51831">
              <w:rPr>
                <w:rFonts w:ascii="Arial" w:hAnsi="Arial" w:cs="Arial"/>
                <w:spacing w:val="1"/>
                <w:sz w:val="20"/>
              </w:rPr>
              <w:t xml:space="preserve"> </w:t>
            </w:r>
            <w:r w:rsidRPr="00C51831">
              <w:rPr>
                <w:rFonts w:ascii="Arial" w:hAnsi="Arial" w:cs="Arial"/>
                <w:sz w:val="20"/>
              </w:rPr>
              <w:t>con</w:t>
            </w:r>
            <w:r w:rsidRPr="00C51831">
              <w:rPr>
                <w:rFonts w:ascii="Arial" w:hAnsi="Arial" w:cs="Arial"/>
                <w:spacing w:val="1"/>
                <w:sz w:val="20"/>
              </w:rPr>
              <w:t xml:space="preserve"> </w:t>
            </w:r>
            <w:r w:rsidRPr="00C51831">
              <w:rPr>
                <w:rFonts w:ascii="Arial" w:hAnsi="Arial" w:cs="Arial"/>
                <w:sz w:val="20"/>
              </w:rPr>
              <w:t>o</w:t>
            </w:r>
            <w:r w:rsidRPr="00C51831">
              <w:rPr>
                <w:rFonts w:ascii="Arial" w:hAnsi="Arial" w:cs="Arial"/>
                <w:spacing w:val="1"/>
                <w:sz w:val="20"/>
              </w:rPr>
              <w:t xml:space="preserve"> </w:t>
            </w:r>
            <w:r w:rsidRPr="00C51831">
              <w:rPr>
                <w:rFonts w:ascii="Arial" w:hAnsi="Arial" w:cs="Arial"/>
                <w:sz w:val="20"/>
              </w:rPr>
              <w:t>sin</w:t>
            </w:r>
            <w:r w:rsidRPr="00C51831">
              <w:rPr>
                <w:rFonts w:ascii="Arial" w:hAnsi="Arial" w:cs="Arial"/>
                <w:spacing w:val="1"/>
                <w:sz w:val="20"/>
              </w:rPr>
              <w:t xml:space="preserve"> </w:t>
            </w:r>
            <w:r w:rsidRPr="00C51831">
              <w:rPr>
                <w:rFonts w:ascii="Arial" w:hAnsi="Arial" w:cs="Arial"/>
                <w:sz w:val="20"/>
              </w:rPr>
              <w:t>vigas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madera</w:t>
            </w:r>
            <w:r w:rsidRPr="00C51831">
              <w:rPr>
                <w:rFonts w:ascii="Arial" w:hAnsi="Arial" w:cs="Arial"/>
                <w:spacing w:val="1"/>
                <w:sz w:val="20"/>
              </w:rPr>
              <w:t xml:space="preserve"> </w:t>
            </w:r>
            <w:r w:rsidRPr="00C51831">
              <w:rPr>
                <w:rFonts w:ascii="Arial" w:hAnsi="Arial" w:cs="Arial"/>
                <w:sz w:val="20"/>
              </w:rPr>
              <w:t>o</w:t>
            </w:r>
            <w:r w:rsidRPr="00C51831">
              <w:rPr>
                <w:rFonts w:ascii="Arial" w:hAnsi="Arial" w:cs="Arial"/>
                <w:spacing w:val="1"/>
                <w:sz w:val="20"/>
              </w:rPr>
              <w:t xml:space="preserve"> </w:t>
            </w:r>
            <w:r w:rsidRPr="00C51831">
              <w:rPr>
                <w:rFonts w:ascii="Arial" w:hAnsi="Arial" w:cs="Arial"/>
                <w:sz w:val="20"/>
              </w:rPr>
              <w:t>hierro,</w:t>
            </w:r>
            <w:r w:rsidRPr="00C51831">
              <w:rPr>
                <w:rFonts w:ascii="Arial" w:hAnsi="Arial" w:cs="Arial"/>
                <w:spacing w:val="1"/>
                <w:sz w:val="20"/>
              </w:rPr>
              <w:t xml:space="preserve"> </w:t>
            </w:r>
            <w:r w:rsidRPr="00C51831">
              <w:rPr>
                <w:rFonts w:ascii="Arial" w:hAnsi="Arial" w:cs="Arial"/>
                <w:sz w:val="20"/>
              </w:rPr>
              <w:t>muebles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baño</w:t>
            </w:r>
            <w:r w:rsidRPr="00C51831">
              <w:rPr>
                <w:rFonts w:ascii="Arial" w:hAnsi="Arial" w:cs="Arial"/>
                <w:spacing w:val="1"/>
                <w:sz w:val="20"/>
              </w:rPr>
              <w:t xml:space="preserve"> </w:t>
            </w:r>
            <w:r w:rsidRPr="00C51831">
              <w:rPr>
                <w:rFonts w:ascii="Arial" w:hAnsi="Arial" w:cs="Arial"/>
                <w:sz w:val="20"/>
              </w:rPr>
              <w:t>completos de mediana calidad, drenaje entubado, aplanados</w:t>
            </w:r>
            <w:r w:rsidRPr="00C51831">
              <w:rPr>
                <w:rFonts w:ascii="Arial" w:hAnsi="Arial" w:cs="Arial"/>
                <w:spacing w:val="1"/>
                <w:sz w:val="20"/>
              </w:rPr>
              <w:t xml:space="preserve"> </w:t>
            </w:r>
            <w:r w:rsidRPr="00C51831">
              <w:rPr>
                <w:rFonts w:ascii="Arial" w:hAnsi="Arial" w:cs="Arial"/>
                <w:sz w:val="20"/>
              </w:rPr>
              <w:t>con estuco o molduras, lambrines de pasta, azulejo, cerámico</w:t>
            </w:r>
            <w:r w:rsidRPr="00C51831">
              <w:rPr>
                <w:rFonts w:ascii="Arial" w:hAnsi="Arial" w:cs="Arial"/>
                <w:spacing w:val="1"/>
                <w:sz w:val="20"/>
              </w:rPr>
              <w:t xml:space="preserve"> </w:t>
            </w:r>
            <w:r w:rsidRPr="00C51831">
              <w:rPr>
                <w:rFonts w:ascii="Arial" w:hAnsi="Arial" w:cs="Arial"/>
                <w:sz w:val="20"/>
              </w:rPr>
              <w:t>Mármol</w:t>
            </w:r>
            <w:r w:rsidRPr="00C51831">
              <w:rPr>
                <w:rFonts w:ascii="Arial" w:hAnsi="Arial" w:cs="Arial"/>
                <w:spacing w:val="15"/>
                <w:sz w:val="20"/>
              </w:rPr>
              <w:t xml:space="preserve"> </w:t>
            </w:r>
            <w:r w:rsidRPr="00C51831">
              <w:rPr>
                <w:rFonts w:ascii="Arial" w:hAnsi="Arial" w:cs="Arial"/>
                <w:sz w:val="20"/>
              </w:rPr>
              <w:t>o</w:t>
            </w:r>
            <w:r w:rsidRPr="00C51831">
              <w:rPr>
                <w:rFonts w:ascii="Arial" w:hAnsi="Arial" w:cs="Arial"/>
                <w:spacing w:val="16"/>
                <w:sz w:val="20"/>
              </w:rPr>
              <w:t xml:space="preserve"> </w:t>
            </w:r>
            <w:r w:rsidRPr="00C51831">
              <w:rPr>
                <w:rFonts w:ascii="Arial" w:hAnsi="Arial" w:cs="Arial"/>
                <w:sz w:val="20"/>
              </w:rPr>
              <w:t>cantera,</w:t>
            </w:r>
            <w:r w:rsidRPr="00C51831">
              <w:rPr>
                <w:rFonts w:ascii="Arial" w:hAnsi="Arial" w:cs="Arial"/>
                <w:spacing w:val="16"/>
                <w:sz w:val="20"/>
              </w:rPr>
              <w:t xml:space="preserve"> </w:t>
            </w:r>
            <w:r w:rsidRPr="00C51831">
              <w:rPr>
                <w:rFonts w:ascii="Arial" w:hAnsi="Arial" w:cs="Arial"/>
                <w:sz w:val="20"/>
              </w:rPr>
              <w:t>pisos</w:t>
            </w:r>
            <w:r w:rsidRPr="00C51831">
              <w:rPr>
                <w:rFonts w:ascii="Arial" w:hAnsi="Arial" w:cs="Arial"/>
                <w:spacing w:val="15"/>
                <w:sz w:val="20"/>
              </w:rPr>
              <w:t xml:space="preserve"> </w:t>
            </w:r>
            <w:r w:rsidRPr="00C51831">
              <w:rPr>
                <w:rFonts w:ascii="Arial" w:hAnsi="Arial" w:cs="Arial"/>
                <w:sz w:val="20"/>
              </w:rPr>
              <w:t>de</w:t>
            </w:r>
            <w:r w:rsidRPr="00C51831">
              <w:rPr>
                <w:rFonts w:ascii="Arial" w:hAnsi="Arial" w:cs="Arial"/>
                <w:spacing w:val="16"/>
                <w:sz w:val="20"/>
              </w:rPr>
              <w:t xml:space="preserve"> </w:t>
            </w:r>
            <w:r w:rsidRPr="00C51831">
              <w:rPr>
                <w:rFonts w:ascii="Arial" w:hAnsi="Arial" w:cs="Arial"/>
                <w:sz w:val="20"/>
              </w:rPr>
              <w:t>cerámica,</w:t>
            </w:r>
            <w:r w:rsidRPr="00C51831">
              <w:rPr>
                <w:rFonts w:ascii="Arial" w:hAnsi="Arial" w:cs="Arial"/>
                <w:spacing w:val="16"/>
                <w:sz w:val="20"/>
              </w:rPr>
              <w:t xml:space="preserve"> </w:t>
            </w:r>
            <w:r w:rsidRPr="00C51831">
              <w:rPr>
                <w:rFonts w:ascii="Arial" w:hAnsi="Arial" w:cs="Arial"/>
                <w:sz w:val="20"/>
              </w:rPr>
              <w:t>mármol</w:t>
            </w:r>
            <w:r w:rsidRPr="00C51831">
              <w:rPr>
                <w:rFonts w:ascii="Arial" w:hAnsi="Arial" w:cs="Arial"/>
                <w:spacing w:val="15"/>
                <w:sz w:val="20"/>
              </w:rPr>
              <w:t xml:space="preserve"> </w:t>
            </w:r>
            <w:r w:rsidRPr="00C51831">
              <w:rPr>
                <w:rFonts w:ascii="Arial" w:hAnsi="Arial" w:cs="Arial"/>
                <w:sz w:val="20"/>
              </w:rPr>
              <w:t>o</w:t>
            </w:r>
            <w:r w:rsidRPr="00C51831">
              <w:rPr>
                <w:rFonts w:ascii="Arial" w:hAnsi="Arial" w:cs="Arial"/>
                <w:spacing w:val="15"/>
                <w:sz w:val="20"/>
              </w:rPr>
              <w:t xml:space="preserve"> </w:t>
            </w:r>
            <w:r w:rsidRPr="00C51831">
              <w:rPr>
                <w:rFonts w:ascii="Arial" w:hAnsi="Arial" w:cs="Arial"/>
                <w:sz w:val="20"/>
              </w:rPr>
              <w:t>cantera,</w:t>
            </w:r>
          </w:p>
          <w:p w14:paraId="2D5DB304" w14:textId="77777777" w:rsidR="00791D18" w:rsidRPr="00C51831" w:rsidRDefault="00791D18" w:rsidP="0064069D">
            <w:pPr>
              <w:pStyle w:val="TableParagraph"/>
              <w:ind w:left="5"/>
              <w:jc w:val="both"/>
              <w:rPr>
                <w:rFonts w:ascii="Arial" w:hAnsi="Arial" w:cs="Arial"/>
                <w:sz w:val="20"/>
              </w:rPr>
            </w:pPr>
            <w:r w:rsidRPr="00C51831">
              <w:rPr>
                <w:rFonts w:ascii="Arial" w:hAnsi="Arial" w:cs="Arial"/>
                <w:sz w:val="20"/>
              </w:rPr>
              <w:t>puertas</w:t>
            </w:r>
            <w:r w:rsidRPr="00C51831">
              <w:rPr>
                <w:rFonts w:ascii="Arial" w:hAnsi="Arial" w:cs="Arial"/>
                <w:spacing w:val="-4"/>
                <w:sz w:val="20"/>
              </w:rPr>
              <w:t xml:space="preserve"> </w:t>
            </w:r>
            <w:r w:rsidRPr="00C51831">
              <w:rPr>
                <w:rFonts w:ascii="Arial" w:hAnsi="Arial" w:cs="Arial"/>
                <w:sz w:val="20"/>
              </w:rPr>
              <w:t>y</w:t>
            </w:r>
            <w:r w:rsidRPr="00C51831">
              <w:rPr>
                <w:rFonts w:ascii="Arial" w:hAnsi="Arial" w:cs="Arial"/>
                <w:spacing w:val="-4"/>
                <w:sz w:val="20"/>
              </w:rPr>
              <w:t xml:space="preserve"> </w:t>
            </w:r>
            <w:r w:rsidRPr="00C51831">
              <w:rPr>
                <w:rFonts w:ascii="Arial" w:hAnsi="Arial" w:cs="Arial"/>
                <w:sz w:val="20"/>
              </w:rPr>
              <w:t>ventanas</w:t>
            </w:r>
            <w:r w:rsidRPr="00C51831">
              <w:rPr>
                <w:rFonts w:ascii="Arial" w:hAnsi="Arial" w:cs="Arial"/>
                <w:spacing w:val="-4"/>
                <w:sz w:val="20"/>
              </w:rPr>
              <w:t xml:space="preserve"> </w:t>
            </w:r>
            <w:r w:rsidRPr="00C51831">
              <w:rPr>
                <w:rFonts w:ascii="Arial" w:hAnsi="Arial" w:cs="Arial"/>
                <w:sz w:val="20"/>
              </w:rPr>
              <w:t>de</w:t>
            </w:r>
            <w:r w:rsidRPr="00C51831">
              <w:rPr>
                <w:rFonts w:ascii="Arial" w:hAnsi="Arial" w:cs="Arial"/>
                <w:spacing w:val="-5"/>
                <w:sz w:val="20"/>
              </w:rPr>
              <w:t xml:space="preserve"> </w:t>
            </w:r>
            <w:r w:rsidRPr="00C51831">
              <w:rPr>
                <w:rFonts w:ascii="Arial" w:hAnsi="Arial" w:cs="Arial"/>
                <w:sz w:val="20"/>
              </w:rPr>
              <w:t>madera,</w:t>
            </w:r>
            <w:r w:rsidRPr="00C51831">
              <w:rPr>
                <w:rFonts w:ascii="Arial" w:hAnsi="Arial" w:cs="Arial"/>
                <w:spacing w:val="-4"/>
                <w:sz w:val="20"/>
              </w:rPr>
              <w:t xml:space="preserve"> </w:t>
            </w:r>
            <w:r w:rsidRPr="00C51831">
              <w:rPr>
                <w:rFonts w:ascii="Arial" w:hAnsi="Arial" w:cs="Arial"/>
                <w:sz w:val="20"/>
              </w:rPr>
              <w:t>herrería</w:t>
            </w:r>
            <w:r w:rsidRPr="00C51831">
              <w:rPr>
                <w:rFonts w:ascii="Arial" w:hAnsi="Arial" w:cs="Arial"/>
                <w:spacing w:val="-6"/>
                <w:sz w:val="20"/>
              </w:rPr>
              <w:t xml:space="preserve"> </w:t>
            </w:r>
            <w:r w:rsidRPr="00C51831">
              <w:rPr>
                <w:rFonts w:ascii="Arial" w:hAnsi="Arial" w:cs="Arial"/>
                <w:sz w:val="20"/>
              </w:rPr>
              <w:t>y</w:t>
            </w:r>
            <w:r w:rsidRPr="00C51831">
              <w:rPr>
                <w:rFonts w:ascii="Arial" w:hAnsi="Arial" w:cs="Arial"/>
                <w:spacing w:val="-4"/>
                <w:sz w:val="20"/>
              </w:rPr>
              <w:t xml:space="preserve"> </w:t>
            </w:r>
            <w:r w:rsidRPr="00C51831">
              <w:rPr>
                <w:rFonts w:ascii="Arial" w:hAnsi="Arial" w:cs="Arial"/>
                <w:sz w:val="20"/>
              </w:rPr>
              <w:t>aluminio.</w:t>
            </w:r>
          </w:p>
        </w:tc>
      </w:tr>
      <w:tr w:rsidR="00791D18" w:rsidRPr="00C51831" w14:paraId="544838B0" w14:textId="77777777" w:rsidTr="0064069D">
        <w:trPr>
          <w:trHeight w:val="1722"/>
        </w:trPr>
        <w:tc>
          <w:tcPr>
            <w:tcW w:w="1424" w:type="dxa"/>
            <w:textDirection w:val="btLr"/>
          </w:tcPr>
          <w:p w14:paraId="4491FA44" w14:textId="77777777" w:rsidR="00791D18" w:rsidRPr="00C51831" w:rsidRDefault="00791D18" w:rsidP="0064069D">
            <w:pPr>
              <w:pStyle w:val="TableParagraph"/>
              <w:spacing w:before="5"/>
              <w:rPr>
                <w:rFonts w:ascii="Arial" w:hAnsi="Arial" w:cs="Arial"/>
                <w:sz w:val="31"/>
              </w:rPr>
            </w:pPr>
          </w:p>
          <w:p w14:paraId="2F3ADE57" w14:textId="77777777" w:rsidR="00791D18" w:rsidRPr="00C51831" w:rsidRDefault="00791D18" w:rsidP="0064069D">
            <w:pPr>
              <w:pStyle w:val="TableParagraph"/>
              <w:ind w:left="-2"/>
              <w:rPr>
                <w:rFonts w:ascii="Arial" w:hAnsi="Arial" w:cs="Arial"/>
                <w:sz w:val="20"/>
              </w:rPr>
            </w:pPr>
            <w:r w:rsidRPr="00C51831">
              <w:rPr>
                <w:rFonts w:ascii="Arial" w:hAnsi="Arial" w:cs="Arial"/>
                <w:sz w:val="20"/>
              </w:rPr>
              <w:t>INDUSTRIAL</w:t>
            </w:r>
          </w:p>
        </w:tc>
        <w:tc>
          <w:tcPr>
            <w:tcW w:w="1653" w:type="dxa"/>
            <w:tcBorders>
              <w:bottom w:val="single" w:sz="2" w:space="0" w:color="000000"/>
            </w:tcBorders>
          </w:tcPr>
          <w:p w14:paraId="00708F11" w14:textId="77777777" w:rsidR="00791D18" w:rsidRPr="00C51831" w:rsidRDefault="00791D18" w:rsidP="0064069D">
            <w:pPr>
              <w:pStyle w:val="TableParagraph"/>
              <w:rPr>
                <w:rFonts w:ascii="Arial" w:hAnsi="Arial" w:cs="Arial"/>
              </w:rPr>
            </w:pPr>
          </w:p>
          <w:p w14:paraId="792D4262" w14:textId="77777777" w:rsidR="00791D18" w:rsidRPr="00C51831" w:rsidRDefault="00791D18" w:rsidP="0064069D">
            <w:pPr>
              <w:pStyle w:val="TableParagraph"/>
              <w:rPr>
                <w:rFonts w:ascii="Arial" w:hAnsi="Arial" w:cs="Arial"/>
              </w:rPr>
            </w:pPr>
          </w:p>
          <w:p w14:paraId="5858A72E" w14:textId="77777777" w:rsidR="00791D18" w:rsidRPr="00C51831" w:rsidRDefault="00791D18" w:rsidP="0064069D">
            <w:pPr>
              <w:pStyle w:val="TableParagraph"/>
              <w:spacing w:before="181"/>
              <w:ind w:left="5"/>
              <w:rPr>
                <w:rFonts w:ascii="Arial" w:hAnsi="Arial" w:cs="Arial"/>
                <w:sz w:val="20"/>
              </w:rPr>
            </w:pPr>
            <w:r w:rsidRPr="00C51831">
              <w:rPr>
                <w:rFonts w:ascii="Arial" w:hAnsi="Arial" w:cs="Arial"/>
                <w:sz w:val="20"/>
              </w:rPr>
              <w:t>ECONÓMICO</w:t>
            </w:r>
          </w:p>
        </w:tc>
        <w:tc>
          <w:tcPr>
            <w:tcW w:w="5595" w:type="dxa"/>
            <w:tcBorders>
              <w:bottom w:val="single" w:sz="2" w:space="0" w:color="000000"/>
            </w:tcBorders>
          </w:tcPr>
          <w:p w14:paraId="5C128592" w14:textId="77777777" w:rsidR="00791D18" w:rsidRPr="00C51831" w:rsidRDefault="00791D18" w:rsidP="0064069D">
            <w:pPr>
              <w:pStyle w:val="TableParagraph"/>
              <w:spacing w:line="360" w:lineRule="auto"/>
              <w:ind w:left="5" w:right="-15"/>
              <w:jc w:val="both"/>
              <w:rPr>
                <w:rFonts w:ascii="Arial" w:hAnsi="Arial" w:cs="Arial"/>
                <w:sz w:val="20"/>
              </w:rPr>
            </w:pPr>
            <w:r w:rsidRPr="00C51831">
              <w:rPr>
                <w:rFonts w:ascii="Arial" w:hAnsi="Arial" w:cs="Arial"/>
                <w:sz w:val="20"/>
              </w:rPr>
              <w:t>Claros chicos, muros de block de cemento, techos de lámina</w:t>
            </w:r>
            <w:r w:rsidRPr="00C51831">
              <w:rPr>
                <w:rFonts w:ascii="Arial" w:hAnsi="Arial" w:cs="Arial"/>
                <w:spacing w:val="1"/>
                <w:sz w:val="20"/>
              </w:rPr>
              <w:t xml:space="preserve"> </w:t>
            </w:r>
            <w:r w:rsidRPr="00C51831">
              <w:rPr>
                <w:rFonts w:ascii="Arial" w:hAnsi="Arial" w:cs="Arial"/>
                <w:sz w:val="20"/>
              </w:rPr>
              <w:t>de cartón o galvanizada, muebles de baño económicos, con o</w:t>
            </w:r>
            <w:r w:rsidRPr="00C51831">
              <w:rPr>
                <w:rFonts w:ascii="Arial" w:hAnsi="Arial" w:cs="Arial"/>
                <w:spacing w:val="1"/>
                <w:sz w:val="20"/>
              </w:rPr>
              <w:t xml:space="preserve"> </w:t>
            </w:r>
            <w:r w:rsidRPr="00C51831">
              <w:rPr>
                <w:rFonts w:ascii="Arial" w:hAnsi="Arial" w:cs="Arial"/>
                <w:sz w:val="20"/>
              </w:rPr>
              <w:t>sin</w:t>
            </w:r>
            <w:r w:rsidRPr="00C51831">
              <w:rPr>
                <w:rFonts w:ascii="Arial" w:hAnsi="Arial" w:cs="Arial"/>
                <w:spacing w:val="1"/>
                <w:sz w:val="20"/>
              </w:rPr>
              <w:t xml:space="preserve"> </w:t>
            </w:r>
            <w:r w:rsidRPr="00C51831">
              <w:rPr>
                <w:rFonts w:ascii="Arial" w:hAnsi="Arial" w:cs="Arial"/>
                <w:sz w:val="20"/>
              </w:rPr>
              <w:t>aplanados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mezcla</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cal-</w:t>
            </w:r>
            <w:r w:rsidRPr="00C51831">
              <w:rPr>
                <w:rFonts w:ascii="Arial" w:hAnsi="Arial" w:cs="Arial"/>
                <w:spacing w:val="1"/>
                <w:sz w:val="20"/>
              </w:rPr>
              <w:t xml:space="preserve"> </w:t>
            </w:r>
            <w:r w:rsidRPr="00C51831">
              <w:rPr>
                <w:rFonts w:ascii="Arial" w:hAnsi="Arial" w:cs="Arial"/>
                <w:sz w:val="20"/>
              </w:rPr>
              <w:t>arena,</w:t>
            </w:r>
            <w:r w:rsidRPr="00C51831">
              <w:rPr>
                <w:rFonts w:ascii="Arial" w:hAnsi="Arial" w:cs="Arial"/>
                <w:spacing w:val="1"/>
                <w:sz w:val="20"/>
              </w:rPr>
              <w:t xml:space="preserve"> </w:t>
            </w:r>
            <w:r w:rsidRPr="00C51831">
              <w:rPr>
                <w:rFonts w:ascii="Arial" w:hAnsi="Arial" w:cs="Arial"/>
                <w:sz w:val="20"/>
              </w:rPr>
              <w:t>piso</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tierra</w:t>
            </w:r>
            <w:r w:rsidRPr="00C51831">
              <w:rPr>
                <w:rFonts w:ascii="Arial" w:hAnsi="Arial" w:cs="Arial"/>
                <w:spacing w:val="1"/>
                <w:sz w:val="20"/>
              </w:rPr>
              <w:t xml:space="preserve"> </w:t>
            </w:r>
            <w:r w:rsidRPr="00C51831">
              <w:rPr>
                <w:rFonts w:ascii="Arial" w:hAnsi="Arial" w:cs="Arial"/>
                <w:sz w:val="20"/>
              </w:rPr>
              <w:t>o</w:t>
            </w:r>
            <w:r w:rsidRPr="00C51831">
              <w:rPr>
                <w:rFonts w:ascii="Arial" w:hAnsi="Arial" w:cs="Arial"/>
                <w:spacing w:val="1"/>
                <w:sz w:val="20"/>
              </w:rPr>
              <w:t xml:space="preserve"> </w:t>
            </w:r>
            <w:r w:rsidRPr="00C51831">
              <w:rPr>
                <w:rFonts w:ascii="Arial" w:hAnsi="Arial" w:cs="Arial"/>
                <w:sz w:val="20"/>
              </w:rPr>
              <w:t>cemento,</w:t>
            </w:r>
            <w:r w:rsidRPr="00C51831">
              <w:rPr>
                <w:rFonts w:ascii="Arial" w:hAnsi="Arial" w:cs="Arial"/>
                <w:spacing w:val="-1"/>
                <w:sz w:val="20"/>
              </w:rPr>
              <w:t xml:space="preserve"> </w:t>
            </w:r>
            <w:r w:rsidRPr="00C51831">
              <w:rPr>
                <w:rFonts w:ascii="Arial" w:hAnsi="Arial" w:cs="Arial"/>
                <w:sz w:val="20"/>
              </w:rPr>
              <w:t>puertas y</w:t>
            </w:r>
            <w:r w:rsidRPr="00C51831">
              <w:rPr>
                <w:rFonts w:ascii="Arial" w:hAnsi="Arial" w:cs="Arial"/>
                <w:spacing w:val="-1"/>
                <w:sz w:val="20"/>
              </w:rPr>
              <w:t xml:space="preserve"> </w:t>
            </w:r>
            <w:r w:rsidRPr="00C51831">
              <w:rPr>
                <w:rFonts w:ascii="Arial" w:hAnsi="Arial" w:cs="Arial"/>
                <w:sz w:val="20"/>
              </w:rPr>
              <w:t>ventanas de</w:t>
            </w:r>
          </w:p>
          <w:p w14:paraId="4D9B2787" w14:textId="77777777" w:rsidR="00791D18" w:rsidRPr="00C51831" w:rsidRDefault="00791D18" w:rsidP="0064069D">
            <w:pPr>
              <w:pStyle w:val="TableParagraph"/>
              <w:ind w:left="5"/>
              <w:jc w:val="both"/>
              <w:rPr>
                <w:rFonts w:ascii="Arial" w:hAnsi="Arial" w:cs="Arial"/>
                <w:sz w:val="20"/>
              </w:rPr>
            </w:pPr>
            <w:r w:rsidRPr="00C51831">
              <w:rPr>
                <w:rFonts w:ascii="Arial" w:hAnsi="Arial" w:cs="Arial"/>
                <w:sz w:val="20"/>
              </w:rPr>
              <w:t>madera,</w:t>
            </w:r>
            <w:r w:rsidRPr="00C51831">
              <w:rPr>
                <w:rFonts w:ascii="Arial" w:hAnsi="Arial" w:cs="Arial"/>
                <w:spacing w:val="-5"/>
                <w:sz w:val="20"/>
              </w:rPr>
              <w:t xml:space="preserve"> </w:t>
            </w:r>
            <w:r w:rsidRPr="00C51831">
              <w:rPr>
                <w:rFonts w:ascii="Arial" w:hAnsi="Arial" w:cs="Arial"/>
                <w:sz w:val="20"/>
              </w:rPr>
              <w:t>aluminio</w:t>
            </w:r>
            <w:r w:rsidRPr="00C51831">
              <w:rPr>
                <w:rFonts w:ascii="Arial" w:hAnsi="Arial" w:cs="Arial"/>
                <w:spacing w:val="-6"/>
                <w:sz w:val="20"/>
              </w:rPr>
              <w:t xml:space="preserve"> </w:t>
            </w:r>
            <w:r w:rsidRPr="00C51831">
              <w:rPr>
                <w:rFonts w:ascii="Arial" w:hAnsi="Arial" w:cs="Arial"/>
                <w:sz w:val="20"/>
              </w:rPr>
              <w:t>y</w:t>
            </w:r>
            <w:r w:rsidRPr="00C51831">
              <w:rPr>
                <w:rFonts w:ascii="Arial" w:hAnsi="Arial" w:cs="Arial"/>
                <w:spacing w:val="-4"/>
                <w:sz w:val="20"/>
              </w:rPr>
              <w:t xml:space="preserve"> </w:t>
            </w:r>
            <w:r w:rsidRPr="00C51831">
              <w:rPr>
                <w:rFonts w:ascii="Arial" w:hAnsi="Arial" w:cs="Arial"/>
                <w:sz w:val="20"/>
              </w:rPr>
              <w:t>herrería.</w:t>
            </w:r>
          </w:p>
        </w:tc>
      </w:tr>
      <w:tr w:rsidR="00791D18" w:rsidRPr="00C51831" w14:paraId="135427B3" w14:textId="77777777" w:rsidTr="0064069D">
        <w:trPr>
          <w:trHeight w:val="2072"/>
        </w:trPr>
        <w:tc>
          <w:tcPr>
            <w:tcW w:w="1424" w:type="dxa"/>
            <w:vMerge w:val="restart"/>
          </w:tcPr>
          <w:p w14:paraId="71B39F30" w14:textId="77777777" w:rsidR="00791D18" w:rsidRPr="00C51831" w:rsidRDefault="00791D18" w:rsidP="0064069D">
            <w:pPr>
              <w:pStyle w:val="TableParagraph"/>
              <w:rPr>
                <w:rFonts w:ascii="Arial" w:hAnsi="Arial" w:cs="Arial"/>
                <w:sz w:val="20"/>
              </w:rPr>
            </w:pPr>
          </w:p>
        </w:tc>
        <w:tc>
          <w:tcPr>
            <w:tcW w:w="1653" w:type="dxa"/>
            <w:tcBorders>
              <w:top w:val="single" w:sz="2" w:space="0" w:color="000000"/>
            </w:tcBorders>
          </w:tcPr>
          <w:p w14:paraId="12EED9D2" w14:textId="77777777" w:rsidR="00791D18" w:rsidRPr="00C51831" w:rsidRDefault="00791D18" w:rsidP="0064069D">
            <w:pPr>
              <w:pStyle w:val="TableParagraph"/>
              <w:rPr>
                <w:rFonts w:ascii="Arial" w:hAnsi="Arial" w:cs="Arial"/>
              </w:rPr>
            </w:pPr>
          </w:p>
          <w:p w14:paraId="7026F79F" w14:textId="77777777" w:rsidR="00791D18" w:rsidRPr="00C51831" w:rsidRDefault="00791D18" w:rsidP="0064069D">
            <w:pPr>
              <w:pStyle w:val="TableParagraph"/>
              <w:rPr>
                <w:rFonts w:ascii="Arial" w:hAnsi="Arial" w:cs="Arial"/>
              </w:rPr>
            </w:pPr>
          </w:p>
          <w:p w14:paraId="21F680A8" w14:textId="77777777" w:rsidR="00791D18" w:rsidRPr="00C51831" w:rsidRDefault="00791D18" w:rsidP="0064069D">
            <w:pPr>
              <w:pStyle w:val="TableParagraph"/>
              <w:spacing w:before="183"/>
              <w:ind w:left="5"/>
              <w:rPr>
                <w:rFonts w:ascii="Arial" w:hAnsi="Arial" w:cs="Arial"/>
                <w:sz w:val="20"/>
              </w:rPr>
            </w:pPr>
            <w:r w:rsidRPr="00C51831">
              <w:rPr>
                <w:rFonts w:ascii="Arial" w:hAnsi="Arial" w:cs="Arial"/>
                <w:sz w:val="20"/>
              </w:rPr>
              <w:t>MEDIANO</w:t>
            </w:r>
          </w:p>
        </w:tc>
        <w:tc>
          <w:tcPr>
            <w:tcW w:w="5595" w:type="dxa"/>
            <w:tcBorders>
              <w:top w:val="single" w:sz="2" w:space="0" w:color="000000"/>
            </w:tcBorders>
          </w:tcPr>
          <w:p w14:paraId="08B2641B" w14:textId="77777777" w:rsidR="00791D18" w:rsidRPr="00C51831" w:rsidRDefault="00791D18" w:rsidP="0064069D">
            <w:pPr>
              <w:pStyle w:val="TableParagraph"/>
              <w:spacing w:line="360" w:lineRule="auto"/>
              <w:ind w:left="5" w:right="-15"/>
              <w:jc w:val="both"/>
              <w:rPr>
                <w:rFonts w:ascii="Arial" w:hAnsi="Arial" w:cs="Arial"/>
                <w:sz w:val="20"/>
              </w:rPr>
            </w:pPr>
            <w:r w:rsidRPr="00C51831">
              <w:rPr>
                <w:rFonts w:ascii="Arial" w:hAnsi="Arial" w:cs="Arial"/>
                <w:sz w:val="20"/>
              </w:rPr>
              <w:t>Claros medianos, columnas de fierro o concreto, muros de</w:t>
            </w:r>
            <w:r w:rsidRPr="00C51831">
              <w:rPr>
                <w:rFonts w:ascii="Arial" w:hAnsi="Arial" w:cs="Arial"/>
                <w:spacing w:val="1"/>
                <w:sz w:val="20"/>
              </w:rPr>
              <w:t xml:space="preserve"> </w:t>
            </w:r>
            <w:r w:rsidRPr="00C51831">
              <w:rPr>
                <w:rFonts w:ascii="Arial" w:hAnsi="Arial" w:cs="Arial"/>
                <w:sz w:val="20"/>
              </w:rPr>
              <w:t>block de cemento, techos de lámina de asbesto o metálica,</w:t>
            </w:r>
            <w:r w:rsidRPr="00C51831">
              <w:rPr>
                <w:rFonts w:ascii="Arial" w:hAnsi="Arial" w:cs="Arial"/>
                <w:spacing w:val="1"/>
                <w:sz w:val="20"/>
              </w:rPr>
              <w:t xml:space="preserve"> </w:t>
            </w:r>
            <w:r w:rsidRPr="00C51831">
              <w:rPr>
                <w:rFonts w:ascii="Arial" w:hAnsi="Arial" w:cs="Arial"/>
                <w:sz w:val="20"/>
              </w:rPr>
              <w:t>muebles de baño de mediana calidad, con o sin aplanados de</w:t>
            </w:r>
            <w:r w:rsidRPr="00C51831">
              <w:rPr>
                <w:rFonts w:ascii="Arial" w:hAnsi="Arial" w:cs="Arial"/>
                <w:spacing w:val="1"/>
                <w:sz w:val="20"/>
              </w:rPr>
              <w:t xml:space="preserve"> </w:t>
            </w:r>
            <w:r w:rsidRPr="00C51831">
              <w:rPr>
                <w:rFonts w:ascii="Arial" w:hAnsi="Arial" w:cs="Arial"/>
                <w:sz w:val="20"/>
              </w:rPr>
              <w:t>mezcla</w:t>
            </w:r>
            <w:r w:rsidRPr="00C51831">
              <w:rPr>
                <w:rFonts w:ascii="Arial" w:hAnsi="Arial" w:cs="Arial"/>
                <w:spacing w:val="31"/>
                <w:sz w:val="20"/>
              </w:rPr>
              <w:t xml:space="preserve"> </w:t>
            </w:r>
            <w:r w:rsidRPr="00C51831">
              <w:rPr>
                <w:rFonts w:ascii="Arial" w:hAnsi="Arial" w:cs="Arial"/>
                <w:sz w:val="20"/>
              </w:rPr>
              <w:t>de</w:t>
            </w:r>
            <w:r w:rsidRPr="00C51831">
              <w:rPr>
                <w:rFonts w:ascii="Arial" w:hAnsi="Arial" w:cs="Arial"/>
                <w:spacing w:val="30"/>
                <w:sz w:val="20"/>
              </w:rPr>
              <w:t xml:space="preserve"> </w:t>
            </w:r>
            <w:r w:rsidRPr="00C51831">
              <w:rPr>
                <w:rFonts w:ascii="Arial" w:hAnsi="Arial" w:cs="Arial"/>
                <w:sz w:val="20"/>
              </w:rPr>
              <w:t>cal-arena,</w:t>
            </w:r>
            <w:r w:rsidRPr="00C51831">
              <w:rPr>
                <w:rFonts w:ascii="Arial" w:hAnsi="Arial" w:cs="Arial"/>
                <w:spacing w:val="31"/>
                <w:sz w:val="20"/>
              </w:rPr>
              <w:t xml:space="preserve"> </w:t>
            </w:r>
            <w:r w:rsidRPr="00C51831">
              <w:rPr>
                <w:rFonts w:ascii="Arial" w:hAnsi="Arial" w:cs="Arial"/>
                <w:sz w:val="20"/>
              </w:rPr>
              <w:t>piso</w:t>
            </w:r>
            <w:r w:rsidRPr="00C51831">
              <w:rPr>
                <w:rFonts w:ascii="Arial" w:hAnsi="Arial" w:cs="Arial"/>
                <w:spacing w:val="31"/>
                <w:sz w:val="20"/>
              </w:rPr>
              <w:t xml:space="preserve"> </w:t>
            </w:r>
            <w:r w:rsidRPr="00C51831">
              <w:rPr>
                <w:rFonts w:ascii="Arial" w:hAnsi="Arial" w:cs="Arial"/>
                <w:sz w:val="20"/>
              </w:rPr>
              <w:t>de</w:t>
            </w:r>
            <w:r w:rsidRPr="00C51831">
              <w:rPr>
                <w:rFonts w:ascii="Arial" w:hAnsi="Arial" w:cs="Arial"/>
                <w:spacing w:val="31"/>
                <w:sz w:val="20"/>
              </w:rPr>
              <w:t xml:space="preserve"> </w:t>
            </w:r>
            <w:r w:rsidRPr="00C51831">
              <w:rPr>
                <w:rFonts w:ascii="Arial" w:hAnsi="Arial" w:cs="Arial"/>
                <w:sz w:val="20"/>
              </w:rPr>
              <w:t>cemento</w:t>
            </w:r>
            <w:r w:rsidRPr="00C51831">
              <w:rPr>
                <w:rFonts w:ascii="Arial" w:hAnsi="Arial" w:cs="Arial"/>
                <w:spacing w:val="32"/>
                <w:sz w:val="20"/>
              </w:rPr>
              <w:t xml:space="preserve"> </w:t>
            </w:r>
            <w:r w:rsidRPr="00C51831">
              <w:rPr>
                <w:rFonts w:ascii="Arial" w:hAnsi="Arial" w:cs="Arial"/>
                <w:sz w:val="20"/>
              </w:rPr>
              <w:t>o</w:t>
            </w:r>
            <w:r w:rsidRPr="00C51831">
              <w:rPr>
                <w:rFonts w:ascii="Arial" w:hAnsi="Arial" w:cs="Arial"/>
                <w:spacing w:val="31"/>
                <w:sz w:val="20"/>
              </w:rPr>
              <w:t xml:space="preserve"> </w:t>
            </w:r>
            <w:r w:rsidRPr="00C51831">
              <w:rPr>
                <w:rFonts w:ascii="Arial" w:hAnsi="Arial" w:cs="Arial"/>
                <w:sz w:val="20"/>
              </w:rPr>
              <w:t>mosaico,</w:t>
            </w:r>
            <w:r w:rsidRPr="00C51831">
              <w:rPr>
                <w:rFonts w:ascii="Arial" w:hAnsi="Arial" w:cs="Arial"/>
                <w:spacing w:val="29"/>
                <w:sz w:val="20"/>
              </w:rPr>
              <w:t xml:space="preserve"> </w:t>
            </w:r>
            <w:r w:rsidRPr="00C51831">
              <w:rPr>
                <w:rFonts w:ascii="Arial" w:hAnsi="Arial" w:cs="Arial"/>
                <w:sz w:val="20"/>
              </w:rPr>
              <w:t>lambrines</w:t>
            </w:r>
            <w:r w:rsidRPr="00C51831">
              <w:rPr>
                <w:rFonts w:ascii="Arial" w:hAnsi="Arial" w:cs="Arial"/>
                <w:spacing w:val="-53"/>
                <w:sz w:val="20"/>
              </w:rPr>
              <w:t xml:space="preserve"> </w:t>
            </w:r>
            <w:r w:rsidRPr="00C51831">
              <w:rPr>
                <w:rFonts w:ascii="Arial" w:hAnsi="Arial" w:cs="Arial"/>
                <w:sz w:val="20"/>
              </w:rPr>
              <w:t>en</w:t>
            </w:r>
            <w:r w:rsidRPr="00C51831">
              <w:rPr>
                <w:rFonts w:ascii="Arial" w:hAnsi="Arial" w:cs="Arial"/>
                <w:spacing w:val="40"/>
                <w:sz w:val="20"/>
              </w:rPr>
              <w:t xml:space="preserve"> </w:t>
            </w:r>
            <w:r w:rsidRPr="00C51831">
              <w:rPr>
                <w:rFonts w:ascii="Arial" w:hAnsi="Arial" w:cs="Arial"/>
                <w:sz w:val="20"/>
              </w:rPr>
              <w:t>los</w:t>
            </w:r>
            <w:r w:rsidRPr="00C51831">
              <w:rPr>
                <w:rFonts w:ascii="Arial" w:hAnsi="Arial" w:cs="Arial"/>
                <w:spacing w:val="41"/>
                <w:sz w:val="20"/>
              </w:rPr>
              <w:t xml:space="preserve"> </w:t>
            </w:r>
            <w:r w:rsidRPr="00C51831">
              <w:rPr>
                <w:rFonts w:ascii="Arial" w:hAnsi="Arial" w:cs="Arial"/>
                <w:sz w:val="20"/>
              </w:rPr>
              <w:t>baños</w:t>
            </w:r>
            <w:r w:rsidRPr="00C51831">
              <w:rPr>
                <w:rFonts w:ascii="Arial" w:hAnsi="Arial" w:cs="Arial"/>
                <w:spacing w:val="41"/>
                <w:sz w:val="20"/>
              </w:rPr>
              <w:t xml:space="preserve"> </w:t>
            </w:r>
            <w:r w:rsidRPr="00C51831">
              <w:rPr>
                <w:rFonts w:ascii="Arial" w:hAnsi="Arial" w:cs="Arial"/>
                <w:sz w:val="20"/>
              </w:rPr>
              <w:t>de</w:t>
            </w:r>
            <w:r w:rsidRPr="00C51831">
              <w:rPr>
                <w:rFonts w:ascii="Arial" w:hAnsi="Arial" w:cs="Arial"/>
                <w:spacing w:val="40"/>
                <w:sz w:val="20"/>
              </w:rPr>
              <w:t xml:space="preserve"> </w:t>
            </w:r>
            <w:r w:rsidRPr="00C51831">
              <w:rPr>
                <w:rFonts w:ascii="Arial" w:hAnsi="Arial" w:cs="Arial"/>
                <w:sz w:val="20"/>
              </w:rPr>
              <w:t>azulejo</w:t>
            </w:r>
            <w:r w:rsidRPr="00C51831">
              <w:rPr>
                <w:rFonts w:ascii="Arial" w:hAnsi="Arial" w:cs="Arial"/>
                <w:spacing w:val="40"/>
                <w:sz w:val="20"/>
              </w:rPr>
              <w:t xml:space="preserve"> </w:t>
            </w:r>
            <w:r w:rsidRPr="00C51831">
              <w:rPr>
                <w:rFonts w:ascii="Arial" w:hAnsi="Arial" w:cs="Arial"/>
                <w:sz w:val="20"/>
              </w:rPr>
              <w:t>o</w:t>
            </w:r>
            <w:r w:rsidRPr="00C51831">
              <w:rPr>
                <w:rFonts w:ascii="Arial" w:hAnsi="Arial" w:cs="Arial"/>
                <w:spacing w:val="41"/>
                <w:sz w:val="20"/>
              </w:rPr>
              <w:t xml:space="preserve"> </w:t>
            </w:r>
            <w:r w:rsidRPr="00C51831">
              <w:rPr>
                <w:rFonts w:ascii="Arial" w:hAnsi="Arial" w:cs="Arial"/>
                <w:sz w:val="20"/>
              </w:rPr>
              <w:t>mosaico,</w:t>
            </w:r>
            <w:r w:rsidRPr="00C51831">
              <w:rPr>
                <w:rFonts w:ascii="Arial" w:hAnsi="Arial" w:cs="Arial"/>
                <w:spacing w:val="40"/>
                <w:sz w:val="20"/>
              </w:rPr>
              <w:t xml:space="preserve"> </w:t>
            </w:r>
            <w:r w:rsidRPr="00C51831">
              <w:rPr>
                <w:rFonts w:ascii="Arial" w:hAnsi="Arial" w:cs="Arial"/>
                <w:sz w:val="20"/>
              </w:rPr>
              <w:t>puertas</w:t>
            </w:r>
            <w:r w:rsidRPr="00C51831">
              <w:rPr>
                <w:rFonts w:ascii="Arial" w:hAnsi="Arial" w:cs="Arial"/>
                <w:spacing w:val="41"/>
                <w:sz w:val="20"/>
              </w:rPr>
              <w:t xml:space="preserve"> </w:t>
            </w:r>
            <w:r w:rsidRPr="00C51831">
              <w:rPr>
                <w:rFonts w:ascii="Arial" w:hAnsi="Arial" w:cs="Arial"/>
                <w:sz w:val="20"/>
              </w:rPr>
              <w:t>y</w:t>
            </w:r>
            <w:r w:rsidRPr="00C51831">
              <w:rPr>
                <w:rFonts w:ascii="Arial" w:hAnsi="Arial" w:cs="Arial"/>
                <w:spacing w:val="41"/>
                <w:sz w:val="20"/>
              </w:rPr>
              <w:t xml:space="preserve"> </w:t>
            </w:r>
            <w:r w:rsidRPr="00C51831">
              <w:rPr>
                <w:rFonts w:ascii="Arial" w:hAnsi="Arial" w:cs="Arial"/>
                <w:sz w:val="20"/>
              </w:rPr>
              <w:t>ventanas</w:t>
            </w:r>
            <w:r w:rsidRPr="00C51831">
              <w:rPr>
                <w:rFonts w:ascii="Arial" w:hAnsi="Arial" w:cs="Arial"/>
                <w:spacing w:val="41"/>
                <w:sz w:val="20"/>
              </w:rPr>
              <w:t xml:space="preserve"> </w:t>
            </w:r>
            <w:r w:rsidRPr="00C51831">
              <w:rPr>
                <w:rFonts w:ascii="Arial" w:hAnsi="Arial" w:cs="Arial"/>
                <w:sz w:val="20"/>
              </w:rPr>
              <w:t>de</w:t>
            </w:r>
          </w:p>
          <w:p w14:paraId="3EB726B1" w14:textId="77777777" w:rsidR="00791D18" w:rsidRPr="00C51831" w:rsidRDefault="00791D18" w:rsidP="0064069D">
            <w:pPr>
              <w:pStyle w:val="TableParagraph"/>
              <w:spacing w:line="230" w:lineRule="exact"/>
              <w:ind w:left="5"/>
              <w:jc w:val="both"/>
              <w:rPr>
                <w:rFonts w:ascii="Arial" w:hAnsi="Arial" w:cs="Arial"/>
                <w:sz w:val="20"/>
              </w:rPr>
            </w:pPr>
            <w:r w:rsidRPr="00C51831">
              <w:rPr>
                <w:rFonts w:ascii="Arial" w:hAnsi="Arial" w:cs="Arial"/>
                <w:sz w:val="20"/>
              </w:rPr>
              <w:t>madera,</w:t>
            </w:r>
            <w:r w:rsidRPr="00C51831">
              <w:rPr>
                <w:rFonts w:ascii="Arial" w:hAnsi="Arial" w:cs="Arial"/>
                <w:spacing w:val="-5"/>
                <w:sz w:val="20"/>
              </w:rPr>
              <w:t xml:space="preserve"> </w:t>
            </w:r>
            <w:r w:rsidRPr="00C51831">
              <w:rPr>
                <w:rFonts w:ascii="Arial" w:hAnsi="Arial" w:cs="Arial"/>
                <w:sz w:val="20"/>
              </w:rPr>
              <w:t>aluminio</w:t>
            </w:r>
            <w:r w:rsidRPr="00C51831">
              <w:rPr>
                <w:rFonts w:ascii="Arial" w:hAnsi="Arial" w:cs="Arial"/>
                <w:spacing w:val="-6"/>
                <w:sz w:val="20"/>
              </w:rPr>
              <w:t xml:space="preserve"> </w:t>
            </w:r>
            <w:r w:rsidRPr="00C51831">
              <w:rPr>
                <w:rFonts w:ascii="Arial" w:hAnsi="Arial" w:cs="Arial"/>
                <w:sz w:val="20"/>
              </w:rPr>
              <w:t>y</w:t>
            </w:r>
            <w:r w:rsidRPr="00C51831">
              <w:rPr>
                <w:rFonts w:ascii="Arial" w:hAnsi="Arial" w:cs="Arial"/>
                <w:spacing w:val="-4"/>
                <w:sz w:val="20"/>
              </w:rPr>
              <w:t xml:space="preserve"> </w:t>
            </w:r>
            <w:r w:rsidRPr="00C51831">
              <w:rPr>
                <w:rFonts w:ascii="Arial" w:hAnsi="Arial" w:cs="Arial"/>
                <w:sz w:val="20"/>
              </w:rPr>
              <w:t>herrería.</w:t>
            </w:r>
          </w:p>
        </w:tc>
      </w:tr>
      <w:tr w:rsidR="00791D18" w:rsidRPr="00C51831" w14:paraId="08D0FAFA" w14:textId="77777777" w:rsidTr="0064069D">
        <w:trPr>
          <w:trHeight w:val="2415"/>
        </w:trPr>
        <w:tc>
          <w:tcPr>
            <w:tcW w:w="1424" w:type="dxa"/>
            <w:vMerge/>
            <w:tcBorders>
              <w:top w:val="nil"/>
            </w:tcBorders>
          </w:tcPr>
          <w:p w14:paraId="1E83B7E0" w14:textId="77777777" w:rsidR="00791D18" w:rsidRPr="00C51831" w:rsidRDefault="00791D18" w:rsidP="0064069D">
            <w:pPr>
              <w:rPr>
                <w:rFonts w:ascii="Arial" w:hAnsi="Arial" w:cs="Arial"/>
                <w:sz w:val="2"/>
                <w:szCs w:val="2"/>
              </w:rPr>
            </w:pPr>
          </w:p>
        </w:tc>
        <w:tc>
          <w:tcPr>
            <w:tcW w:w="1653" w:type="dxa"/>
          </w:tcPr>
          <w:p w14:paraId="3E31C88B" w14:textId="77777777" w:rsidR="00791D18" w:rsidRPr="00C51831" w:rsidRDefault="00791D18" w:rsidP="0064069D">
            <w:pPr>
              <w:pStyle w:val="TableParagraph"/>
              <w:rPr>
                <w:rFonts w:ascii="Arial" w:hAnsi="Arial" w:cs="Arial"/>
              </w:rPr>
            </w:pPr>
          </w:p>
          <w:p w14:paraId="16E750DE" w14:textId="77777777" w:rsidR="00791D18" w:rsidRPr="00C51831" w:rsidRDefault="00791D18" w:rsidP="0064069D">
            <w:pPr>
              <w:pStyle w:val="TableParagraph"/>
              <w:rPr>
                <w:rFonts w:ascii="Arial" w:hAnsi="Arial" w:cs="Arial"/>
              </w:rPr>
            </w:pPr>
          </w:p>
          <w:p w14:paraId="43161C5B" w14:textId="77777777" w:rsidR="00791D18" w:rsidRPr="00C51831" w:rsidRDefault="00791D18" w:rsidP="0064069D">
            <w:pPr>
              <w:pStyle w:val="TableParagraph"/>
              <w:spacing w:before="181"/>
              <w:ind w:left="5"/>
              <w:rPr>
                <w:rFonts w:ascii="Arial" w:hAnsi="Arial" w:cs="Arial"/>
                <w:sz w:val="20"/>
              </w:rPr>
            </w:pP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LUJO</w:t>
            </w:r>
          </w:p>
        </w:tc>
        <w:tc>
          <w:tcPr>
            <w:tcW w:w="5595" w:type="dxa"/>
          </w:tcPr>
          <w:p w14:paraId="424AA261" w14:textId="77777777" w:rsidR="00791D18" w:rsidRPr="00C51831" w:rsidRDefault="00791D18" w:rsidP="0064069D">
            <w:pPr>
              <w:pStyle w:val="TableParagraph"/>
              <w:spacing w:line="360" w:lineRule="auto"/>
              <w:ind w:left="5" w:right="-15"/>
              <w:jc w:val="both"/>
              <w:rPr>
                <w:rFonts w:ascii="Arial" w:hAnsi="Arial" w:cs="Arial"/>
                <w:sz w:val="20"/>
              </w:rPr>
            </w:pPr>
            <w:r w:rsidRPr="00C51831">
              <w:rPr>
                <w:rFonts w:ascii="Arial" w:hAnsi="Arial" w:cs="Arial"/>
                <w:sz w:val="20"/>
              </w:rPr>
              <w:t>Cimiento de concreto armado, claros medianos, columnas de</w:t>
            </w:r>
            <w:r w:rsidRPr="00C51831">
              <w:rPr>
                <w:rFonts w:ascii="Arial" w:hAnsi="Arial" w:cs="Arial"/>
                <w:spacing w:val="1"/>
                <w:sz w:val="20"/>
              </w:rPr>
              <w:t xml:space="preserve"> </w:t>
            </w:r>
            <w:r w:rsidRPr="00C51831">
              <w:rPr>
                <w:rFonts w:ascii="Arial" w:hAnsi="Arial" w:cs="Arial"/>
                <w:sz w:val="20"/>
              </w:rPr>
              <w:t>fierro</w:t>
            </w:r>
            <w:r w:rsidRPr="00C51831">
              <w:rPr>
                <w:rFonts w:ascii="Arial" w:hAnsi="Arial" w:cs="Arial"/>
                <w:spacing w:val="1"/>
                <w:sz w:val="20"/>
              </w:rPr>
              <w:t xml:space="preserve"> </w:t>
            </w:r>
            <w:r w:rsidRPr="00C51831">
              <w:rPr>
                <w:rFonts w:ascii="Arial" w:hAnsi="Arial" w:cs="Arial"/>
                <w:sz w:val="20"/>
              </w:rPr>
              <w:t>o</w:t>
            </w:r>
            <w:r w:rsidRPr="00C51831">
              <w:rPr>
                <w:rFonts w:ascii="Arial" w:hAnsi="Arial" w:cs="Arial"/>
                <w:spacing w:val="1"/>
                <w:sz w:val="20"/>
              </w:rPr>
              <w:t xml:space="preserve"> </w:t>
            </w:r>
            <w:r w:rsidRPr="00C51831">
              <w:rPr>
                <w:rFonts w:ascii="Arial" w:hAnsi="Arial" w:cs="Arial"/>
                <w:sz w:val="20"/>
              </w:rPr>
              <w:t>concreto,</w:t>
            </w:r>
            <w:r w:rsidRPr="00C51831">
              <w:rPr>
                <w:rFonts w:ascii="Arial" w:hAnsi="Arial" w:cs="Arial"/>
                <w:spacing w:val="1"/>
                <w:sz w:val="20"/>
              </w:rPr>
              <w:t xml:space="preserve"> </w:t>
            </w:r>
            <w:r w:rsidRPr="00C51831">
              <w:rPr>
                <w:rFonts w:ascii="Arial" w:hAnsi="Arial" w:cs="Arial"/>
                <w:sz w:val="20"/>
              </w:rPr>
              <w:t>muros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block</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cemento,</w:t>
            </w:r>
            <w:r w:rsidRPr="00C51831">
              <w:rPr>
                <w:rFonts w:ascii="Arial" w:hAnsi="Arial" w:cs="Arial"/>
                <w:spacing w:val="1"/>
                <w:sz w:val="20"/>
              </w:rPr>
              <w:t xml:space="preserve"> </w:t>
            </w:r>
            <w:r w:rsidRPr="00C51831">
              <w:rPr>
                <w:rFonts w:ascii="Arial" w:hAnsi="Arial" w:cs="Arial"/>
                <w:sz w:val="20"/>
              </w:rPr>
              <w:t>techos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concreto</w:t>
            </w:r>
            <w:r w:rsidRPr="00C51831">
              <w:rPr>
                <w:rFonts w:ascii="Arial" w:hAnsi="Arial" w:cs="Arial"/>
                <w:spacing w:val="1"/>
                <w:sz w:val="20"/>
              </w:rPr>
              <w:t xml:space="preserve"> </w:t>
            </w:r>
            <w:r w:rsidRPr="00C51831">
              <w:rPr>
                <w:rFonts w:ascii="Arial" w:hAnsi="Arial" w:cs="Arial"/>
                <w:sz w:val="20"/>
              </w:rPr>
              <w:t>prefabricado,</w:t>
            </w:r>
            <w:r w:rsidRPr="00C51831">
              <w:rPr>
                <w:rFonts w:ascii="Arial" w:hAnsi="Arial" w:cs="Arial"/>
                <w:spacing w:val="1"/>
                <w:sz w:val="20"/>
              </w:rPr>
              <w:t xml:space="preserve"> </w:t>
            </w:r>
            <w:r w:rsidRPr="00C51831">
              <w:rPr>
                <w:rFonts w:ascii="Arial" w:hAnsi="Arial" w:cs="Arial"/>
                <w:sz w:val="20"/>
              </w:rPr>
              <w:t>muebles</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baño</w:t>
            </w:r>
            <w:r w:rsidRPr="00C51831">
              <w:rPr>
                <w:rFonts w:ascii="Arial" w:hAnsi="Arial" w:cs="Arial"/>
                <w:spacing w:val="1"/>
                <w:sz w:val="20"/>
              </w:rPr>
              <w:t xml:space="preserve"> </w:t>
            </w:r>
            <w:r w:rsidRPr="00C51831">
              <w:rPr>
                <w:rFonts w:ascii="Arial" w:hAnsi="Arial" w:cs="Arial"/>
                <w:sz w:val="20"/>
              </w:rPr>
              <w:t>de</w:t>
            </w:r>
            <w:r w:rsidRPr="00C51831">
              <w:rPr>
                <w:rFonts w:ascii="Arial" w:hAnsi="Arial" w:cs="Arial"/>
                <w:spacing w:val="1"/>
                <w:sz w:val="20"/>
              </w:rPr>
              <w:t xml:space="preserve"> </w:t>
            </w:r>
            <w:r w:rsidRPr="00C51831">
              <w:rPr>
                <w:rFonts w:ascii="Arial" w:hAnsi="Arial" w:cs="Arial"/>
                <w:sz w:val="20"/>
              </w:rPr>
              <w:t>lujo,</w:t>
            </w:r>
            <w:r w:rsidRPr="00C51831">
              <w:rPr>
                <w:rFonts w:ascii="Arial" w:hAnsi="Arial" w:cs="Arial"/>
                <w:spacing w:val="56"/>
                <w:sz w:val="20"/>
              </w:rPr>
              <w:t xml:space="preserve"> </w:t>
            </w:r>
            <w:r w:rsidRPr="00C51831">
              <w:rPr>
                <w:rFonts w:ascii="Arial" w:hAnsi="Arial" w:cs="Arial"/>
                <w:sz w:val="20"/>
              </w:rPr>
              <w:t>con</w:t>
            </w:r>
            <w:r w:rsidRPr="00C51831">
              <w:rPr>
                <w:rFonts w:ascii="Arial" w:hAnsi="Arial" w:cs="Arial"/>
                <w:spacing w:val="1"/>
                <w:sz w:val="20"/>
              </w:rPr>
              <w:t xml:space="preserve"> </w:t>
            </w:r>
            <w:r w:rsidRPr="00C51831">
              <w:rPr>
                <w:rFonts w:ascii="Arial" w:hAnsi="Arial" w:cs="Arial"/>
                <w:sz w:val="20"/>
              </w:rPr>
              <w:t>aplanados de mezcla de cal-cemento- arena, piso de cemento</w:t>
            </w:r>
            <w:r w:rsidRPr="00C51831">
              <w:rPr>
                <w:rFonts w:ascii="Arial" w:hAnsi="Arial" w:cs="Arial"/>
                <w:spacing w:val="1"/>
                <w:sz w:val="20"/>
              </w:rPr>
              <w:t xml:space="preserve"> </w:t>
            </w:r>
            <w:r w:rsidRPr="00C51831">
              <w:rPr>
                <w:rFonts w:ascii="Arial" w:hAnsi="Arial" w:cs="Arial"/>
                <w:sz w:val="20"/>
              </w:rPr>
              <w:t>especial o granito, lambrines en los baños con recubrimientos</w:t>
            </w:r>
            <w:r w:rsidRPr="00C51831">
              <w:rPr>
                <w:rFonts w:ascii="Arial" w:hAnsi="Arial" w:cs="Arial"/>
                <w:spacing w:val="1"/>
                <w:sz w:val="20"/>
              </w:rPr>
              <w:t xml:space="preserve"> </w:t>
            </w:r>
            <w:r w:rsidRPr="00C51831">
              <w:rPr>
                <w:rFonts w:ascii="Arial" w:hAnsi="Arial" w:cs="Arial"/>
                <w:sz w:val="20"/>
              </w:rPr>
              <w:t>industriales,</w:t>
            </w:r>
            <w:r w:rsidRPr="00C51831">
              <w:rPr>
                <w:rFonts w:ascii="Arial" w:hAnsi="Arial" w:cs="Arial"/>
                <w:spacing w:val="49"/>
                <w:sz w:val="20"/>
              </w:rPr>
              <w:t xml:space="preserve"> </w:t>
            </w:r>
            <w:r w:rsidRPr="00C51831">
              <w:rPr>
                <w:rFonts w:ascii="Arial" w:hAnsi="Arial" w:cs="Arial"/>
                <w:sz w:val="20"/>
              </w:rPr>
              <w:t>puertas</w:t>
            </w:r>
            <w:r w:rsidRPr="00C51831">
              <w:rPr>
                <w:rFonts w:ascii="Arial" w:hAnsi="Arial" w:cs="Arial"/>
                <w:spacing w:val="51"/>
                <w:sz w:val="20"/>
              </w:rPr>
              <w:t xml:space="preserve"> </w:t>
            </w:r>
            <w:r w:rsidRPr="00C51831">
              <w:rPr>
                <w:rFonts w:ascii="Arial" w:hAnsi="Arial" w:cs="Arial"/>
                <w:sz w:val="20"/>
              </w:rPr>
              <w:t>y</w:t>
            </w:r>
            <w:r w:rsidRPr="00C51831">
              <w:rPr>
                <w:rFonts w:ascii="Arial" w:hAnsi="Arial" w:cs="Arial"/>
                <w:spacing w:val="51"/>
                <w:sz w:val="20"/>
              </w:rPr>
              <w:t xml:space="preserve"> </w:t>
            </w:r>
            <w:r w:rsidRPr="00C51831">
              <w:rPr>
                <w:rFonts w:ascii="Arial" w:hAnsi="Arial" w:cs="Arial"/>
                <w:sz w:val="20"/>
              </w:rPr>
              <w:t>ventanas</w:t>
            </w:r>
            <w:r w:rsidRPr="00C51831">
              <w:rPr>
                <w:rFonts w:ascii="Arial" w:hAnsi="Arial" w:cs="Arial"/>
                <w:spacing w:val="50"/>
                <w:sz w:val="20"/>
              </w:rPr>
              <w:t xml:space="preserve"> </w:t>
            </w:r>
            <w:r w:rsidRPr="00C51831">
              <w:rPr>
                <w:rFonts w:ascii="Arial" w:hAnsi="Arial" w:cs="Arial"/>
                <w:sz w:val="20"/>
              </w:rPr>
              <w:t>de</w:t>
            </w:r>
            <w:r w:rsidRPr="00C51831">
              <w:rPr>
                <w:rFonts w:ascii="Arial" w:hAnsi="Arial" w:cs="Arial"/>
                <w:spacing w:val="51"/>
                <w:sz w:val="20"/>
              </w:rPr>
              <w:t xml:space="preserve"> </w:t>
            </w:r>
            <w:r w:rsidRPr="00C51831">
              <w:rPr>
                <w:rFonts w:ascii="Arial" w:hAnsi="Arial" w:cs="Arial"/>
                <w:sz w:val="20"/>
              </w:rPr>
              <w:t>madera,</w:t>
            </w:r>
            <w:r w:rsidRPr="00C51831">
              <w:rPr>
                <w:rFonts w:ascii="Arial" w:hAnsi="Arial" w:cs="Arial"/>
                <w:spacing w:val="49"/>
                <w:sz w:val="20"/>
              </w:rPr>
              <w:t xml:space="preserve"> </w:t>
            </w:r>
            <w:r w:rsidRPr="00C51831">
              <w:rPr>
                <w:rFonts w:ascii="Arial" w:hAnsi="Arial" w:cs="Arial"/>
                <w:sz w:val="20"/>
              </w:rPr>
              <w:t>aluminio</w:t>
            </w:r>
            <w:r w:rsidRPr="00C51831">
              <w:rPr>
                <w:rFonts w:ascii="Arial" w:hAnsi="Arial" w:cs="Arial"/>
                <w:spacing w:val="51"/>
                <w:sz w:val="20"/>
              </w:rPr>
              <w:t xml:space="preserve"> </w:t>
            </w:r>
            <w:r w:rsidRPr="00C51831">
              <w:rPr>
                <w:rFonts w:ascii="Arial" w:hAnsi="Arial" w:cs="Arial"/>
                <w:sz w:val="20"/>
              </w:rPr>
              <w:t>y</w:t>
            </w:r>
          </w:p>
          <w:p w14:paraId="44443C7A" w14:textId="77777777" w:rsidR="00791D18" w:rsidRPr="00C51831" w:rsidRDefault="00791D18" w:rsidP="0064069D">
            <w:pPr>
              <w:pStyle w:val="TableParagraph"/>
              <w:ind w:left="5"/>
              <w:rPr>
                <w:rFonts w:ascii="Arial" w:hAnsi="Arial" w:cs="Arial"/>
                <w:sz w:val="20"/>
              </w:rPr>
            </w:pPr>
            <w:r w:rsidRPr="00C51831">
              <w:rPr>
                <w:rFonts w:ascii="Arial" w:hAnsi="Arial" w:cs="Arial"/>
                <w:sz w:val="20"/>
              </w:rPr>
              <w:t>herrería.</w:t>
            </w:r>
          </w:p>
        </w:tc>
      </w:tr>
    </w:tbl>
    <w:p w14:paraId="5438F673" w14:textId="77777777" w:rsidR="00791D18" w:rsidRPr="00C51831" w:rsidRDefault="00791D18" w:rsidP="00791D18">
      <w:pPr>
        <w:pStyle w:val="Textoindependiente"/>
        <w:spacing w:before="6"/>
        <w:rPr>
          <w:rFonts w:ascii="Arial" w:hAnsi="Arial" w:cs="Arial"/>
          <w:sz w:val="11"/>
        </w:rPr>
      </w:pPr>
    </w:p>
    <w:p w14:paraId="28167D13" w14:textId="65516D54" w:rsidR="00791D18" w:rsidRPr="00C51831" w:rsidRDefault="00791D18" w:rsidP="00791D18">
      <w:pPr>
        <w:pStyle w:val="Textoindependiente"/>
        <w:spacing w:before="94" w:line="360" w:lineRule="auto"/>
        <w:ind w:left="161" w:right="100" w:firstLine="709"/>
        <w:jc w:val="both"/>
        <w:rPr>
          <w:rFonts w:ascii="Arial" w:hAnsi="Arial" w:cs="Arial"/>
        </w:rPr>
        <w:sectPr w:rsidR="00791D18" w:rsidRPr="00C51831" w:rsidSect="00791D18">
          <w:pgSz w:w="12240" w:h="15840"/>
          <w:pgMar w:top="1500" w:right="1200" w:bottom="1080" w:left="1540" w:header="0" w:footer="807" w:gutter="0"/>
          <w:cols w:space="720"/>
        </w:sectPr>
      </w:pPr>
      <w:r w:rsidRPr="00C51831">
        <w:rPr>
          <w:rFonts w:ascii="Arial" w:hAnsi="Arial" w:cs="Arial"/>
        </w:rPr>
        <w:t>Cuando</w:t>
      </w:r>
      <w:r w:rsidRPr="00C51831">
        <w:rPr>
          <w:rFonts w:ascii="Arial" w:hAnsi="Arial" w:cs="Arial"/>
          <w:spacing w:val="1"/>
        </w:rPr>
        <w:t xml:space="preserve"> </w:t>
      </w:r>
      <w:r w:rsidRPr="00C51831">
        <w:rPr>
          <w:rFonts w:ascii="Arial" w:hAnsi="Arial" w:cs="Arial"/>
        </w:rPr>
        <w:t>la</w:t>
      </w:r>
      <w:r w:rsidRPr="00C51831">
        <w:rPr>
          <w:rFonts w:ascii="Arial" w:hAnsi="Arial" w:cs="Arial"/>
          <w:spacing w:val="1"/>
        </w:rPr>
        <w:t xml:space="preserve"> </w:t>
      </w:r>
      <w:r w:rsidRPr="00C51831">
        <w:rPr>
          <w:rFonts w:ascii="Arial" w:hAnsi="Arial" w:cs="Arial"/>
        </w:rPr>
        <w:t>base</w:t>
      </w:r>
      <w:r w:rsidRPr="00C51831">
        <w:rPr>
          <w:rFonts w:ascii="Arial" w:hAnsi="Arial" w:cs="Arial"/>
          <w:spacing w:val="1"/>
        </w:rPr>
        <w:t xml:space="preserve"> </w:t>
      </w:r>
      <w:r w:rsidRPr="00C51831">
        <w:rPr>
          <w:rFonts w:ascii="Arial" w:hAnsi="Arial" w:cs="Arial"/>
        </w:rPr>
        <w:t>del</w:t>
      </w:r>
      <w:r w:rsidRPr="00C51831">
        <w:rPr>
          <w:rFonts w:ascii="Arial" w:hAnsi="Arial" w:cs="Arial"/>
          <w:spacing w:val="1"/>
        </w:rPr>
        <w:t xml:space="preserve"> </w:t>
      </w:r>
      <w:r w:rsidRPr="00C51831">
        <w:rPr>
          <w:rFonts w:ascii="Arial" w:hAnsi="Arial" w:cs="Arial"/>
        </w:rPr>
        <w:t>impuesto</w:t>
      </w:r>
      <w:r w:rsidRPr="00C51831">
        <w:rPr>
          <w:rFonts w:ascii="Arial" w:hAnsi="Arial" w:cs="Arial"/>
          <w:spacing w:val="1"/>
        </w:rPr>
        <w:t xml:space="preserve"> </w:t>
      </w:r>
      <w:r w:rsidRPr="00C51831">
        <w:rPr>
          <w:rFonts w:ascii="Arial" w:hAnsi="Arial" w:cs="Arial"/>
        </w:rPr>
        <w:t>predial</w:t>
      </w:r>
      <w:r w:rsidRPr="00C51831">
        <w:rPr>
          <w:rFonts w:ascii="Arial" w:hAnsi="Arial" w:cs="Arial"/>
          <w:spacing w:val="1"/>
        </w:rPr>
        <w:t xml:space="preserve"> </w:t>
      </w:r>
      <w:r w:rsidRPr="00C51831">
        <w:rPr>
          <w:rFonts w:ascii="Arial" w:hAnsi="Arial" w:cs="Arial"/>
        </w:rPr>
        <w:t>sea</w:t>
      </w:r>
      <w:r w:rsidRPr="00C51831">
        <w:rPr>
          <w:rFonts w:ascii="Arial" w:hAnsi="Arial" w:cs="Arial"/>
          <w:spacing w:val="1"/>
        </w:rPr>
        <w:t xml:space="preserve"> </w:t>
      </w:r>
      <w:r w:rsidRPr="00C51831">
        <w:rPr>
          <w:rFonts w:ascii="Arial" w:hAnsi="Arial" w:cs="Arial"/>
        </w:rPr>
        <w:t>el</w:t>
      </w:r>
      <w:r w:rsidRPr="00C51831">
        <w:rPr>
          <w:rFonts w:ascii="Arial" w:hAnsi="Arial" w:cs="Arial"/>
          <w:spacing w:val="1"/>
        </w:rPr>
        <w:t xml:space="preserve"> </w:t>
      </w:r>
      <w:r w:rsidRPr="00C51831">
        <w:rPr>
          <w:rFonts w:ascii="Arial" w:hAnsi="Arial" w:cs="Arial"/>
        </w:rPr>
        <w:t>valor</w:t>
      </w:r>
      <w:r w:rsidRPr="00C51831">
        <w:rPr>
          <w:rFonts w:ascii="Arial" w:hAnsi="Arial" w:cs="Arial"/>
          <w:spacing w:val="1"/>
        </w:rPr>
        <w:t xml:space="preserve"> </w:t>
      </w:r>
      <w:r w:rsidRPr="00C51831">
        <w:rPr>
          <w:rFonts w:ascii="Arial" w:hAnsi="Arial" w:cs="Arial"/>
        </w:rPr>
        <w:t>catastral</w:t>
      </w:r>
      <w:r w:rsidRPr="00C51831">
        <w:rPr>
          <w:rFonts w:ascii="Arial" w:hAnsi="Arial" w:cs="Arial"/>
          <w:spacing w:val="1"/>
        </w:rPr>
        <w:t xml:space="preserve"> </w:t>
      </w:r>
      <w:r w:rsidRPr="00C51831">
        <w:rPr>
          <w:rFonts w:ascii="Arial" w:hAnsi="Arial" w:cs="Arial"/>
        </w:rPr>
        <w:t>del</w:t>
      </w:r>
      <w:r w:rsidRPr="00C51831">
        <w:rPr>
          <w:rFonts w:ascii="Arial" w:hAnsi="Arial" w:cs="Arial"/>
          <w:spacing w:val="1"/>
        </w:rPr>
        <w:t xml:space="preserve"> </w:t>
      </w:r>
      <w:r w:rsidRPr="00C51831">
        <w:rPr>
          <w:rFonts w:ascii="Arial" w:hAnsi="Arial" w:cs="Arial"/>
        </w:rPr>
        <w:t>inmueble,</w:t>
      </w:r>
      <w:r w:rsidRPr="00C51831">
        <w:rPr>
          <w:rFonts w:ascii="Arial" w:hAnsi="Arial" w:cs="Arial"/>
          <w:spacing w:val="1"/>
        </w:rPr>
        <w:t xml:space="preserve"> </w:t>
      </w:r>
      <w:r w:rsidRPr="00C51831">
        <w:rPr>
          <w:rFonts w:ascii="Arial" w:hAnsi="Arial" w:cs="Arial"/>
        </w:rPr>
        <w:t>el</w:t>
      </w:r>
      <w:r w:rsidRPr="00C51831">
        <w:rPr>
          <w:rFonts w:ascii="Arial" w:hAnsi="Arial" w:cs="Arial"/>
          <w:spacing w:val="1"/>
        </w:rPr>
        <w:t xml:space="preserve"> </w:t>
      </w:r>
      <w:r w:rsidRPr="00C51831">
        <w:rPr>
          <w:rFonts w:ascii="Arial" w:hAnsi="Arial" w:cs="Arial"/>
        </w:rPr>
        <w:t>impuesto</w:t>
      </w:r>
      <w:r w:rsidRPr="00C51831">
        <w:rPr>
          <w:rFonts w:ascii="Arial" w:hAnsi="Arial" w:cs="Arial"/>
          <w:spacing w:val="1"/>
        </w:rPr>
        <w:t xml:space="preserve"> </w:t>
      </w:r>
      <w:r w:rsidRPr="00C51831">
        <w:rPr>
          <w:rFonts w:ascii="Arial" w:hAnsi="Arial" w:cs="Arial"/>
        </w:rPr>
        <w:t>se</w:t>
      </w:r>
      <w:r w:rsidRPr="00C51831">
        <w:rPr>
          <w:rFonts w:ascii="Arial" w:hAnsi="Arial" w:cs="Arial"/>
          <w:spacing w:val="-53"/>
        </w:rPr>
        <w:t xml:space="preserve"> </w:t>
      </w:r>
      <w:r w:rsidRPr="00C51831">
        <w:rPr>
          <w:rFonts w:ascii="Arial" w:hAnsi="Arial" w:cs="Arial"/>
        </w:rPr>
        <w:t>determinará aplicando al valor catastral, las siguientes tarifas cuando se trate de los ubicados en la</w:t>
      </w:r>
      <w:r w:rsidRPr="00C51831">
        <w:rPr>
          <w:rFonts w:ascii="Arial" w:hAnsi="Arial" w:cs="Arial"/>
          <w:spacing w:val="1"/>
        </w:rPr>
        <w:t xml:space="preserve"> </w:t>
      </w:r>
      <w:r w:rsidRPr="00C51831">
        <w:rPr>
          <w:rFonts w:ascii="Arial" w:hAnsi="Arial" w:cs="Arial"/>
        </w:rPr>
        <w:t>ZONA TURISTICA DE UXMAL y zonas utilizadas para la explotación de los recursos naturales con</w:t>
      </w:r>
      <w:r w:rsidRPr="00C51831">
        <w:rPr>
          <w:rFonts w:ascii="Arial" w:hAnsi="Arial" w:cs="Arial"/>
          <w:spacing w:val="1"/>
        </w:rPr>
        <w:t xml:space="preserve"> </w:t>
      </w:r>
      <w:r w:rsidRPr="00C51831">
        <w:rPr>
          <w:rFonts w:ascii="Arial" w:hAnsi="Arial" w:cs="Arial"/>
        </w:rPr>
        <w:t>destino</w:t>
      </w:r>
      <w:r w:rsidRPr="00C51831">
        <w:rPr>
          <w:rFonts w:ascii="Arial" w:hAnsi="Arial" w:cs="Arial"/>
          <w:spacing w:val="-1"/>
        </w:rPr>
        <w:t xml:space="preserve"> </w:t>
      </w:r>
      <w:r w:rsidRPr="00C51831">
        <w:rPr>
          <w:rFonts w:ascii="Arial" w:hAnsi="Arial" w:cs="Arial"/>
        </w:rPr>
        <w:t>comercial:</w:t>
      </w:r>
    </w:p>
    <w:p w14:paraId="3750886D" w14:textId="02111B50" w:rsidR="00791D18" w:rsidRPr="00791D18" w:rsidRDefault="00791D18" w:rsidP="00791D18">
      <w:pPr>
        <w:jc w:val="center"/>
        <w:rPr>
          <w:b/>
          <w:bCs/>
        </w:rPr>
      </w:pPr>
      <w:r w:rsidRPr="00791D18">
        <w:rPr>
          <w:b/>
          <w:bCs/>
        </w:rPr>
        <w:lastRenderedPageBreak/>
        <w:t>TARIFA</w:t>
      </w:r>
    </w:p>
    <w:p w14:paraId="10AEF535" w14:textId="77777777" w:rsidR="00791D18" w:rsidRPr="00791D18" w:rsidRDefault="00791D18" w:rsidP="00791D18">
      <w:pPr>
        <w:rPr>
          <w:lang w:eastAsia="es-MX"/>
        </w:rPr>
      </w:pPr>
    </w:p>
    <w:tbl>
      <w:tblPr>
        <w:tblStyle w:val="TableNormal"/>
        <w:tblW w:w="8674" w:type="dxa"/>
        <w:tblInd w:w="483"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ayout w:type="fixed"/>
        <w:tblLook w:val="01E0" w:firstRow="1" w:lastRow="1" w:firstColumn="1" w:lastColumn="1" w:noHBand="0" w:noVBand="0"/>
      </w:tblPr>
      <w:tblGrid>
        <w:gridCol w:w="2189"/>
        <w:gridCol w:w="2184"/>
        <w:gridCol w:w="2016"/>
        <w:gridCol w:w="2285"/>
      </w:tblGrid>
      <w:tr w:rsidR="00791D18" w:rsidRPr="00C51831" w14:paraId="3E72EBF5" w14:textId="77777777" w:rsidTr="00791D18">
        <w:trPr>
          <w:trHeight w:val="773"/>
        </w:trPr>
        <w:tc>
          <w:tcPr>
            <w:tcW w:w="2189" w:type="dxa"/>
          </w:tcPr>
          <w:p w14:paraId="5ED3AFC5" w14:textId="77777777" w:rsidR="00791D18" w:rsidRDefault="00791D18" w:rsidP="0064069D">
            <w:pPr>
              <w:pStyle w:val="TableParagraph"/>
              <w:spacing w:line="228" w:lineRule="exact"/>
              <w:ind w:left="10"/>
              <w:jc w:val="center"/>
              <w:rPr>
                <w:rFonts w:ascii="Arial" w:hAnsi="Arial" w:cs="Arial"/>
                <w:b/>
                <w:sz w:val="20"/>
              </w:rPr>
            </w:pPr>
          </w:p>
          <w:p w14:paraId="278E86F4" w14:textId="31427D75" w:rsidR="00791D18" w:rsidRPr="00C51831" w:rsidRDefault="00791D18" w:rsidP="0064069D">
            <w:pPr>
              <w:pStyle w:val="TableParagraph"/>
              <w:spacing w:line="228" w:lineRule="exact"/>
              <w:ind w:left="10"/>
              <w:jc w:val="center"/>
              <w:rPr>
                <w:rFonts w:ascii="Arial" w:hAnsi="Arial" w:cs="Arial"/>
                <w:b/>
                <w:sz w:val="20"/>
              </w:rPr>
            </w:pPr>
            <w:proofErr w:type="spellStart"/>
            <w:r w:rsidRPr="00C51831">
              <w:rPr>
                <w:rFonts w:ascii="Arial" w:hAnsi="Arial" w:cs="Arial"/>
                <w:b/>
                <w:sz w:val="20"/>
              </w:rPr>
              <w:t>Límite</w:t>
            </w:r>
            <w:proofErr w:type="spellEnd"/>
            <w:r w:rsidRPr="00C51831">
              <w:rPr>
                <w:rFonts w:ascii="Arial" w:hAnsi="Arial" w:cs="Arial"/>
                <w:b/>
                <w:spacing w:val="-6"/>
                <w:sz w:val="20"/>
              </w:rPr>
              <w:t xml:space="preserve"> </w:t>
            </w:r>
            <w:r w:rsidRPr="00C51831">
              <w:rPr>
                <w:rFonts w:ascii="Arial" w:hAnsi="Arial" w:cs="Arial"/>
                <w:b/>
                <w:sz w:val="20"/>
              </w:rPr>
              <w:t>Inferior</w:t>
            </w:r>
          </w:p>
        </w:tc>
        <w:tc>
          <w:tcPr>
            <w:tcW w:w="2184" w:type="dxa"/>
          </w:tcPr>
          <w:p w14:paraId="21DC11D0" w14:textId="77777777" w:rsidR="00791D18" w:rsidRPr="00C51831" w:rsidRDefault="00791D18" w:rsidP="0064069D">
            <w:pPr>
              <w:pStyle w:val="TableParagraph"/>
              <w:spacing w:line="228" w:lineRule="exact"/>
              <w:ind w:left="12"/>
              <w:jc w:val="center"/>
              <w:rPr>
                <w:rFonts w:ascii="Arial" w:hAnsi="Arial" w:cs="Arial"/>
                <w:b/>
                <w:sz w:val="20"/>
              </w:rPr>
            </w:pPr>
            <w:r w:rsidRPr="00C51831">
              <w:rPr>
                <w:rFonts w:ascii="Arial" w:hAnsi="Arial" w:cs="Arial"/>
                <w:b/>
                <w:sz w:val="20"/>
              </w:rPr>
              <w:t>Límite</w:t>
            </w:r>
            <w:r w:rsidRPr="00C51831">
              <w:rPr>
                <w:rFonts w:ascii="Arial" w:hAnsi="Arial" w:cs="Arial"/>
                <w:b/>
                <w:spacing w:val="-6"/>
                <w:sz w:val="20"/>
              </w:rPr>
              <w:t xml:space="preserve"> </w:t>
            </w:r>
            <w:r w:rsidRPr="00C51831">
              <w:rPr>
                <w:rFonts w:ascii="Arial" w:hAnsi="Arial" w:cs="Arial"/>
                <w:b/>
                <w:sz w:val="20"/>
              </w:rPr>
              <w:t>superior</w:t>
            </w:r>
          </w:p>
        </w:tc>
        <w:tc>
          <w:tcPr>
            <w:tcW w:w="2016" w:type="dxa"/>
          </w:tcPr>
          <w:p w14:paraId="12A423DE" w14:textId="77777777" w:rsidR="00791D18" w:rsidRPr="00C51831" w:rsidRDefault="00791D18" w:rsidP="0064069D">
            <w:pPr>
              <w:pStyle w:val="TableParagraph"/>
              <w:spacing w:line="228" w:lineRule="exact"/>
              <w:ind w:left="220" w:right="209"/>
              <w:jc w:val="center"/>
              <w:rPr>
                <w:rFonts w:ascii="Arial" w:hAnsi="Arial" w:cs="Arial"/>
                <w:b/>
                <w:sz w:val="20"/>
              </w:rPr>
            </w:pPr>
            <w:r w:rsidRPr="00C51831">
              <w:rPr>
                <w:rFonts w:ascii="Arial" w:hAnsi="Arial" w:cs="Arial"/>
                <w:b/>
                <w:sz w:val="20"/>
              </w:rPr>
              <w:t>Cuota</w:t>
            </w:r>
            <w:r w:rsidRPr="00C51831">
              <w:rPr>
                <w:rFonts w:ascii="Arial" w:hAnsi="Arial" w:cs="Arial"/>
                <w:b/>
                <w:spacing w:val="-4"/>
                <w:sz w:val="20"/>
              </w:rPr>
              <w:t xml:space="preserve"> </w:t>
            </w:r>
            <w:r w:rsidRPr="00C51831">
              <w:rPr>
                <w:rFonts w:ascii="Arial" w:hAnsi="Arial" w:cs="Arial"/>
                <w:b/>
                <w:sz w:val="20"/>
              </w:rPr>
              <w:t>Fija</w:t>
            </w:r>
            <w:r w:rsidRPr="00C51831">
              <w:rPr>
                <w:rFonts w:ascii="Arial" w:hAnsi="Arial" w:cs="Arial"/>
                <w:b/>
                <w:spacing w:val="-4"/>
                <w:sz w:val="20"/>
              </w:rPr>
              <w:t xml:space="preserve"> </w:t>
            </w:r>
            <w:r w:rsidRPr="00C51831">
              <w:rPr>
                <w:rFonts w:ascii="Arial" w:hAnsi="Arial" w:cs="Arial"/>
                <w:b/>
                <w:sz w:val="20"/>
              </w:rPr>
              <w:t>anual</w:t>
            </w:r>
          </w:p>
        </w:tc>
        <w:tc>
          <w:tcPr>
            <w:tcW w:w="2285" w:type="dxa"/>
          </w:tcPr>
          <w:p w14:paraId="3E00C42E" w14:textId="77777777" w:rsidR="00791D18" w:rsidRPr="00C51831" w:rsidRDefault="00791D18" w:rsidP="0064069D">
            <w:pPr>
              <w:pStyle w:val="TableParagraph"/>
              <w:spacing w:line="360" w:lineRule="auto"/>
              <w:ind w:left="191" w:right="117" w:hanging="43"/>
              <w:rPr>
                <w:rFonts w:ascii="Arial" w:hAnsi="Arial" w:cs="Arial"/>
                <w:b/>
                <w:sz w:val="20"/>
              </w:rPr>
            </w:pPr>
            <w:r w:rsidRPr="00C51831">
              <w:rPr>
                <w:rFonts w:ascii="Arial" w:hAnsi="Arial" w:cs="Arial"/>
                <w:b/>
                <w:sz w:val="20"/>
              </w:rPr>
              <w:t>Factor para Aplicar a</w:t>
            </w:r>
            <w:r w:rsidRPr="00C51831">
              <w:rPr>
                <w:rFonts w:ascii="Arial" w:hAnsi="Arial" w:cs="Arial"/>
                <w:b/>
                <w:spacing w:val="-54"/>
                <w:sz w:val="20"/>
              </w:rPr>
              <w:t xml:space="preserve"> </w:t>
            </w:r>
            <w:r w:rsidRPr="00C51831">
              <w:rPr>
                <w:rFonts w:ascii="Arial" w:hAnsi="Arial" w:cs="Arial"/>
                <w:b/>
                <w:sz w:val="20"/>
              </w:rPr>
              <w:t>excedente</w:t>
            </w:r>
            <w:r w:rsidRPr="00C51831">
              <w:rPr>
                <w:rFonts w:ascii="Arial" w:hAnsi="Arial" w:cs="Arial"/>
                <w:b/>
                <w:spacing w:val="-6"/>
                <w:sz w:val="20"/>
              </w:rPr>
              <w:t xml:space="preserve"> </w:t>
            </w:r>
            <w:r w:rsidRPr="00C51831">
              <w:rPr>
                <w:rFonts w:ascii="Arial" w:hAnsi="Arial" w:cs="Arial"/>
                <w:b/>
                <w:sz w:val="20"/>
              </w:rPr>
              <w:t>del</w:t>
            </w:r>
            <w:r w:rsidRPr="00C51831">
              <w:rPr>
                <w:rFonts w:ascii="Arial" w:hAnsi="Arial" w:cs="Arial"/>
                <w:b/>
                <w:spacing w:val="-6"/>
                <w:sz w:val="20"/>
              </w:rPr>
              <w:t xml:space="preserve"> </w:t>
            </w:r>
            <w:r w:rsidRPr="00C51831">
              <w:rPr>
                <w:rFonts w:ascii="Arial" w:hAnsi="Arial" w:cs="Arial"/>
                <w:b/>
                <w:sz w:val="20"/>
              </w:rPr>
              <w:t>límite</w:t>
            </w:r>
          </w:p>
        </w:tc>
      </w:tr>
      <w:tr w:rsidR="00791D18" w:rsidRPr="00C51831" w14:paraId="5D950DC6" w14:textId="77777777" w:rsidTr="00791D18">
        <w:trPr>
          <w:trHeight w:val="344"/>
        </w:trPr>
        <w:tc>
          <w:tcPr>
            <w:tcW w:w="2189" w:type="dxa"/>
          </w:tcPr>
          <w:p w14:paraId="59D2E846" w14:textId="77777777" w:rsidR="00791D18" w:rsidRPr="00C51831" w:rsidRDefault="00791D18" w:rsidP="0064069D">
            <w:pPr>
              <w:pStyle w:val="TableParagraph"/>
              <w:spacing w:line="228" w:lineRule="exact"/>
              <w:ind w:left="9"/>
              <w:jc w:val="center"/>
              <w:rPr>
                <w:rFonts w:ascii="Arial" w:hAnsi="Arial" w:cs="Arial"/>
                <w:b/>
                <w:sz w:val="20"/>
              </w:rPr>
            </w:pPr>
            <w:r w:rsidRPr="00C51831">
              <w:rPr>
                <w:rFonts w:ascii="Arial" w:hAnsi="Arial" w:cs="Arial"/>
                <w:b/>
                <w:sz w:val="20"/>
              </w:rPr>
              <w:t>Pesos</w:t>
            </w:r>
          </w:p>
        </w:tc>
        <w:tc>
          <w:tcPr>
            <w:tcW w:w="2184" w:type="dxa"/>
          </w:tcPr>
          <w:p w14:paraId="0B25B035" w14:textId="77777777" w:rsidR="00791D18" w:rsidRPr="00C51831" w:rsidRDefault="00791D18" w:rsidP="0064069D">
            <w:pPr>
              <w:pStyle w:val="TableParagraph"/>
              <w:spacing w:line="228" w:lineRule="exact"/>
              <w:ind w:left="9"/>
              <w:jc w:val="center"/>
              <w:rPr>
                <w:rFonts w:ascii="Arial" w:hAnsi="Arial" w:cs="Arial"/>
                <w:b/>
                <w:sz w:val="20"/>
              </w:rPr>
            </w:pPr>
            <w:r w:rsidRPr="00C51831">
              <w:rPr>
                <w:rFonts w:ascii="Arial" w:hAnsi="Arial" w:cs="Arial"/>
                <w:b/>
                <w:sz w:val="20"/>
              </w:rPr>
              <w:t>Pesos</w:t>
            </w:r>
          </w:p>
        </w:tc>
        <w:tc>
          <w:tcPr>
            <w:tcW w:w="2016" w:type="dxa"/>
          </w:tcPr>
          <w:p w14:paraId="3FE58E83" w14:textId="77777777" w:rsidR="00791D18" w:rsidRPr="00C51831" w:rsidRDefault="00791D18" w:rsidP="0064069D">
            <w:pPr>
              <w:pStyle w:val="TableParagraph"/>
              <w:spacing w:line="228" w:lineRule="exact"/>
              <w:ind w:left="216" w:right="209"/>
              <w:jc w:val="center"/>
              <w:rPr>
                <w:rFonts w:ascii="Arial" w:hAnsi="Arial" w:cs="Arial"/>
                <w:b/>
                <w:sz w:val="20"/>
              </w:rPr>
            </w:pPr>
            <w:r w:rsidRPr="00C51831">
              <w:rPr>
                <w:rFonts w:ascii="Arial" w:hAnsi="Arial" w:cs="Arial"/>
                <w:b/>
                <w:sz w:val="20"/>
              </w:rPr>
              <w:t>Pesos</w:t>
            </w:r>
          </w:p>
        </w:tc>
        <w:tc>
          <w:tcPr>
            <w:tcW w:w="2285" w:type="dxa"/>
          </w:tcPr>
          <w:p w14:paraId="64990656" w14:textId="77777777" w:rsidR="00791D18" w:rsidRPr="00C51831" w:rsidRDefault="00791D18" w:rsidP="0064069D">
            <w:pPr>
              <w:pStyle w:val="TableParagraph"/>
              <w:rPr>
                <w:rFonts w:ascii="Arial" w:hAnsi="Arial" w:cs="Arial"/>
                <w:sz w:val="20"/>
              </w:rPr>
            </w:pPr>
          </w:p>
        </w:tc>
      </w:tr>
      <w:tr w:rsidR="00791D18" w:rsidRPr="00C51831" w14:paraId="6B161383" w14:textId="77777777" w:rsidTr="00791D18">
        <w:trPr>
          <w:trHeight w:val="345"/>
        </w:trPr>
        <w:tc>
          <w:tcPr>
            <w:tcW w:w="2189" w:type="dxa"/>
          </w:tcPr>
          <w:p w14:paraId="3A3E3A6C" w14:textId="77777777" w:rsidR="00791D18" w:rsidRPr="00C51831" w:rsidRDefault="00791D18" w:rsidP="0064069D">
            <w:pPr>
              <w:pStyle w:val="TableParagraph"/>
              <w:tabs>
                <w:tab w:val="left" w:pos="722"/>
              </w:tabs>
              <w:ind w:left="8"/>
              <w:jc w:val="center"/>
              <w:rPr>
                <w:rFonts w:ascii="Arial" w:hAnsi="Arial" w:cs="Arial"/>
                <w:sz w:val="20"/>
              </w:rPr>
            </w:pPr>
            <w:r w:rsidRPr="00C51831">
              <w:rPr>
                <w:rFonts w:ascii="Arial" w:hAnsi="Arial" w:cs="Arial"/>
                <w:sz w:val="20"/>
              </w:rPr>
              <w:t>$</w:t>
            </w:r>
            <w:r w:rsidRPr="00C51831">
              <w:rPr>
                <w:rFonts w:ascii="Arial" w:hAnsi="Arial" w:cs="Arial"/>
                <w:sz w:val="20"/>
              </w:rPr>
              <w:tab/>
              <w:t>1.00</w:t>
            </w:r>
          </w:p>
        </w:tc>
        <w:tc>
          <w:tcPr>
            <w:tcW w:w="2184" w:type="dxa"/>
          </w:tcPr>
          <w:p w14:paraId="005424BE" w14:textId="77777777" w:rsidR="00791D18" w:rsidRPr="00C51831" w:rsidRDefault="00791D18" w:rsidP="0064069D">
            <w:pPr>
              <w:pStyle w:val="TableParagraph"/>
              <w:tabs>
                <w:tab w:val="left" w:pos="389"/>
              </w:tabs>
              <w:ind w:left="7"/>
              <w:jc w:val="center"/>
              <w:rPr>
                <w:rFonts w:ascii="Arial" w:hAnsi="Arial" w:cs="Arial"/>
                <w:sz w:val="20"/>
              </w:rPr>
            </w:pPr>
            <w:r w:rsidRPr="00C51831">
              <w:rPr>
                <w:rFonts w:ascii="Arial" w:hAnsi="Arial" w:cs="Arial"/>
                <w:sz w:val="20"/>
              </w:rPr>
              <w:t>$</w:t>
            </w:r>
            <w:r w:rsidRPr="00C51831">
              <w:rPr>
                <w:rFonts w:ascii="Arial" w:hAnsi="Arial" w:cs="Arial"/>
                <w:sz w:val="20"/>
              </w:rPr>
              <w:tab/>
              <w:t>20,000.00</w:t>
            </w:r>
          </w:p>
        </w:tc>
        <w:tc>
          <w:tcPr>
            <w:tcW w:w="2016" w:type="dxa"/>
          </w:tcPr>
          <w:p w14:paraId="371248E4" w14:textId="77777777" w:rsidR="00791D18" w:rsidRPr="00C51831" w:rsidRDefault="00791D18" w:rsidP="0064069D">
            <w:pPr>
              <w:pStyle w:val="TableParagraph"/>
              <w:ind w:left="215"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1,000.00</w:t>
            </w:r>
          </w:p>
        </w:tc>
        <w:tc>
          <w:tcPr>
            <w:tcW w:w="2285" w:type="dxa"/>
          </w:tcPr>
          <w:p w14:paraId="538331B0"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r w:rsidR="00791D18" w:rsidRPr="00C51831" w14:paraId="63E4CD54" w14:textId="77777777" w:rsidTr="00791D18">
        <w:trPr>
          <w:trHeight w:val="345"/>
        </w:trPr>
        <w:tc>
          <w:tcPr>
            <w:tcW w:w="2189" w:type="dxa"/>
          </w:tcPr>
          <w:p w14:paraId="48F77BFB" w14:textId="77777777" w:rsidR="00791D18" w:rsidRPr="00C51831" w:rsidRDefault="00791D18" w:rsidP="0064069D">
            <w:pPr>
              <w:pStyle w:val="TableParagraph"/>
              <w:ind w:left="7"/>
              <w:jc w:val="center"/>
              <w:rPr>
                <w:rFonts w:ascii="Arial" w:hAnsi="Arial" w:cs="Arial"/>
                <w:sz w:val="20"/>
              </w:rPr>
            </w:pPr>
            <w:r w:rsidRPr="00C51831">
              <w:rPr>
                <w:rFonts w:ascii="Arial" w:hAnsi="Arial" w:cs="Arial"/>
                <w:sz w:val="20"/>
              </w:rPr>
              <w:t>$</w:t>
            </w:r>
            <w:r w:rsidRPr="00C51831">
              <w:rPr>
                <w:rFonts w:ascii="Arial" w:hAnsi="Arial" w:cs="Arial"/>
                <w:spacing w:val="-5"/>
                <w:sz w:val="20"/>
              </w:rPr>
              <w:t xml:space="preserve"> </w:t>
            </w:r>
            <w:r w:rsidRPr="00C51831">
              <w:rPr>
                <w:rFonts w:ascii="Arial" w:hAnsi="Arial" w:cs="Arial"/>
                <w:sz w:val="20"/>
              </w:rPr>
              <w:t>20,001.00</w:t>
            </w:r>
          </w:p>
        </w:tc>
        <w:tc>
          <w:tcPr>
            <w:tcW w:w="2184" w:type="dxa"/>
          </w:tcPr>
          <w:p w14:paraId="595C1B88" w14:textId="77777777" w:rsidR="00791D18" w:rsidRPr="00C51831" w:rsidRDefault="00791D18" w:rsidP="0064069D">
            <w:pPr>
              <w:pStyle w:val="TableParagraph"/>
              <w:tabs>
                <w:tab w:val="left" w:pos="389"/>
              </w:tabs>
              <w:ind w:left="8"/>
              <w:jc w:val="center"/>
              <w:rPr>
                <w:rFonts w:ascii="Arial" w:hAnsi="Arial" w:cs="Arial"/>
                <w:sz w:val="20"/>
              </w:rPr>
            </w:pPr>
            <w:r w:rsidRPr="00C51831">
              <w:rPr>
                <w:rFonts w:ascii="Arial" w:hAnsi="Arial" w:cs="Arial"/>
                <w:sz w:val="20"/>
              </w:rPr>
              <w:t>$</w:t>
            </w:r>
            <w:r w:rsidRPr="00C51831">
              <w:rPr>
                <w:rFonts w:ascii="Arial" w:hAnsi="Arial" w:cs="Arial"/>
                <w:sz w:val="20"/>
              </w:rPr>
              <w:tab/>
              <w:t>50,000.00</w:t>
            </w:r>
          </w:p>
        </w:tc>
        <w:tc>
          <w:tcPr>
            <w:tcW w:w="2016" w:type="dxa"/>
          </w:tcPr>
          <w:p w14:paraId="3D9917F5" w14:textId="77777777" w:rsidR="00791D18" w:rsidRPr="00C51831" w:rsidRDefault="00791D18" w:rsidP="0064069D">
            <w:pPr>
              <w:pStyle w:val="TableParagraph"/>
              <w:ind w:left="215"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2,000.00</w:t>
            </w:r>
          </w:p>
        </w:tc>
        <w:tc>
          <w:tcPr>
            <w:tcW w:w="2285" w:type="dxa"/>
          </w:tcPr>
          <w:p w14:paraId="3538ECE5" w14:textId="77777777" w:rsidR="00791D18" w:rsidRPr="00C51831" w:rsidRDefault="00791D18" w:rsidP="0064069D">
            <w:pPr>
              <w:pStyle w:val="TableParagraph"/>
              <w:ind w:left="744"/>
              <w:rPr>
                <w:rFonts w:ascii="Arial" w:hAnsi="Arial" w:cs="Arial"/>
                <w:sz w:val="20"/>
              </w:rPr>
            </w:pPr>
            <w:r w:rsidRPr="00C51831">
              <w:rPr>
                <w:rFonts w:ascii="Arial" w:hAnsi="Arial" w:cs="Arial"/>
                <w:sz w:val="20"/>
              </w:rPr>
              <w:t>0.0025%</w:t>
            </w:r>
          </w:p>
        </w:tc>
      </w:tr>
      <w:tr w:rsidR="00791D18" w:rsidRPr="00C51831" w14:paraId="005C1282" w14:textId="77777777" w:rsidTr="00791D18">
        <w:trPr>
          <w:trHeight w:val="345"/>
        </w:trPr>
        <w:tc>
          <w:tcPr>
            <w:tcW w:w="2189" w:type="dxa"/>
          </w:tcPr>
          <w:p w14:paraId="5BA5FBEF" w14:textId="77777777" w:rsidR="00791D18" w:rsidRPr="00C51831" w:rsidRDefault="00791D18" w:rsidP="0064069D">
            <w:pPr>
              <w:pStyle w:val="TableParagraph"/>
              <w:ind w:left="7"/>
              <w:jc w:val="center"/>
              <w:rPr>
                <w:rFonts w:ascii="Arial" w:hAnsi="Arial" w:cs="Arial"/>
                <w:sz w:val="20"/>
              </w:rPr>
            </w:pPr>
            <w:r w:rsidRPr="00C51831">
              <w:rPr>
                <w:rFonts w:ascii="Arial" w:hAnsi="Arial" w:cs="Arial"/>
                <w:sz w:val="20"/>
              </w:rPr>
              <w:t>$</w:t>
            </w:r>
            <w:r w:rsidRPr="00C51831">
              <w:rPr>
                <w:rFonts w:ascii="Arial" w:hAnsi="Arial" w:cs="Arial"/>
                <w:spacing w:val="-5"/>
                <w:sz w:val="20"/>
              </w:rPr>
              <w:t xml:space="preserve"> </w:t>
            </w:r>
            <w:r w:rsidRPr="00C51831">
              <w:rPr>
                <w:rFonts w:ascii="Arial" w:hAnsi="Arial" w:cs="Arial"/>
                <w:sz w:val="20"/>
              </w:rPr>
              <w:t>50,001.00</w:t>
            </w:r>
          </w:p>
        </w:tc>
        <w:tc>
          <w:tcPr>
            <w:tcW w:w="2184" w:type="dxa"/>
          </w:tcPr>
          <w:p w14:paraId="09BEF9A9" w14:textId="77777777" w:rsidR="00791D18" w:rsidRPr="00C51831" w:rsidRDefault="00791D18" w:rsidP="0064069D">
            <w:pPr>
              <w:pStyle w:val="TableParagraph"/>
              <w:tabs>
                <w:tab w:val="left" w:pos="389"/>
              </w:tabs>
              <w:ind w:left="8"/>
              <w:jc w:val="center"/>
              <w:rPr>
                <w:rFonts w:ascii="Arial" w:hAnsi="Arial" w:cs="Arial"/>
                <w:sz w:val="20"/>
              </w:rPr>
            </w:pPr>
            <w:r w:rsidRPr="00C51831">
              <w:rPr>
                <w:rFonts w:ascii="Arial" w:hAnsi="Arial" w:cs="Arial"/>
                <w:sz w:val="20"/>
              </w:rPr>
              <w:t>$</w:t>
            </w:r>
            <w:r w:rsidRPr="00C51831">
              <w:rPr>
                <w:rFonts w:ascii="Arial" w:hAnsi="Arial" w:cs="Arial"/>
                <w:sz w:val="20"/>
              </w:rPr>
              <w:tab/>
              <w:t>80,000.00</w:t>
            </w:r>
          </w:p>
        </w:tc>
        <w:tc>
          <w:tcPr>
            <w:tcW w:w="2016" w:type="dxa"/>
          </w:tcPr>
          <w:p w14:paraId="7E7C8934" w14:textId="77777777" w:rsidR="00791D18" w:rsidRPr="00C51831" w:rsidRDefault="00791D18" w:rsidP="0064069D">
            <w:pPr>
              <w:pStyle w:val="TableParagraph"/>
              <w:ind w:left="215"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3,000.00</w:t>
            </w:r>
          </w:p>
        </w:tc>
        <w:tc>
          <w:tcPr>
            <w:tcW w:w="2285" w:type="dxa"/>
          </w:tcPr>
          <w:p w14:paraId="0AA894AB" w14:textId="77777777" w:rsidR="00791D18" w:rsidRPr="00C51831" w:rsidRDefault="00791D18" w:rsidP="0064069D">
            <w:pPr>
              <w:pStyle w:val="TableParagraph"/>
              <w:ind w:left="744"/>
              <w:rPr>
                <w:rFonts w:ascii="Arial" w:hAnsi="Arial" w:cs="Arial"/>
                <w:sz w:val="20"/>
              </w:rPr>
            </w:pPr>
            <w:r w:rsidRPr="00C51831">
              <w:rPr>
                <w:rFonts w:ascii="Arial" w:hAnsi="Arial" w:cs="Arial"/>
                <w:sz w:val="20"/>
              </w:rPr>
              <w:t>0.0025%</w:t>
            </w:r>
          </w:p>
        </w:tc>
      </w:tr>
      <w:tr w:rsidR="00791D18" w:rsidRPr="00C51831" w14:paraId="3095CF05" w14:textId="77777777" w:rsidTr="00791D18">
        <w:trPr>
          <w:trHeight w:val="345"/>
        </w:trPr>
        <w:tc>
          <w:tcPr>
            <w:tcW w:w="2189" w:type="dxa"/>
          </w:tcPr>
          <w:p w14:paraId="673EA30C" w14:textId="77777777" w:rsidR="00791D18" w:rsidRPr="00C51831" w:rsidRDefault="00791D18" w:rsidP="0064069D">
            <w:pPr>
              <w:pStyle w:val="TableParagraph"/>
              <w:ind w:left="8"/>
              <w:jc w:val="center"/>
              <w:rPr>
                <w:rFonts w:ascii="Arial" w:hAnsi="Arial" w:cs="Arial"/>
                <w:sz w:val="20"/>
              </w:rPr>
            </w:pPr>
            <w:r w:rsidRPr="00C51831">
              <w:rPr>
                <w:rFonts w:ascii="Arial" w:hAnsi="Arial" w:cs="Arial"/>
                <w:sz w:val="20"/>
              </w:rPr>
              <w:t>$</w:t>
            </w:r>
            <w:r w:rsidRPr="00C51831">
              <w:rPr>
                <w:rFonts w:ascii="Arial" w:hAnsi="Arial" w:cs="Arial"/>
                <w:spacing w:val="-4"/>
                <w:sz w:val="20"/>
              </w:rPr>
              <w:t xml:space="preserve"> </w:t>
            </w:r>
            <w:r w:rsidRPr="00C51831">
              <w:rPr>
                <w:rFonts w:ascii="Arial" w:hAnsi="Arial" w:cs="Arial"/>
                <w:sz w:val="20"/>
              </w:rPr>
              <w:t>80,001.00</w:t>
            </w:r>
          </w:p>
        </w:tc>
        <w:tc>
          <w:tcPr>
            <w:tcW w:w="2184" w:type="dxa"/>
          </w:tcPr>
          <w:p w14:paraId="6901E870" w14:textId="77777777" w:rsidR="00791D18" w:rsidRPr="00C51831" w:rsidRDefault="00791D18" w:rsidP="0064069D">
            <w:pPr>
              <w:pStyle w:val="TableParagraph"/>
              <w:tabs>
                <w:tab w:val="left" w:pos="343"/>
              </w:tabs>
              <w:ind w:left="9"/>
              <w:jc w:val="center"/>
              <w:rPr>
                <w:rFonts w:ascii="Arial" w:hAnsi="Arial" w:cs="Arial"/>
                <w:sz w:val="20"/>
              </w:rPr>
            </w:pPr>
            <w:r w:rsidRPr="00C51831">
              <w:rPr>
                <w:rFonts w:ascii="Arial" w:hAnsi="Arial" w:cs="Arial"/>
                <w:sz w:val="20"/>
              </w:rPr>
              <w:t>$</w:t>
            </w:r>
            <w:r w:rsidRPr="00C51831">
              <w:rPr>
                <w:rFonts w:ascii="Arial" w:hAnsi="Arial" w:cs="Arial"/>
                <w:sz w:val="20"/>
              </w:rPr>
              <w:tab/>
              <w:t>100,000.00</w:t>
            </w:r>
          </w:p>
        </w:tc>
        <w:tc>
          <w:tcPr>
            <w:tcW w:w="2016" w:type="dxa"/>
          </w:tcPr>
          <w:p w14:paraId="093EFA31" w14:textId="77777777" w:rsidR="00791D18" w:rsidRPr="00C51831" w:rsidRDefault="00791D18" w:rsidP="0064069D">
            <w:pPr>
              <w:pStyle w:val="TableParagraph"/>
              <w:ind w:left="215"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4,000.00</w:t>
            </w:r>
          </w:p>
        </w:tc>
        <w:tc>
          <w:tcPr>
            <w:tcW w:w="2285" w:type="dxa"/>
          </w:tcPr>
          <w:p w14:paraId="5010D3AF"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r w:rsidR="00791D18" w:rsidRPr="00C51831" w14:paraId="30C5408F" w14:textId="77777777" w:rsidTr="00791D18">
        <w:trPr>
          <w:trHeight w:val="345"/>
        </w:trPr>
        <w:tc>
          <w:tcPr>
            <w:tcW w:w="2189" w:type="dxa"/>
          </w:tcPr>
          <w:p w14:paraId="7E33C29D" w14:textId="77777777" w:rsidR="00791D18" w:rsidRPr="00C51831" w:rsidRDefault="00791D18" w:rsidP="0064069D">
            <w:pPr>
              <w:pStyle w:val="TableParagraph"/>
              <w:ind w:left="9"/>
              <w:jc w:val="center"/>
              <w:rPr>
                <w:rFonts w:ascii="Arial" w:hAnsi="Arial" w:cs="Arial"/>
                <w:sz w:val="20"/>
              </w:rPr>
            </w:pPr>
            <w:r w:rsidRPr="00C51831">
              <w:rPr>
                <w:rFonts w:ascii="Arial" w:hAnsi="Arial" w:cs="Arial"/>
                <w:sz w:val="20"/>
              </w:rPr>
              <w:t>$</w:t>
            </w:r>
            <w:r w:rsidRPr="00C51831">
              <w:rPr>
                <w:rFonts w:ascii="Arial" w:hAnsi="Arial" w:cs="Arial"/>
                <w:spacing w:val="-4"/>
                <w:sz w:val="20"/>
              </w:rPr>
              <w:t xml:space="preserve"> </w:t>
            </w:r>
            <w:r w:rsidRPr="00C51831">
              <w:rPr>
                <w:rFonts w:ascii="Arial" w:hAnsi="Arial" w:cs="Arial"/>
                <w:sz w:val="20"/>
              </w:rPr>
              <w:t>100,001.00</w:t>
            </w:r>
          </w:p>
        </w:tc>
        <w:tc>
          <w:tcPr>
            <w:tcW w:w="2184" w:type="dxa"/>
          </w:tcPr>
          <w:p w14:paraId="22BDEC09" w14:textId="77777777" w:rsidR="00791D18" w:rsidRPr="00C51831" w:rsidRDefault="00791D18" w:rsidP="0064069D">
            <w:pPr>
              <w:pStyle w:val="TableParagraph"/>
              <w:ind w:left="7"/>
              <w:jc w:val="center"/>
              <w:rPr>
                <w:rFonts w:ascii="Arial" w:hAnsi="Arial" w:cs="Arial"/>
                <w:sz w:val="20"/>
              </w:rPr>
            </w:pPr>
            <w:r w:rsidRPr="00C51831">
              <w:rPr>
                <w:rFonts w:ascii="Arial" w:hAnsi="Arial" w:cs="Arial"/>
                <w:sz w:val="20"/>
              </w:rPr>
              <w:t>En</w:t>
            </w:r>
            <w:r w:rsidRPr="00C51831">
              <w:rPr>
                <w:rFonts w:ascii="Arial" w:hAnsi="Arial" w:cs="Arial"/>
                <w:spacing w:val="-3"/>
                <w:sz w:val="20"/>
              </w:rPr>
              <w:t xml:space="preserve"> </w:t>
            </w:r>
            <w:r w:rsidRPr="00C51831">
              <w:rPr>
                <w:rFonts w:ascii="Arial" w:hAnsi="Arial" w:cs="Arial"/>
                <w:sz w:val="20"/>
              </w:rPr>
              <w:t>adelante</w:t>
            </w:r>
          </w:p>
        </w:tc>
        <w:tc>
          <w:tcPr>
            <w:tcW w:w="2016" w:type="dxa"/>
          </w:tcPr>
          <w:p w14:paraId="6B14D76E" w14:textId="77777777" w:rsidR="00791D18" w:rsidRPr="00C51831" w:rsidRDefault="00791D18" w:rsidP="0064069D">
            <w:pPr>
              <w:pStyle w:val="TableParagraph"/>
              <w:ind w:left="216"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5,000.00</w:t>
            </w:r>
          </w:p>
        </w:tc>
        <w:tc>
          <w:tcPr>
            <w:tcW w:w="2285" w:type="dxa"/>
          </w:tcPr>
          <w:p w14:paraId="19997FB7"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bl>
    <w:p w14:paraId="1A4A86D1" w14:textId="77777777" w:rsidR="00791D18" w:rsidRPr="00C51831" w:rsidRDefault="00791D18" w:rsidP="00791D18">
      <w:pPr>
        <w:pStyle w:val="Textoindependiente"/>
        <w:spacing w:before="7"/>
        <w:rPr>
          <w:rFonts w:ascii="Arial" w:hAnsi="Arial" w:cs="Arial"/>
          <w:b/>
          <w:sz w:val="19"/>
        </w:rPr>
      </w:pPr>
    </w:p>
    <w:p w14:paraId="3822C3BD" w14:textId="77777777" w:rsidR="00791D18" w:rsidRPr="00C51831" w:rsidRDefault="00791D18" w:rsidP="00791D18">
      <w:pPr>
        <w:pStyle w:val="Textoindependiente"/>
        <w:spacing w:before="1" w:line="360" w:lineRule="auto"/>
        <w:ind w:left="161" w:right="100" w:firstLine="709"/>
        <w:jc w:val="both"/>
        <w:rPr>
          <w:rFonts w:ascii="Arial" w:hAnsi="Arial" w:cs="Arial"/>
        </w:rPr>
      </w:pPr>
      <w:r w:rsidRPr="00C51831">
        <w:rPr>
          <w:rFonts w:ascii="Arial" w:hAnsi="Arial" w:cs="Arial"/>
        </w:rPr>
        <w:t>Cuando</w:t>
      </w:r>
      <w:r w:rsidRPr="00C51831">
        <w:rPr>
          <w:rFonts w:ascii="Arial" w:hAnsi="Arial" w:cs="Arial"/>
          <w:spacing w:val="1"/>
        </w:rPr>
        <w:t xml:space="preserve"> </w:t>
      </w:r>
      <w:r w:rsidRPr="00C51831">
        <w:rPr>
          <w:rFonts w:ascii="Arial" w:hAnsi="Arial" w:cs="Arial"/>
        </w:rPr>
        <w:t>la</w:t>
      </w:r>
      <w:r w:rsidRPr="00C51831">
        <w:rPr>
          <w:rFonts w:ascii="Arial" w:hAnsi="Arial" w:cs="Arial"/>
          <w:spacing w:val="1"/>
        </w:rPr>
        <w:t xml:space="preserve"> </w:t>
      </w:r>
      <w:r w:rsidRPr="00C51831">
        <w:rPr>
          <w:rFonts w:ascii="Arial" w:hAnsi="Arial" w:cs="Arial"/>
        </w:rPr>
        <w:t>base</w:t>
      </w:r>
      <w:r w:rsidRPr="00C51831">
        <w:rPr>
          <w:rFonts w:ascii="Arial" w:hAnsi="Arial" w:cs="Arial"/>
          <w:spacing w:val="1"/>
        </w:rPr>
        <w:t xml:space="preserve"> </w:t>
      </w:r>
      <w:r w:rsidRPr="00C51831">
        <w:rPr>
          <w:rFonts w:ascii="Arial" w:hAnsi="Arial" w:cs="Arial"/>
        </w:rPr>
        <w:t>del</w:t>
      </w:r>
      <w:r w:rsidRPr="00C51831">
        <w:rPr>
          <w:rFonts w:ascii="Arial" w:hAnsi="Arial" w:cs="Arial"/>
          <w:spacing w:val="1"/>
        </w:rPr>
        <w:t xml:space="preserve"> </w:t>
      </w:r>
      <w:r w:rsidRPr="00C51831">
        <w:rPr>
          <w:rFonts w:ascii="Arial" w:hAnsi="Arial" w:cs="Arial"/>
        </w:rPr>
        <w:t>impuesto</w:t>
      </w:r>
      <w:r w:rsidRPr="00C51831">
        <w:rPr>
          <w:rFonts w:ascii="Arial" w:hAnsi="Arial" w:cs="Arial"/>
          <w:spacing w:val="1"/>
        </w:rPr>
        <w:t xml:space="preserve"> </w:t>
      </w:r>
      <w:r w:rsidRPr="00C51831">
        <w:rPr>
          <w:rFonts w:ascii="Arial" w:hAnsi="Arial" w:cs="Arial"/>
        </w:rPr>
        <w:t>predial</w:t>
      </w:r>
      <w:r w:rsidRPr="00C51831">
        <w:rPr>
          <w:rFonts w:ascii="Arial" w:hAnsi="Arial" w:cs="Arial"/>
          <w:spacing w:val="1"/>
        </w:rPr>
        <w:t xml:space="preserve"> </w:t>
      </w:r>
      <w:r w:rsidRPr="00C51831">
        <w:rPr>
          <w:rFonts w:ascii="Arial" w:hAnsi="Arial" w:cs="Arial"/>
        </w:rPr>
        <w:t>sea</w:t>
      </w:r>
      <w:r w:rsidRPr="00C51831">
        <w:rPr>
          <w:rFonts w:ascii="Arial" w:hAnsi="Arial" w:cs="Arial"/>
          <w:spacing w:val="1"/>
        </w:rPr>
        <w:t xml:space="preserve"> </w:t>
      </w:r>
      <w:r w:rsidRPr="00C51831">
        <w:rPr>
          <w:rFonts w:ascii="Arial" w:hAnsi="Arial" w:cs="Arial"/>
        </w:rPr>
        <w:t>el</w:t>
      </w:r>
      <w:r w:rsidRPr="00C51831">
        <w:rPr>
          <w:rFonts w:ascii="Arial" w:hAnsi="Arial" w:cs="Arial"/>
          <w:spacing w:val="1"/>
        </w:rPr>
        <w:t xml:space="preserve"> </w:t>
      </w:r>
      <w:r w:rsidRPr="00C51831">
        <w:rPr>
          <w:rFonts w:ascii="Arial" w:hAnsi="Arial" w:cs="Arial"/>
        </w:rPr>
        <w:t>valor</w:t>
      </w:r>
      <w:r w:rsidRPr="00C51831">
        <w:rPr>
          <w:rFonts w:ascii="Arial" w:hAnsi="Arial" w:cs="Arial"/>
          <w:spacing w:val="1"/>
        </w:rPr>
        <w:t xml:space="preserve"> </w:t>
      </w:r>
      <w:r w:rsidRPr="00C51831">
        <w:rPr>
          <w:rFonts w:ascii="Arial" w:hAnsi="Arial" w:cs="Arial"/>
        </w:rPr>
        <w:t>catastral</w:t>
      </w:r>
      <w:r w:rsidRPr="00C51831">
        <w:rPr>
          <w:rFonts w:ascii="Arial" w:hAnsi="Arial" w:cs="Arial"/>
          <w:spacing w:val="1"/>
        </w:rPr>
        <w:t xml:space="preserve"> </w:t>
      </w:r>
      <w:r w:rsidRPr="00C51831">
        <w:rPr>
          <w:rFonts w:ascii="Arial" w:hAnsi="Arial" w:cs="Arial"/>
        </w:rPr>
        <w:t>del</w:t>
      </w:r>
      <w:r w:rsidRPr="00C51831">
        <w:rPr>
          <w:rFonts w:ascii="Arial" w:hAnsi="Arial" w:cs="Arial"/>
          <w:spacing w:val="1"/>
        </w:rPr>
        <w:t xml:space="preserve"> </w:t>
      </w:r>
      <w:r w:rsidRPr="00C51831">
        <w:rPr>
          <w:rFonts w:ascii="Arial" w:hAnsi="Arial" w:cs="Arial"/>
        </w:rPr>
        <w:t>inmueble,</w:t>
      </w:r>
      <w:r w:rsidRPr="00C51831">
        <w:rPr>
          <w:rFonts w:ascii="Arial" w:hAnsi="Arial" w:cs="Arial"/>
          <w:spacing w:val="1"/>
        </w:rPr>
        <w:t xml:space="preserve"> </w:t>
      </w:r>
      <w:r w:rsidRPr="00C51831">
        <w:rPr>
          <w:rFonts w:ascii="Arial" w:hAnsi="Arial" w:cs="Arial"/>
        </w:rPr>
        <w:t>el</w:t>
      </w:r>
      <w:r w:rsidRPr="00C51831">
        <w:rPr>
          <w:rFonts w:ascii="Arial" w:hAnsi="Arial" w:cs="Arial"/>
          <w:spacing w:val="1"/>
        </w:rPr>
        <w:t xml:space="preserve"> </w:t>
      </w:r>
      <w:r w:rsidRPr="00C51831">
        <w:rPr>
          <w:rFonts w:ascii="Arial" w:hAnsi="Arial" w:cs="Arial"/>
        </w:rPr>
        <w:t>impuesto</w:t>
      </w:r>
      <w:r w:rsidRPr="00C51831">
        <w:rPr>
          <w:rFonts w:ascii="Arial" w:hAnsi="Arial" w:cs="Arial"/>
          <w:spacing w:val="1"/>
        </w:rPr>
        <w:t xml:space="preserve"> </w:t>
      </w:r>
      <w:r w:rsidRPr="00C51831">
        <w:rPr>
          <w:rFonts w:ascii="Arial" w:hAnsi="Arial" w:cs="Arial"/>
        </w:rPr>
        <w:t>se</w:t>
      </w:r>
      <w:r w:rsidRPr="00C51831">
        <w:rPr>
          <w:rFonts w:ascii="Arial" w:hAnsi="Arial" w:cs="Arial"/>
          <w:spacing w:val="-53"/>
        </w:rPr>
        <w:t xml:space="preserve"> </w:t>
      </w:r>
      <w:r w:rsidRPr="00C51831">
        <w:rPr>
          <w:rFonts w:ascii="Arial" w:hAnsi="Arial" w:cs="Arial"/>
        </w:rPr>
        <w:t>determinará</w:t>
      </w:r>
      <w:r w:rsidRPr="00C51831">
        <w:rPr>
          <w:rFonts w:ascii="Arial" w:hAnsi="Arial" w:cs="Arial"/>
          <w:spacing w:val="1"/>
        </w:rPr>
        <w:t xml:space="preserve"> </w:t>
      </w:r>
      <w:r w:rsidRPr="00C51831">
        <w:rPr>
          <w:rFonts w:ascii="Arial" w:hAnsi="Arial" w:cs="Arial"/>
        </w:rPr>
        <w:t>aplicando</w:t>
      </w:r>
      <w:r w:rsidRPr="00C51831">
        <w:rPr>
          <w:rFonts w:ascii="Arial" w:hAnsi="Arial" w:cs="Arial"/>
          <w:spacing w:val="1"/>
        </w:rPr>
        <w:t xml:space="preserve"> </w:t>
      </w:r>
      <w:r w:rsidRPr="00C51831">
        <w:rPr>
          <w:rFonts w:ascii="Arial" w:hAnsi="Arial" w:cs="Arial"/>
        </w:rPr>
        <w:t>al valor</w:t>
      </w:r>
      <w:r w:rsidRPr="00C51831">
        <w:rPr>
          <w:rFonts w:ascii="Arial" w:hAnsi="Arial" w:cs="Arial"/>
          <w:spacing w:val="1"/>
        </w:rPr>
        <w:t xml:space="preserve"> </w:t>
      </w:r>
      <w:r w:rsidRPr="00C51831">
        <w:rPr>
          <w:rFonts w:ascii="Arial" w:hAnsi="Arial" w:cs="Arial"/>
        </w:rPr>
        <w:t>catastral,</w:t>
      </w:r>
      <w:r w:rsidRPr="00C51831">
        <w:rPr>
          <w:rFonts w:ascii="Arial" w:hAnsi="Arial" w:cs="Arial"/>
          <w:spacing w:val="1"/>
        </w:rPr>
        <w:t xml:space="preserve"> </w:t>
      </w:r>
      <w:r w:rsidRPr="00C51831">
        <w:rPr>
          <w:rFonts w:ascii="Arial" w:hAnsi="Arial" w:cs="Arial"/>
        </w:rPr>
        <w:t>las</w:t>
      </w:r>
      <w:r w:rsidRPr="00C51831">
        <w:rPr>
          <w:rFonts w:ascii="Arial" w:hAnsi="Arial" w:cs="Arial"/>
          <w:spacing w:val="1"/>
        </w:rPr>
        <w:t xml:space="preserve"> </w:t>
      </w:r>
      <w:r w:rsidRPr="00C51831">
        <w:rPr>
          <w:rFonts w:ascii="Arial" w:hAnsi="Arial" w:cs="Arial"/>
        </w:rPr>
        <w:t>siguientes</w:t>
      </w:r>
      <w:r w:rsidRPr="00C51831">
        <w:rPr>
          <w:rFonts w:ascii="Arial" w:hAnsi="Arial" w:cs="Arial"/>
          <w:spacing w:val="1"/>
        </w:rPr>
        <w:t xml:space="preserve"> </w:t>
      </w:r>
      <w:r w:rsidRPr="00C51831">
        <w:rPr>
          <w:rFonts w:ascii="Arial" w:hAnsi="Arial" w:cs="Arial"/>
        </w:rPr>
        <w:t>tarifas</w:t>
      </w:r>
      <w:r w:rsidRPr="00C51831">
        <w:rPr>
          <w:rFonts w:ascii="Arial" w:hAnsi="Arial" w:cs="Arial"/>
          <w:spacing w:val="1"/>
        </w:rPr>
        <w:t xml:space="preserve"> </w:t>
      </w:r>
      <w:r w:rsidRPr="00C51831">
        <w:rPr>
          <w:rFonts w:ascii="Arial" w:hAnsi="Arial" w:cs="Arial"/>
        </w:rPr>
        <w:t>cuando</w:t>
      </w:r>
      <w:r w:rsidRPr="00C51831">
        <w:rPr>
          <w:rFonts w:ascii="Arial" w:hAnsi="Arial" w:cs="Arial"/>
          <w:spacing w:val="1"/>
        </w:rPr>
        <w:t xml:space="preserve"> </w:t>
      </w:r>
      <w:r w:rsidRPr="00C51831">
        <w:rPr>
          <w:rFonts w:ascii="Arial" w:hAnsi="Arial" w:cs="Arial"/>
        </w:rPr>
        <w:t>se</w:t>
      </w:r>
      <w:r w:rsidRPr="00C51831">
        <w:rPr>
          <w:rFonts w:ascii="Arial" w:hAnsi="Arial" w:cs="Arial"/>
          <w:spacing w:val="1"/>
        </w:rPr>
        <w:t xml:space="preserve"> </w:t>
      </w:r>
      <w:r w:rsidRPr="00C51831">
        <w:rPr>
          <w:rFonts w:ascii="Arial" w:hAnsi="Arial" w:cs="Arial"/>
        </w:rPr>
        <w:t>trate</w:t>
      </w:r>
      <w:r w:rsidRPr="00C51831">
        <w:rPr>
          <w:rFonts w:ascii="Arial" w:hAnsi="Arial" w:cs="Arial"/>
          <w:spacing w:val="1"/>
        </w:rPr>
        <w:t xml:space="preserve"> </w:t>
      </w:r>
      <w:r w:rsidRPr="00C51831">
        <w:rPr>
          <w:rFonts w:ascii="Arial" w:hAnsi="Arial" w:cs="Arial"/>
        </w:rPr>
        <w:t>de</w:t>
      </w:r>
      <w:r w:rsidRPr="00C51831">
        <w:rPr>
          <w:rFonts w:ascii="Arial" w:hAnsi="Arial" w:cs="Arial"/>
          <w:spacing w:val="1"/>
        </w:rPr>
        <w:t xml:space="preserve"> </w:t>
      </w:r>
      <w:r w:rsidRPr="00C51831">
        <w:rPr>
          <w:rFonts w:ascii="Arial" w:hAnsi="Arial" w:cs="Arial"/>
        </w:rPr>
        <w:t>ubicados</w:t>
      </w:r>
      <w:r w:rsidRPr="00C51831">
        <w:rPr>
          <w:rFonts w:ascii="Arial" w:hAnsi="Arial" w:cs="Arial"/>
          <w:spacing w:val="1"/>
        </w:rPr>
        <w:t xml:space="preserve"> </w:t>
      </w:r>
      <w:r w:rsidRPr="00C51831">
        <w:rPr>
          <w:rFonts w:ascii="Arial" w:hAnsi="Arial" w:cs="Arial"/>
        </w:rPr>
        <w:t>en</w:t>
      </w:r>
      <w:r w:rsidRPr="00C51831">
        <w:rPr>
          <w:rFonts w:ascii="Arial" w:hAnsi="Arial" w:cs="Arial"/>
          <w:spacing w:val="1"/>
        </w:rPr>
        <w:t xml:space="preserve"> </w:t>
      </w:r>
      <w:r w:rsidRPr="00C51831">
        <w:rPr>
          <w:rFonts w:ascii="Arial" w:hAnsi="Arial" w:cs="Arial"/>
        </w:rPr>
        <w:t>la</w:t>
      </w:r>
      <w:r w:rsidRPr="00C51831">
        <w:rPr>
          <w:rFonts w:ascii="Arial" w:hAnsi="Arial" w:cs="Arial"/>
          <w:spacing w:val="-53"/>
        </w:rPr>
        <w:t xml:space="preserve"> </w:t>
      </w:r>
      <w:r w:rsidRPr="00C51831">
        <w:rPr>
          <w:rFonts w:ascii="Arial" w:hAnsi="Arial" w:cs="Arial"/>
        </w:rPr>
        <w:t>cabecera</w:t>
      </w:r>
      <w:r w:rsidRPr="00C51831">
        <w:rPr>
          <w:rFonts w:ascii="Arial" w:hAnsi="Arial" w:cs="Arial"/>
          <w:spacing w:val="-1"/>
        </w:rPr>
        <w:t xml:space="preserve"> </w:t>
      </w:r>
      <w:r w:rsidRPr="00C51831">
        <w:rPr>
          <w:rFonts w:ascii="Arial" w:hAnsi="Arial" w:cs="Arial"/>
        </w:rPr>
        <w:t>municipal o comisaria</w:t>
      </w:r>
      <w:r w:rsidRPr="00C51831">
        <w:rPr>
          <w:rFonts w:ascii="Arial" w:hAnsi="Arial" w:cs="Arial"/>
          <w:spacing w:val="-1"/>
        </w:rPr>
        <w:t xml:space="preserve"> </w:t>
      </w:r>
      <w:r w:rsidRPr="00C51831">
        <w:rPr>
          <w:rFonts w:ascii="Arial" w:hAnsi="Arial" w:cs="Arial"/>
        </w:rPr>
        <w:t>de San</w:t>
      </w:r>
      <w:r w:rsidRPr="00C51831">
        <w:rPr>
          <w:rFonts w:ascii="Arial" w:hAnsi="Arial" w:cs="Arial"/>
          <w:spacing w:val="-2"/>
        </w:rPr>
        <w:t xml:space="preserve"> </w:t>
      </w:r>
      <w:r w:rsidRPr="00C51831">
        <w:rPr>
          <w:rFonts w:ascii="Arial" w:hAnsi="Arial" w:cs="Arial"/>
        </w:rPr>
        <w:t>Simón:</w:t>
      </w:r>
    </w:p>
    <w:p w14:paraId="28BBEBE6" w14:textId="77777777" w:rsidR="00791D18" w:rsidRPr="00C51831" w:rsidRDefault="00791D18" w:rsidP="00791D18">
      <w:pPr>
        <w:pStyle w:val="Textoindependiente"/>
        <w:spacing w:before="3" w:after="1"/>
        <w:rPr>
          <w:rFonts w:ascii="Arial" w:hAnsi="Arial" w:cs="Arial"/>
        </w:rPr>
      </w:pPr>
    </w:p>
    <w:tbl>
      <w:tblPr>
        <w:tblStyle w:val="TableNormal"/>
        <w:tblW w:w="0" w:type="auto"/>
        <w:tblInd w:w="483" w:type="dxa"/>
        <w:tblBorders>
          <w:top w:val="single" w:sz="4" w:space="0" w:color="211E1E"/>
          <w:left w:val="single" w:sz="4" w:space="0" w:color="211E1E"/>
          <w:bottom w:val="single" w:sz="4" w:space="0" w:color="211E1E"/>
          <w:right w:val="single" w:sz="4" w:space="0" w:color="211E1E"/>
          <w:insideH w:val="single" w:sz="4" w:space="0" w:color="211E1E"/>
          <w:insideV w:val="single" w:sz="4" w:space="0" w:color="211E1E"/>
        </w:tblBorders>
        <w:tblLayout w:type="fixed"/>
        <w:tblLook w:val="01E0" w:firstRow="1" w:lastRow="1" w:firstColumn="1" w:lastColumn="1" w:noHBand="0" w:noVBand="0"/>
      </w:tblPr>
      <w:tblGrid>
        <w:gridCol w:w="2189"/>
        <w:gridCol w:w="2184"/>
        <w:gridCol w:w="2016"/>
        <w:gridCol w:w="2285"/>
      </w:tblGrid>
      <w:tr w:rsidR="00791D18" w:rsidRPr="00C51831" w14:paraId="7128DEF9" w14:textId="77777777" w:rsidTr="0064069D">
        <w:trPr>
          <w:trHeight w:val="771"/>
        </w:trPr>
        <w:tc>
          <w:tcPr>
            <w:tcW w:w="2189" w:type="dxa"/>
          </w:tcPr>
          <w:p w14:paraId="4C559FE9" w14:textId="77777777" w:rsidR="00791D18" w:rsidRPr="00C51831" w:rsidRDefault="00791D18" w:rsidP="0064069D">
            <w:pPr>
              <w:pStyle w:val="TableParagraph"/>
              <w:spacing w:line="228" w:lineRule="exact"/>
              <w:ind w:left="10"/>
              <w:jc w:val="center"/>
              <w:rPr>
                <w:rFonts w:ascii="Arial" w:hAnsi="Arial" w:cs="Arial"/>
                <w:b/>
                <w:sz w:val="20"/>
              </w:rPr>
            </w:pPr>
            <w:r w:rsidRPr="00C51831">
              <w:rPr>
                <w:rFonts w:ascii="Arial" w:hAnsi="Arial" w:cs="Arial"/>
                <w:b/>
                <w:sz w:val="20"/>
              </w:rPr>
              <w:t>Límite</w:t>
            </w:r>
            <w:r w:rsidRPr="00C51831">
              <w:rPr>
                <w:rFonts w:ascii="Arial" w:hAnsi="Arial" w:cs="Arial"/>
                <w:b/>
                <w:spacing w:val="-6"/>
                <w:sz w:val="20"/>
              </w:rPr>
              <w:t xml:space="preserve"> </w:t>
            </w:r>
            <w:r w:rsidRPr="00C51831">
              <w:rPr>
                <w:rFonts w:ascii="Arial" w:hAnsi="Arial" w:cs="Arial"/>
                <w:b/>
                <w:sz w:val="20"/>
              </w:rPr>
              <w:t>Inferior</w:t>
            </w:r>
          </w:p>
        </w:tc>
        <w:tc>
          <w:tcPr>
            <w:tcW w:w="2184" w:type="dxa"/>
          </w:tcPr>
          <w:p w14:paraId="0BE480D2" w14:textId="77777777" w:rsidR="00791D18" w:rsidRPr="00C51831" w:rsidRDefault="00791D18" w:rsidP="0064069D">
            <w:pPr>
              <w:pStyle w:val="TableParagraph"/>
              <w:spacing w:line="228" w:lineRule="exact"/>
              <w:ind w:left="12"/>
              <w:jc w:val="center"/>
              <w:rPr>
                <w:rFonts w:ascii="Arial" w:hAnsi="Arial" w:cs="Arial"/>
                <w:b/>
                <w:sz w:val="20"/>
              </w:rPr>
            </w:pPr>
            <w:r w:rsidRPr="00C51831">
              <w:rPr>
                <w:rFonts w:ascii="Arial" w:hAnsi="Arial" w:cs="Arial"/>
                <w:b/>
                <w:sz w:val="20"/>
              </w:rPr>
              <w:t>Límite</w:t>
            </w:r>
            <w:r w:rsidRPr="00C51831">
              <w:rPr>
                <w:rFonts w:ascii="Arial" w:hAnsi="Arial" w:cs="Arial"/>
                <w:b/>
                <w:spacing w:val="-6"/>
                <w:sz w:val="20"/>
              </w:rPr>
              <w:t xml:space="preserve"> </w:t>
            </w:r>
            <w:r w:rsidRPr="00C51831">
              <w:rPr>
                <w:rFonts w:ascii="Arial" w:hAnsi="Arial" w:cs="Arial"/>
                <w:b/>
                <w:sz w:val="20"/>
              </w:rPr>
              <w:t>superior</w:t>
            </w:r>
          </w:p>
        </w:tc>
        <w:tc>
          <w:tcPr>
            <w:tcW w:w="2016" w:type="dxa"/>
          </w:tcPr>
          <w:p w14:paraId="582E9D3A" w14:textId="77777777" w:rsidR="00791D18" w:rsidRPr="00C51831" w:rsidRDefault="00791D18" w:rsidP="0064069D">
            <w:pPr>
              <w:pStyle w:val="TableParagraph"/>
              <w:spacing w:line="228" w:lineRule="exact"/>
              <w:ind w:left="220" w:right="209"/>
              <w:jc w:val="center"/>
              <w:rPr>
                <w:rFonts w:ascii="Arial" w:hAnsi="Arial" w:cs="Arial"/>
                <w:b/>
                <w:sz w:val="20"/>
              </w:rPr>
            </w:pPr>
            <w:r w:rsidRPr="00C51831">
              <w:rPr>
                <w:rFonts w:ascii="Arial" w:hAnsi="Arial" w:cs="Arial"/>
                <w:b/>
                <w:sz w:val="20"/>
              </w:rPr>
              <w:t>Cuota</w:t>
            </w:r>
            <w:r w:rsidRPr="00C51831">
              <w:rPr>
                <w:rFonts w:ascii="Arial" w:hAnsi="Arial" w:cs="Arial"/>
                <w:b/>
                <w:spacing w:val="-4"/>
                <w:sz w:val="20"/>
              </w:rPr>
              <w:t xml:space="preserve"> </w:t>
            </w:r>
            <w:r w:rsidRPr="00C51831">
              <w:rPr>
                <w:rFonts w:ascii="Arial" w:hAnsi="Arial" w:cs="Arial"/>
                <w:b/>
                <w:sz w:val="20"/>
              </w:rPr>
              <w:t>Fija</w:t>
            </w:r>
            <w:r w:rsidRPr="00C51831">
              <w:rPr>
                <w:rFonts w:ascii="Arial" w:hAnsi="Arial" w:cs="Arial"/>
                <w:b/>
                <w:spacing w:val="-4"/>
                <w:sz w:val="20"/>
              </w:rPr>
              <w:t xml:space="preserve"> </w:t>
            </w:r>
            <w:r w:rsidRPr="00C51831">
              <w:rPr>
                <w:rFonts w:ascii="Arial" w:hAnsi="Arial" w:cs="Arial"/>
                <w:b/>
                <w:sz w:val="20"/>
              </w:rPr>
              <w:t>anual</w:t>
            </w:r>
          </w:p>
        </w:tc>
        <w:tc>
          <w:tcPr>
            <w:tcW w:w="2285" w:type="dxa"/>
          </w:tcPr>
          <w:p w14:paraId="0F52A8F8" w14:textId="77777777" w:rsidR="00791D18" w:rsidRPr="00C51831" w:rsidRDefault="00791D18" w:rsidP="0064069D">
            <w:pPr>
              <w:pStyle w:val="TableParagraph"/>
              <w:spacing w:line="360" w:lineRule="auto"/>
              <w:ind w:left="191" w:right="117" w:hanging="43"/>
              <w:rPr>
                <w:rFonts w:ascii="Arial" w:hAnsi="Arial" w:cs="Arial"/>
                <w:b/>
                <w:sz w:val="20"/>
              </w:rPr>
            </w:pPr>
            <w:r w:rsidRPr="00C51831">
              <w:rPr>
                <w:rFonts w:ascii="Arial" w:hAnsi="Arial" w:cs="Arial"/>
                <w:b/>
                <w:sz w:val="20"/>
              </w:rPr>
              <w:t>Factor para Aplicar a</w:t>
            </w:r>
            <w:r w:rsidRPr="00C51831">
              <w:rPr>
                <w:rFonts w:ascii="Arial" w:hAnsi="Arial" w:cs="Arial"/>
                <w:b/>
                <w:spacing w:val="-54"/>
                <w:sz w:val="20"/>
              </w:rPr>
              <w:t xml:space="preserve"> </w:t>
            </w:r>
            <w:r w:rsidRPr="00C51831">
              <w:rPr>
                <w:rFonts w:ascii="Arial" w:hAnsi="Arial" w:cs="Arial"/>
                <w:b/>
                <w:sz w:val="20"/>
              </w:rPr>
              <w:t>excedente</w:t>
            </w:r>
            <w:r w:rsidRPr="00C51831">
              <w:rPr>
                <w:rFonts w:ascii="Arial" w:hAnsi="Arial" w:cs="Arial"/>
                <w:b/>
                <w:spacing w:val="-6"/>
                <w:sz w:val="20"/>
              </w:rPr>
              <w:t xml:space="preserve"> </w:t>
            </w:r>
            <w:r w:rsidRPr="00C51831">
              <w:rPr>
                <w:rFonts w:ascii="Arial" w:hAnsi="Arial" w:cs="Arial"/>
                <w:b/>
                <w:sz w:val="20"/>
              </w:rPr>
              <w:t>del</w:t>
            </w:r>
            <w:r w:rsidRPr="00C51831">
              <w:rPr>
                <w:rFonts w:ascii="Arial" w:hAnsi="Arial" w:cs="Arial"/>
                <w:b/>
                <w:spacing w:val="-6"/>
                <w:sz w:val="20"/>
              </w:rPr>
              <w:t xml:space="preserve"> </w:t>
            </w:r>
            <w:r w:rsidRPr="00C51831">
              <w:rPr>
                <w:rFonts w:ascii="Arial" w:hAnsi="Arial" w:cs="Arial"/>
                <w:b/>
                <w:sz w:val="20"/>
              </w:rPr>
              <w:t>límite</w:t>
            </w:r>
          </w:p>
        </w:tc>
      </w:tr>
      <w:tr w:rsidR="00791D18" w:rsidRPr="00C51831" w14:paraId="677D55E1" w14:textId="77777777" w:rsidTr="0064069D">
        <w:trPr>
          <w:trHeight w:val="345"/>
        </w:trPr>
        <w:tc>
          <w:tcPr>
            <w:tcW w:w="2189" w:type="dxa"/>
          </w:tcPr>
          <w:p w14:paraId="47FEEF17" w14:textId="77777777" w:rsidR="00791D18" w:rsidRPr="00C51831" w:rsidRDefault="00791D18" w:rsidP="0064069D">
            <w:pPr>
              <w:pStyle w:val="TableParagraph"/>
              <w:spacing w:line="228" w:lineRule="exact"/>
              <w:ind w:left="9"/>
              <w:jc w:val="center"/>
              <w:rPr>
                <w:rFonts w:ascii="Arial" w:hAnsi="Arial" w:cs="Arial"/>
                <w:b/>
                <w:sz w:val="20"/>
              </w:rPr>
            </w:pPr>
            <w:r w:rsidRPr="00C51831">
              <w:rPr>
                <w:rFonts w:ascii="Arial" w:hAnsi="Arial" w:cs="Arial"/>
                <w:b/>
                <w:sz w:val="20"/>
              </w:rPr>
              <w:t>Pesos</w:t>
            </w:r>
          </w:p>
        </w:tc>
        <w:tc>
          <w:tcPr>
            <w:tcW w:w="2184" w:type="dxa"/>
          </w:tcPr>
          <w:p w14:paraId="1A273048" w14:textId="77777777" w:rsidR="00791D18" w:rsidRPr="00C51831" w:rsidRDefault="00791D18" w:rsidP="0064069D">
            <w:pPr>
              <w:pStyle w:val="TableParagraph"/>
              <w:spacing w:line="228" w:lineRule="exact"/>
              <w:ind w:left="9"/>
              <w:jc w:val="center"/>
              <w:rPr>
                <w:rFonts w:ascii="Arial" w:hAnsi="Arial" w:cs="Arial"/>
                <w:b/>
                <w:sz w:val="20"/>
              </w:rPr>
            </w:pPr>
            <w:r w:rsidRPr="00C51831">
              <w:rPr>
                <w:rFonts w:ascii="Arial" w:hAnsi="Arial" w:cs="Arial"/>
                <w:b/>
                <w:sz w:val="20"/>
              </w:rPr>
              <w:t>Pesos</w:t>
            </w:r>
          </w:p>
        </w:tc>
        <w:tc>
          <w:tcPr>
            <w:tcW w:w="2016" w:type="dxa"/>
          </w:tcPr>
          <w:p w14:paraId="6C73F559" w14:textId="77777777" w:rsidR="00791D18" w:rsidRPr="00C51831" w:rsidRDefault="00791D18" w:rsidP="0064069D">
            <w:pPr>
              <w:pStyle w:val="TableParagraph"/>
              <w:spacing w:line="228" w:lineRule="exact"/>
              <w:ind w:left="216" w:right="209"/>
              <w:jc w:val="center"/>
              <w:rPr>
                <w:rFonts w:ascii="Arial" w:hAnsi="Arial" w:cs="Arial"/>
                <w:b/>
                <w:sz w:val="20"/>
              </w:rPr>
            </w:pPr>
            <w:r w:rsidRPr="00C51831">
              <w:rPr>
                <w:rFonts w:ascii="Arial" w:hAnsi="Arial" w:cs="Arial"/>
                <w:b/>
                <w:sz w:val="20"/>
              </w:rPr>
              <w:t>Pesos</w:t>
            </w:r>
          </w:p>
        </w:tc>
        <w:tc>
          <w:tcPr>
            <w:tcW w:w="2285" w:type="dxa"/>
          </w:tcPr>
          <w:p w14:paraId="37984434" w14:textId="77777777" w:rsidR="00791D18" w:rsidRPr="00C51831" w:rsidRDefault="00791D18" w:rsidP="0064069D">
            <w:pPr>
              <w:pStyle w:val="TableParagraph"/>
              <w:rPr>
                <w:rFonts w:ascii="Arial" w:hAnsi="Arial" w:cs="Arial"/>
                <w:sz w:val="20"/>
              </w:rPr>
            </w:pPr>
          </w:p>
        </w:tc>
      </w:tr>
      <w:tr w:rsidR="00791D18" w:rsidRPr="00C51831" w14:paraId="447C7FAE" w14:textId="77777777" w:rsidTr="0064069D">
        <w:trPr>
          <w:trHeight w:val="345"/>
        </w:trPr>
        <w:tc>
          <w:tcPr>
            <w:tcW w:w="2189" w:type="dxa"/>
          </w:tcPr>
          <w:p w14:paraId="4E549485" w14:textId="77777777" w:rsidR="00791D18" w:rsidRPr="00C51831" w:rsidRDefault="00791D18" w:rsidP="0064069D">
            <w:pPr>
              <w:pStyle w:val="TableParagraph"/>
              <w:tabs>
                <w:tab w:val="left" w:pos="722"/>
              </w:tabs>
              <w:ind w:left="9"/>
              <w:jc w:val="center"/>
              <w:rPr>
                <w:rFonts w:ascii="Arial" w:hAnsi="Arial" w:cs="Arial"/>
                <w:sz w:val="20"/>
              </w:rPr>
            </w:pPr>
            <w:r w:rsidRPr="00C51831">
              <w:rPr>
                <w:rFonts w:ascii="Arial" w:hAnsi="Arial" w:cs="Arial"/>
                <w:sz w:val="20"/>
              </w:rPr>
              <w:t>$</w:t>
            </w:r>
            <w:r w:rsidRPr="00C51831">
              <w:rPr>
                <w:rFonts w:ascii="Arial" w:hAnsi="Arial" w:cs="Arial"/>
                <w:sz w:val="20"/>
              </w:rPr>
              <w:tab/>
              <w:t>1.00</w:t>
            </w:r>
          </w:p>
        </w:tc>
        <w:tc>
          <w:tcPr>
            <w:tcW w:w="2184" w:type="dxa"/>
          </w:tcPr>
          <w:p w14:paraId="1DD28EDB" w14:textId="77777777" w:rsidR="00791D18" w:rsidRPr="00C51831" w:rsidRDefault="00791D18" w:rsidP="0064069D">
            <w:pPr>
              <w:pStyle w:val="TableParagraph"/>
              <w:tabs>
                <w:tab w:val="left" w:pos="389"/>
              </w:tabs>
              <w:ind w:left="8"/>
              <w:jc w:val="center"/>
              <w:rPr>
                <w:rFonts w:ascii="Arial" w:hAnsi="Arial" w:cs="Arial"/>
                <w:sz w:val="20"/>
              </w:rPr>
            </w:pPr>
            <w:r w:rsidRPr="00C51831">
              <w:rPr>
                <w:rFonts w:ascii="Arial" w:hAnsi="Arial" w:cs="Arial"/>
                <w:sz w:val="20"/>
              </w:rPr>
              <w:t>$</w:t>
            </w:r>
            <w:r w:rsidRPr="00C51831">
              <w:rPr>
                <w:rFonts w:ascii="Arial" w:hAnsi="Arial" w:cs="Arial"/>
                <w:sz w:val="20"/>
              </w:rPr>
              <w:tab/>
              <w:t>20,000.00</w:t>
            </w:r>
          </w:p>
        </w:tc>
        <w:tc>
          <w:tcPr>
            <w:tcW w:w="2016" w:type="dxa"/>
          </w:tcPr>
          <w:p w14:paraId="31BF278C" w14:textId="77777777" w:rsidR="00791D18" w:rsidRPr="00C51831" w:rsidRDefault="00791D18" w:rsidP="0064069D">
            <w:pPr>
              <w:pStyle w:val="TableParagraph"/>
              <w:ind w:left="215" w:right="209"/>
              <w:jc w:val="center"/>
              <w:rPr>
                <w:rFonts w:ascii="Arial" w:hAnsi="Arial" w:cs="Arial"/>
                <w:sz w:val="20"/>
              </w:rPr>
            </w:pPr>
            <w:r w:rsidRPr="00C51831">
              <w:rPr>
                <w:rFonts w:ascii="Arial" w:hAnsi="Arial" w:cs="Arial"/>
                <w:sz w:val="20"/>
              </w:rPr>
              <w:t>$</w:t>
            </w:r>
            <w:r w:rsidRPr="00C51831">
              <w:rPr>
                <w:rFonts w:ascii="Arial" w:hAnsi="Arial" w:cs="Arial"/>
                <w:spacing w:val="-2"/>
                <w:sz w:val="20"/>
              </w:rPr>
              <w:t xml:space="preserve"> </w:t>
            </w:r>
            <w:r w:rsidRPr="00C51831">
              <w:rPr>
                <w:rFonts w:ascii="Arial" w:hAnsi="Arial" w:cs="Arial"/>
                <w:sz w:val="20"/>
              </w:rPr>
              <w:t>90.00</w:t>
            </w:r>
          </w:p>
        </w:tc>
        <w:tc>
          <w:tcPr>
            <w:tcW w:w="2285" w:type="dxa"/>
          </w:tcPr>
          <w:p w14:paraId="0D5D0459"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r w:rsidR="00791D18" w:rsidRPr="00C51831" w14:paraId="313BCE16" w14:textId="77777777" w:rsidTr="0064069D">
        <w:trPr>
          <w:trHeight w:val="345"/>
        </w:trPr>
        <w:tc>
          <w:tcPr>
            <w:tcW w:w="2189" w:type="dxa"/>
          </w:tcPr>
          <w:p w14:paraId="773B1CA3" w14:textId="77777777" w:rsidR="00791D18" w:rsidRPr="00C51831" w:rsidRDefault="00791D18" w:rsidP="0064069D">
            <w:pPr>
              <w:pStyle w:val="TableParagraph"/>
              <w:ind w:left="8"/>
              <w:jc w:val="center"/>
              <w:rPr>
                <w:rFonts w:ascii="Arial" w:hAnsi="Arial" w:cs="Arial"/>
                <w:sz w:val="20"/>
              </w:rPr>
            </w:pPr>
            <w:r w:rsidRPr="00C51831">
              <w:rPr>
                <w:rFonts w:ascii="Arial" w:hAnsi="Arial" w:cs="Arial"/>
                <w:sz w:val="20"/>
              </w:rPr>
              <w:t>$</w:t>
            </w:r>
            <w:r w:rsidRPr="00C51831">
              <w:rPr>
                <w:rFonts w:ascii="Arial" w:hAnsi="Arial" w:cs="Arial"/>
                <w:spacing w:val="-4"/>
                <w:sz w:val="20"/>
              </w:rPr>
              <w:t xml:space="preserve"> </w:t>
            </w:r>
            <w:r w:rsidRPr="00C51831">
              <w:rPr>
                <w:rFonts w:ascii="Arial" w:hAnsi="Arial" w:cs="Arial"/>
                <w:sz w:val="20"/>
              </w:rPr>
              <w:t>20,001.00</w:t>
            </w:r>
          </w:p>
        </w:tc>
        <w:tc>
          <w:tcPr>
            <w:tcW w:w="2184" w:type="dxa"/>
          </w:tcPr>
          <w:p w14:paraId="31C67EAB" w14:textId="77777777" w:rsidR="00791D18" w:rsidRPr="00C51831" w:rsidRDefault="00791D18" w:rsidP="0064069D">
            <w:pPr>
              <w:pStyle w:val="TableParagraph"/>
              <w:tabs>
                <w:tab w:val="left" w:pos="390"/>
              </w:tabs>
              <w:ind w:left="9"/>
              <w:jc w:val="center"/>
              <w:rPr>
                <w:rFonts w:ascii="Arial" w:hAnsi="Arial" w:cs="Arial"/>
                <w:sz w:val="20"/>
              </w:rPr>
            </w:pPr>
            <w:r w:rsidRPr="00C51831">
              <w:rPr>
                <w:rFonts w:ascii="Arial" w:hAnsi="Arial" w:cs="Arial"/>
                <w:sz w:val="20"/>
              </w:rPr>
              <w:t>$</w:t>
            </w:r>
            <w:r w:rsidRPr="00C51831">
              <w:rPr>
                <w:rFonts w:ascii="Arial" w:hAnsi="Arial" w:cs="Arial"/>
                <w:sz w:val="20"/>
              </w:rPr>
              <w:tab/>
              <w:t>50,000.00</w:t>
            </w:r>
          </w:p>
        </w:tc>
        <w:tc>
          <w:tcPr>
            <w:tcW w:w="2016" w:type="dxa"/>
          </w:tcPr>
          <w:p w14:paraId="26F63DDD" w14:textId="77777777" w:rsidR="00791D18" w:rsidRPr="00C51831" w:rsidRDefault="00791D18" w:rsidP="0064069D">
            <w:pPr>
              <w:pStyle w:val="TableParagraph"/>
              <w:ind w:left="216" w:right="209"/>
              <w:jc w:val="center"/>
              <w:rPr>
                <w:rFonts w:ascii="Arial" w:hAnsi="Arial" w:cs="Arial"/>
                <w:sz w:val="20"/>
              </w:rPr>
            </w:pPr>
            <w:r w:rsidRPr="00C51831">
              <w:rPr>
                <w:rFonts w:ascii="Arial" w:hAnsi="Arial" w:cs="Arial"/>
                <w:sz w:val="20"/>
              </w:rPr>
              <w:t>$</w:t>
            </w:r>
            <w:r w:rsidRPr="00C51831">
              <w:rPr>
                <w:rFonts w:ascii="Arial" w:hAnsi="Arial" w:cs="Arial"/>
                <w:spacing w:val="-2"/>
                <w:sz w:val="20"/>
              </w:rPr>
              <w:t xml:space="preserve"> </w:t>
            </w:r>
            <w:r w:rsidRPr="00C51831">
              <w:rPr>
                <w:rFonts w:ascii="Arial" w:hAnsi="Arial" w:cs="Arial"/>
                <w:sz w:val="20"/>
              </w:rPr>
              <w:t>95.00</w:t>
            </w:r>
          </w:p>
        </w:tc>
        <w:tc>
          <w:tcPr>
            <w:tcW w:w="2285" w:type="dxa"/>
          </w:tcPr>
          <w:p w14:paraId="4FB015A9"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r w:rsidR="00791D18" w:rsidRPr="00C51831" w14:paraId="35296CBD" w14:textId="77777777" w:rsidTr="0064069D">
        <w:trPr>
          <w:trHeight w:val="345"/>
        </w:trPr>
        <w:tc>
          <w:tcPr>
            <w:tcW w:w="2189" w:type="dxa"/>
          </w:tcPr>
          <w:p w14:paraId="5E5DE5BA" w14:textId="77777777" w:rsidR="00791D18" w:rsidRPr="00C51831" w:rsidRDefault="00791D18" w:rsidP="0064069D">
            <w:pPr>
              <w:pStyle w:val="TableParagraph"/>
              <w:ind w:left="8"/>
              <w:jc w:val="center"/>
              <w:rPr>
                <w:rFonts w:ascii="Arial" w:hAnsi="Arial" w:cs="Arial"/>
                <w:sz w:val="20"/>
              </w:rPr>
            </w:pPr>
            <w:r w:rsidRPr="00C51831">
              <w:rPr>
                <w:rFonts w:ascii="Arial" w:hAnsi="Arial" w:cs="Arial"/>
                <w:sz w:val="20"/>
              </w:rPr>
              <w:t>$</w:t>
            </w:r>
            <w:r w:rsidRPr="00C51831">
              <w:rPr>
                <w:rFonts w:ascii="Arial" w:hAnsi="Arial" w:cs="Arial"/>
                <w:spacing w:val="-4"/>
                <w:sz w:val="20"/>
              </w:rPr>
              <w:t xml:space="preserve"> </w:t>
            </w:r>
            <w:r w:rsidRPr="00C51831">
              <w:rPr>
                <w:rFonts w:ascii="Arial" w:hAnsi="Arial" w:cs="Arial"/>
                <w:sz w:val="20"/>
              </w:rPr>
              <w:t>50,001.00</w:t>
            </w:r>
          </w:p>
        </w:tc>
        <w:tc>
          <w:tcPr>
            <w:tcW w:w="2184" w:type="dxa"/>
          </w:tcPr>
          <w:p w14:paraId="5342F233" w14:textId="77777777" w:rsidR="00791D18" w:rsidRPr="00C51831" w:rsidRDefault="00791D18" w:rsidP="0064069D">
            <w:pPr>
              <w:pStyle w:val="TableParagraph"/>
              <w:tabs>
                <w:tab w:val="left" w:pos="390"/>
              </w:tabs>
              <w:ind w:left="9"/>
              <w:jc w:val="center"/>
              <w:rPr>
                <w:rFonts w:ascii="Arial" w:hAnsi="Arial" w:cs="Arial"/>
                <w:sz w:val="20"/>
              </w:rPr>
            </w:pPr>
            <w:r w:rsidRPr="00C51831">
              <w:rPr>
                <w:rFonts w:ascii="Arial" w:hAnsi="Arial" w:cs="Arial"/>
                <w:sz w:val="20"/>
              </w:rPr>
              <w:t>$</w:t>
            </w:r>
            <w:r w:rsidRPr="00C51831">
              <w:rPr>
                <w:rFonts w:ascii="Arial" w:hAnsi="Arial" w:cs="Arial"/>
                <w:sz w:val="20"/>
              </w:rPr>
              <w:tab/>
              <w:t>80,000.00</w:t>
            </w:r>
          </w:p>
        </w:tc>
        <w:tc>
          <w:tcPr>
            <w:tcW w:w="2016" w:type="dxa"/>
          </w:tcPr>
          <w:p w14:paraId="4A52825E" w14:textId="77777777" w:rsidR="00791D18" w:rsidRPr="00C51831" w:rsidRDefault="00791D18" w:rsidP="0064069D">
            <w:pPr>
              <w:pStyle w:val="TableParagraph"/>
              <w:ind w:left="215"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100.00</w:t>
            </w:r>
          </w:p>
        </w:tc>
        <w:tc>
          <w:tcPr>
            <w:tcW w:w="2285" w:type="dxa"/>
          </w:tcPr>
          <w:p w14:paraId="5A6022F1"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r w:rsidR="00791D18" w:rsidRPr="00C51831" w14:paraId="5C2A034E" w14:textId="77777777" w:rsidTr="0064069D">
        <w:trPr>
          <w:trHeight w:val="344"/>
        </w:trPr>
        <w:tc>
          <w:tcPr>
            <w:tcW w:w="2189" w:type="dxa"/>
          </w:tcPr>
          <w:p w14:paraId="113D6BCD" w14:textId="77777777" w:rsidR="00791D18" w:rsidRPr="00C51831" w:rsidRDefault="00791D18" w:rsidP="0064069D">
            <w:pPr>
              <w:pStyle w:val="TableParagraph"/>
              <w:ind w:left="7"/>
              <w:jc w:val="center"/>
              <w:rPr>
                <w:rFonts w:ascii="Arial" w:hAnsi="Arial" w:cs="Arial"/>
                <w:sz w:val="20"/>
              </w:rPr>
            </w:pPr>
            <w:r w:rsidRPr="00C51831">
              <w:rPr>
                <w:rFonts w:ascii="Arial" w:hAnsi="Arial" w:cs="Arial"/>
                <w:sz w:val="20"/>
              </w:rPr>
              <w:t>$</w:t>
            </w:r>
            <w:r w:rsidRPr="00C51831">
              <w:rPr>
                <w:rFonts w:ascii="Arial" w:hAnsi="Arial" w:cs="Arial"/>
                <w:spacing w:val="-4"/>
                <w:sz w:val="20"/>
              </w:rPr>
              <w:t xml:space="preserve"> </w:t>
            </w:r>
            <w:r w:rsidRPr="00C51831">
              <w:rPr>
                <w:rFonts w:ascii="Arial" w:hAnsi="Arial" w:cs="Arial"/>
                <w:sz w:val="20"/>
              </w:rPr>
              <w:t>80,001.00</w:t>
            </w:r>
          </w:p>
        </w:tc>
        <w:tc>
          <w:tcPr>
            <w:tcW w:w="2184" w:type="dxa"/>
          </w:tcPr>
          <w:p w14:paraId="7C5D427A" w14:textId="77777777" w:rsidR="00791D18" w:rsidRPr="00C51831" w:rsidRDefault="00791D18" w:rsidP="0064069D">
            <w:pPr>
              <w:pStyle w:val="TableParagraph"/>
              <w:ind w:left="8"/>
              <w:jc w:val="center"/>
              <w:rPr>
                <w:rFonts w:ascii="Arial" w:hAnsi="Arial" w:cs="Arial"/>
                <w:sz w:val="20"/>
              </w:rPr>
            </w:pPr>
            <w:r w:rsidRPr="00C51831">
              <w:rPr>
                <w:rFonts w:ascii="Arial" w:hAnsi="Arial" w:cs="Arial"/>
                <w:sz w:val="20"/>
              </w:rPr>
              <w:t>$</w:t>
            </w:r>
            <w:r w:rsidRPr="00C51831">
              <w:rPr>
                <w:rFonts w:ascii="Arial" w:hAnsi="Arial" w:cs="Arial"/>
                <w:spacing w:val="-4"/>
                <w:sz w:val="20"/>
              </w:rPr>
              <w:t xml:space="preserve"> </w:t>
            </w:r>
            <w:r w:rsidRPr="00C51831">
              <w:rPr>
                <w:rFonts w:ascii="Arial" w:hAnsi="Arial" w:cs="Arial"/>
                <w:sz w:val="20"/>
              </w:rPr>
              <w:t>100,000.00</w:t>
            </w:r>
          </w:p>
        </w:tc>
        <w:tc>
          <w:tcPr>
            <w:tcW w:w="2016" w:type="dxa"/>
          </w:tcPr>
          <w:p w14:paraId="20CC4C91" w14:textId="77777777" w:rsidR="00791D18" w:rsidRPr="00C51831" w:rsidRDefault="00791D18" w:rsidP="0064069D">
            <w:pPr>
              <w:pStyle w:val="TableParagraph"/>
              <w:ind w:left="215"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125.00</w:t>
            </w:r>
          </w:p>
        </w:tc>
        <w:tc>
          <w:tcPr>
            <w:tcW w:w="2285" w:type="dxa"/>
          </w:tcPr>
          <w:p w14:paraId="58A20F18"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r w:rsidR="00791D18" w:rsidRPr="00C51831" w14:paraId="11824040" w14:textId="77777777" w:rsidTr="0064069D">
        <w:trPr>
          <w:trHeight w:val="346"/>
        </w:trPr>
        <w:tc>
          <w:tcPr>
            <w:tcW w:w="2189" w:type="dxa"/>
          </w:tcPr>
          <w:p w14:paraId="52CD9D47" w14:textId="77777777" w:rsidR="00791D18" w:rsidRPr="00C51831" w:rsidRDefault="00791D18" w:rsidP="0064069D">
            <w:pPr>
              <w:pStyle w:val="TableParagraph"/>
              <w:ind w:left="9"/>
              <w:jc w:val="center"/>
              <w:rPr>
                <w:rFonts w:ascii="Arial" w:hAnsi="Arial" w:cs="Arial"/>
                <w:sz w:val="20"/>
              </w:rPr>
            </w:pPr>
            <w:r w:rsidRPr="00C51831">
              <w:rPr>
                <w:rFonts w:ascii="Arial" w:hAnsi="Arial" w:cs="Arial"/>
                <w:sz w:val="20"/>
              </w:rPr>
              <w:t>$</w:t>
            </w:r>
            <w:r w:rsidRPr="00C51831">
              <w:rPr>
                <w:rFonts w:ascii="Arial" w:hAnsi="Arial" w:cs="Arial"/>
                <w:spacing w:val="-4"/>
                <w:sz w:val="20"/>
              </w:rPr>
              <w:t xml:space="preserve"> </w:t>
            </w:r>
            <w:r w:rsidRPr="00C51831">
              <w:rPr>
                <w:rFonts w:ascii="Arial" w:hAnsi="Arial" w:cs="Arial"/>
                <w:sz w:val="20"/>
              </w:rPr>
              <w:t>100,001.00</w:t>
            </w:r>
          </w:p>
        </w:tc>
        <w:tc>
          <w:tcPr>
            <w:tcW w:w="2184" w:type="dxa"/>
          </w:tcPr>
          <w:p w14:paraId="351793BF" w14:textId="77777777" w:rsidR="00791D18" w:rsidRPr="00C51831" w:rsidRDefault="00791D18" w:rsidP="0064069D">
            <w:pPr>
              <w:pStyle w:val="TableParagraph"/>
              <w:ind w:left="7"/>
              <w:jc w:val="center"/>
              <w:rPr>
                <w:rFonts w:ascii="Arial" w:hAnsi="Arial" w:cs="Arial"/>
                <w:sz w:val="20"/>
              </w:rPr>
            </w:pPr>
            <w:r w:rsidRPr="00C51831">
              <w:rPr>
                <w:rFonts w:ascii="Arial" w:hAnsi="Arial" w:cs="Arial"/>
                <w:sz w:val="20"/>
              </w:rPr>
              <w:t>En</w:t>
            </w:r>
            <w:r w:rsidRPr="00C51831">
              <w:rPr>
                <w:rFonts w:ascii="Arial" w:hAnsi="Arial" w:cs="Arial"/>
                <w:spacing w:val="-3"/>
                <w:sz w:val="20"/>
              </w:rPr>
              <w:t xml:space="preserve"> </w:t>
            </w:r>
            <w:r w:rsidRPr="00C51831">
              <w:rPr>
                <w:rFonts w:ascii="Arial" w:hAnsi="Arial" w:cs="Arial"/>
                <w:sz w:val="20"/>
              </w:rPr>
              <w:t>adelante</w:t>
            </w:r>
          </w:p>
        </w:tc>
        <w:tc>
          <w:tcPr>
            <w:tcW w:w="2016" w:type="dxa"/>
          </w:tcPr>
          <w:p w14:paraId="648BCFE4" w14:textId="77777777" w:rsidR="00791D18" w:rsidRPr="00C51831" w:rsidRDefault="00791D18" w:rsidP="0064069D">
            <w:pPr>
              <w:pStyle w:val="TableParagraph"/>
              <w:ind w:left="214" w:right="209"/>
              <w:jc w:val="center"/>
              <w:rPr>
                <w:rFonts w:ascii="Arial" w:hAnsi="Arial" w:cs="Arial"/>
                <w:sz w:val="20"/>
              </w:rPr>
            </w:pPr>
            <w:r w:rsidRPr="00C51831">
              <w:rPr>
                <w:rFonts w:ascii="Arial" w:hAnsi="Arial" w:cs="Arial"/>
                <w:sz w:val="20"/>
              </w:rPr>
              <w:t>$</w:t>
            </w:r>
            <w:r w:rsidRPr="00C51831">
              <w:rPr>
                <w:rFonts w:ascii="Arial" w:hAnsi="Arial" w:cs="Arial"/>
                <w:spacing w:val="-3"/>
                <w:sz w:val="20"/>
              </w:rPr>
              <w:t xml:space="preserve"> </w:t>
            </w:r>
            <w:r w:rsidRPr="00C51831">
              <w:rPr>
                <w:rFonts w:ascii="Arial" w:hAnsi="Arial" w:cs="Arial"/>
                <w:sz w:val="20"/>
              </w:rPr>
              <w:t>200.00</w:t>
            </w:r>
          </w:p>
        </w:tc>
        <w:tc>
          <w:tcPr>
            <w:tcW w:w="2285" w:type="dxa"/>
          </w:tcPr>
          <w:p w14:paraId="62B33EEF" w14:textId="77777777" w:rsidR="00791D18" w:rsidRPr="00C51831" w:rsidRDefault="00791D18" w:rsidP="0064069D">
            <w:pPr>
              <w:pStyle w:val="TableParagraph"/>
              <w:ind w:left="745"/>
              <w:rPr>
                <w:rFonts w:ascii="Arial" w:hAnsi="Arial" w:cs="Arial"/>
                <w:sz w:val="20"/>
              </w:rPr>
            </w:pPr>
            <w:r w:rsidRPr="00C51831">
              <w:rPr>
                <w:rFonts w:ascii="Arial" w:hAnsi="Arial" w:cs="Arial"/>
                <w:sz w:val="20"/>
              </w:rPr>
              <w:t>0.0025%</w:t>
            </w:r>
          </w:p>
        </w:tc>
      </w:tr>
    </w:tbl>
    <w:p w14:paraId="4CE7A088" w14:textId="77777777" w:rsidR="00791D18" w:rsidRPr="00C51831" w:rsidRDefault="00791D18" w:rsidP="00791D18">
      <w:pPr>
        <w:pStyle w:val="Textoindependiente"/>
        <w:spacing w:before="9"/>
        <w:rPr>
          <w:rFonts w:ascii="Arial" w:hAnsi="Arial" w:cs="Arial"/>
          <w:sz w:val="19"/>
        </w:rPr>
      </w:pPr>
    </w:p>
    <w:p w14:paraId="6D064D9B" w14:textId="77777777" w:rsidR="00791D18" w:rsidRPr="00C51831" w:rsidRDefault="00791D18" w:rsidP="00791D18">
      <w:pPr>
        <w:pStyle w:val="Textoindependiente"/>
        <w:spacing w:line="360" w:lineRule="auto"/>
        <w:ind w:left="161" w:right="100" w:firstLine="709"/>
        <w:jc w:val="both"/>
        <w:rPr>
          <w:rFonts w:ascii="Arial" w:hAnsi="Arial" w:cs="Arial"/>
        </w:rPr>
      </w:pPr>
      <w:r w:rsidRPr="00C51831">
        <w:rPr>
          <w:rFonts w:ascii="Arial" w:hAnsi="Arial" w:cs="Arial"/>
        </w:rPr>
        <w:t>A</w:t>
      </w:r>
      <w:r w:rsidRPr="00C51831">
        <w:rPr>
          <w:rFonts w:ascii="Arial" w:hAnsi="Arial" w:cs="Arial"/>
          <w:spacing w:val="7"/>
        </w:rPr>
        <w:t xml:space="preserve"> </w:t>
      </w:r>
      <w:r w:rsidRPr="00C51831">
        <w:rPr>
          <w:rFonts w:ascii="Arial" w:hAnsi="Arial" w:cs="Arial"/>
        </w:rPr>
        <w:t>la</w:t>
      </w:r>
      <w:r w:rsidRPr="00C51831">
        <w:rPr>
          <w:rFonts w:ascii="Arial" w:hAnsi="Arial" w:cs="Arial"/>
          <w:spacing w:val="7"/>
        </w:rPr>
        <w:t xml:space="preserve"> </w:t>
      </w:r>
      <w:r w:rsidRPr="00C51831">
        <w:rPr>
          <w:rFonts w:ascii="Arial" w:hAnsi="Arial" w:cs="Arial"/>
        </w:rPr>
        <w:t>cantidad</w:t>
      </w:r>
      <w:r w:rsidRPr="00C51831">
        <w:rPr>
          <w:rFonts w:ascii="Arial" w:hAnsi="Arial" w:cs="Arial"/>
          <w:spacing w:val="6"/>
        </w:rPr>
        <w:t xml:space="preserve"> </w:t>
      </w:r>
      <w:r w:rsidRPr="00C51831">
        <w:rPr>
          <w:rFonts w:ascii="Arial" w:hAnsi="Arial" w:cs="Arial"/>
        </w:rPr>
        <w:t>que</w:t>
      </w:r>
      <w:r w:rsidRPr="00C51831">
        <w:rPr>
          <w:rFonts w:ascii="Arial" w:hAnsi="Arial" w:cs="Arial"/>
          <w:spacing w:val="8"/>
        </w:rPr>
        <w:t xml:space="preserve"> </w:t>
      </w:r>
      <w:r w:rsidRPr="00C51831">
        <w:rPr>
          <w:rFonts w:ascii="Arial" w:hAnsi="Arial" w:cs="Arial"/>
        </w:rPr>
        <w:t>exceda</w:t>
      </w:r>
      <w:r w:rsidRPr="00C51831">
        <w:rPr>
          <w:rFonts w:ascii="Arial" w:hAnsi="Arial" w:cs="Arial"/>
          <w:spacing w:val="7"/>
        </w:rPr>
        <w:t xml:space="preserve"> </w:t>
      </w:r>
      <w:r w:rsidRPr="00C51831">
        <w:rPr>
          <w:rFonts w:ascii="Arial" w:hAnsi="Arial" w:cs="Arial"/>
        </w:rPr>
        <w:t>del</w:t>
      </w:r>
      <w:r w:rsidRPr="00C51831">
        <w:rPr>
          <w:rFonts w:ascii="Arial" w:hAnsi="Arial" w:cs="Arial"/>
          <w:spacing w:val="7"/>
        </w:rPr>
        <w:t xml:space="preserve"> </w:t>
      </w:r>
      <w:r w:rsidRPr="00C51831">
        <w:rPr>
          <w:rFonts w:ascii="Arial" w:hAnsi="Arial" w:cs="Arial"/>
        </w:rPr>
        <w:t>límite</w:t>
      </w:r>
      <w:r w:rsidRPr="00C51831">
        <w:rPr>
          <w:rFonts w:ascii="Arial" w:hAnsi="Arial" w:cs="Arial"/>
          <w:spacing w:val="8"/>
        </w:rPr>
        <w:t xml:space="preserve"> </w:t>
      </w:r>
      <w:r w:rsidRPr="00C51831">
        <w:rPr>
          <w:rFonts w:ascii="Arial" w:hAnsi="Arial" w:cs="Arial"/>
        </w:rPr>
        <w:t>inferior</w:t>
      </w:r>
      <w:r w:rsidRPr="00C51831">
        <w:rPr>
          <w:rFonts w:ascii="Arial" w:hAnsi="Arial" w:cs="Arial"/>
          <w:spacing w:val="7"/>
        </w:rPr>
        <w:t xml:space="preserve"> </w:t>
      </w:r>
      <w:r w:rsidRPr="00C51831">
        <w:rPr>
          <w:rFonts w:ascii="Arial" w:hAnsi="Arial" w:cs="Arial"/>
        </w:rPr>
        <w:t>le</w:t>
      </w:r>
      <w:r w:rsidRPr="00C51831">
        <w:rPr>
          <w:rFonts w:ascii="Arial" w:hAnsi="Arial" w:cs="Arial"/>
          <w:spacing w:val="6"/>
        </w:rPr>
        <w:t xml:space="preserve"> </w:t>
      </w:r>
      <w:r w:rsidRPr="00C51831">
        <w:rPr>
          <w:rFonts w:ascii="Arial" w:hAnsi="Arial" w:cs="Arial"/>
        </w:rPr>
        <w:t>será</w:t>
      </w:r>
      <w:r w:rsidRPr="00C51831">
        <w:rPr>
          <w:rFonts w:ascii="Arial" w:hAnsi="Arial" w:cs="Arial"/>
          <w:spacing w:val="8"/>
        </w:rPr>
        <w:t xml:space="preserve"> </w:t>
      </w:r>
      <w:r w:rsidRPr="00C51831">
        <w:rPr>
          <w:rFonts w:ascii="Arial" w:hAnsi="Arial" w:cs="Arial"/>
        </w:rPr>
        <w:t>aplicado</w:t>
      </w:r>
      <w:r w:rsidRPr="00C51831">
        <w:rPr>
          <w:rFonts w:ascii="Arial" w:hAnsi="Arial" w:cs="Arial"/>
          <w:spacing w:val="7"/>
        </w:rPr>
        <w:t xml:space="preserve"> </w:t>
      </w:r>
      <w:r w:rsidRPr="00C51831">
        <w:rPr>
          <w:rFonts w:ascii="Arial" w:hAnsi="Arial" w:cs="Arial"/>
        </w:rPr>
        <w:t>el</w:t>
      </w:r>
      <w:r w:rsidRPr="00C51831">
        <w:rPr>
          <w:rFonts w:ascii="Arial" w:hAnsi="Arial" w:cs="Arial"/>
          <w:spacing w:val="7"/>
        </w:rPr>
        <w:t xml:space="preserve"> </w:t>
      </w:r>
      <w:r w:rsidRPr="00C51831">
        <w:rPr>
          <w:rFonts w:ascii="Arial" w:hAnsi="Arial" w:cs="Arial"/>
        </w:rPr>
        <w:t>factor</w:t>
      </w:r>
      <w:r w:rsidRPr="00C51831">
        <w:rPr>
          <w:rFonts w:ascii="Arial" w:hAnsi="Arial" w:cs="Arial"/>
          <w:spacing w:val="8"/>
        </w:rPr>
        <w:t xml:space="preserve"> </w:t>
      </w:r>
      <w:r w:rsidRPr="00C51831">
        <w:rPr>
          <w:rFonts w:ascii="Arial" w:hAnsi="Arial" w:cs="Arial"/>
        </w:rPr>
        <w:t>determinado</w:t>
      </w:r>
      <w:r w:rsidRPr="00C51831">
        <w:rPr>
          <w:rFonts w:ascii="Arial" w:hAnsi="Arial" w:cs="Arial"/>
          <w:spacing w:val="7"/>
        </w:rPr>
        <w:t xml:space="preserve"> </w:t>
      </w:r>
      <w:r w:rsidRPr="00C51831">
        <w:rPr>
          <w:rFonts w:ascii="Arial" w:hAnsi="Arial" w:cs="Arial"/>
        </w:rPr>
        <w:t>en</w:t>
      </w:r>
      <w:r w:rsidRPr="00C51831">
        <w:rPr>
          <w:rFonts w:ascii="Arial" w:hAnsi="Arial" w:cs="Arial"/>
          <w:spacing w:val="7"/>
        </w:rPr>
        <w:t xml:space="preserve"> </w:t>
      </w:r>
      <w:r w:rsidRPr="00C51831">
        <w:rPr>
          <w:rFonts w:ascii="Arial" w:hAnsi="Arial" w:cs="Arial"/>
        </w:rPr>
        <w:t>esta</w:t>
      </w:r>
      <w:r w:rsidRPr="00C51831">
        <w:rPr>
          <w:rFonts w:ascii="Arial" w:hAnsi="Arial" w:cs="Arial"/>
          <w:spacing w:val="8"/>
        </w:rPr>
        <w:t xml:space="preserve"> </w:t>
      </w:r>
      <w:r w:rsidRPr="00C51831">
        <w:rPr>
          <w:rFonts w:ascii="Arial" w:hAnsi="Arial" w:cs="Arial"/>
        </w:rPr>
        <w:t>tarifa</w:t>
      </w:r>
      <w:r w:rsidRPr="00C51831">
        <w:rPr>
          <w:rFonts w:ascii="Arial" w:hAnsi="Arial" w:cs="Arial"/>
          <w:spacing w:val="-54"/>
        </w:rPr>
        <w:t xml:space="preserve"> </w:t>
      </w:r>
      <w:r w:rsidRPr="00C51831">
        <w:rPr>
          <w:rFonts w:ascii="Arial" w:hAnsi="Arial" w:cs="Arial"/>
        </w:rPr>
        <w:t>y</w:t>
      </w:r>
      <w:r w:rsidRPr="00C51831">
        <w:rPr>
          <w:rFonts w:ascii="Arial" w:hAnsi="Arial" w:cs="Arial"/>
          <w:spacing w:val="-1"/>
        </w:rPr>
        <w:t xml:space="preserve"> </w:t>
      </w:r>
      <w:r w:rsidRPr="00C51831">
        <w:rPr>
          <w:rFonts w:ascii="Arial" w:hAnsi="Arial" w:cs="Arial"/>
        </w:rPr>
        <w:t>el resultado</w:t>
      </w:r>
      <w:r w:rsidRPr="00C51831">
        <w:rPr>
          <w:rFonts w:ascii="Arial" w:hAnsi="Arial" w:cs="Arial"/>
          <w:spacing w:val="-2"/>
        </w:rPr>
        <w:t xml:space="preserve"> </w:t>
      </w:r>
      <w:r w:rsidRPr="00C51831">
        <w:rPr>
          <w:rFonts w:ascii="Arial" w:hAnsi="Arial" w:cs="Arial"/>
        </w:rPr>
        <w:t>se</w:t>
      </w:r>
      <w:r w:rsidRPr="00C51831">
        <w:rPr>
          <w:rFonts w:ascii="Arial" w:hAnsi="Arial" w:cs="Arial"/>
          <w:spacing w:val="-1"/>
        </w:rPr>
        <w:t xml:space="preserve"> </w:t>
      </w:r>
      <w:r w:rsidRPr="00C51831">
        <w:rPr>
          <w:rFonts w:ascii="Arial" w:hAnsi="Arial" w:cs="Arial"/>
        </w:rPr>
        <w:t>incrementará</w:t>
      </w:r>
      <w:r w:rsidRPr="00C51831">
        <w:rPr>
          <w:rFonts w:ascii="Arial" w:hAnsi="Arial" w:cs="Arial"/>
          <w:spacing w:val="-1"/>
        </w:rPr>
        <w:t xml:space="preserve"> </w:t>
      </w:r>
      <w:r w:rsidRPr="00C51831">
        <w:rPr>
          <w:rFonts w:ascii="Arial" w:hAnsi="Arial" w:cs="Arial"/>
        </w:rPr>
        <w:t>con</w:t>
      </w:r>
      <w:r w:rsidRPr="00C51831">
        <w:rPr>
          <w:rFonts w:ascii="Arial" w:hAnsi="Arial" w:cs="Arial"/>
          <w:spacing w:val="-1"/>
        </w:rPr>
        <w:t xml:space="preserve"> </w:t>
      </w:r>
      <w:r w:rsidRPr="00C51831">
        <w:rPr>
          <w:rFonts w:ascii="Arial" w:hAnsi="Arial" w:cs="Arial"/>
        </w:rPr>
        <w:t>la</w:t>
      </w:r>
      <w:r w:rsidRPr="00C51831">
        <w:rPr>
          <w:rFonts w:ascii="Arial" w:hAnsi="Arial" w:cs="Arial"/>
          <w:spacing w:val="-2"/>
        </w:rPr>
        <w:t xml:space="preserve"> </w:t>
      </w:r>
      <w:r w:rsidRPr="00C51831">
        <w:rPr>
          <w:rFonts w:ascii="Arial" w:hAnsi="Arial" w:cs="Arial"/>
        </w:rPr>
        <w:t>cuota</w:t>
      </w:r>
      <w:r w:rsidRPr="00C51831">
        <w:rPr>
          <w:rFonts w:ascii="Arial" w:hAnsi="Arial" w:cs="Arial"/>
          <w:spacing w:val="-1"/>
        </w:rPr>
        <w:t xml:space="preserve"> </w:t>
      </w:r>
      <w:r w:rsidRPr="00C51831">
        <w:rPr>
          <w:rFonts w:ascii="Arial" w:hAnsi="Arial" w:cs="Arial"/>
        </w:rPr>
        <w:t>fija</w:t>
      </w:r>
      <w:r w:rsidRPr="00C51831">
        <w:rPr>
          <w:rFonts w:ascii="Arial" w:hAnsi="Arial" w:cs="Arial"/>
          <w:spacing w:val="-1"/>
        </w:rPr>
        <w:t xml:space="preserve"> </w:t>
      </w:r>
      <w:r w:rsidRPr="00C51831">
        <w:rPr>
          <w:rFonts w:ascii="Arial" w:hAnsi="Arial" w:cs="Arial"/>
        </w:rPr>
        <w:t>anual</w:t>
      </w:r>
      <w:r w:rsidRPr="00C51831">
        <w:rPr>
          <w:rFonts w:ascii="Arial" w:hAnsi="Arial" w:cs="Arial"/>
          <w:spacing w:val="-3"/>
        </w:rPr>
        <w:t xml:space="preserve"> </w:t>
      </w:r>
      <w:r w:rsidRPr="00C51831">
        <w:rPr>
          <w:rFonts w:ascii="Arial" w:hAnsi="Arial" w:cs="Arial"/>
        </w:rPr>
        <w:t>respectiva.</w:t>
      </w:r>
    </w:p>
    <w:p w14:paraId="25DC2919" w14:textId="77777777" w:rsidR="00791D18" w:rsidRPr="00C51831" w:rsidRDefault="00791D18" w:rsidP="00791D18">
      <w:pPr>
        <w:pStyle w:val="Textoindependiente"/>
        <w:rPr>
          <w:rFonts w:ascii="Arial" w:hAnsi="Arial" w:cs="Arial"/>
        </w:rPr>
      </w:pPr>
    </w:p>
    <w:p w14:paraId="0A216C3E" w14:textId="77777777" w:rsidR="00791D18" w:rsidRPr="00C51831" w:rsidRDefault="00791D18" w:rsidP="00791D18">
      <w:pPr>
        <w:pStyle w:val="Textoindependiente"/>
        <w:spacing w:line="360" w:lineRule="auto"/>
        <w:ind w:left="161" w:right="102" w:firstLine="709"/>
        <w:jc w:val="both"/>
        <w:rPr>
          <w:rFonts w:ascii="Arial" w:hAnsi="Arial" w:cs="Arial"/>
        </w:rPr>
      </w:pPr>
      <w:r w:rsidRPr="00C51831">
        <w:rPr>
          <w:rFonts w:ascii="Arial" w:hAnsi="Arial" w:cs="Arial"/>
        </w:rPr>
        <w:t>Todo predio destinado a la producción agropecuaria se pagará 10 al millar anual sobre el valor</w:t>
      </w:r>
      <w:r w:rsidRPr="00C51831">
        <w:rPr>
          <w:rFonts w:ascii="Arial" w:hAnsi="Arial" w:cs="Arial"/>
          <w:spacing w:val="1"/>
        </w:rPr>
        <w:t xml:space="preserve"> </w:t>
      </w:r>
      <w:r w:rsidRPr="00C51831">
        <w:rPr>
          <w:rFonts w:ascii="Arial" w:hAnsi="Arial" w:cs="Arial"/>
        </w:rPr>
        <w:t>registrado o catastral, sin que la cantidad a pagar resultante exceda a lo establecido por la legislación</w:t>
      </w:r>
      <w:r w:rsidRPr="00C51831">
        <w:rPr>
          <w:rFonts w:ascii="Arial" w:hAnsi="Arial" w:cs="Arial"/>
          <w:spacing w:val="1"/>
        </w:rPr>
        <w:t xml:space="preserve"> </w:t>
      </w:r>
      <w:r w:rsidRPr="00C51831">
        <w:rPr>
          <w:rFonts w:ascii="Arial" w:hAnsi="Arial" w:cs="Arial"/>
        </w:rPr>
        <w:t>agraria</w:t>
      </w:r>
      <w:r w:rsidRPr="00C51831">
        <w:rPr>
          <w:rFonts w:ascii="Arial" w:hAnsi="Arial" w:cs="Arial"/>
          <w:spacing w:val="-2"/>
        </w:rPr>
        <w:t xml:space="preserve"> </w:t>
      </w:r>
      <w:r w:rsidRPr="00C51831">
        <w:rPr>
          <w:rFonts w:ascii="Arial" w:hAnsi="Arial" w:cs="Arial"/>
        </w:rPr>
        <w:t>federal para</w:t>
      </w:r>
      <w:r w:rsidRPr="00C51831">
        <w:rPr>
          <w:rFonts w:ascii="Arial" w:hAnsi="Arial" w:cs="Arial"/>
          <w:spacing w:val="-1"/>
        </w:rPr>
        <w:t xml:space="preserve"> </w:t>
      </w:r>
      <w:r w:rsidRPr="00C51831">
        <w:rPr>
          <w:rFonts w:ascii="Arial" w:hAnsi="Arial" w:cs="Arial"/>
        </w:rPr>
        <w:t>terrenos ejidales.</w:t>
      </w:r>
    </w:p>
    <w:p w14:paraId="3F4236ED" w14:textId="77777777" w:rsidR="00791D18" w:rsidRDefault="00791D18" w:rsidP="00791D18">
      <w:pPr>
        <w:pStyle w:val="Textoindependiente"/>
        <w:rPr>
          <w:rFonts w:ascii="Arial" w:hAnsi="Arial" w:cs="Arial"/>
        </w:rPr>
      </w:pPr>
    </w:p>
    <w:p w14:paraId="1D099BF1" w14:textId="77777777" w:rsidR="00791D18" w:rsidRDefault="00791D18" w:rsidP="00791D18">
      <w:pPr>
        <w:pStyle w:val="Textoindependiente"/>
        <w:rPr>
          <w:rFonts w:ascii="Arial" w:hAnsi="Arial" w:cs="Arial"/>
        </w:rPr>
      </w:pPr>
    </w:p>
    <w:p w14:paraId="23144546" w14:textId="77777777" w:rsidR="0019569E" w:rsidRDefault="0019569E" w:rsidP="00791D18">
      <w:pPr>
        <w:pStyle w:val="Textoindependiente"/>
        <w:rPr>
          <w:rFonts w:ascii="Arial" w:hAnsi="Arial" w:cs="Arial"/>
        </w:rPr>
      </w:pPr>
    </w:p>
    <w:p w14:paraId="64D8A1F0" w14:textId="77777777" w:rsidR="0019569E" w:rsidRPr="00C51831" w:rsidRDefault="0019569E" w:rsidP="00791D18">
      <w:pPr>
        <w:pStyle w:val="Textoindependiente"/>
        <w:rPr>
          <w:rFonts w:ascii="Arial" w:hAnsi="Arial" w:cs="Arial"/>
        </w:rPr>
      </w:pPr>
    </w:p>
    <w:p w14:paraId="6A4208F9" w14:textId="77777777" w:rsidR="00791D18" w:rsidRPr="00791D18" w:rsidRDefault="00791D18" w:rsidP="00791D18">
      <w:pPr>
        <w:spacing w:before="116"/>
        <w:ind w:left="58"/>
        <w:jc w:val="center"/>
        <w:rPr>
          <w:rFonts w:ascii="Arial" w:hAnsi="Arial"/>
          <w:b/>
          <w:sz w:val="20"/>
        </w:rPr>
      </w:pPr>
      <w:r w:rsidRPr="00791D18">
        <w:rPr>
          <w:rFonts w:ascii="Arial" w:hAnsi="Arial"/>
          <w:b/>
          <w:sz w:val="20"/>
        </w:rPr>
        <w:t>Sección Segunda</w:t>
      </w:r>
    </w:p>
    <w:p w14:paraId="025F215C" w14:textId="77777777" w:rsidR="00791D18" w:rsidRPr="00C51831" w:rsidRDefault="00791D18" w:rsidP="00791D18">
      <w:pPr>
        <w:spacing w:before="116"/>
        <w:ind w:left="58"/>
        <w:jc w:val="center"/>
        <w:rPr>
          <w:rFonts w:ascii="Arial" w:hAnsi="Arial"/>
          <w:b/>
          <w:sz w:val="20"/>
        </w:rPr>
      </w:pPr>
      <w:r w:rsidRPr="00C51831">
        <w:rPr>
          <w:rFonts w:ascii="Arial" w:hAnsi="Arial"/>
          <w:b/>
          <w:sz w:val="20"/>
        </w:rPr>
        <w:t>Impuesto</w:t>
      </w:r>
      <w:r w:rsidRPr="00C51831">
        <w:rPr>
          <w:rFonts w:ascii="Arial" w:hAnsi="Arial"/>
          <w:b/>
          <w:spacing w:val="-6"/>
          <w:sz w:val="20"/>
        </w:rPr>
        <w:t xml:space="preserve"> </w:t>
      </w:r>
      <w:r w:rsidRPr="00C51831">
        <w:rPr>
          <w:rFonts w:ascii="Arial" w:hAnsi="Arial"/>
          <w:b/>
          <w:sz w:val="20"/>
        </w:rPr>
        <w:t>Sobre</w:t>
      </w:r>
      <w:r w:rsidRPr="00C51831">
        <w:rPr>
          <w:rFonts w:ascii="Arial" w:hAnsi="Arial"/>
          <w:b/>
          <w:spacing w:val="-6"/>
          <w:sz w:val="20"/>
        </w:rPr>
        <w:t xml:space="preserve"> </w:t>
      </w:r>
      <w:r w:rsidRPr="00C51831">
        <w:rPr>
          <w:rFonts w:ascii="Arial" w:hAnsi="Arial"/>
          <w:b/>
          <w:sz w:val="20"/>
        </w:rPr>
        <w:t>Adquisición</w:t>
      </w:r>
      <w:r w:rsidRPr="00C51831">
        <w:rPr>
          <w:rFonts w:ascii="Arial" w:hAnsi="Arial"/>
          <w:b/>
          <w:spacing w:val="-5"/>
          <w:sz w:val="20"/>
        </w:rPr>
        <w:t xml:space="preserve"> </w:t>
      </w:r>
      <w:r w:rsidRPr="00C51831">
        <w:rPr>
          <w:rFonts w:ascii="Arial" w:hAnsi="Arial"/>
          <w:b/>
          <w:sz w:val="20"/>
        </w:rPr>
        <w:t>de</w:t>
      </w:r>
      <w:r w:rsidRPr="00C51831">
        <w:rPr>
          <w:rFonts w:ascii="Arial" w:hAnsi="Arial"/>
          <w:b/>
          <w:spacing w:val="-6"/>
          <w:sz w:val="20"/>
        </w:rPr>
        <w:t xml:space="preserve"> </w:t>
      </w:r>
      <w:r w:rsidRPr="00C51831">
        <w:rPr>
          <w:rFonts w:ascii="Arial" w:hAnsi="Arial"/>
          <w:b/>
          <w:sz w:val="20"/>
        </w:rPr>
        <w:t>Inmuebles</w:t>
      </w:r>
    </w:p>
    <w:p w14:paraId="168F854A" w14:textId="77777777" w:rsidR="00791D18" w:rsidRPr="00C51831" w:rsidRDefault="00791D18" w:rsidP="00791D18">
      <w:pPr>
        <w:pStyle w:val="Textoindependiente"/>
        <w:spacing w:before="9"/>
        <w:rPr>
          <w:rFonts w:ascii="Arial" w:hAnsi="Arial" w:cs="Arial"/>
          <w:b/>
          <w:sz w:val="19"/>
        </w:rPr>
      </w:pPr>
    </w:p>
    <w:p w14:paraId="1AF92A93" w14:textId="77777777" w:rsidR="00791D18" w:rsidRPr="00C51831" w:rsidRDefault="00791D18" w:rsidP="00791D18">
      <w:pPr>
        <w:pStyle w:val="Textoindependiente"/>
        <w:spacing w:before="1" w:line="360" w:lineRule="auto"/>
        <w:ind w:left="161"/>
        <w:rPr>
          <w:rFonts w:ascii="Arial" w:hAnsi="Arial" w:cs="Arial"/>
        </w:rPr>
      </w:pPr>
      <w:r w:rsidRPr="00C51831">
        <w:rPr>
          <w:rFonts w:ascii="Arial" w:hAnsi="Arial" w:cs="Arial"/>
          <w:b/>
        </w:rPr>
        <w:t>Artículo</w:t>
      </w:r>
      <w:r w:rsidRPr="00C51831">
        <w:rPr>
          <w:rFonts w:ascii="Arial" w:hAnsi="Arial" w:cs="Arial"/>
          <w:b/>
          <w:spacing w:val="6"/>
        </w:rPr>
        <w:t xml:space="preserve"> </w:t>
      </w:r>
      <w:r w:rsidRPr="00C51831">
        <w:rPr>
          <w:rFonts w:ascii="Arial" w:hAnsi="Arial" w:cs="Arial"/>
          <w:b/>
        </w:rPr>
        <w:t>6.-</w:t>
      </w:r>
      <w:r w:rsidRPr="00C51831">
        <w:rPr>
          <w:rFonts w:ascii="Arial" w:hAnsi="Arial" w:cs="Arial"/>
          <w:b/>
          <w:spacing w:val="7"/>
        </w:rPr>
        <w:t xml:space="preserve"> </w:t>
      </w:r>
      <w:r w:rsidRPr="00C51831">
        <w:rPr>
          <w:rFonts w:ascii="Arial" w:hAnsi="Arial" w:cs="Arial"/>
        </w:rPr>
        <w:t>El</w:t>
      </w:r>
      <w:r w:rsidRPr="00C51831">
        <w:rPr>
          <w:rFonts w:ascii="Arial" w:hAnsi="Arial" w:cs="Arial"/>
          <w:spacing w:val="8"/>
        </w:rPr>
        <w:t xml:space="preserve"> </w:t>
      </w:r>
      <w:r w:rsidRPr="00C51831">
        <w:rPr>
          <w:rFonts w:ascii="Arial" w:hAnsi="Arial" w:cs="Arial"/>
        </w:rPr>
        <w:t>Impuesto</w:t>
      </w:r>
      <w:r w:rsidRPr="00C51831">
        <w:rPr>
          <w:rFonts w:ascii="Arial" w:hAnsi="Arial" w:cs="Arial"/>
          <w:spacing w:val="7"/>
        </w:rPr>
        <w:t xml:space="preserve"> </w:t>
      </w:r>
      <w:r w:rsidRPr="00C51831">
        <w:rPr>
          <w:rFonts w:ascii="Arial" w:hAnsi="Arial" w:cs="Arial"/>
        </w:rPr>
        <w:t>sobre</w:t>
      </w:r>
      <w:r w:rsidRPr="00C51831">
        <w:rPr>
          <w:rFonts w:ascii="Arial" w:hAnsi="Arial" w:cs="Arial"/>
          <w:spacing w:val="8"/>
        </w:rPr>
        <w:t xml:space="preserve"> </w:t>
      </w:r>
      <w:r w:rsidRPr="00C51831">
        <w:rPr>
          <w:rFonts w:ascii="Arial" w:hAnsi="Arial" w:cs="Arial"/>
        </w:rPr>
        <w:t>Adquisición</w:t>
      </w:r>
      <w:r w:rsidRPr="00C51831">
        <w:rPr>
          <w:rFonts w:ascii="Arial" w:hAnsi="Arial" w:cs="Arial"/>
          <w:spacing w:val="8"/>
        </w:rPr>
        <w:t xml:space="preserve"> </w:t>
      </w:r>
      <w:r w:rsidRPr="00C51831">
        <w:rPr>
          <w:rFonts w:ascii="Arial" w:hAnsi="Arial" w:cs="Arial"/>
        </w:rPr>
        <w:t>de</w:t>
      </w:r>
      <w:r w:rsidRPr="00C51831">
        <w:rPr>
          <w:rFonts w:ascii="Arial" w:hAnsi="Arial" w:cs="Arial"/>
          <w:spacing w:val="8"/>
        </w:rPr>
        <w:t xml:space="preserve"> </w:t>
      </w:r>
      <w:r w:rsidRPr="00C51831">
        <w:rPr>
          <w:rFonts w:ascii="Arial" w:hAnsi="Arial" w:cs="Arial"/>
        </w:rPr>
        <w:t>Inmuebles</w:t>
      </w:r>
      <w:r w:rsidRPr="00C51831">
        <w:rPr>
          <w:rFonts w:ascii="Arial" w:hAnsi="Arial" w:cs="Arial"/>
          <w:spacing w:val="8"/>
        </w:rPr>
        <w:t xml:space="preserve"> </w:t>
      </w:r>
      <w:r w:rsidRPr="00C51831">
        <w:rPr>
          <w:rFonts w:ascii="Arial" w:hAnsi="Arial" w:cs="Arial"/>
        </w:rPr>
        <w:t>se</w:t>
      </w:r>
      <w:r w:rsidRPr="00C51831">
        <w:rPr>
          <w:rFonts w:ascii="Arial" w:hAnsi="Arial" w:cs="Arial"/>
          <w:spacing w:val="7"/>
        </w:rPr>
        <w:t xml:space="preserve"> </w:t>
      </w:r>
      <w:r w:rsidRPr="00C51831">
        <w:rPr>
          <w:rFonts w:ascii="Arial" w:hAnsi="Arial" w:cs="Arial"/>
        </w:rPr>
        <w:t>calculará</w:t>
      </w:r>
      <w:r w:rsidRPr="00C51831">
        <w:rPr>
          <w:rFonts w:ascii="Arial" w:hAnsi="Arial" w:cs="Arial"/>
          <w:spacing w:val="7"/>
        </w:rPr>
        <w:t xml:space="preserve"> </w:t>
      </w:r>
      <w:r w:rsidRPr="00C51831">
        <w:rPr>
          <w:rFonts w:ascii="Arial" w:hAnsi="Arial" w:cs="Arial"/>
        </w:rPr>
        <w:t>aplicando</w:t>
      </w:r>
      <w:r w:rsidRPr="00C51831">
        <w:rPr>
          <w:rFonts w:ascii="Arial" w:hAnsi="Arial" w:cs="Arial"/>
          <w:spacing w:val="8"/>
        </w:rPr>
        <w:t xml:space="preserve"> </w:t>
      </w:r>
      <w:r w:rsidRPr="00C51831">
        <w:rPr>
          <w:rFonts w:ascii="Arial" w:hAnsi="Arial" w:cs="Arial"/>
        </w:rPr>
        <w:t>a</w:t>
      </w:r>
      <w:r w:rsidRPr="00C51831">
        <w:rPr>
          <w:rFonts w:ascii="Arial" w:hAnsi="Arial" w:cs="Arial"/>
          <w:spacing w:val="8"/>
        </w:rPr>
        <w:t xml:space="preserve"> </w:t>
      </w:r>
      <w:r w:rsidRPr="00C51831">
        <w:rPr>
          <w:rFonts w:ascii="Arial" w:hAnsi="Arial" w:cs="Arial"/>
        </w:rPr>
        <w:t>la</w:t>
      </w:r>
      <w:r w:rsidRPr="00C51831">
        <w:rPr>
          <w:rFonts w:ascii="Arial" w:hAnsi="Arial" w:cs="Arial"/>
          <w:spacing w:val="8"/>
        </w:rPr>
        <w:t xml:space="preserve"> </w:t>
      </w:r>
      <w:r w:rsidRPr="00C51831">
        <w:rPr>
          <w:rFonts w:ascii="Arial" w:hAnsi="Arial" w:cs="Arial"/>
        </w:rPr>
        <w:t>base</w:t>
      </w:r>
      <w:r w:rsidRPr="00C51831">
        <w:rPr>
          <w:rFonts w:ascii="Arial" w:hAnsi="Arial" w:cs="Arial"/>
          <w:spacing w:val="7"/>
        </w:rPr>
        <w:t xml:space="preserve"> </w:t>
      </w:r>
      <w:r w:rsidRPr="00C51831">
        <w:rPr>
          <w:rFonts w:ascii="Arial" w:hAnsi="Arial" w:cs="Arial"/>
        </w:rPr>
        <w:t>señalada</w:t>
      </w:r>
      <w:r w:rsidRPr="00C51831">
        <w:rPr>
          <w:rFonts w:ascii="Arial" w:hAnsi="Arial" w:cs="Arial"/>
          <w:spacing w:val="8"/>
        </w:rPr>
        <w:t xml:space="preserve"> </w:t>
      </w:r>
      <w:r w:rsidRPr="00C51831">
        <w:rPr>
          <w:rFonts w:ascii="Arial" w:hAnsi="Arial" w:cs="Arial"/>
        </w:rPr>
        <w:t>en</w:t>
      </w:r>
      <w:r w:rsidRPr="00C51831">
        <w:rPr>
          <w:rFonts w:ascii="Arial" w:hAnsi="Arial" w:cs="Arial"/>
          <w:spacing w:val="-53"/>
        </w:rPr>
        <w:t xml:space="preserve"> </w:t>
      </w:r>
      <w:r w:rsidRPr="00C51831">
        <w:rPr>
          <w:rFonts w:ascii="Arial" w:hAnsi="Arial" w:cs="Arial"/>
        </w:rPr>
        <w:t>la</w:t>
      </w:r>
      <w:r w:rsidRPr="00C51831">
        <w:rPr>
          <w:rFonts w:ascii="Arial" w:hAnsi="Arial" w:cs="Arial"/>
          <w:spacing w:val="-1"/>
        </w:rPr>
        <w:t xml:space="preserve"> </w:t>
      </w:r>
      <w:r w:rsidRPr="00C51831">
        <w:rPr>
          <w:rFonts w:ascii="Arial" w:hAnsi="Arial" w:cs="Arial"/>
        </w:rPr>
        <w:t>Ley</w:t>
      </w:r>
      <w:r w:rsidRPr="00C51831">
        <w:rPr>
          <w:rFonts w:ascii="Arial" w:hAnsi="Arial" w:cs="Arial"/>
          <w:spacing w:val="-1"/>
        </w:rPr>
        <w:t xml:space="preserve"> </w:t>
      </w:r>
      <w:r w:rsidRPr="00C51831">
        <w:rPr>
          <w:rFonts w:ascii="Arial" w:hAnsi="Arial" w:cs="Arial"/>
        </w:rPr>
        <w:t>de</w:t>
      </w:r>
      <w:r w:rsidRPr="00C51831">
        <w:rPr>
          <w:rFonts w:ascii="Arial" w:hAnsi="Arial" w:cs="Arial"/>
          <w:spacing w:val="-1"/>
        </w:rPr>
        <w:t xml:space="preserve"> </w:t>
      </w:r>
      <w:r w:rsidRPr="00C51831">
        <w:rPr>
          <w:rFonts w:ascii="Arial" w:hAnsi="Arial" w:cs="Arial"/>
        </w:rPr>
        <w:t>Hacienda para</w:t>
      </w:r>
      <w:r w:rsidRPr="00C51831">
        <w:rPr>
          <w:rFonts w:ascii="Arial" w:hAnsi="Arial" w:cs="Arial"/>
          <w:spacing w:val="-1"/>
        </w:rPr>
        <w:t xml:space="preserve"> </w:t>
      </w:r>
      <w:r w:rsidRPr="00C51831">
        <w:rPr>
          <w:rFonts w:ascii="Arial" w:hAnsi="Arial" w:cs="Arial"/>
        </w:rPr>
        <w:t>el</w:t>
      </w:r>
      <w:r w:rsidRPr="00C51831">
        <w:rPr>
          <w:rFonts w:ascii="Arial" w:hAnsi="Arial" w:cs="Arial"/>
          <w:spacing w:val="-3"/>
        </w:rPr>
        <w:t xml:space="preserve"> </w:t>
      </w:r>
      <w:r w:rsidRPr="00C51831">
        <w:rPr>
          <w:rFonts w:ascii="Arial" w:hAnsi="Arial" w:cs="Arial"/>
        </w:rPr>
        <w:t>Municipio</w:t>
      </w:r>
      <w:r w:rsidRPr="00C51831">
        <w:rPr>
          <w:rFonts w:ascii="Arial" w:hAnsi="Arial" w:cs="Arial"/>
          <w:spacing w:val="-1"/>
        </w:rPr>
        <w:t xml:space="preserve"> </w:t>
      </w:r>
      <w:r w:rsidRPr="00C51831">
        <w:rPr>
          <w:rFonts w:ascii="Arial" w:hAnsi="Arial" w:cs="Arial"/>
        </w:rPr>
        <w:t>de</w:t>
      </w:r>
      <w:r w:rsidRPr="00C51831">
        <w:rPr>
          <w:rFonts w:ascii="Arial" w:hAnsi="Arial" w:cs="Arial"/>
          <w:spacing w:val="-3"/>
        </w:rPr>
        <w:t xml:space="preserve"> </w:t>
      </w:r>
      <w:r w:rsidRPr="00C51831">
        <w:rPr>
          <w:rFonts w:ascii="Arial" w:hAnsi="Arial" w:cs="Arial"/>
        </w:rPr>
        <w:t>Santa</w:t>
      </w:r>
      <w:r w:rsidRPr="00C51831">
        <w:rPr>
          <w:rFonts w:ascii="Arial" w:hAnsi="Arial" w:cs="Arial"/>
          <w:spacing w:val="-1"/>
        </w:rPr>
        <w:t xml:space="preserve"> </w:t>
      </w:r>
      <w:r w:rsidRPr="00C51831">
        <w:rPr>
          <w:rFonts w:ascii="Arial" w:hAnsi="Arial" w:cs="Arial"/>
        </w:rPr>
        <w:t>Elena, Yucatán,</w:t>
      </w:r>
      <w:r w:rsidRPr="00C51831">
        <w:rPr>
          <w:rFonts w:ascii="Arial" w:hAnsi="Arial" w:cs="Arial"/>
          <w:spacing w:val="-1"/>
        </w:rPr>
        <w:t xml:space="preserve"> </w:t>
      </w:r>
      <w:r w:rsidRPr="00C51831">
        <w:rPr>
          <w:rFonts w:ascii="Arial" w:hAnsi="Arial" w:cs="Arial"/>
        </w:rPr>
        <w:t>la</w:t>
      </w:r>
      <w:r w:rsidRPr="00C51831">
        <w:rPr>
          <w:rFonts w:ascii="Arial" w:hAnsi="Arial" w:cs="Arial"/>
          <w:spacing w:val="-2"/>
        </w:rPr>
        <w:t xml:space="preserve"> </w:t>
      </w:r>
      <w:r w:rsidRPr="00C51831">
        <w:rPr>
          <w:rFonts w:ascii="Arial" w:hAnsi="Arial" w:cs="Arial"/>
        </w:rPr>
        <w:t>tasa</w:t>
      </w:r>
      <w:r w:rsidRPr="00C51831">
        <w:rPr>
          <w:rFonts w:ascii="Arial" w:hAnsi="Arial" w:cs="Arial"/>
          <w:spacing w:val="-1"/>
        </w:rPr>
        <w:t xml:space="preserve"> </w:t>
      </w:r>
      <w:r w:rsidRPr="00C51831">
        <w:rPr>
          <w:rFonts w:ascii="Arial" w:hAnsi="Arial" w:cs="Arial"/>
        </w:rPr>
        <w:t>del</w:t>
      </w:r>
      <w:r w:rsidRPr="00C51831">
        <w:rPr>
          <w:rFonts w:ascii="Arial" w:hAnsi="Arial" w:cs="Arial"/>
          <w:spacing w:val="-2"/>
        </w:rPr>
        <w:t xml:space="preserve"> </w:t>
      </w:r>
      <w:r w:rsidRPr="00C51831">
        <w:rPr>
          <w:rFonts w:ascii="Arial" w:hAnsi="Arial" w:cs="Arial"/>
        </w:rPr>
        <w:t>3%.</w:t>
      </w:r>
    </w:p>
    <w:p w14:paraId="1AE4F80C" w14:textId="77777777" w:rsidR="00033017" w:rsidRPr="00791D18" w:rsidRDefault="00033017" w:rsidP="00B62993">
      <w:pPr>
        <w:widowControl w:val="0"/>
        <w:autoSpaceDE w:val="0"/>
        <w:autoSpaceDN w:val="0"/>
        <w:spacing w:after="0" w:line="240" w:lineRule="auto"/>
        <w:rPr>
          <w:rFonts w:ascii="Arial" w:eastAsia="Arial MT" w:hAnsi="Arial"/>
          <w:color w:val="000000" w:themeColor="text1"/>
          <w:sz w:val="20"/>
          <w:szCs w:val="20"/>
        </w:rPr>
      </w:pPr>
    </w:p>
    <w:p w14:paraId="5D0CA04D"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Tercera</w:t>
      </w:r>
    </w:p>
    <w:p w14:paraId="486E8FCD"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Impuesto sobre Diversiones y Espectáculos Públicos</w:t>
      </w:r>
    </w:p>
    <w:p w14:paraId="548F7F8B"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201CC9B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7.- </w:t>
      </w:r>
      <w:r w:rsidRPr="00BF0580">
        <w:rPr>
          <w:rFonts w:ascii="Arial" w:eastAsia="Arial MT" w:hAnsi="Arial"/>
          <w:color w:val="000000" w:themeColor="text1"/>
          <w:sz w:val="20"/>
          <w:szCs w:val="20"/>
          <w:lang w:val="es-ES"/>
        </w:rPr>
        <w:t>El Impuesto sobre Diversiones y Espectáculos Públicos que se enumeran, se calculará aplicando a las bases establecidas la Ley de Hacienda para el Municipio de Santa Elena, Yucatán, las siguientes cuotas: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079"/>
      </w:tblGrid>
      <w:tr w:rsidR="00BF0580" w:rsidRPr="00BF0580" w14:paraId="31BF0046" w14:textId="77777777" w:rsidTr="00033017">
        <w:tc>
          <w:tcPr>
            <w:tcW w:w="4408" w:type="pct"/>
          </w:tcPr>
          <w:p w14:paraId="401D368D"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Concepto</w:t>
            </w:r>
          </w:p>
        </w:tc>
        <w:tc>
          <w:tcPr>
            <w:tcW w:w="592" w:type="pct"/>
          </w:tcPr>
          <w:p w14:paraId="3BC28D99"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TASA</w:t>
            </w:r>
          </w:p>
        </w:tc>
      </w:tr>
      <w:tr w:rsidR="00BF0580" w:rsidRPr="00BF0580" w14:paraId="69A7FD4D" w14:textId="77777777" w:rsidTr="00033017">
        <w:tc>
          <w:tcPr>
            <w:tcW w:w="4408" w:type="pct"/>
          </w:tcPr>
          <w:p w14:paraId="077A412B" w14:textId="77777777" w:rsidR="00033017" w:rsidRPr="00BF0580" w:rsidRDefault="00033017" w:rsidP="00033017">
            <w:pPr>
              <w:tabs>
                <w:tab w:val="left" w:pos="686"/>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Bailes populares</w:t>
            </w:r>
          </w:p>
        </w:tc>
        <w:tc>
          <w:tcPr>
            <w:tcW w:w="592" w:type="pct"/>
          </w:tcPr>
          <w:p w14:paraId="7822C9E3"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8%</w:t>
            </w:r>
          </w:p>
        </w:tc>
      </w:tr>
      <w:tr w:rsidR="00BF0580" w:rsidRPr="00BF0580" w14:paraId="6651266A" w14:textId="77777777" w:rsidTr="00033017">
        <w:tc>
          <w:tcPr>
            <w:tcW w:w="4408" w:type="pct"/>
          </w:tcPr>
          <w:p w14:paraId="6CAD6C47" w14:textId="77777777" w:rsidR="00033017" w:rsidRPr="00BF0580" w:rsidRDefault="00033017" w:rsidP="00033017">
            <w:pPr>
              <w:tabs>
                <w:tab w:val="left" w:pos="686"/>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Bailes internacionales</w:t>
            </w:r>
          </w:p>
        </w:tc>
        <w:tc>
          <w:tcPr>
            <w:tcW w:w="592" w:type="pct"/>
          </w:tcPr>
          <w:p w14:paraId="541FE2EB"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8%</w:t>
            </w:r>
          </w:p>
        </w:tc>
      </w:tr>
      <w:tr w:rsidR="00BF0580" w:rsidRPr="00BF0580" w14:paraId="11F336AE" w14:textId="77777777" w:rsidTr="00033017">
        <w:tc>
          <w:tcPr>
            <w:tcW w:w="4408" w:type="pct"/>
          </w:tcPr>
          <w:p w14:paraId="523B9091" w14:textId="77777777" w:rsidR="00033017" w:rsidRPr="00BF0580" w:rsidRDefault="00033017" w:rsidP="00033017">
            <w:pPr>
              <w:tabs>
                <w:tab w:val="left" w:pos="686"/>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Luz y sonido</w:t>
            </w:r>
          </w:p>
        </w:tc>
        <w:tc>
          <w:tcPr>
            <w:tcW w:w="592" w:type="pct"/>
          </w:tcPr>
          <w:p w14:paraId="5225DF45"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8%</w:t>
            </w:r>
          </w:p>
        </w:tc>
      </w:tr>
      <w:tr w:rsidR="00BF0580" w:rsidRPr="00BF0580" w14:paraId="52BA16A2" w14:textId="77777777" w:rsidTr="00033017">
        <w:tc>
          <w:tcPr>
            <w:tcW w:w="4408" w:type="pct"/>
          </w:tcPr>
          <w:p w14:paraId="3A85782B" w14:textId="77777777" w:rsidR="00033017" w:rsidRPr="00BF0580" w:rsidRDefault="00033017" w:rsidP="00033017">
            <w:pPr>
              <w:tabs>
                <w:tab w:val="left" w:pos="686"/>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Circos</w:t>
            </w:r>
          </w:p>
        </w:tc>
        <w:tc>
          <w:tcPr>
            <w:tcW w:w="592" w:type="pct"/>
          </w:tcPr>
          <w:p w14:paraId="2D5FE3FC"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8%</w:t>
            </w:r>
          </w:p>
        </w:tc>
      </w:tr>
      <w:tr w:rsidR="00BF0580" w:rsidRPr="00BF0580" w14:paraId="28475F9E" w14:textId="77777777" w:rsidTr="00033017">
        <w:tc>
          <w:tcPr>
            <w:tcW w:w="4408" w:type="pct"/>
          </w:tcPr>
          <w:p w14:paraId="480327C2" w14:textId="77777777" w:rsidR="00033017" w:rsidRPr="00BF0580" w:rsidRDefault="00033017" w:rsidP="00033017">
            <w:pPr>
              <w:tabs>
                <w:tab w:val="left" w:pos="62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Carreras de caballos y peleas de gallos</w:t>
            </w:r>
          </w:p>
        </w:tc>
        <w:tc>
          <w:tcPr>
            <w:tcW w:w="592" w:type="pct"/>
          </w:tcPr>
          <w:p w14:paraId="3C190E53"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8%</w:t>
            </w:r>
          </w:p>
        </w:tc>
      </w:tr>
      <w:tr w:rsidR="00033017" w:rsidRPr="00BF0580" w14:paraId="586CFA8C" w14:textId="77777777" w:rsidTr="00033017">
        <w:tc>
          <w:tcPr>
            <w:tcW w:w="4408" w:type="pct"/>
          </w:tcPr>
          <w:p w14:paraId="552C0597" w14:textId="77777777" w:rsidR="00033017" w:rsidRPr="00BF0580" w:rsidRDefault="00033017" w:rsidP="00033017">
            <w:pPr>
              <w:tabs>
                <w:tab w:val="left" w:pos="676"/>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VI.-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Juegos mecánicos</w:t>
            </w:r>
          </w:p>
        </w:tc>
        <w:tc>
          <w:tcPr>
            <w:tcW w:w="592" w:type="pct"/>
          </w:tcPr>
          <w:p w14:paraId="14DF5FDA"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8%</w:t>
            </w:r>
          </w:p>
        </w:tc>
      </w:tr>
    </w:tbl>
    <w:p w14:paraId="67D4AA38"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4930C9E"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No causarán impuesto los eventos culturales autorizados por el municipio.</w:t>
      </w:r>
    </w:p>
    <w:p w14:paraId="78580746"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41C0EA0"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Para la autorización y pago respectivo tratándose de carreras de caballos y peleas de gallos, el contribuyente deberá acreditar haber obtenido el permiso de la autoridad estatal o federal correspondiente.</w:t>
      </w:r>
    </w:p>
    <w:p w14:paraId="2369F641"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3318E532"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III</w:t>
      </w:r>
    </w:p>
    <w:p w14:paraId="5D1D70E0"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w:t>
      </w:r>
    </w:p>
    <w:p w14:paraId="4D8026AD"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4858AADE"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Primera</w:t>
      </w:r>
    </w:p>
    <w:p w14:paraId="0C9FCF55"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Servicios de Licencias y Permisos</w:t>
      </w:r>
    </w:p>
    <w:p w14:paraId="69E1AAB2"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115E5F0F"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8.- </w:t>
      </w:r>
      <w:r w:rsidRPr="00BF0580">
        <w:rPr>
          <w:rFonts w:ascii="Arial" w:eastAsia="Arial MT" w:hAnsi="Arial"/>
          <w:color w:val="000000" w:themeColor="text1"/>
          <w:sz w:val="20"/>
          <w:szCs w:val="20"/>
          <w:lang w:val="es-ES"/>
        </w:rPr>
        <w:t xml:space="preserve">El cobro de derechos por el otorgamiento de licencias o permisos para el funcionamiento </w:t>
      </w:r>
      <w:r w:rsidRPr="00BF0580">
        <w:rPr>
          <w:rFonts w:ascii="Arial" w:eastAsia="Arial MT" w:hAnsi="Arial"/>
          <w:color w:val="000000" w:themeColor="text1"/>
          <w:sz w:val="20"/>
          <w:szCs w:val="20"/>
          <w:lang w:val="es-ES"/>
        </w:rPr>
        <w:lastRenderedPageBreak/>
        <w:t>de establecimientos o locales, cuyos giros sean la venta de bebidas alcohólicas, se realizará con base en las siguientes tarifas:</w:t>
      </w:r>
    </w:p>
    <w:p w14:paraId="6C71879B"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5A6C383F"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Para el otorgamiento de licencias para el funcionamiento de establecimientos con giros relacionados con la venta de bebidas alcohólicas, se cobrará una cuota de acuerdo a la siguiente tarifa: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6872"/>
        <w:gridCol w:w="567"/>
        <w:gridCol w:w="1319"/>
      </w:tblGrid>
      <w:tr w:rsidR="00BF0580" w:rsidRPr="00BF0580" w14:paraId="173ECF74" w14:textId="77777777" w:rsidTr="00965046">
        <w:tc>
          <w:tcPr>
            <w:tcW w:w="194" w:type="pct"/>
          </w:tcPr>
          <w:p w14:paraId="04B6BB4E" w14:textId="77777777" w:rsidR="00033017" w:rsidRPr="00BF0580" w:rsidRDefault="00033017" w:rsidP="00033017">
            <w:pPr>
              <w:spacing w:after="0" w:line="36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w:t>
            </w:r>
          </w:p>
        </w:tc>
        <w:tc>
          <w:tcPr>
            <w:tcW w:w="3771" w:type="pct"/>
          </w:tcPr>
          <w:p w14:paraId="713C60D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Vinatería o licorería</w:t>
            </w:r>
          </w:p>
        </w:tc>
        <w:tc>
          <w:tcPr>
            <w:tcW w:w="311" w:type="pct"/>
          </w:tcPr>
          <w:p w14:paraId="345B4F0D" w14:textId="77777777" w:rsidR="00033017" w:rsidRPr="00BF0580" w:rsidRDefault="00033017" w:rsidP="00033017">
            <w:pPr>
              <w:spacing w:after="0" w:line="360" w:lineRule="auto"/>
              <w:ind w:right="216"/>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2DF47BD1" w14:textId="69DE4B6A"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4</w:t>
            </w:r>
            <w:r w:rsidR="00033017" w:rsidRPr="00BF0580">
              <w:rPr>
                <w:rFonts w:ascii="Arial" w:eastAsia="Arial MT" w:hAnsi="Arial"/>
                <w:color w:val="000000" w:themeColor="text1"/>
                <w:sz w:val="20"/>
                <w:szCs w:val="20"/>
                <w:lang w:val="es-ES"/>
              </w:rPr>
              <w:t>0,000.00</w:t>
            </w:r>
          </w:p>
        </w:tc>
      </w:tr>
      <w:tr w:rsidR="00BF0580" w:rsidRPr="00BF0580" w14:paraId="4C1DD588" w14:textId="77777777" w:rsidTr="00965046">
        <w:tc>
          <w:tcPr>
            <w:tcW w:w="194" w:type="pct"/>
          </w:tcPr>
          <w:p w14:paraId="5FA95667" w14:textId="77777777" w:rsidR="00033017" w:rsidRPr="00BF0580" w:rsidRDefault="00033017" w:rsidP="00033017">
            <w:pPr>
              <w:spacing w:after="0" w:line="36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II.-</w:t>
            </w:r>
          </w:p>
        </w:tc>
        <w:tc>
          <w:tcPr>
            <w:tcW w:w="3771" w:type="pct"/>
          </w:tcPr>
          <w:p w14:paraId="7E648F4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Expendio de cerveza</w:t>
            </w:r>
          </w:p>
        </w:tc>
        <w:tc>
          <w:tcPr>
            <w:tcW w:w="311" w:type="pct"/>
          </w:tcPr>
          <w:p w14:paraId="72D952CF" w14:textId="77777777" w:rsidR="00033017" w:rsidRPr="00BF0580" w:rsidRDefault="00033017" w:rsidP="00033017">
            <w:pPr>
              <w:spacing w:after="0" w:line="360" w:lineRule="auto"/>
              <w:ind w:right="216"/>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164ABC13" w14:textId="6D2B9FEB"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4</w:t>
            </w:r>
            <w:r w:rsidR="00033017" w:rsidRPr="00BF0580">
              <w:rPr>
                <w:rFonts w:ascii="Arial" w:eastAsia="Arial MT" w:hAnsi="Arial"/>
                <w:color w:val="000000" w:themeColor="text1"/>
                <w:sz w:val="20"/>
                <w:szCs w:val="20"/>
                <w:lang w:val="es-ES"/>
              </w:rPr>
              <w:t>0,000.00</w:t>
            </w:r>
          </w:p>
        </w:tc>
      </w:tr>
      <w:tr w:rsidR="00BF0580" w:rsidRPr="00BF0580" w14:paraId="33A4945D" w14:textId="77777777" w:rsidTr="00965046">
        <w:tc>
          <w:tcPr>
            <w:tcW w:w="194" w:type="pct"/>
          </w:tcPr>
          <w:p w14:paraId="2F9597D3" w14:textId="77777777" w:rsidR="00033017" w:rsidRPr="00BF0580" w:rsidRDefault="00033017" w:rsidP="00033017">
            <w:pPr>
              <w:spacing w:after="0" w:line="36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III.-</w:t>
            </w:r>
          </w:p>
        </w:tc>
        <w:tc>
          <w:tcPr>
            <w:tcW w:w="3771" w:type="pct"/>
          </w:tcPr>
          <w:p w14:paraId="18EE5631"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Minisúper con área de bebidas alcohólicas</w:t>
            </w:r>
          </w:p>
        </w:tc>
        <w:tc>
          <w:tcPr>
            <w:tcW w:w="311" w:type="pct"/>
          </w:tcPr>
          <w:p w14:paraId="0A6D55CB" w14:textId="77777777" w:rsidR="00033017" w:rsidRPr="00BF0580" w:rsidRDefault="00033017" w:rsidP="00033017">
            <w:pPr>
              <w:spacing w:after="0" w:line="360" w:lineRule="auto"/>
              <w:ind w:right="216"/>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1F8104DF"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90,000.00</w:t>
            </w:r>
          </w:p>
        </w:tc>
      </w:tr>
      <w:tr w:rsidR="00BF0580" w:rsidRPr="00BF0580" w14:paraId="683DE763" w14:textId="77777777" w:rsidTr="00965046">
        <w:tc>
          <w:tcPr>
            <w:tcW w:w="194" w:type="pct"/>
          </w:tcPr>
          <w:p w14:paraId="4BDC73D9" w14:textId="77777777" w:rsidR="00033017" w:rsidRPr="00BF0580" w:rsidRDefault="00033017" w:rsidP="00033017">
            <w:pPr>
              <w:spacing w:after="0" w:line="36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IV.-</w:t>
            </w:r>
          </w:p>
        </w:tc>
        <w:tc>
          <w:tcPr>
            <w:tcW w:w="3771" w:type="pct"/>
          </w:tcPr>
          <w:p w14:paraId="63553148"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Supermercado con área de bebidas alcohólicas</w:t>
            </w:r>
          </w:p>
        </w:tc>
        <w:tc>
          <w:tcPr>
            <w:tcW w:w="311" w:type="pct"/>
          </w:tcPr>
          <w:p w14:paraId="5650951C" w14:textId="77777777" w:rsidR="00033017" w:rsidRPr="00BF0580" w:rsidRDefault="00033017" w:rsidP="00033017">
            <w:pPr>
              <w:spacing w:after="0" w:line="360" w:lineRule="auto"/>
              <w:ind w:right="216"/>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6C7539F9" w14:textId="77777777"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90,000.00</w:t>
            </w:r>
          </w:p>
        </w:tc>
      </w:tr>
    </w:tbl>
    <w:p w14:paraId="29E2AA64" w14:textId="77777777" w:rsidR="00033017" w:rsidRPr="00BF0580" w:rsidRDefault="00033017" w:rsidP="00033017">
      <w:pPr>
        <w:widowControl w:val="0"/>
        <w:tabs>
          <w:tab w:val="left" w:pos="7798"/>
        </w:tabs>
        <w:autoSpaceDE w:val="0"/>
        <w:autoSpaceDN w:val="0"/>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ab/>
      </w:r>
    </w:p>
    <w:p w14:paraId="77AF879B"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9.- </w:t>
      </w:r>
      <w:r w:rsidRPr="00BF0580">
        <w:rPr>
          <w:rFonts w:ascii="Arial" w:eastAsia="Arial MT" w:hAnsi="Arial"/>
          <w:color w:val="000000" w:themeColor="text1"/>
          <w:sz w:val="20"/>
          <w:szCs w:val="20"/>
          <w:lang w:val="es-ES"/>
        </w:rPr>
        <w:t>Al cobro de derechos por el otorgamiento de licencias o permisos eventuales para el funcionamiento de establecimientos o locales, cuyos giros sean la venta de bebidas alcohólicas, se aplicará la cuota diaria de: $ 500.00 por cada punto de venta.</w:t>
      </w:r>
    </w:p>
    <w:p w14:paraId="23F237E0"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1E565BE0"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10.- </w:t>
      </w:r>
      <w:r w:rsidRPr="00BF0580">
        <w:rPr>
          <w:rFonts w:ascii="Arial" w:eastAsia="Arial MT" w:hAnsi="Arial"/>
          <w:color w:val="000000" w:themeColor="text1"/>
          <w:sz w:val="20"/>
          <w:szCs w:val="20"/>
          <w:lang w:val="es-ES"/>
        </w:rPr>
        <w:t>Para la autorización de funcionamiento en horario extraordinario de giros relacionados con la venta de bebidas alcohólicas se aplicará por cada hora la siguiente tarifa:</w:t>
      </w:r>
    </w:p>
    <w:p w14:paraId="720F6F7F" w14:textId="77777777" w:rsidR="00033017" w:rsidRPr="00BF0580" w:rsidRDefault="00033017" w:rsidP="004620FF">
      <w:pPr>
        <w:widowControl w:val="0"/>
        <w:autoSpaceDE w:val="0"/>
        <w:autoSpaceDN w:val="0"/>
        <w:spacing w:after="0" w:line="240" w:lineRule="auto"/>
        <w:rPr>
          <w:rFonts w:ascii="Arial" w:eastAsia="Arial MT" w:hAnsi="Arial"/>
          <w:color w:val="000000" w:themeColor="text1"/>
          <w:sz w:val="20"/>
          <w:szCs w:val="20"/>
          <w:lang w:val="es-ES"/>
        </w:rPr>
      </w:pPr>
    </w:p>
    <w:tbl>
      <w:tblPr>
        <w:tblStyle w:val="TableNormal"/>
        <w:tblW w:w="5000" w:type="pct"/>
        <w:tblLook w:val="01E0" w:firstRow="1" w:lastRow="1" w:firstColumn="1" w:lastColumn="1" w:noHBand="0" w:noVBand="0"/>
      </w:tblPr>
      <w:tblGrid>
        <w:gridCol w:w="5625"/>
        <w:gridCol w:w="2029"/>
        <w:gridCol w:w="1467"/>
      </w:tblGrid>
      <w:tr w:rsidR="00BF0580" w:rsidRPr="00BF0580" w14:paraId="3DF152E0" w14:textId="77777777" w:rsidTr="00033017">
        <w:tc>
          <w:tcPr>
            <w:tcW w:w="3084" w:type="pct"/>
          </w:tcPr>
          <w:p w14:paraId="5535542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Vinaterías</w:t>
            </w:r>
          </w:p>
        </w:tc>
        <w:tc>
          <w:tcPr>
            <w:tcW w:w="1112" w:type="pct"/>
          </w:tcPr>
          <w:p w14:paraId="79E9F6C4"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Pr>
          <w:p w14:paraId="1FACA98D"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 por hora</w:t>
            </w:r>
          </w:p>
        </w:tc>
      </w:tr>
      <w:tr w:rsidR="00BF0580" w:rsidRPr="00BF0580" w14:paraId="4B78FAB0" w14:textId="77777777" w:rsidTr="00033017">
        <w:tc>
          <w:tcPr>
            <w:tcW w:w="3084" w:type="pct"/>
          </w:tcPr>
          <w:p w14:paraId="6E052E3E"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Expendio de cerveza</w:t>
            </w:r>
          </w:p>
        </w:tc>
        <w:tc>
          <w:tcPr>
            <w:tcW w:w="1112" w:type="pct"/>
          </w:tcPr>
          <w:p w14:paraId="57CBFCAE"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Pr>
          <w:p w14:paraId="47A9784D"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 por hora</w:t>
            </w:r>
          </w:p>
        </w:tc>
      </w:tr>
      <w:tr w:rsidR="00033017" w:rsidRPr="00BF0580" w14:paraId="6A03B4B7" w14:textId="77777777" w:rsidTr="00033017">
        <w:tc>
          <w:tcPr>
            <w:tcW w:w="3084" w:type="pct"/>
          </w:tcPr>
          <w:p w14:paraId="7B360E2C"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Supermercados con área de bebidas alcohólicas</w:t>
            </w:r>
          </w:p>
        </w:tc>
        <w:tc>
          <w:tcPr>
            <w:tcW w:w="1112" w:type="pct"/>
          </w:tcPr>
          <w:p w14:paraId="63CA9ED3"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Pr>
          <w:p w14:paraId="6F3BF3C5"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 por hora</w:t>
            </w:r>
          </w:p>
        </w:tc>
      </w:tr>
    </w:tbl>
    <w:p w14:paraId="4F78F7FD" w14:textId="77777777" w:rsidR="006254B0" w:rsidRPr="00BF0580" w:rsidRDefault="006254B0" w:rsidP="00033017">
      <w:pPr>
        <w:widowControl w:val="0"/>
        <w:autoSpaceDE w:val="0"/>
        <w:autoSpaceDN w:val="0"/>
        <w:spacing w:after="0" w:line="360" w:lineRule="auto"/>
        <w:rPr>
          <w:rFonts w:ascii="Arial" w:eastAsia="Arial MT" w:hAnsi="Arial"/>
          <w:color w:val="000000" w:themeColor="text1"/>
          <w:sz w:val="20"/>
          <w:szCs w:val="20"/>
          <w:lang w:val="es-ES"/>
        </w:rPr>
      </w:pPr>
    </w:p>
    <w:p w14:paraId="3AB3BD64"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11.- </w:t>
      </w:r>
      <w:r w:rsidRPr="00BF0580">
        <w:rPr>
          <w:rFonts w:ascii="Arial" w:eastAsia="Arial MT" w:hAnsi="Arial"/>
          <w:color w:val="000000" w:themeColor="text1"/>
          <w:sz w:val="20"/>
          <w:szCs w:val="20"/>
          <w:lang w:val="es-ES"/>
        </w:rPr>
        <w:t>El cobro de derechos por el otorgamiento de licencias o permisos de funcionamiento a establecimientos cuyo giro sea la prestación de servicios y que incluyan la venta de bebidas alcohólicas, se realizará con base en las siguientes cuotas:</w:t>
      </w:r>
    </w:p>
    <w:p w14:paraId="1C756625" w14:textId="77777777" w:rsidR="00033017" w:rsidRPr="00BF0580" w:rsidRDefault="00033017" w:rsidP="004620FF">
      <w:pPr>
        <w:widowControl w:val="0"/>
        <w:autoSpaceDE w:val="0"/>
        <w:autoSpaceDN w:val="0"/>
        <w:spacing w:after="0" w:line="240" w:lineRule="auto"/>
        <w:rPr>
          <w:rFonts w:ascii="Arial" w:eastAsia="Arial MT" w:hAnsi="Arial"/>
          <w:color w:val="000000" w:themeColor="text1"/>
          <w:sz w:val="20"/>
          <w:szCs w:val="20"/>
          <w:lang w:val="es-ES"/>
        </w:rPr>
      </w:pPr>
    </w:p>
    <w:tbl>
      <w:tblPr>
        <w:tblStyle w:val="TableNormal"/>
        <w:tblW w:w="5000" w:type="pct"/>
        <w:tblLook w:val="01E0" w:firstRow="1" w:lastRow="1" w:firstColumn="1" w:lastColumn="1" w:noHBand="0" w:noVBand="0"/>
      </w:tblPr>
      <w:tblGrid>
        <w:gridCol w:w="4962"/>
        <w:gridCol w:w="2977"/>
        <w:gridCol w:w="1182"/>
      </w:tblGrid>
      <w:tr w:rsidR="00BF0580" w:rsidRPr="00BF0580" w14:paraId="7F72708E" w14:textId="77777777" w:rsidTr="00965046">
        <w:tc>
          <w:tcPr>
            <w:tcW w:w="2720" w:type="pct"/>
          </w:tcPr>
          <w:p w14:paraId="5EDC517C"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Centros nocturnos</w:t>
            </w:r>
          </w:p>
        </w:tc>
        <w:tc>
          <w:tcPr>
            <w:tcW w:w="1632" w:type="pct"/>
          </w:tcPr>
          <w:p w14:paraId="452EFD27"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36B2ABB8" w14:textId="04FF995D"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18FB35FF" w14:textId="77777777" w:rsidTr="00965046">
        <w:tc>
          <w:tcPr>
            <w:tcW w:w="2720" w:type="pct"/>
          </w:tcPr>
          <w:p w14:paraId="6454F90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Cantinas y bares</w:t>
            </w:r>
          </w:p>
        </w:tc>
        <w:tc>
          <w:tcPr>
            <w:tcW w:w="1632" w:type="pct"/>
          </w:tcPr>
          <w:p w14:paraId="2AE3AFDC"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7BDE449D" w14:textId="2E44236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0BB6A2E0" w14:textId="77777777" w:rsidTr="00965046">
        <w:tc>
          <w:tcPr>
            <w:tcW w:w="2720" w:type="pct"/>
          </w:tcPr>
          <w:p w14:paraId="78532DF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Discotecas y clubes sociales</w:t>
            </w:r>
          </w:p>
        </w:tc>
        <w:tc>
          <w:tcPr>
            <w:tcW w:w="1632" w:type="pct"/>
          </w:tcPr>
          <w:p w14:paraId="2A17044B"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500C877D" w14:textId="643964C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9</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3AE454DD" w14:textId="77777777" w:rsidTr="00965046">
        <w:tc>
          <w:tcPr>
            <w:tcW w:w="2720" w:type="pct"/>
          </w:tcPr>
          <w:p w14:paraId="78932464"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Salones de baile, billar o boliche</w:t>
            </w:r>
          </w:p>
        </w:tc>
        <w:tc>
          <w:tcPr>
            <w:tcW w:w="1632" w:type="pct"/>
          </w:tcPr>
          <w:p w14:paraId="3FE8194C"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461F53F2" w14:textId="7E312529"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2E0EF79A" w14:textId="77777777" w:rsidTr="00965046">
        <w:tc>
          <w:tcPr>
            <w:tcW w:w="2720" w:type="pct"/>
          </w:tcPr>
          <w:p w14:paraId="649875F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 </w:t>
            </w:r>
            <w:r w:rsidRPr="00BF0580">
              <w:rPr>
                <w:rFonts w:ascii="Arial" w:eastAsia="Arial MT" w:hAnsi="Arial"/>
                <w:color w:val="000000" w:themeColor="text1"/>
                <w:sz w:val="20"/>
                <w:szCs w:val="20"/>
                <w:lang w:val="es-ES"/>
              </w:rPr>
              <w:t>Restaurantes.</w:t>
            </w:r>
          </w:p>
        </w:tc>
        <w:tc>
          <w:tcPr>
            <w:tcW w:w="1632" w:type="pct"/>
          </w:tcPr>
          <w:p w14:paraId="47F2F3E7"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4E83B6F7" w14:textId="428F1634"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4DBAD856" w14:textId="77777777" w:rsidTr="00965046">
        <w:tc>
          <w:tcPr>
            <w:tcW w:w="2720" w:type="pct"/>
          </w:tcPr>
          <w:p w14:paraId="0F3D889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VI.</w:t>
            </w:r>
            <w:r w:rsidRPr="00BF0580">
              <w:rPr>
                <w:rFonts w:ascii="Arial" w:eastAsia="Arial MT" w:hAnsi="Arial"/>
                <w:color w:val="000000" w:themeColor="text1"/>
                <w:sz w:val="20"/>
                <w:szCs w:val="20"/>
                <w:lang w:val="es-ES"/>
              </w:rPr>
              <w:t>- Hoteles.</w:t>
            </w:r>
          </w:p>
        </w:tc>
        <w:tc>
          <w:tcPr>
            <w:tcW w:w="1632" w:type="pct"/>
          </w:tcPr>
          <w:p w14:paraId="46ACF04D"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738B9AB4" w14:textId="18BBE005"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6</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28D9385E" w14:textId="77777777" w:rsidTr="00965046">
        <w:tc>
          <w:tcPr>
            <w:tcW w:w="2720" w:type="pct"/>
          </w:tcPr>
          <w:p w14:paraId="140A3948"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VII.</w:t>
            </w:r>
            <w:r w:rsidRPr="00BF0580">
              <w:rPr>
                <w:rFonts w:ascii="Arial" w:eastAsia="Arial MT" w:hAnsi="Arial"/>
                <w:color w:val="000000" w:themeColor="text1"/>
                <w:sz w:val="20"/>
                <w:szCs w:val="20"/>
                <w:lang w:val="es-ES"/>
              </w:rPr>
              <w:t>- Moteles</w:t>
            </w:r>
          </w:p>
        </w:tc>
        <w:tc>
          <w:tcPr>
            <w:tcW w:w="1632" w:type="pct"/>
          </w:tcPr>
          <w:p w14:paraId="6744310E"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3E1AE53D" w14:textId="307398F3"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7815D6D2" w14:textId="77777777" w:rsidTr="00965046">
        <w:tc>
          <w:tcPr>
            <w:tcW w:w="2720" w:type="pct"/>
          </w:tcPr>
          <w:p w14:paraId="3054348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VIII.- </w:t>
            </w:r>
            <w:r w:rsidRPr="00BF0580">
              <w:rPr>
                <w:rFonts w:ascii="Arial" w:eastAsia="Arial MT" w:hAnsi="Arial"/>
                <w:color w:val="000000" w:themeColor="text1"/>
                <w:sz w:val="20"/>
                <w:szCs w:val="20"/>
                <w:lang w:val="es-ES"/>
              </w:rPr>
              <w:t>Sala de fiestas, deportivos y salón de cerveza</w:t>
            </w:r>
          </w:p>
        </w:tc>
        <w:tc>
          <w:tcPr>
            <w:tcW w:w="1632" w:type="pct"/>
          </w:tcPr>
          <w:p w14:paraId="296F2835"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28664FF3" w14:textId="15A1E13B"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033017" w:rsidRPr="00BF0580" w14:paraId="08EED1EB" w14:textId="77777777" w:rsidTr="00965046">
        <w:tc>
          <w:tcPr>
            <w:tcW w:w="2720" w:type="pct"/>
          </w:tcPr>
          <w:p w14:paraId="78DF234E"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IX.- </w:t>
            </w:r>
            <w:r w:rsidRPr="00BF0580">
              <w:rPr>
                <w:rFonts w:ascii="Arial" w:eastAsia="Arial MT" w:hAnsi="Arial"/>
                <w:color w:val="000000" w:themeColor="text1"/>
                <w:sz w:val="20"/>
                <w:szCs w:val="20"/>
                <w:lang w:val="es-ES"/>
              </w:rPr>
              <w:t>Fondas, taquerías y loncherías</w:t>
            </w:r>
          </w:p>
        </w:tc>
        <w:tc>
          <w:tcPr>
            <w:tcW w:w="1632" w:type="pct"/>
          </w:tcPr>
          <w:p w14:paraId="235A72A1"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8" w:type="pct"/>
          </w:tcPr>
          <w:p w14:paraId="5FEC57BD" w14:textId="12CA7C27" w:rsidR="00033017" w:rsidRPr="00BF0580" w:rsidRDefault="00965046" w:rsidP="00033017">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20</w:t>
            </w:r>
            <w:r w:rsidR="00033017" w:rsidRPr="00BF0580">
              <w:rPr>
                <w:rFonts w:ascii="Arial" w:eastAsia="Arial MT" w:hAnsi="Arial"/>
                <w:color w:val="000000" w:themeColor="text1"/>
                <w:sz w:val="20"/>
                <w:szCs w:val="20"/>
                <w:lang w:val="es-ES"/>
              </w:rPr>
              <w:t>,000.00</w:t>
            </w:r>
          </w:p>
        </w:tc>
      </w:tr>
      <w:tr w:rsidR="00965046" w:rsidRPr="00BF0580" w14:paraId="5BAC39E4" w14:textId="77777777" w:rsidTr="00965046">
        <w:tc>
          <w:tcPr>
            <w:tcW w:w="2720" w:type="pct"/>
          </w:tcPr>
          <w:p w14:paraId="7F74680F" w14:textId="54E64BE7" w:rsidR="00965046" w:rsidRPr="00BF0580" w:rsidRDefault="00965046" w:rsidP="00965046">
            <w:pPr>
              <w:spacing w:after="0" w:line="36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 xml:space="preserve">XIII.- </w:t>
            </w:r>
            <w:r w:rsidRPr="00BF0580">
              <w:rPr>
                <w:rFonts w:ascii="Arial" w:eastAsia="Arial MT" w:hAnsi="Arial"/>
                <w:color w:val="000000" w:themeColor="text1"/>
                <w:sz w:val="20"/>
                <w:szCs w:val="20"/>
                <w:lang w:val="es-ES"/>
              </w:rPr>
              <w:t>Cabañas y hoteles ecológicos</w:t>
            </w:r>
          </w:p>
        </w:tc>
        <w:tc>
          <w:tcPr>
            <w:tcW w:w="1632" w:type="pct"/>
          </w:tcPr>
          <w:p w14:paraId="2FC8FF69" w14:textId="47AE3ACD" w:rsidR="00965046" w:rsidRPr="00BF0580" w:rsidRDefault="00965046" w:rsidP="00965046">
            <w:pPr>
              <w:tabs>
                <w:tab w:val="left" w:pos="672"/>
              </w:tabs>
              <w:spacing w:after="0" w:line="360" w:lineRule="auto"/>
              <w:rPr>
                <w:rFonts w:ascii="Arial" w:eastAsia="Arial MT" w:hAnsi="Arial"/>
                <w:color w:val="000000" w:themeColor="text1"/>
                <w:sz w:val="20"/>
                <w:szCs w:val="20"/>
                <w:lang w:val="es-ES"/>
              </w:rPr>
            </w:pPr>
            <w:r>
              <w:rPr>
                <w:rFonts w:ascii="Arial" w:eastAsia="Arial MT" w:hAnsi="Arial"/>
                <w:color w:val="000000" w:themeColor="text1"/>
                <w:sz w:val="20"/>
                <w:szCs w:val="20"/>
                <w:lang w:val="es-ES"/>
              </w:rPr>
              <w:tab/>
              <w:t xml:space="preserve">                                       $</w:t>
            </w:r>
          </w:p>
        </w:tc>
        <w:tc>
          <w:tcPr>
            <w:tcW w:w="648" w:type="pct"/>
          </w:tcPr>
          <w:p w14:paraId="4CFB31A4" w14:textId="4CA1EE59" w:rsidR="00965046" w:rsidRDefault="00965046" w:rsidP="00965046">
            <w:pPr>
              <w:spacing w:after="0" w:line="360" w:lineRule="auto"/>
              <w:jc w:val="center"/>
              <w:rPr>
                <w:rFonts w:ascii="Arial" w:eastAsia="Arial MT" w:hAnsi="Arial"/>
                <w:color w:val="000000" w:themeColor="text1"/>
                <w:sz w:val="20"/>
                <w:szCs w:val="20"/>
                <w:lang w:val="es-ES"/>
              </w:rPr>
            </w:pPr>
            <w:r>
              <w:rPr>
                <w:rFonts w:ascii="Arial" w:eastAsia="Arial MT" w:hAnsi="Arial"/>
                <w:color w:val="000000" w:themeColor="text1"/>
                <w:sz w:val="20"/>
                <w:szCs w:val="20"/>
                <w:lang w:val="es-ES"/>
              </w:rPr>
              <w:t xml:space="preserve">     65,000.00</w:t>
            </w:r>
          </w:p>
        </w:tc>
      </w:tr>
    </w:tbl>
    <w:p w14:paraId="4CF7D932" w14:textId="77777777" w:rsidR="00033017" w:rsidRPr="00BF0580" w:rsidRDefault="00033017" w:rsidP="004620FF">
      <w:pPr>
        <w:widowControl w:val="0"/>
        <w:autoSpaceDE w:val="0"/>
        <w:autoSpaceDN w:val="0"/>
        <w:spacing w:after="0" w:line="240" w:lineRule="auto"/>
        <w:rPr>
          <w:rFonts w:ascii="Arial" w:eastAsia="Arial MT" w:hAnsi="Arial"/>
          <w:color w:val="000000" w:themeColor="text1"/>
          <w:sz w:val="20"/>
          <w:szCs w:val="20"/>
          <w:lang w:val="es-ES"/>
        </w:rPr>
      </w:pPr>
    </w:p>
    <w:p w14:paraId="5B542F2D" w14:textId="77777777" w:rsidR="00033017"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Si en el domicilio existe más de un punto de venta de alcohol se deberá solicitar y pagar la licencia de </w:t>
      </w:r>
      <w:r w:rsidRPr="00BF0580">
        <w:rPr>
          <w:rFonts w:ascii="Arial" w:eastAsia="Arial MT" w:hAnsi="Arial"/>
          <w:color w:val="000000" w:themeColor="text1"/>
          <w:sz w:val="20"/>
          <w:szCs w:val="20"/>
          <w:lang w:val="es-ES"/>
        </w:rPr>
        <w:lastRenderedPageBreak/>
        <w:t>funcionamiento por cada una de las mismas.</w:t>
      </w:r>
    </w:p>
    <w:p w14:paraId="785881FA" w14:textId="77777777" w:rsidR="0019569E" w:rsidRDefault="0019569E"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0CDE667B" w14:textId="77777777" w:rsidR="0019569E" w:rsidRDefault="0019569E"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7AAAE2F1" w14:textId="77777777" w:rsidR="0019569E" w:rsidRDefault="0019569E"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5D37FA27" w14:textId="77777777" w:rsidR="0019569E" w:rsidRDefault="0019569E"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4330623C" w14:textId="77777777" w:rsidR="0019569E" w:rsidRPr="00BF0580" w:rsidRDefault="0019569E"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47A2AD49" w14:textId="77777777" w:rsidR="00033017" w:rsidRPr="00BF0580" w:rsidRDefault="00033017" w:rsidP="00B62993">
      <w:pPr>
        <w:widowControl w:val="0"/>
        <w:autoSpaceDE w:val="0"/>
        <w:autoSpaceDN w:val="0"/>
        <w:spacing w:after="0" w:line="240" w:lineRule="auto"/>
        <w:rPr>
          <w:rFonts w:ascii="Arial" w:eastAsia="Arial MT" w:hAnsi="Arial"/>
          <w:color w:val="000000" w:themeColor="text1"/>
          <w:sz w:val="20"/>
          <w:szCs w:val="20"/>
          <w:lang w:val="es-ES"/>
        </w:rPr>
      </w:pPr>
    </w:p>
    <w:p w14:paraId="46DE9E7D"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12.- </w:t>
      </w:r>
      <w:r w:rsidRPr="00BF0580">
        <w:rPr>
          <w:rFonts w:ascii="Arial" w:eastAsia="Arial MT" w:hAnsi="Arial"/>
          <w:color w:val="000000" w:themeColor="text1"/>
          <w:sz w:val="20"/>
          <w:szCs w:val="20"/>
          <w:lang w:val="es-ES"/>
        </w:rPr>
        <w:t>Por el otorgamiento de la revalidación anual de licencias para el funcionamiento de los establecimientos que se relacionan en los artículos 8 y 11 de esta ley se pagará un derecho conforme a las siguientes tarifas:</w:t>
      </w:r>
    </w:p>
    <w:p w14:paraId="6572FA7F"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Look w:val="01E0" w:firstRow="1" w:lastRow="1" w:firstColumn="1" w:lastColumn="1" w:noHBand="0" w:noVBand="0"/>
      </w:tblPr>
      <w:tblGrid>
        <w:gridCol w:w="7090"/>
        <w:gridCol w:w="710"/>
        <w:gridCol w:w="1321"/>
      </w:tblGrid>
      <w:tr w:rsidR="00BF0580" w:rsidRPr="00BF0580" w14:paraId="7C01C441" w14:textId="77777777" w:rsidTr="00033017">
        <w:trPr>
          <w:trHeight w:val="20"/>
        </w:trPr>
        <w:tc>
          <w:tcPr>
            <w:tcW w:w="3887" w:type="pct"/>
          </w:tcPr>
          <w:p w14:paraId="0700D938"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Vinaterías y licorerías</w:t>
            </w:r>
          </w:p>
        </w:tc>
        <w:tc>
          <w:tcPr>
            <w:tcW w:w="389" w:type="pct"/>
          </w:tcPr>
          <w:p w14:paraId="4699EF38"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1A7B01D3" w14:textId="400974A4"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10</w:t>
            </w:r>
            <w:r w:rsidR="00033017" w:rsidRPr="00BF0580">
              <w:rPr>
                <w:rFonts w:ascii="Arial" w:eastAsia="Arial MT" w:hAnsi="Arial"/>
                <w:color w:val="000000" w:themeColor="text1"/>
                <w:sz w:val="20"/>
                <w:szCs w:val="20"/>
                <w:lang w:val="es-ES"/>
              </w:rPr>
              <w:t>,000.00</w:t>
            </w:r>
          </w:p>
        </w:tc>
      </w:tr>
      <w:tr w:rsidR="00BF0580" w:rsidRPr="00BF0580" w14:paraId="64FAAD91" w14:textId="77777777" w:rsidTr="00033017">
        <w:trPr>
          <w:trHeight w:val="20"/>
        </w:trPr>
        <w:tc>
          <w:tcPr>
            <w:tcW w:w="3887" w:type="pct"/>
          </w:tcPr>
          <w:p w14:paraId="6AD2F230"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Expendios de cerveza</w:t>
            </w:r>
          </w:p>
        </w:tc>
        <w:tc>
          <w:tcPr>
            <w:tcW w:w="389" w:type="pct"/>
          </w:tcPr>
          <w:p w14:paraId="39A20FF4"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194AC881" w14:textId="1350C108"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10</w:t>
            </w:r>
            <w:r w:rsidR="00033017" w:rsidRPr="00BF0580">
              <w:rPr>
                <w:rFonts w:ascii="Arial" w:eastAsia="Arial MT" w:hAnsi="Arial"/>
                <w:color w:val="000000" w:themeColor="text1"/>
                <w:sz w:val="20"/>
                <w:szCs w:val="20"/>
                <w:lang w:val="es-ES"/>
              </w:rPr>
              <w:t>,000.00</w:t>
            </w:r>
          </w:p>
        </w:tc>
      </w:tr>
      <w:tr w:rsidR="00BF0580" w:rsidRPr="00BF0580" w14:paraId="57122612" w14:textId="77777777" w:rsidTr="00033017">
        <w:trPr>
          <w:trHeight w:val="20"/>
        </w:trPr>
        <w:tc>
          <w:tcPr>
            <w:tcW w:w="3887" w:type="pct"/>
          </w:tcPr>
          <w:p w14:paraId="7FE1700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Minisúper o Supermercados con área de bebidas alcohólicas</w:t>
            </w:r>
          </w:p>
        </w:tc>
        <w:tc>
          <w:tcPr>
            <w:tcW w:w="389" w:type="pct"/>
          </w:tcPr>
          <w:p w14:paraId="0694EE3B"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1A840DCD" w14:textId="2FEBEE52"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20</w:t>
            </w:r>
            <w:r w:rsidR="00033017" w:rsidRPr="00BF0580">
              <w:rPr>
                <w:rFonts w:ascii="Arial" w:eastAsia="Arial MT" w:hAnsi="Arial"/>
                <w:color w:val="000000" w:themeColor="text1"/>
                <w:sz w:val="20"/>
                <w:szCs w:val="20"/>
                <w:lang w:val="es-ES"/>
              </w:rPr>
              <w:t>,000.00</w:t>
            </w:r>
          </w:p>
        </w:tc>
      </w:tr>
      <w:tr w:rsidR="00BF0580" w:rsidRPr="00BF0580" w14:paraId="464EDC9F" w14:textId="77777777" w:rsidTr="00033017">
        <w:trPr>
          <w:trHeight w:val="20"/>
        </w:trPr>
        <w:tc>
          <w:tcPr>
            <w:tcW w:w="3887" w:type="pct"/>
          </w:tcPr>
          <w:p w14:paraId="6E4B6E0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Centros nocturnos</w:t>
            </w:r>
          </w:p>
        </w:tc>
        <w:tc>
          <w:tcPr>
            <w:tcW w:w="389" w:type="pct"/>
          </w:tcPr>
          <w:p w14:paraId="5EC82B06"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40277F63" w14:textId="0FC2C349" w:rsidR="00033017" w:rsidRPr="00BF0580" w:rsidRDefault="00033017" w:rsidP="00033017">
            <w:pPr>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w:t>
            </w:r>
            <w:r w:rsidR="00965046">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328D804B" w14:textId="77777777" w:rsidTr="00033017">
        <w:trPr>
          <w:trHeight w:val="20"/>
        </w:trPr>
        <w:tc>
          <w:tcPr>
            <w:tcW w:w="3887" w:type="pct"/>
          </w:tcPr>
          <w:p w14:paraId="5A728991"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 </w:t>
            </w:r>
            <w:r w:rsidRPr="00BF0580">
              <w:rPr>
                <w:rFonts w:ascii="Arial" w:eastAsia="Arial MT" w:hAnsi="Arial"/>
                <w:color w:val="000000" w:themeColor="text1"/>
                <w:sz w:val="20"/>
                <w:szCs w:val="20"/>
                <w:lang w:val="es-ES"/>
              </w:rPr>
              <w:t>Cantinas y bares</w:t>
            </w:r>
          </w:p>
        </w:tc>
        <w:tc>
          <w:tcPr>
            <w:tcW w:w="389" w:type="pct"/>
          </w:tcPr>
          <w:p w14:paraId="7714564A"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623F542F" w14:textId="64DCBF35"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10</w:t>
            </w:r>
            <w:r w:rsidR="00033017" w:rsidRPr="00BF0580">
              <w:rPr>
                <w:rFonts w:ascii="Arial" w:eastAsia="Arial MT" w:hAnsi="Arial"/>
                <w:color w:val="000000" w:themeColor="text1"/>
                <w:sz w:val="20"/>
                <w:szCs w:val="20"/>
                <w:lang w:val="es-ES"/>
              </w:rPr>
              <w:t>,000.00</w:t>
            </w:r>
          </w:p>
        </w:tc>
      </w:tr>
      <w:tr w:rsidR="00BF0580" w:rsidRPr="00BF0580" w14:paraId="614676BC" w14:textId="77777777" w:rsidTr="00033017">
        <w:trPr>
          <w:trHeight w:val="20"/>
        </w:trPr>
        <w:tc>
          <w:tcPr>
            <w:tcW w:w="3887" w:type="pct"/>
          </w:tcPr>
          <w:p w14:paraId="797F8254"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 </w:t>
            </w:r>
            <w:r w:rsidRPr="00BF0580">
              <w:rPr>
                <w:rFonts w:ascii="Arial" w:eastAsia="Arial MT" w:hAnsi="Arial"/>
                <w:color w:val="000000" w:themeColor="text1"/>
                <w:sz w:val="20"/>
                <w:szCs w:val="20"/>
                <w:lang w:val="es-ES"/>
              </w:rPr>
              <w:t>Discotecas y clubes sociales</w:t>
            </w:r>
          </w:p>
        </w:tc>
        <w:tc>
          <w:tcPr>
            <w:tcW w:w="389" w:type="pct"/>
          </w:tcPr>
          <w:p w14:paraId="2BB7BC7D"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42C6D782" w14:textId="361A5D9A"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8</w:t>
            </w:r>
            <w:r w:rsidR="00033017" w:rsidRPr="00BF0580">
              <w:rPr>
                <w:rFonts w:ascii="Arial" w:eastAsia="Arial MT" w:hAnsi="Arial"/>
                <w:color w:val="000000" w:themeColor="text1"/>
                <w:sz w:val="20"/>
                <w:szCs w:val="20"/>
                <w:lang w:val="es-ES"/>
              </w:rPr>
              <w:t>,000.00</w:t>
            </w:r>
          </w:p>
        </w:tc>
      </w:tr>
      <w:tr w:rsidR="00BF0580" w:rsidRPr="00BF0580" w14:paraId="5277837E" w14:textId="77777777" w:rsidTr="00033017">
        <w:trPr>
          <w:trHeight w:val="20"/>
        </w:trPr>
        <w:tc>
          <w:tcPr>
            <w:tcW w:w="3887" w:type="pct"/>
          </w:tcPr>
          <w:p w14:paraId="6745E25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 </w:t>
            </w:r>
            <w:r w:rsidRPr="00BF0580">
              <w:rPr>
                <w:rFonts w:ascii="Arial" w:eastAsia="Arial MT" w:hAnsi="Arial"/>
                <w:color w:val="000000" w:themeColor="text1"/>
                <w:sz w:val="20"/>
                <w:szCs w:val="20"/>
                <w:lang w:val="es-ES"/>
              </w:rPr>
              <w:t>Salones de baile, billar o boliche</w:t>
            </w:r>
          </w:p>
        </w:tc>
        <w:tc>
          <w:tcPr>
            <w:tcW w:w="389" w:type="pct"/>
          </w:tcPr>
          <w:p w14:paraId="7F08E77D"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13A595FB" w14:textId="2149289E"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w:t>
            </w:r>
            <w:r w:rsidR="00033017" w:rsidRPr="00BF0580">
              <w:rPr>
                <w:rFonts w:ascii="Arial" w:eastAsia="Arial MT" w:hAnsi="Arial"/>
                <w:color w:val="000000" w:themeColor="text1"/>
                <w:sz w:val="20"/>
                <w:szCs w:val="20"/>
                <w:lang w:val="es-ES"/>
              </w:rPr>
              <w:t>,000.00</w:t>
            </w:r>
          </w:p>
        </w:tc>
      </w:tr>
      <w:tr w:rsidR="00BF0580" w:rsidRPr="00BF0580" w14:paraId="0DBB527F" w14:textId="77777777" w:rsidTr="00033017">
        <w:trPr>
          <w:trHeight w:val="20"/>
        </w:trPr>
        <w:tc>
          <w:tcPr>
            <w:tcW w:w="3887" w:type="pct"/>
          </w:tcPr>
          <w:p w14:paraId="4DFC5349"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VIII.- </w:t>
            </w:r>
            <w:r w:rsidRPr="00BF0580">
              <w:rPr>
                <w:rFonts w:ascii="Arial" w:eastAsia="Arial MT" w:hAnsi="Arial"/>
                <w:color w:val="000000" w:themeColor="text1"/>
                <w:sz w:val="20"/>
                <w:szCs w:val="20"/>
                <w:lang w:val="es-ES"/>
              </w:rPr>
              <w:t>Restaurantes</w:t>
            </w:r>
          </w:p>
        </w:tc>
        <w:tc>
          <w:tcPr>
            <w:tcW w:w="389" w:type="pct"/>
          </w:tcPr>
          <w:p w14:paraId="6414018B"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6E8C0C28" w14:textId="57C611B0"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w:t>
            </w:r>
            <w:r w:rsidR="00033017" w:rsidRPr="00BF0580">
              <w:rPr>
                <w:rFonts w:ascii="Arial" w:eastAsia="Arial MT" w:hAnsi="Arial"/>
                <w:color w:val="000000" w:themeColor="text1"/>
                <w:sz w:val="20"/>
                <w:szCs w:val="20"/>
                <w:lang w:val="es-ES"/>
              </w:rPr>
              <w:t>,</w:t>
            </w:r>
            <w:r>
              <w:rPr>
                <w:rFonts w:ascii="Arial" w:eastAsia="Arial MT" w:hAnsi="Arial"/>
                <w:color w:val="000000" w:themeColor="text1"/>
                <w:sz w:val="20"/>
                <w:szCs w:val="20"/>
                <w:lang w:val="es-ES"/>
              </w:rPr>
              <w:t>0</w:t>
            </w:r>
            <w:r w:rsidR="00033017" w:rsidRPr="00BF0580">
              <w:rPr>
                <w:rFonts w:ascii="Arial" w:eastAsia="Arial MT" w:hAnsi="Arial"/>
                <w:color w:val="000000" w:themeColor="text1"/>
                <w:sz w:val="20"/>
                <w:szCs w:val="20"/>
                <w:lang w:val="es-ES"/>
              </w:rPr>
              <w:t>00.00</w:t>
            </w:r>
          </w:p>
        </w:tc>
      </w:tr>
      <w:tr w:rsidR="00BF0580" w:rsidRPr="00BF0580" w14:paraId="377ACBDF" w14:textId="77777777" w:rsidTr="00033017">
        <w:trPr>
          <w:trHeight w:val="20"/>
        </w:trPr>
        <w:tc>
          <w:tcPr>
            <w:tcW w:w="3887" w:type="pct"/>
          </w:tcPr>
          <w:p w14:paraId="66587E44"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IX.-</w:t>
            </w:r>
            <w:r w:rsidRPr="00BF0580">
              <w:rPr>
                <w:rFonts w:ascii="Arial" w:eastAsia="Arial MT" w:hAnsi="Arial"/>
                <w:color w:val="000000" w:themeColor="text1"/>
                <w:sz w:val="20"/>
                <w:szCs w:val="20"/>
                <w:lang w:val="es-ES"/>
              </w:rPr>
              <w:t xml:space="preserve"> Hoteles</w:t>
            </w:r>
          </w:p>
        </w:tc>
        <w:tc>
          <w:tcPr>
            <w:tcW w:w="389" w:type="pct"/>
          </w:tcPr>
          <w:p w14:paraId="6BF0F661"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1628D4DC" w14:textId="17AD772B"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w:t>
            </w:r>
            <w:r w:rsidR="00033017" w:rsidRPr="00BF0580">
              <w:rPr>
                <w:rFonts w:ascii="Arial" w:eastAsia="Arial MT" w:hAnsi="Arial"/>
                <w:color w:val="000000" w:themeColor="text1"/>
                <w:sz w:val="20"/>
                <w:szCs w:val="20"/>
                <w:lang w:val="es-ES"/>
              </w:rPr>
              <w:t>,</w:t>
            </w:r>
            <w:r>
              <w:rPr>
                <w:rFonts w:ascii="Arial" w:eastAsia="Arial MT" w:hAnsi="Arial"/>
                <w:color w:val="000000" w:themeColor="text1"/>
                <w:sz w:val="20"/>
                <w:szCs w:val="20"/>
                <w:lang w:val="es-ES"/>
              </w:rPr>
              <w:t>0</w:t>
            </w:r>
            <w:r w:rsidR="00033017" w:rsidRPr="00BF0580">
              <w:rPr>
                <w:rFonts w:ascii="Arial" w:eastAsia="Arial MT" w:hAnsi="Arial"/>
                <w:color w:val="000000" w:themeColor="text1"/>
                <w:sz w:val="20"/>
                <w:szCs w:val="20"/>
                <w:lang w:val="es-ES"/>
              </w:rPr>
              <w:t>00.00</w:t>
            </w:r>
          </w:p>
        </w:tc>
      </w:tr>
      <w:tr w:rsidR="00BF0580" w:rsidRPr="00BF0580" w14:paraId="4E921B0F" w14:textId="77777777" w:rsidTr="00033017">
        <w:trPr>
          <w:trHeight w:val="20"/>
        </w:trPr>
        <w:tc>
          <w:tcPr>
            <w:tcW w:w="3887" w:type="pct"/>
          </w:tcPr>
          <w:p w14:paraId="7CEBFC94"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w:t>
            </w:r>
            <w:r w:rsidRPr="00BF0580">
              <w:rPr>
                <w:rFonts w:ascii="Arial" w:eastAsia="Arial MT" w:hAnsi="Arial"/>
                <w:color w:val="000000" w:themeColor="text1"/>
                <w:sz w:val="20"/>
                <w:szCs w:val="20"/>
                <w:lang w:val="es-ES"/>
              </w:rPr>
              <w:t xml:space="preserve"> Moteles</w:t>
            </w:r>
          </w:p>
        </w:tc>
        <w:tc>
          <w:tcPr>
            <w:tcW w:w="389" w:type="pct"/>
          </w:tcPr>
          <w:p w14:paraId="0445C06A"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02F365B9" w14:textId="4967AC86"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5,0</w:t>
            </w:r>
            <w:r w:rsidR="00033017" w:rsidRPr="00BF0580">
              <w:rPr>
                <w:rFonts w:ascii="Arial" w:eastAsia="Arial MT" w:hAnsi="Arial"/>
                <w:color w:val="000000" w:themeColor="text1"/>
                <w:sz w:val="20"/>
                <w:szCs w:val="20"/>
                <w:lang w:val="es-ES"/>
              </w:rPr>
              <w:t>00.00</w:t>
            </w:r>
          </w:p>
        </w:tc>
      </w:tr>
      <w:tr w:rsidR="00BF0580" w:rsidRPr="00BF0580" w14:paraId="5B637E16" w14:textId="77777777" w:rsidTr="00033017">
        <w:trPr>
          <w:trHeight w:val="20"/>
        </w:trPr>
        <w:tc>
          <w:tcPr>
            <w:tcW w:w="3887" w:type="pct"/>
          </w:tcPr>
          <w:p w14:paraId="5624F8C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XI.-</w:t>
            </w:r>
            <w:r w:rsidRPr="00BF0580">
              <w:rPr>
                <w:rFonts w:ascii="Arial" w:eastAsia="Arial MT" w:hAnsi="Arial"/>
                <w:color w:val="000000" w:themeColor="text1"/>
                <w:sz w:val="20"/>
                <w:szCs w:val="20"/>
                <w:lang w:val="es-ES"/>
              </w:rPr>
              <w:t xml:space="preserve"> sala de fiestas, deportivos y salón de cerveza.</w:t>
            </w:r>
          </w:p>
        </w:tc>
        <w:tc>
          <w:tcPr>
            <w:tcW w:w="389" w:type="pct"/>
          </w:tcPr>
          <w:p w14:paraId="6368AB1B"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41790938" w14:textId="5B48B0EA"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w:t>
            </w:r>
            <w:r w:rsidR="00033017" w:rsidRPr="00BF0580">
              <w:rPr>
                <w:rFonts w:ascii="Arial" w:eastAsia="Arial MT" w:hAnsi="Arial"/>
                <w:color w:val="000000" w:themeColor="text1"/>
                <w:sz w:val="20"/>
                <w:szCs w:val="20"/>
                <w:lang w:val="es-ES"/>
              </w:rPr>
              <w:t>,000.00</w:t>
            </w:r>
          </w:p>
        </w:tc>
      </w:tr>
      <w:tr w:rsidR="00BF0580" w:rsidRPr="00BF0580" w14:paraId="69011BFA" w14:textId="77777777" w:rsidTr="00033017">
        <w:trPr>
          <w:trHeight w:val="20"/>
        </w:trPr>
        <w:tc>
          <w:tcPr>
            <w:tcW w:w="3887" w:type="pct"/>
          </w:tcPr>
          <w:p w14:paraId="12E8FC8B"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XII.-</w:t>
            </w:r>
            <w:r w:rsidRPr="00BF0580">
              <w:rPr>
                <w:rFonts w:ascii="Arial" w:eastAsia="Arial MT" w:hAnsi="Arial"/>
                <w:color w:val="000000" w:themeColor="text1"/>
                <w:sz w:val="20"/>
                <w:szCs w:val="20"/>
                <w:lang w:val="es-ES"/>
              </w:rPr>
              <w:t xml:space="preserve"> Fonda, taquerías, loncherías</w:t>
            </w:r>
          </w:p>
        </w:tc>
        <w:tc>
          <w:tcPr>
            <w:tcW w:w="389" w:type="pct"/>
          </w:tcPr>
          <w:p w14:paraId="0F2D1F37"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511335BB" w14:textId="42F992F7"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w:t>
            </w:r>
            <w:r w:rsidR="00033017" w:rsidRPr="00BF0580">
              <w:rPr>
                <w:rFonts w:ascii="Arial" w:eastAsia="Arial MT" w:hAnsi="Arial"/>
                <w:color w:val="000000" w:themeColor="text1"/>
                <w:sz w:val="20"/>
                <w:szCs w:val="20"/>
                <w:lang w:val="es-ES"/>
              </w:rPr>
              <w:t>,000.00</w:t>
            </w:r>
          </w:p>
        </w:tc>
      </w:tr>
      <w:tr w:rsidR="00033017" w:rsidRPr="00BF0580" w14:paraId="31F9E2BB" w14:textId="77777777" w:rsidTr="00033017">
        <w:trPr>
          <w:trHeight w:val="20"/>
        </w:trPr>
        <w:tc>
          <w:tcPr>
            <w:tcW w:w="3887" w:type="pct"/>
          </w:tcPr>
          <w:p w14:paraId="6A9B25E0"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XIII.- </w:t>
            </w:r>
            <w:r w:rsidRPr="00BF0580">
              <w:rPr>
                <w:rFonts w:ascii="Arial" w:eastAsia="Arial MT" w:hAnsi="Arial"/>
                <w:color w:val="000000" w:themeColor="text1"/>
                <w:sz w:val="20"/>
                <w:szCs w:val="20"/>
                <w:lang w:val="es-ES"/>
              </w:rPr>
              <w:t>Cabañas y hoteles ecológicos</w:t>
            </w:r>
          </w:p>
        </w:tc>
        <w:tc>
          <w:tcPr>
            <w:tcW w:w="389" w:type="pct"/>
          </w:tcPr>
          <w:p w14:paraId="5D08FD55" w14:textId="77777777" w:rsidR="00033017" w:rsidRPr="00BF0580" w:rsidRDefault="00033017" w:rsidP="00033017">
            <w:pPr>
              <w:spacing w:after="0" w:line="360" w:lineRule="auto"/>
              <w:ind w:right="1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724" w:type="pct"/>
          </w:tcPr>
          <w:p w14:paraId="3CEB827E" w14:textId="702CDEE8" w:rsidR="00033017" w:rsidRPr="00BF0580" w:rsidRDefault="00965046"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w:t>
            </w:r>
            <w:r w:rsidR="00033017" w:rsidRPr="00BF0580">
              <w:rPr>
                <w:rFonts w:ascii="Arial" w:eastAsia="Arial MT" w:hAnsi="Arial"/>
                <w:color w:val="000000" w:themeColor="text1"/>
                <w:sz w:val="20"/>
                <w:szCs w:val="20"/>
                <w:lang w:val="es-ES"/>
              </w:rPr>
              <w:t>,</w:t>
            </w:r>
            <w:r>
              <w:rPr>
                <w:rFonts w:ascii="Arial" w:eastAsia="Arial MT" w:hAnsi="Arial"/>
                <w:color w:val="000000" w:themeColor="text1"/>
                <w:sz w:val="20"/>
                <w:szCs w:val="20"/>
                <w:lang w:val="es-ES"/>
              </w:rPr>
              <w:t>0</w:t>
            </w:r>
            <w:r w:rsidR="00033017" w:rsidRPr="00BF0580">
              <w:rPr>
                <w:rFonts w:ascii="Arial" w:eastAsia="Arial MT" w:hAnsi="Arial"/>
                <w:color w:val="000000" w:themeColor="text1"/>
                <w:sz w:val="20"/>
                <w:szCs w:val="20"/>
                <w:lang w:val="es-ES"/>
              </w:rPr>
              <w:t>00.00</w:t>
            </w:r>
          </w:p>
        </w:tc>
      </w:tr>
    </w:tbl>
    <w:p w14:paraId="5A7BFA4C"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13E11B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En caso de que el establecimiento se encuentre en la Zona turística, la revalidación anual de las licencias de funcionamiento mencionadas en este artículo quedará con las siguientes tarifas:</w:t>
      </w:r>
    </w:p>
    <w:p w14:paraId="2539BC9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eNormal"/>
        <w:tblW w:w="5000" w:type="pct"/>
        <w:tblLook w:val="01E0" w:firstRow="1" w:lastRow="1" w:firstColumn="1" w:lastColumn="1" w:noHBand="0" w:noVBand="0"/>
      </w:tblPr>
      <w:tblGrid>
        <w:gridCol w:w="7091"/>
        <w:gridCol w:w="852"/>
        <w:gridCol w:w="1178"/>
      </w:tblGrid>
      <w:tr w:rsidR="00BF0580" w:rsidRPr="00BF0580" w14:paraId="264E8DAA" w14:textId="77777777" w:rsidTr="00033017">
        <w:trPr>
          <w:trHeight w:val="345"/>
        </w:trPr>
        <w:tc>
          <w:tcPr>
            <w:tcW w:w="3887" w:type="pct"/>
          </w:tcPr>
          <w:p w14:paraId="3303FDE3"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Vinaterías y licorerías</w:t>
            </w:r>
          </w:p>
        </w:tc>
        <w:tc>
          <w:tcPr>
            <w:tcW w:w="467" w:type="pct"/>
          </w:tcPr>
          <w:p w14:paraId="3B2FC6EE" w14:textId="77777777" w:rsidR="00033017" w:rsidRPr="00BF0580" w:rsidRDefault="00033017" w:rsidP="00033017">
            <w:pPr>
              <w:spacing w:after="0" w:line="360" w:lineRule="auto"/>
              <w:ind w:right="2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6" w:type="pct"/>
          </w:tcPr>
          <w:p w14:paraId="32EF6DA8" w14:textId="0142781D" w:rsidR="00033017" w:rsidRPr="00BF0580" w:rsidRDefault="00016A64"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118B1E2B" w14:textId="77777777" w:rsidTr="00033017">
        <w:trPr>
          <w:trHeight w:val="345"/>
        </w:trPr>
        <w:tc>
          <w:tcPr>
            <w:tcW w:w="3887" w:type="pct"/>
          </w:tcPr>
          <w:p w14:paraId="2E9D7F1C"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Expendios de cerveza</w:t>
            </w:r>
          </w:p>
        </w:tc>
        <w:tc>
          <w:tcPr>
            <w:tcW w:w="467" w:type="pct"/>
          </w:tcPr>
          <w:p w14:paraId="6B223288" w14:textId="77777777" w:rsidR="00033017" w:rsidRPr="00BF0580" w:rsidRDefault="00033017" w:rsidP="00033017">
            <w:pPr>
              <w:spacing w:after="0" w:line="360" w:lineRule="auto"/>
              <w:ind w:right="2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6" w:type="pct"/>
          </w:tcPr>
          <w:p w14:paraId="19F971B0" w14:textId="4C2CE986" w:rsidR="00033017" w:rsidRPr="00BF0580" w:rsidRDefault="00016A64"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585B2E2A" w14:textId="77777777" w:rsidTr="00033017">
        <w:trPr>
          <w:trHeight w:val="345"/>
        </w:trPr>
        <w:tc>
          <w:tcPr>
            <w:tcW w:w="3887" w:type="pct"/>
          </w:tcPr>
          <w:p w14:paraId="21111810"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Cantinas y bares</w:t>
            </w:r>
          </w:p>
        </w:tc>
        <w:tc>
          <w:tcPr>
            <w:tcW w:w="467" w:type="pct"/>
          </w:tcPr>
          <w:p w14:paraId="27D4D962" w14:textId="77777777" w:rsidR="00033017" w:rsidRPr="00BF0580" w:rsidRDefault="00033017" w:rsidP="00033017">
            <w:pPr>
              <w:spacing w:after="0" w:line="360" w:lineRule="auto"/>
              <w:ind w:right="2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6" w:type="pct"/>
          </w:tcPr>
          <w:p w14:paraId="2BA44797" w14:textId="7FA3849A" w:rsidR="00033017" w:rsidRPr="00BF0580" w:rsidRDefault="00016A64"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19DAA928" w14:textId="77777777" w:rsidTr="00033017">
        <w:trPr>
          <w:trHeight w:val="345"/>
        </w:trPr>
        <w:tc>
          <w:tcPr>
            <w:tcW w:w="3887" w:type="pct"/>
          </w:tcPr>
          <w:p w14:paraId="3D06F7F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Discotecas y clubes sociales</w:t>
            </w:r>
          </w:p>
        </w:tc>
        <w:tc>
          <w:tcPr>
            <w:tcW w:w="467" w:type="pct"/>
          </w:tcPr>
          <w:p w14:paraId="4F62CDF6" w14:textId="77777777" w:rsidR="00033017" w:rsidRPr="00BF0580" w:rsidRDefault="00033017" w:rsidP="00033017">
            <w:pPr>
              <w:spacing w:after="0" w:line="360" w:lineRule="auto"/>
              <w:ind w:right="2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6" w:type="pct"/>
          </w:tcPr>
          <w:p w14:paraId="1C844869" w14:textId="5311E3A8" w:rsidR="00033017" w:rsidRPr="00BF0580" w:rsidRDefault="00016A64"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6932CCB8" w14:textId="77777777" w:rsidTr="00033017">
        <w:trPr>
          <w:trHeight w:val="345"/>
        </w:trPr>
        <w:tc>
          <w:tcPr>
            <w:tcW w:w="3887" w:type="pct"/>
          </w:tcPr>
          <w:p w14:paraId="7498222B"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 </w:t>
            </w:r>
            <w:r w:rsidRPr="00BF0580">
              <w:rPr>
                <w:rFonts w:ascii="Arial" w:eastAsia="Arial MT" w:hAnsi="Arial"/>
                <w:color w:val="000000" w:themeColor="text1"/>
                <w:sz w:val="20"/>
                <w:szCs w:val="20"/>
                <w:lang w:val="es-ES"/>
              </w:rPr>
              <w:t>Salones de baile, billar o boliche</w:t>
            </w:r>
          </w:p>
        </w:tc>
        <w:tc>
          <w:tcPr>
            <w:tcW w:w="467" w:type="pct"/>
          </w:tcPr>
          <w:p w14:paraId="0B63C622" w14:textId="77777777" w:rsidR="00033017" w:rsidRPr="00BF0580" w:rsidRDefault="00033017" w:rsidP="00033017">
            <w:pPr>
              <w:spacing w:after="0" w:line="360" w:lineRule="auto"/>
              <w:ind w:right="2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6" w:type="pct"/>
          </w:tcPr>
          <w:p w14:paraId="0DB4B93B" w14:textId="64AFE5AF" w:rsidR="00033017" w:rsidRPr="00BF0580" w:rsidRDefault="00016A64"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25099705" w14:textId="77777777" w:rsidTr="00033017">
        <w:trPr>
          <w:trHeight w:val="343"/>
        </w:trPr>
        <w:tc>
          <w:tcPr>
            <w:tcW w:w="3887" w:type="pct"/>
          </w:tcPr>
          <w:p w14:paraId="5CE4A933"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 </w:t>
            </w:r>
            <w:r w:rsidRPr="00BF0580">
              <w:rPr>
                <w:rFonts w:ascii="Arial" w:eastAsia="Arial MT" w:hAnsi="Arial"/>
                <w:color w:val="000000" w:themeColor="text1"/>
                <w:sz w:val="20"/>
                <w:szCs w:val="20"/>
                <w:lang w:val="es-ES"/>
              </w:rPr>
              <w:t>Restaurantes</w:t>
            </w:r>
          </w:p>
        </w:tc>
        <w:tc>
          <w:tcPr>
            <w:tcW w:w="467" w:type="pct"/>
          </w:tcPr>
          <w:p w14:paraId="4B3BFB1E" w14:textId="77777777" w:rsidR="00033017" w:rsidRPr="00BF0580" w:rsidRDefault="00033017" w:rsidP="00033017">
            <w:pPr>
              <w:spacing w:after="0" w:line="360" w:lineRule="auto"/>
              <w:ind w:right="2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6" w:type="pct"/>
          </w:tcPr>
          <w:p w14:paraId="571D95D3" w14:textId="60E9D1A8" w:rsidR="00033017" w:rsidRPr="00BF0580" w:rsidRDefault="00016A64"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1DF08D64" w14:textId="77777777" w:rsidTr="00033017">
        <w:trPr>
          <w:trHeight w:val="346"/>
        </w:trPr>
        <w:tc>
          <w:tcPr>
            <w:tcW w:w="3887" w:type="pct"/>
          </w:tcPr>
          <w:p w14:paraId="7BF36CB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 </w:t>
            </w:r>
            <w:r w:rsidRPr="00BF0580">
              <w:rPr>
                <w:rFonts w:ascii="Arial" w:eastAsia="Arial MT" w:hAnsi="Arial"/>
                <w:color w:val="000000" w:themeColor="text1"/>
                <w:sz w:val="20"/>
                <w:szCs w:val="20"/>
                <w:lang w:val="es-ES"/>
              </w:rPr>
              <w:t>Hoteles con bar</w:t>
            </w:r>
          </w:p>
        </w:tc>
        <w:tc>
          <w:tcPr>
            <w:tcW w:w="467" w:type="pct"/>
          </w:tcPr>
          <w:p w14:paraId="449E7069" w14:textId="77777777" w:rsidR="00033017" w:rsidRPr="00BF0580" w:rsidRDefault="00033017" w:rsidP="00033017">
            <w:pPr>
              <w:spacing w:after="0" w:line="360" w:lineRule="auto"/>
              <w:ind w:right="24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646" w:type="pct"/>
          </w:tcPr>
          <w:p w14:paraId="0D4B5460" w14:textId="1CE876AB" w:rsidR="00033017" w:rsidRPr="00BF0580" w:rsidRDefault="00016A64" w:rsidP="00033017">
            <w:pPr>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bl>
    <w:p w14:paraId="306CF6BE"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5F42A074"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lastRenderedPageBreak/>
        <w:t>Si en el domicilio existe más de un punto de venta de alcohol se deberá pagar la revalidación por cada una de las mismas.</w:t>
      </w:r>
    </w:p>
    <w:p w14:paraId="1A125C48" w14:textId="77777777" w:rsidR="00033017"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E862C65" w14:textId="77777777" w:rsidR="00C17458" w:rsidRDefault="00C17458" w:rsidP="00033017">
      <w:pPr>
        <w:widowControl w:val="0"/>
        <w:autoSpaceDE w:val="0"/>
        <w:autoSpaceDN w:val="0"/>
        <w:spacing w:after="0" w:line="360" w:lineRule="auto"/>
        <w:rPr>
          <w:rFonts w:ascii="Arial" w:eastAsia="Arial MT" w:hAnsi="Arial"/>
          <w:color w:val="000000" w:themeColor="text1"/>
          <w:sz w:val="20"/>
          <w:szCs w:val="20"/>
          <w:lang w:val="es-ES"/>
        </w:rPr>
      </w:pPr>
    </w:p>
    <w:p w14:paraId="490C0299" w14:textId="77777777" w:rsidR="00C17458" w:rsidRDefault="00C17458" w:rsidP="00033017">
      <w:pPr>
        <w:widowControl w:val="0"/>
        <w:autoSpaceDE w:val="0"/>
        <w:autoSpaceDN w:val="0"/>
        <w:spacing w:after="0" w:line="360" w:lineRule="auto"/>
        <w:rPr>
          <w:rFonts w:ascii="Arial" w:eastAsia="Arial MT" w:hAnsi="Arial"/>
          <w:color w:val="000000" w:themeColor="text1"/>
          <w:sz w:val="20"/>
          <w:szCs w:val="20"/>
          <w:lang w:val="es-ES"/>
        </w:rPr>
      </w:pPr>
    </w:p>
    <w:p w14:paraId="7EA765B8" w14:textId="77777777" w:rsidR="00C17458" w:rsidRDefault="00C17458" w:rsidP="00033017">
      <w:pPr>
        <w:widowControl w:val="0"/>
        <w:autoSpaceDE w:val="0"/>
        <w:autoSpaceDN w:val="0"/>
        <w:spacing w:after="0" w:line="360" w:lineRule="auto"/>
        <w:rPr>
          <w:rFonts w:ascii="Arial" w:eastAsia="Arial MT" w:hAnsi="Arial"/>
          <w:color w:val="000000" w:themeColor="text1"/>
          <w:sz w:val="20"/>
          <w:szCs w:val="20"/>
          <w:lang w:val="es-ES"/>
        </w:rPr>
      </w:pPr>
    </w:p>
    <w:p w14:paraId="600D9892" w14:textId="77777777" w:rsidR="00C17458" w:rsidRDefault="00C17458" w:rsidP="00033017">
      <w:pPr>
        <w:widowControl w:val="0"/>
        <w:autoSpaceDE w:val="0"/>
        <w:autoSpaceDN w:val="0"/>
        <w:spacing w:after="0" w:line="360" w:lineRule="auto"/>
        <w:rPr>
          <w:rFonts w:ascii="Arial" w:eastAsia="Arial MT" w:hAnsi="Arial"/>
          <w:color w:val="000000" w:themeColor="text1"/>
          <w:sz w:val="20"/>
          <w:szCs w:val="20"/>
          <w:lang w:val="es-ES"/>
        </w:rPr>
      </w:pPr>
    </w:p>
    <w:p w14:paraId="7D6B8F74" w14:textId="77777777" w:rsidR="00C17458" w:rsidRDefault="00C17458" w:rsidP="00033017">
      <w:pPr>
        <w:widowControl w:val="0"/>
        <w:autoSpaceDE w:val="0"/>
        <w:autoSpaceDN w:val="0"/>
        <w:spacing w:after="0" w:line="360" w:lineRule="auto"/>
        <w:rPr>
          <w:rFonts w:ascii="Arial" w:eastAsia="Arial MT" w:hAnsi="Arial"/>
          <w:color w:val="000000" w:themeColor="text1"/>
          <w:sz w:val="20"/>
          <w:szCs w:val="20"/>
          <w:lang w:val="es-ES"/>
        </w:rPr>
      </w:pPr>
    </w:p>
    <w:p w14:paraId="0B6DDA71" w14:textId="77777777" w:rsidR="00C17458" w:rsidRDefault="00C17458" w:rsidP="00033017">
      <w:pPr>
        <w:widowControl w:val="0"/>
        <w:autoSpaceDE w:val="0"/>
        <w:autoSpaceDN w:val="0"/>
        <w:spacing w:after="0" w:line="360" w:lineRule="auto"/>
        <w:rPr>
          <w:rFonts w:ascii="Arial" w:eastAsia="Arial MT" w:hAnsi="Arial"/>
          <w:color w:val="000000" w:themeColor="text1"/>
          <w:sz w:val="20"/>
          <w:szCs w:val="20"/>
          <w:lang w:val="es-ES"/>
        </w:rPr>
      </w:pPr>
    </w:p>
    <w:p w14:paraId="15D51D31" w14:textId="77777777" w:rsidR="00C17458" w:rsidRPr="00BF0580" w:rsidRDefault="00C17458" w:rsidP="00033017">
      <w:pPr>
        <w:widowControl w:val="0"/>
        <w:autoSpaceDE w:val="0"/>
        <w:autoSpaceDN w:val="0"/>
        <w:spacing w:after="0" w:line="360" w:lineRule="auto"/>
        <w:rPr>
          <w:rFonts w:ascii="Arial" w:eastAsia="Arial MT" w:hAnsi="Arial"/>
          <w:color w:val="000000" w:themeColor="text1"/>
          <w:sz w:val="20"/>
          <w:szCs w:val="20"/>
          <w:lang w:val="es-ES"/>
        </w:rPr>
      </w:pPr>
    </w:p>
    <w:p w14:paraId="4D6AFD56" w14:textId="77777777" w:rsidR="00033017"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13.- </w:t>
      </w:r>
      <w:r w:rsidRPr="00BF0580">
        <w:rPr>
          <w:rFonts w:ascii="Arial" w:eastAsia="Arial MT" w:hAnsi="Arial"/>
          <w:color w:val="000000" w:themeColor="text1"/>
          <w:sz w:val="20"/>
          <w:szCs w:val="20"/>
          <w:lang w:val="es-ES"/>
        </w:rPr>
        <w:t>El cobro de derechos por el otorgamiento licencias, permisos o autorizaciones para el funcionamiento de establecimientos y locales comerciales o de servicios, sin venta de bebidas alcohólicas, se realizará su expedición y renovación anual con base en las siguientes tarifas:</w:t>
      </w:r>
    </w:p>
    <w:p w14:paraId="076828DC" w14:textId="77777777" w:rsidR="00C17458" w:rsidRPr="00BF0580" w:rsidRDefault="00C17458" w:rsidP="00033017">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
        <w:tblW w:w="5001" w:type="pct"/>
        <w:tblLayout w:type="fixed"/>
        <w:tblLook w:val="01E0" w:firstRow="1" w:lastRow="1" w:firstColumn="1" w:lastColumn="1" w:noHBand="0" w:noVBand="0"/>
      </w:tblPr>
      <w:tblGrid>
        <w:gridCol w:w="5522"/>
        <w:gridCol w:w="283"/>
        <w:gridCol w:w="1560"/>
        <w:gridCol w:w="283"/>
        <w:gridCol w:w="1465"/>
      </w:tblGrid>
      <w:tr w:rsidR="00BF0580" w:rsidRPr="00BF0580" w14:paraId="6E75D040" w14:textId="77777777" w:rsidTr="00033017">
        <w:trPr>
          <w:trHeight w:val="736"/>
        </w:trPr>
        <w:tc>
          <w:tcPr>
            <w:tcW w:w="3030" w:type="pct"/>
          </w:tcPr>
          <w:p w14:paraId="51776050"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GIRO COMERCIAL O DE SERVICIOS</w:t>
            </w:r>
          </w:p>
        </w:tc>
        <w:tc>
          <w:tcPr>
            <w:tcW w:w="1011" w:type="pct"/>
            <w:gridSpan w:val="2"/>
          </w:tcPr>
          <w:p w14:paraId="6BB6C117"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EXPEDICIÓN</w:t>
            </w:r>
          </w:p>
          <w:p w14:paraId="5D1A7C00"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w:t>
            </w:r>
          </w:p>
        </w:tc>
        <w:tc>
          <w:tcPr>
            <w:tcW w:w="959" w:type="pct"/>
            <w:gridSpan w:val="2"/>
          </w:tcPr>
          <w:p w14:paraId="5C13F486"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RENOVACIÓN</w:t>
            </w:r>
          </w:p>
          <w:p w14:paraId="0498A16F"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w:t>
            </w:r>
          </w:p>
        </w:tc>
      </w:tr>
      <w:tr w:rsidR="00BF0580" w:rsidRPr="00BF0580" w14:paraId="385D88E3" w14:textId="77777777" w:rsidTr="00077877">
        <w:tc>
          <w:tcPr>
            <w:tcW w:w="3030" w:type="pct"/>
          </w:tcPr>
          <w:p w14:paraId="38C3188B"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Farmacias, boticas</w:t>
            </w:r>
          </w:p>
        </w:tc>
        <w:tc>
          <w:tcPr>
            <w:tcW w:w="155" w:type="pct"/>
            <w:tcBorders>
              <w:right w:val="nil"/>
            </w:tcBorders>
          </w:tcPr>
          <w:p w14:paraId="2F91588D" w14:textId="77777777" w:rsidR="00033017" w:rsidRPr="00BF0580" w:rsidRDefault="00033017" w:rsidP="00033017">
            <w:pPr>
              <w:tabs>
                <w:tab w:val="left" w:pos="92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5FEDAB5"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w:t>
            </w:r>
          </w:p>
        </w:tc>
        <w:tc>
          <w:tcPr>
            <w:tcW w:w="155" w:type="pct"/>
            <w:tcBorders>
              <w:right w:val="nil"/>
            </w:tcBorders>
          </w:tcPr>
          <w:p w14:paraId="4D194884"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5DFFC60B" w14:textId="77777777" w:rsidR="00033017" w:rsidRPr="00BF0580" w:rsidRDefault="00033017" w:rsidP="00033017">
            <w:pPr>
              <w:tabs>
                <w:tab w:val="left" w:pos="922"/>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453A3A4F" w14:textId="77777777" w:rsidTr="00077877">
        <w:tc>
          <w:tcPr>
            <w:tcW w:w="3030" w:type="pct"/>
          </w:tcPr>
          <w:p w14:paraId="77592DB9"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Carnicerías, pollerías y pescaderías</w:t>
            </w:r>
          </w:p>
        </w:tc>
        <w:tc>
          <w:tcPr>
            <w:tcW w:w="155" w:type="pct"/>
            <w:tcBorders>
              <w:right w:val="nil"/>
            </w:tcBorders>
          </w:tcPr>
          <w:p w14:paraId="333C1A6E" w14:textId="77777777" w:rsidR="00033017" w:rsidRPr="00BF0580" w:rsidRDefault="00033017" w:rsidP="00033017">
            <w:pPr>
              <w:tabs>
                <w:tab w:val="left" w:pos="91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3CEAA21"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4A61885B"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AB8F921"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0D464F84" w14:textId="77777777" w:rsidTr="00077877">
        <w:tc>
          <w:tcPr>
            <w:tcW w:w="3030" w:type="pct"/>
          </w:tcPr>
          <w:p w14:paraId="65DBC1F0"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Panaderías y tortillerías</w:t>
            </w:r>
          </w:p>
        </w:tc>
        <w:tc>
          <w:tcPr>
            <w:tcW w:w="155" w:type="pct"/>
            <w:tcBorders>
              <w:right w:val="nil"/>
            </w:tcBorders>
          </w:tcPr>
          <w:p w14:paraId="3AABFAD7" w14:textId="77777777" w:rsidR="00033017" w:rsidRPr="00BF0580" w:rsidRDefault="00033017" w:rsidP="00033017">
            <w:pPr>
              <w:tabs>
                <w:tab w:val="left" w:pos="924"/>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2C2DE19"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38CF56AD" w14:textId="77777777" w:rsidR="00033017" w:rsidRPr="00BF0580" w:rsidRDefault="00033017" w:rsidP="00033017">
            <w:pPr>
              <w:tabs>
                <w:tab w:val="left" w:pos="92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53CEC6A" w14:textId="77777777" w:rsidR="00033017" w:rsidRPr="00BF0580" w:rsidRDefault="00033017" w:rsidP="00033017">
            <w:pPr>
              <w:tabs>
                <w:tab w:val="left" w:pos="92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2492C480" w14:textId="77777777" w:rsidTr="00077877">
        <w:tc>
          <w:tcPr>
            <w:tcW w:w="3030" w:type="pct"/>
          </w:tcPr>
          <w:p w14:paraId="5D65267C"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Expendio de refrescos</w:t>
            </w:r>
          </w:p>
        </w:tc>
        <w:tc>
          <w:tcPr>
            <w:tcW w:w="155" w:type="pct"/>
            <w:tcBorders>
              <w:right w:val="nil"/>
            </w:tcBorders>
          </w:tcPr>
          <w:p w14:paraId="0C825158"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E775ED4"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447DDE41"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BC44B8A" w14:textId="77777777" w:rsidR="00033017" w:rsidRPr="00BF0580" w:rsidRDefault="00033017" w:rsidP="00033017">
            <w:pPr>
              <w:tabs>
                <w:tab w:val="left" w:pos="922"/>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6D88C134" w14:textId="77777777" w:rsidTr="00077877">
        <w:tc>
          <w:tcPr>
            <w:tcW w:w="3030" w:type="pct"/>
          </w:tcPr>
          <w:p w14:paraId="2D893466"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Fábrica de jugos embolsados</w:t>
            </w:r>
          </w:p>
        </w:tc>
        <w:tc>
          <w:tcPr>
            <w:tcW w:w="155" w:type="pct"/>
            <w:tcBorders>
              <w:right w:val="nil"/>
            </w:tcBorders>
          </w:tcPr>
          <w:p w14:paraId="03ABF4FD" w14:textId="77777777" w:rsidR="00033017" w:rsidRPr="00BF0580" w:rsidRDefault="00033017" w:rsidP="00033017">
            <w:pPr>
              <w:tabs>
                <w:tab w:val="left" w:pos="91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6E24FC5"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631B2BCE"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46C65C3"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77859682" w14:textId="77777777" w:rsidTr="00077877">
        <w:tc>
          <w:tcPr>
            <w:tcW w:w="3030" w:type="pct"/>
          </w:tcPr>
          <w:p w14:paraId="3268E027"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VI.-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Expendio de refrescos naturales</w:t>
            </w:r>
          </w:p>
        </w:tc>
        <w:tc>
          <w:tcPr>
            <w:tcW w:w="155" w:type="pct"/>
            <w:tcBorders>
              <w:right w:val="nil"/>
            </w:tcBorders>
          </w:tcPr>
          <w:p w14:paraId="7C6C002C"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64F872D"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w:t>
            </w:r>
          </w:p>
        </w:tc>
        <w:tc>
          <w:tcPr>
            <w:tcW w:w="155" w:type="pct"/>
            <w:tcBorders>
              <w:right w:val="nil"/>
            </w:tcBorders>
          </w:tcPr>
          <w:p w14:paraId="4401B877"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10E9562"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2784B411" w14:textId="77777777" w:rsidTr="00077877">
        <w:tc>
          <w:tcPr>
            <w:tcW w:w="3030" w:type="pct"/>
          </w:tcPr>
          <w:p w14:paraId="5AEBE51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 </w:t>
            </w:r>
            <w:r w:rsidRPr="00BF0580">
              <w:rPr>
                <w:rFonts w:ascii="Arial" w:eastAsia="Arial MT" w:hAnsi="Arial"/>
                <w:color w:val="000000" w:themeColor="text1"/>
                <w:sz w:val="20"/>
                <w:szCs w:val="20"/>
                <w:lang w:val="es-ES"/>
              </w:rPr>
              <w:t>Compra/venta de oro y plata</w:t>
            </w:r>
          </w:p>
        </w:tc>
        <w:tc>
          <w:tcPr>
            <w:tcW w:w="155" w:type="pct"/>
            <w:tcBorders>
              <w:right w:val="nil"/>
            </w:tcBorders>
          </w:tcPr>
          <w:p w14:paraId="26C1C5AF" w14:textId="77777777" w:rsidR="00033017" w:rsidRPr="00BF0580" w:rsidRDefault="00033017" w:rsidP="00033017">
            <w:pPr>
              <w:tabs>
                <w:tab w:val="left" w:pos="91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2C981DE"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700.00</w:t>
            </w:r>
          </w:p>
        </w:tc>
        <w:tc>
          <w:tcPr>
            <w:tcW w:w="155" w:type="pct"/>
            <w:tcBorders>
              <w:right w:val="nil"/>
            </w:tcBorders>
          </w:tcPr>
          <w:p w14:paraId="378823CD"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CD23694"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26810232" w14:textId="77777777" w:rsidTr="00077877">
        <w:tc>
          <w:tcPr>
            <w:tcW w:w="3030" w:type="pct"/>
          </w:tcPr>
          <w:p w14:paraId="28FCC40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VIII.- </w:t>
            </w:r>
            <w:r w:rsidRPr="00BF0580">
              <w:rPr>
                <w:rFonts w:ascii="Arial" w:eastAsia="Arial MT" w:hAnsi="Arial"/>
                <w:color w:val="000000" w:themeColor="text1"/>
                <w:sz w:val="20"/>
                <w:szCs w:val="20"/>
                <w:lang w:val="es-ES"/>
              </w:rPr>
              <w:t>Taquerías, loncherías y fondas</w:t>
            </w:r>
          </w:p>
        </w:tc>
        <w:tc>
          <w:tcPr>
            <w:tcW w:w="155" w:type="pct"/>
            <w:tcBorders>
              <w:right w:val="nil"/>
            </w:tcBorders>
          </w:tcPr>
          <w:p w14:paraId="03F8D77A" w14:textId="77777777" w:rsidR="00033017" w:rsidRPr="00BF0580" w:rsidRDefault="00033017" w:rsidP="00033017">
            <w:pPr>
              <w:tabs>
                <w:tab w:val="left" w:pos="92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C6F06C2"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4A633D75"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5C398A71"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6BECA88C" w14:textId="77777777" w:rsidTr="00077877">
        <w:tc>
          <w:tcPr>
            <w:tcW w:w="3030" w:type="pct"/>
          </w:tcPr>
          <w:p w14:paraId="3E3DF648"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IX.-</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Taller y expendio de alfarerías</w:t>
            </w:r>
          </w:p>
        </w:tc>
        <w:tc>
          <w:tcPr>
            <w:tcW w:w="155" w:type="pct"/>
            <w:tcBorders>
              <w:right w:val="nil"/>
            </w:tcBorders>
          </w:tcPr>
          <w:p w14:paraId="6A1DF1E2"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9D5611E"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29FB7299"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E6821FD"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750C90AD" w14:textId="77777777" w:rsidTr="00077877">
        <w:tc>
          <w:tcPr>
            <w:tcW w:w="3030" w:type="pct"/>
          </w:tcPr>
          <w:p w14:paraId="710AE131"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Talleres y expendio de zapaterías</w:t>
            </w:r>
          </w:p>
        </w:tc>
        <w:tc>
          <w:tcPr>
            <w:tcW w:w="155" w:type="pct"/>
            <w:tcBorders>
              <w:right w:val="nil"/>
            </w:tcBorders>
          </w:tcPr>
          <w:p w14:paraId="496E0904" w14:textId="77777777" w:rsidR="00033017" w:rsidRPr="00BF0580" w:rsidRDefault="00033017" w:rsidP="00033017">
            <w:pPr>
              <w:tabs>
                <w:tab w:val="left" w:pos="924"/>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D5CADCE"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07847907"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023B612"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4EA4B528" w14:textId="77777777" w:rsidTr="00077877">
        <w:tc>
          <w:tcPr>
            <w:tcW w:w="3030" w:type="pct"/>
          </w:tcPr>
          <w:p w14:paraId="7E172944" w14:textId="77777777" w:rsidR="00033017" w:rsidRPr="00BF0580" w:rsidRDefault="00033017" w:rsidP="00033017">
            <w:pPr>
              <w:tabs>
                <w:tab w:val="left" w:pos="540"/>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Tlapalerías</w:t>
            </w:r>
          </w:p>
        </w:tc>
        <w:tc>
          <w:tcPr>
            <w:tcW w:w="155" w:type="pct"/>
            <w:tcBorders>
              <w:right w:val="nil"/>
            </w:tcBorders>
          </w:tcPr>
          <w:p w14:paraId="59971DFF" w14:textId="77777777" w:rsidR="00033017" w:rsidRPr="00BF0580" w:rsidRDefault="00033017" w:rsidP="00033017">
            <w:pPr>
              <w:tabs>
                <w:tab w:val="left" w:pos="758"/>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566A910" w14:textId="77777777" w:rsidR="00033017" w:rsidRPr="00BF0580" w:rsidRDefault="00033017" w:rsidP="00033017">
            <w:pPr>
              <w:tabs>
                <w:tab w:val="left" w:pos="758"/>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w:t>
            </w:r>
          </w:p>
        </w:tc>
        <w:tc>
          <w:tcPr>
            <w:tcW w:w="155" w:type="pct"/>
            <w:tcBorders>
              <w:right w:val="nil"/>
            </w:tcBorders>
          </w:tcPr>
          <w:p w14:paraId="1E709418"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5FEE28EB"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0CABD823" w14:textId="77777777" w:rsidTr="00077877">
        <w:tc>
          <w:tcPr>
            <w:tcW w:w="3030" w:type="pct"/>
          </w:tcPr>
          <w:p w14:paraId="1FC6AE0E"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XII.- </w:t>
            </w:r>
            <w:r w:rsidRPr="00BF0580">
              <w:rPr>
                <w:rFonts w:ascii="Arial" w:eastAsia="Arial MT" w:hAnsi="Arial"/>
                <w:color w:val="000000" w:themeColor="text1"/>
                <w:sz w:val="20"/>
                <w:szCs w:val="20"/>
                <w:lang w:val="es-ES"/>
              </w:rPr>
              <w:t>Compra/venta de materiales de construcción</w:t>
            </w:r>
          </w:p>
        </w:tc>
        <w:tc>
          <w:tcPr>
            <w:tcW w:w="155" w:type="pct"/>
            <w:tcBorders>
              <w:right w:val="nil"/>
            </w:tcBorders>
          </w:tcPr>
          <w:p w14:paraId="240FFF7E" w14:textId="77777777" w:rsidR="00033017" w:rsidRPr="00BF0580" w:rsidRDefault="00033017" w:rsidP="00033017">
            <w:pPr>
              <w:tabs>
                <w:tab w:val="left" w:pos="755"/>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4C9454A" w14:textId="074346E2" w:rsidR="00033017" w:rsidRPr="00BF0580" w:rsidRDefault="00016A64" w:rsidP="00033017">
            <w:pPr>
              <w:tabs>
                <w:tab w:val="left" w:pos="755"/>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w:t>
            </w:r>
            <w:r w:rsidR="00033017" w:rsidRPr="00BF0580">
              <w:rPr>
                <w:rFonts w:ascii="Arial" w:eastAsia="Arial MT" w:hAnsi="Arial"/>
                <w:color w:val="000000" w:themeColor="text1"/>
                <w:sz w:val="20"/>
                <w:szCs w:val="20"/>
                <w:lang w:val="es-ES"/>
              </w:rPr>
              <w:t>,000.00</w:t>
            </w:r>
          </w:p>
        </w:tc>
        <w:tc>
          <w:tcPr>
            <w:tcW w:w="155" w:type="pct"/>
            <w:tcBorders>
              <w:right w:val="nil"/>
            </w:tcBorders>
          </w:tcPr>
          <w:p w14:paraId="0873EA6C"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1F4F019" w14:textId="7CC0462F" w:rsidR="00033017" w:rsidRPr="00BF0580" w:rsidRDefault="00016A64" w:rsidP="00033017">
            <w:pPr>
              <w:tabs>
                <w:tab w:val="left" w:pos="920"/>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w:t>
            </w:r>
            <w:r w:rsidR="00033017" w:rsidRPr="00BF0580">
              <w:rPr>
                <w:rFonts w:ascii="Arial" w:eastAsia="Arial MT" w:hAnsi="Arial"/>
                <w:color w:val="000000" w:themeColor="text1"/>
                <w:sz w:val="20"/>
                <w:szCs w:val="20"/>
                <w:lang w:val="es-ES"/>
              </w:rPr>
              <w:t>500.00</w:t>
            </w:r>
          </w:p>
        </w:tc>
      </w:tr>
      <w:tr w:rsidR="00BF0580" w:rsidRPr="00BF0580" w14:paraId="07E9C6A7" w14:textId="77777777" w:rsidTr="00077877">
        <w:tc>
          <w:tcPr>
            <w:tcW w:w="3030" w:type="pct"/>
          </w:tcPr>
          <w:p w14:paraId="378F5D27"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XIII.- </w:t>
            </w:r>
            <w:r w:rsidRPr="00BF0580">
              <w:rPr>
                <w:rFonts w:ascii="Arial" w:eastAsia="Arial MT" w:hAnsi="Arial"/>
                <w:color w:val="000000" w:themeColor="text1"/>
                <w:sz w:val="20"/>
                <w:szCs w:val="20"/>
                <w:lang w:val="es-ES"/>
              </w:rPr>
              <w:t>Tiendas, tendejones y misceláneas</w:t>
            </w:r>
          </w:p>
        </w:tc>
        <w:tc>
          <w:tcPr>
            <w:tcW w:w="155" w:type="pct"/>
            <w:tcBorders>
              <w:right w:val="nil"/>
            </w:tcBorders>
          </w:tcPr>
          <w:p w14:paraId="11F581FA" w14:textId="77777777" w:rsidR="00033017" w:rsidRPr="00BF0580" w:rsidRDefault="00033017" w:rsidP="00033017">
            <w:pPr>
              <w:tabs>
                <w:tab w:val="left" w:pos="923"/>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2882160"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0B751348"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5715580"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72ECFA3A" w14:textId="77777777" w:rsidTr="00077877">
        <w:tc>
          <w:tcPr>
            <w:tcW w:w="3030" w:type="pct"/>
          </w:tcPr>
          <w:p w14:paraId="2E769C28"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XIV.- </w:t>
            </w:r>
            <w:r w:rsidRPr="00BF0580">
              <w:rPr>
                <w:rFonts w:ascii="Arial" w:eastAsia="Arial MT" w:hAnsi="Arial"/>
                <w:color w:val="000000" w:themeColor="text1"/>
                <w:sz w:val="20"/>
                <w:szCs w:val="20"/>
                <w:lang w:val="es-ES"/>
              </w:rPr>
              <w:t xml:space="preserve">Bisutería </w:t>
            </w:r>
          </w:p>
        </w:tc>
        <w:tc>
          <w:tcPr>
            <w:tcW w:w="155" w:type="pct"/>
            <w:tcBorders>
              <w:right w:val="nil"/>
            </w:tcBorders>
          </w:tcPr>
          <w:p w14:paraId="175179CF" w14:textId="77777777" w:rsidR="00033017" w:rsidRPr="00BF0580" w:rsidRDefault="00033017" w:rsidP="00033017">
            <w:pPr>
              <w:tabs>
                <w:tab w:val="left" w:pos="923"/>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BBAB46C"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34A84BE2"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773DCDE"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3E7C742D" w14:textId="77777777" w:rsidTr="00077877">
        <w:tc>
          <w:tcPr>
            <w:tcW w:w="3030" w:type="pct"/>
          </w:tcPr>
          <w:p w14:paraId="08486B2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XV.- </w:t>
            </w:r>
            <w:r w:rsidRPr="00BF0580">
              <w:rPr>
                <w:rFonts w:ascii="Arial" w:eastAsia="Arial MT" w:hAnsi="Arial"/>
                <w:color w:val="000000" w:themeColor="text1"/>
                <w:sz w:val="20"/>
                <w:szCs w:val="20"/>
                <w:lang w:val="es-ES"/>
              </w:rPr>
              <w:t>Compra/venta de motos y refaccionarías</w:t>
            </w:r>
          </w:p>
        </w:tc>
        <w:tc>
          <w:tcPr>
            <w:tcW w:w="155" w:type="pct"/>
            <w:tcBorders>
              <w:right w:val="nil"/>
            </w:tcBorders>
          </w:tcPr>
          <w:p w14:paraId="5D434FD1" w14:textId="77777777" w:rsidR="00033017" w:rsidRPr="00BF0580" w:rsidRDefault="00033017" w:rsidP="00033017">
            <w:pPr>
              <w:tabs>
                <w:tab w:val="left" w:pos="920"/>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A59FBE9"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400.00</w:t>
            </w:r>
          </w:p>
        </w:tc>
        <w:tc>
          <w:tcPr>
            <w:tcW w:w="155" w:type="pct"/>
            <w:tcBorders>
              <w:right w:val="nil"/>
            </w:tcBorders>
          </w:tcPr>
          <w:p w14:paraId="69220491" w14:textId="77777777" w:rsidR="00033017" w:rsidRPr="00BF0580" w:rsidRDefault="00033017" w:rsidP="00033017">
            <w:pPr>
              <w:tabs>
                <w:tab w:val="left" w:pos="919"/>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5916104E" w14:textId="77777777" w:rsidR="00033017" w:rsidRPr="00BF0580" w:rsidRDefault="00033017" w:rsidP="00033017">
            <w:pPr>
              <w:tabs>
                <w:tab w:val="left" w:pos="919"/>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w:t>
            </w:r>
          </w:p>
        </w:tc>
      </w:tr>
      <w:tr w:rsidR="00BF0580" w:rsidRPr="00BF0580" w14:paraId="59BDDC3C" w14:textId="77777777" w:rsidTr="00077877">
        <w:tc>
          <w:tcPr>
            <w:tcW w:w="3030" w:type="pct"/>
          </w:tcPr>
          <w:p w14:paraId="4781B52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XVI.- </w:t>
            </w:r>
            <w:r w:rsidRPr="00BF0580">
              <w:rPr>
                <w:rFonts w:ascii="Arial" w:eastAsia="Arial MT" w:hAnsi="Arial"/>
                <w:color w:val="000000" w:themeColor="text1"/>
                <w:sz w:val="20"/>
                <w:szCs w:val="20"/>
                <w:lang w:val="es-ES"/>
              </w:rPr>
              <w:t>Papelerías y centro de copiado</w:t>
            </w:r>
          </w:p>
        </w:tc>
        <w:tc>
          <w:tcPr>
            <w:tcW w:w="155" w:type="pct"/>
            <w:tcBorders>
              <w:right w:val="nil"/>
            </w:tcBorders>
          </w:tcPr>
          <w:p w14:paraId="560F1B44" w14:textId="77777777" w:rsidR="00033017" w:rsidRPr="00BF0580" w:rsidRDefault="00033017" w:rsidP="00033017">
            <w:pPr>
              <w:tabs>
                <w:tab w:val="left" w:pos="920"/>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C95DCD7"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400.00</w:t>
            </w:r>
          </w:p>
        </w:tc>
        <w:tc>
          <w:tcPr>
            <w:tcW w:w="155" w:type="pct"/>
            <w:tcBorders>
              <w:right w:val="nil"/>
            </w:tcBorders>
          </w:tcPr>
          <w:p w14:paraId="3C45F57A"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2E72D33" w14:textId="77777777" w:rsidR="00033017" w:rsidRPr="00BF0580" w:rsidRDefault="00033017" w:rsidP="00033017">
            <w:pPr>
              <w:tabs>
                <w:tab w:val="left" w:pos="922"/>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w:t>
            </w:r>
          </w:p>
        </w:tc>
      </w:tr>
      <w:tr w:rsidR="00BF0580" w:rsidRPr="00BF0580" w14:paraId="28BAA45B" w14:textId="77777777" w:rsidTr="00077877">
        <w:tc>
          <w:tcPr>
            <w:tcW w:w="3030" w:type="pct"/>
          </w:tcPr>
          <w:p w14:paraId="63B6DA6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XVII.- </w:t>
            </w:r>
            <w:r w:rsidRPr="00BF0580">
              <w:rPr>
                <w:rFonts w:ascii="Arial" w:eastAsia="Arial MT" w:hAnsi="Arial"/>
                <w:color w:val="000000" w:themeColor="text1"/>
                <w:sz w:val="20"/>
                <w:szCs w:val="20"/>
                <w:lang w:val="es-ES"/>
              </w:rPr>
              <w:t>Hoteles, hospedajes</w:t>
            </w:r>
          </w:p>
        </w:tc>
        <w:tc>
          <w:tcPr>
            <w:tcW w:w="155" w:type="pct"/>
            <w:tcBorders>
              <w:right w:val="nil"/>
            </w:tcBorders>
          </w:tcPr>
          <w:p w14:paraId="78E5EE92" w14:textId="77777777" w:rsidR="00033017" w:rsidRPr="00BF0580" w:rsidRDefault="00033017" w:rsidP="00033017">
            <w:pPr>
              <w:tabs>
                <w:tab w:val="left" w:pos="65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7FE3D9E" w14:textId="0C3EC39D" w:rsidR="00033017" w:rsidRPr="00BF0580" w:rsidRDefault="00016A64" w:rsidP="00033017">
            <w:pPr>
              <w:tabs>
                <w:tab w:val="left" w:pos="651"/>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6</w:t>
            </w:r>
            <w:r w:rsidR="00033017" w:rsidRPr="00BF0580">
              <w:rPr>
                <w:rFonts w:ascii="Arial" w:eastAsia="Arial MT" w:hAnsi="Arial"/>
                <w:color w:val="000000" w:themeColor="text1"/>
                <w:sz w:val="20"/>
                <w:szCs w:val="20"/>
                <w:lang w:val="es-ES"/>
              </w:rPr>
              <w:t>0,000.00</w:t>
            </w:r>
          </w:p>
        </w:tc>
        <w:tc>
          <w:tcPr>
            <w:tcW w:w="155" w:type="pct"/>
            <w:tcBorders>
              <w:right w:val="nil"/>
            </w:tcBorders>
          </w:tcPr>
          <w:p w14:paraId="5F8EA380" w14:textId="77777777" w:rsidR="00033017" w:rsidRPr="00BF0580" w:rsidRDefault="00033017" w:rsidP="00033017">
            <w:pPr>
              <w:tabs>
                <w:tab w:val="left" w:pos="757"/>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E233BD0" w14:textId="1E9389FB" w:rsidR="00033017" w:rsidRPr="00BF0580" w:rsidRDefault="00016A64" w:rsidP="00033017">
            <w:pPr>
              <w:tabs>
                <w:tab w:val="left" w:pos="757"/>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20</w:t>
            </w:r>
            <w:r w:rsidR="00033017" w:rsidRPr="00BF0580">
              <w:rPr>
                <w:rFonts w:ascii="Arial" w:eastAsia="Arial MT" w:hAnsi="Arial"/>
                <w:color w:val="000000" w:themeColor="text1"/>
                <w:sz w:val="20"/>
                <w:szCs w:val="20"/>
                <w:lang w:val="es-ES"/>
              </w:rPr>
              <w:t>,000.00</w:t>
            </w:r>
          </w:p>
        </w:tc>
      </w:tr>
      <w:tr w:rsidR="00BF0580" w:rsidRPr="00BF0580" w14:paraId="2E65BC11" w14:textId="77777777" w:rsidTr="00077877">
        <w:tc>
          <w:tcPr>
            <w:tcW w:w="3030" w:type="pct"/>
          </w:tcPr>
          <w:p w14:paraId="1B40126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XVIII.- </w:t>
            </w:r>
            <w:r w:rsidRPr="00BF0580">
              <w:rPr>
                <w:rFonts w:ascii="Arial" w:eastAsia="Arial MT" w:hAnsi="Arial"/>
                <w:color w:val="000000" w:themeColor="text1"/>
                <w:sz w:val="20"/>
                <w:szCs w:val="20"/>
                <w:lang w:val="es-ES"/>
              </w:rPr>
              <w:t>Peleterías compra/venta de sintéticos</w:t>
            </w:r>
          </w:p>
        </w:tc>
        <w:tc>
          <w:tcPr>
            <w:tcW w:w="155" w:type="pct"/>
            <w:tcBorders>
              <w:right w:val="nil"/>
            </w:tcBorders>
          </w:tcPr>
          <w:p w14:paraId="040E96A5" w14:textId="77777777" w:rsidR="00033017" w:rsidRPr="00BF0580" w:rsidRDefault="00033017" w:rsidP="00033017">
            <w:pPr>
              <w:tabs>
                <w:tab w:val="left" w:pos="92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3EB5E546"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600.00</w:t>
            </w:r>
          </w:p>
        </w:tc>
        <w:tc>
          <w:tcPr>
            <w:tcW w:w="155" w:type="pct"/>
            <w:tcBorders>
              <w:right w:val="nil"/>
            </w:tcBorders>
          </w:tcPr>
          <w:p w14:paraId="63298425"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4ABF77DA"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56E31D4D" w14:textId="77777777" w:rsidTr="00077877">
        <w:tc>
          <w:tcPr>
            <w:tcW w:w="3030" w:type="pct"/>
          </w:tcPr>
          <w:p w14:paraId="0FEC91CD"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XIX.- </w:t>
            </w:r>
            <w:r w:rsidRPr="00BF0580">
              <w:rPr>
                <w:rFonts w:ascii="Arial" w:eastAsia="Arial MT" w:hAnsi="Arial"/>
                <w:color w:val="000000" w:themeColor="text1"/>
                <w:sz w:val="20"/>
                <w:szCs w:val="20"/>
                <w:lang w:val="es-ES"/>
              </w:rPr>
              <w:t>Ciber café y centros de cómputo</w:t>
            </w:r>
          </w:p>
        </w:tc>
        <w:tc>
          <w:tcPr>
            <w:tcW w:w="155" w:type="pct"/>
            <w:tcBorders>
              <w:right w:val="nil"/>
            </w:tcBorders>
          </w:tcPr>
          <w:p w14:paraId="01A20CBD"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40CF6908"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c>
          <w:tcPr>
            <w:tcW w:w="155" w:type="pct"/>
            <w:tcBorders>
              <w:right w:val="nil"/>
            </w:tcBorders>
          </w:tcPr>
          <w:p w14:paraId="6FFD1E7D"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5C878AC2"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w:t>
            </w:r>
          </w:p>
        </w:tc>
      </w:tr>
      <w:tr w:rsidR="00BF0580" w:rsidRPr="00BF0580" w14:paraId="47EC5D0C" w14:textId="77777777" w:rsidTr="00077877">
        <w:tc>
          <w:tcPr>
            <w:tcW w:w="3030" w:type="pct"/>
          </w:tcPr>
          <w:p w14:paraId="61E7F13B" w14:textId="77777777" w:rsidR="00033017" w:rsidRPr="00BF0580" w:rsidRDefault="00033017" w:rsidP="00033017">
            <w:pPr>
              <w:tabs>
                <w:tab w:val="left" w:pos="845"/>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XX.-</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Estéticas unisex y peluquerías</w:t>
            </w:r>
          </w:p>
        </w:tc>
        <w:tc>
          <w:tcPr>
            <w:tcW w:w="155" w:type="pct"/>
            <w:tcBorders>
              <w:right w:val="nil"/>
            </w:tcBorders>
          </w:tcPr>
          <w:p w14:paraId="1A1E519B" w14:textId="77777777" w:rsidR="00033017" w:rsidRPr="00BF0580" w:rsidRDefault="00033017" w:rsidP="00033017">
            <w:pPr>
              <w:tabs>
                <w:tab w:val="left" w:pos="923"/>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82D73BD"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22BDD7A1"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805F747"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2A03CEEA" w14:textId="77777777" w:rsidTr="00077877">
        <w:tc>
          <w:tcPr>
            <w:tcW w:w="3030" w:type="pct"/>
          </w:tcPr>
          <w:p w14:paraId="51BA71AC"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Talleres mecánicos</w:t>
            </w:r>
          </w:p>
        </w:tc>
        <w:tc>
          <w:tcPr>
            <w:tcW w:w="155" w:type="pct"/>
            <w:tcBorders>
              <w:right w:val="nil"/>
            </w:tcBorders>
          </w:tcPr>
          <w:p w14:paraId="78A7A4EE" w14:textId="77777777" w:rsidR="00033017" w:rsidRPr="00BF0580" w:rsidRDefault="00033017" w:rsidP="00033017">
            <w:pPr>
              <w:tabs>
                <w:tab w:val="left" w:pos="925"/>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26F294F"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0D909671" w14:textId="77777777" w:rsidR="00033017" w:rsidRPr="00BF0580" w:rsidRDefault="00033017" w:rsidP="00033017">
            <w:pPr>
              <w:tabs>
                <w:tab w:val="left" w:pos="925"/>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EE81F40" w14:textId="77777777" w:rsidR="00033017" w:rsidRPr="00BF0580" w:rsidRDefault="00033017" w:rsidP="00033017">
            <w:pPr>
              <w:tabs>
                <w:tab w:val="left" w:pos="925"/>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w:t>
            </w:r>
          </w:p>
        </w:tc>
      </w:tr>
      <w:tr w:rsidR="00BF0580" w:rsidRPr="00BF0580" w14:paraId="13E048B2" w14:textId="77777777" w:rsidTr="00077877">
        <w:tc>
          <w:tcPr>
            <w:tcW w:w="3030" w:type="pct"/>
          </w:tcPr>
          <w:p w14:paraId="6F25B9CD" w14:textId="77777777" w:rsidR="00033017" w:rsidRPr="00BF0580" w:rsidRDefault="00033017" w:rsidP="00033017">
            <w:pPr>
              <w:tabs>
                <w:tab w:val="left" w:pos="845"/>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Talleres de torno y herrería en general</w:t>
            </w:r>
          </w:p>
        </w:tc>
        <w:tc>
          <w:tcPr>
            <w:tcW w:w="155" w:type="pct"/>
            <w:tcBorders>
              <w:right w:val="nil"/>
            </w:tcBorders>
          </w:tcPr>
          <w:p w14:paraId="1555E2AA" w14:textId="77777777" w:rsidR="00033017" w:rsidRPr="00BF0580" w:rsidRDefault="00033017" w:rsidP="00033017">
            <w:pPr>
              <w:tabs>
                <w:tab w:val="left" w:pos="91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AE54A88"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c>
          <w:tcPr>
            <w:tcW w:w="155" w:type="pct"/>
            <w:tcBorders>
              <w:right w:val="nil"/>
            </w:tcBorders>
          </w:tcPr>
          <w:p w14:paraId="696914C7"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F4EFA2B"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w:t>
            </w:r>
          </w:p>
        </w:tc>
      </w:tr>
      <w:tr w:rsidR="00BF0580" w:rsidRPr="00BF0580" w14:paraId="74B8E1F6" w14:textId="77777777" w:rsidTr="00077877">
        <w:tc>
          <w:tcPr>
            <w:tcW w:w="3030" w:type="pct"/>
          </w:tcPr>
          <w:p w14:paraId="1E519EEC"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XXIII.-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Fábricas de cajas</w:t>
            </w:r>
          </w:p>
        </w:tc>
        <w:tc>
          <w:tcPr>
            <w:tcW w:w="155" w:type="pct"/>
            <w:tcBorders>
              <w:right w:val="nil"/>
            </w:tcBorders>
          </w:tcPr>
          <w:p w14:paraId="3C4A776F"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0FD4C3E8"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706C41F1"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42AB044"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29A8FBD7" w14:textId="77777777" w:rsidTr="00077877">
        <w:tc>
          <w:tcPr>
            <w:tcW w:w="3030" w:type="pct"/>
          </w:tcPr>
          <w:p w14:paraId="73C1A296"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XXIV.-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Tiendas de ropa y almacenes</w:t>
            </w:r>
          </w:p>
        </w:tc>
        <w:tc>
          <w:tcPr>
            <w:tcW w:w="155" w:type="pct"/>
            <w:tcBorders>
              <w:right w:val="nil"/>
            </w:tcBorders>
          </w:tcPr>
          <w:p w14:paraId="66873705"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6C56B59F"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600.00</w:t>
            </w:r>
          </w:p>
        </w:tc>
        <w:tc>
          <w:tcPr>
            <w:tcW w:w="155" w:type="pct"/>
            <w:tcBorders>
              <w:right w:val="nil"/>
            </w:tcBorders>
          </w:tcPr>
          <w:p w14:paraId="558289CC"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BED4CD3" w14:textId="77777777" w:rsidR="00033017" w:rsidRPr="00BF0580" w:rsidRDefault="00033017" w:rsidP="00033017">
            <w:pPr>
              <w:tabs>
                <w:tab w:val="left" w:pos="922"/>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w:t>
            </w:r>
          </w:p>
        </w:tc>
      </w:tr>
      <w:tr w:rsidR="00BF0580" w:rsidRPr="00BF0580" w14:paraId="7DC775BB" w14:textId="77777777" w:rsidTr="00077877">
        <w:tc>
          <w:tcPr>
            <w:tcW w:w="3030" w:type="pct"/>
          </w:tcPr>
          <w:p w14:paraId="52D241FE"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Florerías y funerarias</w:t>
            </w:r>
          </w:p>
        </w:tc>
        <w:tc>
          <w:tcPr>
            <w:tcW w:w="155" w:type="pct"/>
            <w:tcBorders>
              <w:right w:val="nil"/>
            </w:tcBorders>
          </w:tcPr>
          <w:p w14:paraId="673A93C6"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4D43FF5A"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44A7F32A"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A28796E"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1DA3D624" w14:textId="77777777" w:rsidTr="00077877">
        <w:tc>
          <w:tcPr>
            <w:tcW w:w="3030" w:type="pct"/>
          </w:tcPr>
          <w:p w14:paraId="67FC820A"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XXVI.-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Bancos, casas de empeño y financieras</w:t>
            </w:r>
          </w:p>
        </w:tc>
        <w:tc>
          <w:tcPr>
            <w:tcW w:w="155" w:type="pct"/>
            <w:tcBorders>
              <w:right w:val="nil"/>
            </w:tcBorders>
          </w:tcPr>
          <w:p w14:paraId="5D15A441" w14:textId="77777777" w:rsidR="00033017" w:rsidRPr="00BF0580" w:rsidRDefault="00033017" w:rsidP="00033017">
            <w:pPr>
              <w:tabs>
                <w:tab w:val="left" w:pos="65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24B3DA9" w14:textId="1D311910" w:rsidR="00033017" w:rsidRPr="00BF0580" w:rsidRDefault="00016A64" w:rsidP="00033017">
            <w:pPr>
              <w:tabs>
                <w:tab w:val="left" w:pos="651"/>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w:t>
            </w:r>
            <w:r w:rsidR="00033017" w:rsidRPr="00BF0580">
              <w:rPr>
                <w:rFonts w:ascii="Arial" w:eastAsia="Arial MT" w:hAnsi="Arial"/>
                <w:color w:val="000000" w:themeColor="text1"/>
                <w:sz w:val="20"/>
                <w:szCs w:val="20"/>
                <w:lang w:val="es-ES"/>
              </w:rPr>
              <w:t>0,000.00</w:t>
            </w:r>
          </w:p>
        </w:tc>
        <w:tc>
          <w:tcPr>
            <w:tcW w:w="155" w:type="pct"/>
            <w:tcBorders>
              <w:right w:val="nil"/>
            </w:tcBorders>
          </w:tcPr>
          <w:p w14:paraId="3B895363" w14:textId="77777777" w:rsidR="00033017" w:rsidRPr="00BF0580" w:rsidRDefault="00033017" w:rsidP="00033017">
            <w:pPr>
              <w:tabs>
                <w:tab w:val="left" w:pos="76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E50D263" w14:textId="1C52C115" w:rsidR="00033017" w:rsidRPr="00BF0580" w:rsidRDefault="00016A64" w:rsidP="00033017">
            <w:pPr>
              <w:tabs>
                <w:tab w:val="left" w:pos="760"/>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614163B6" w14:textId="77777777" w:rsidTr="00077877">
        <w:tc>
          <w:tcPr>
            <w:tcW w:w="3030" w:type="pct"/>
          </w:tcPr>
          <w:p w14:paraId="315AE311"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XXVII.- </w:t>
            </w:r>
            <w:r w:rsidRPr="00BF0580">
              <w:rPr>
                <w:rFonts w:ascii="Arial" w:eastAsia="Arial MT" w:hAnsi="Arial"/>
                <w:color w:val="000000" w:themeColor="text1"/>
                <w:sz w:val="20"/>
                <w:szCs w:val="20"/>
                <w:lang w:val="es-ES"/>
              </w:rPr>
              <w:t>Servicio de Internet, antenas y cableado</w:t>
            </w:r>
          </w:p>
        </w:tc>
        <w:tc>
          <w:tcPr>
            <w:tcW w:w="155" w:type="pct"/>
            <w:tcBorders>
              <w:right w:val="nil"/>
            </w:tcBorders>
          </w:tcPr>
          <w:p w14:paraId="06C5E1AA" w14:textId="77777777" w:rsidR="00033017" w:rsidRPr="00BF0580" w:rsidRDefault="00033017" w:rsidP="00033017">
            <w:pPr>
              <w:tabs>
                <w:tab w:val="left" w:pos="75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06EEC1B" w14:textId="22A9C281" w:rsidR="00033017" w:rsidRPr="00BF0580" w:rsidRDefault="00016A64" w:rsidP="00033017">
            <w:pPr>
              <w:tabs>
                <w:tab w:val="left" w:pos="759"/>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2</w:t>
            </w:r>
            <w:r w:rsidR="00033017" w:rsidRPr="00BF0580">
              <w:rPr>
                <w:rFonts w:ascii="Arial" w:eastAsia="Arial MT" w:hAnsi="Arial"/>
                <w:color w:val="000000" w:themeColor="text1"/>
                <w:sz w:val="20"/>
                <w:szCs w:val="20"/>
                <w:lang w:val="es-ES"/>
              </w:rPr>
              <w:t>0,000.00</w:t>
            </w:r>
          </w:p>
        </w:tc>
        <w:tc>
          <w:tcPr>
            <w:tcW w:w="155" w:type="pct"/>
            <w:tcBorders>
              <w:right w:val="nil"/>
            </w:tcBorders>
          </w:tcPr>
          <w:p w14:paraId="6A64AE3C"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37D1953" w14:textId="0D7363E4" w:rsidR="00033017" w:rsidRPr="00BF0580" w:rsidRDefault="00016A64" w:rsidP="00033017">
            <w:pPr>
              <w:tabs>
                <w:tab w:val="left" w:pos="922"/>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10</w:t>
            </w:r>
            <w:r w:rsidR="00033017" w:rsidRPr="00BF0580">
              <w:rPr>
                <w:rFonts w:ascii="Arial" w:eastAsia="Arial MT" w:hAnsi="Arial"/>
                <w:color w:val="000000" w:themeColor="text1"/>
                <w:sz w:val="20"/>
                <w:szCs w:val="20"/>
                <w:lang w:val="es-ES"/>
              </w:rPr>
              <w:t>,000.00</w:t>
            </w:r>
          </w:p>
        </w:tc>
      </w:tr>
      <w:tr w:rsidR="00BF0580" w:rsidRPr="00BF0580" w14:paraId="42BB62AC" w14:textId="77777777" w:rsidTr="00077877">
        <w:tc>
          <w:tcPr>
            <w:tcW w:w="3030" w:type="pct"/>
          </w:tcPr>
          <w:p w14:paraId="249B1FCD"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XXVIII.-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Joyerías</w:t>
            </w:r>
          </w:p>
        </w:tc>
        <w:tc>
          <w:tcPr>
            <w:tcW w:w="155" w:type="pct"/>
            <w:tcBorders>
              <w:right w:val="nil"/>
            </w:tcBorders>
          </w:tcPr>
          <w:p w14:paraId="6E1FB76A" w14:textId="77777777" w:rsidR="00033017" w:rsidRPr="00BF0580" w:rsidRDefault="00033017" w:rsidP="00033017">
            <w:pPr>
              <w:tabs>
                <w:tab w:val="left" w:pos="75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1CC4356" w14:textId="1FD488C9" w:rsidR="00033017" w:rsidRPr="00BF0580" w:rsidRDefault="00016A64" w:rsidP="00033017">
            <w:pPr>
              <w:tabs>
                <w:tab w:val="left" w:pos="757"/>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w:t>
            </w:r>
            <w:r w:rsidR="00033017" w:rsidRPr="00BF0580">
              <w:rPr>
                <w:rFonts w:ascii="Arial" w:eastAsia="Arial MT" w:hAnsi="Arial"/>
                <w:color w:val="000000" w:themeColor="text1"/>
                <w:sz w:val="20"/>
                <w:szCs w:val="20"/>
                <w:lang w:val="es-ES"/>
              </w:rPr>
              <w:t>,</w:t>
            </w:r>
            <w:r>
              <w:rPr>
                <w:rFonts w:ascii="Arial" w:eastAsia="Arial MT" w:hAnsi="Arial"/>
                <w:color w:val="000000" w:themeColor="text1"/>
                <w:sz w:val="20"/>
                <w:szCs w:val="20"/>
                <w:lang w:val="es-ES"/>
              </w:rPr>
              <w:t>0</w:t>
            </w:r>
            <w:r w:rsidR="00033017" w:rsidRPr="00BF0580">
              <w:rPr>
                <w:rFonts w:ascii="Arial" w:eastAsia="Arial MT" w:hAnsi="Arial"/>
                <w:color w:val="000000" w:themeColor="text1"/>
                <w:sz w:val="20"/>
                <w:szCs w:val="20"/>
                <w:lang w:val="es-ES"/>
              </w:rPr>
              <w:t>00.00</w:t>
            </w:r>
          </w:p>
        </w:tc>
        <w:tc>
          <w:tcPr>
            <w:tcW w:w="155" w:type="pct"/>
            <w:tcBorders>
              <w:right w:val="nil"/>
            </w:tcBorders>
          </w:tcPr>
          <w:p w14:paraId="24400E64" w14:textId="77777777" w:rsidR="00033017" w:rsidRPr="00BF0580" w:rsidRDefault="00033017" w:rsidP="00033017">
            <w:pPr>
              <w:tabs>
                <w:tab w:val="left" w:pos="92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4874C521" w14:textId="487BF003" w:rsidR="00033017" w:rsidRPr="00BF0580" w:rsidRDefault="00016A64" w:rsidP="00033017">
            <w:pPr>
              <w:tabs>
                <w:tab w:val="left" w:pos="924"/>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1,0</w:t>
            </w:r>
            <w:r w:rsidR="00033017" w:rsidRPr="00BF0580">
              <w:rPr>
                <w:rFonts w:ascii="Arial" w:eastAsia="Arial MT" w:hAnsi="Arial"/>
                <w:color w:val="000000" w:themeColor="text1"/>
                <w:sz w:val="20"/>
                <w:szCs w:val="20"/>
                <w:lang w:val="es-ES"/>
              </w:rPr>
              <w:t>00.00</w:t>
            </w:r>
          </w:p>
        </w:tc>
      </w:tr>
      <w:tr w:rsidR="00BF0580" w:rsidRPr="00BF0580" w14:paraId="1604C4DF" w14:textId="77777777" w:rsidTr="00077877">
        <w:tc>
          <w:tcPr>
            <w:tcW w:w="3030" w:type="pct"/>
          </w:tcPr>
          <w:p w14:paraId="29C5389A"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XXIX.-</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Carpinterías</w:t>
            </w:r>
          </w:p>
        </w:tc>
        <w:tc>
          <w:tcPr>
            <w:tcW w:w="155" w:type="pct"/>
            <w:tcBorders>
              <w:right w:val="nil"/>
            </w:tcBorders>
          </w:tcPr>
          <w:p w14:paraId="0E1936CD"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8581B8E"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400.00</w:t>
            </w:r>
          </w:p>
        </w:tc>
        <w:tc>
          <w:tcPr>
            <w:tcW w:w="155" w:type="pct"/>
            <w:tcBorders>
              <w:right w:val="nil"/>
            </w:tcBorders>
          </w:tcPr>
          <w:p w14:paraId="6726028E"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83CF80C"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6B88D90C" w14:textId="77777777" w:rsidTr="00077877">
        <w:tc>
          <w:tcPr>
            <w:tcW w:w="3030" w:type="pct"/>
          </w:tcPr>
          <w:p w14:paraId="500150B0"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XXX.-</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Bodegas de refrescos</w:t>
            </w:r>
          </w:p>
        </w:tc>
        <w:tc>
          <w:tcPr>
            <w:tcW w:w="155" w:type="pct"/>
            <w:tcBorders>
              <w:right w:val="nil"/>
            </w:tcBorders>
          </w:tcPr>
          <w:p w14:paraId="5D815A2F" w14:textId="77777777" w:rsidR="00033017" w:rsidRPr="00BF0580" w:rsidRDefault="00033017" w:rsidP="00033017">
            <w:pPr>
              <w:tabs>
                <w:tab w:val="left" w:pos="758"/>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466DACA4" w14:textId="77777777" w:rsidR="00033017" w:rsidRPr="00BF0580" w:rsidRDefault="00033017" w:rsidP="00033017">
            <w:pPr>
              <w:tabs>
                <w:tab w:val="left" w:pos="758"/>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1,100.00</w:t>
            </w:r>
          </w:p>
        </w:tc>
        <w:tc>
          <w:tcPr>
            <w:tcW w:w="155" w:type="pct"/>
            <w:tcBorders>
              <w:right w:val="nil"/>
            </w:tcBorders>
          </w:tcPr>
          <w:p w14:paraId="7884FB2C" w14:textId="77777777" w:rsidR="00033017" w:rsidRPr="00BF0580" w:rsidRDefault="00033017" w:rsidP="00033017">
            <w:pPr>
              <w:tabs>
                <w:tab w:val="left" w:pos="925"/>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0A4C0E5" w14:textId="77777777" w:rsidR="00033017" w:rsidRPr="00BF0580" w:rsidRDefault="00033017" w:rsidP="00033017">
            <w:pPr>
              <w:tabs>
                <w:tab w:val="left" w:pos="925"/>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r>
      <w:tr w:rsidR="00BF0580" w:rsidRPr="00BF0580" w14:paraId="01B0BFCB" w14:textId="77777777" w:rsidTr="00077877">
        <w:tc>
          <w:tcPr>
            <w:tcW w:w="3030" w:type="pct"/>
          </w:tcPr>
          <w:p w14:paraId="7BFB829D"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XXXI.-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Consultorios y clínicas</w:t>
            </w:r>
          </w:p>
        </w:tc>
        <w:tc>
          <w:tcPr>
            <w:tcW w:w="155" w:type="pct"/>
            <w:tcBorders>
              <w:right w:val="nil"/>
            </w:tcBorders>
          </w:tcPr>
          <w:p w14:paraId="7ACEB88B" w14:textId="77777777" w:rsidR="00033017" w:rsidRPr="00BF0580" w:rsidRDefault="00033017" w:rsidP="00033017">
            <w:pPr>
              <w:tabs>
                <w:tab w:val="left" w:pos="920"/>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678AA1E8"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4C723366" w14:textId="77777777" w:rsidR="00033017" w:rsidRPr="00BF0580" w:rsidRDefault="00033017" w:rsidP="00033017">
            <w:pPr>
              <w:tabs>
                <w:tab w:val="left" w:pos="919"/>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542A9C08" w14:textId="77777777" w:rsidR="00033017" w:rsidRPr="00BF0580" w:rsidRDefault="00033017" w:rsidP="00033017">
            <w:pPr>
              <w:tabs>
                <w:tab w:val="left" w:pos="919"/>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418DFFBE" w14:textId="77777777" w:rsidTr="00077877">
        <w:tc>
          <w:tcPr>
            <w:tcW w:w="3030" w:type="pct"/>
          </w:tcPr>
          <w:p w14:paraId="74BA7CE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XXXII.- </w:t>
            </w:r>
            <w:r w:rsidRPr="00BF0580">
              <w:rPr>
                <w:rFonts w:ascii="Arial" w:eastAsia="Arial MT" w:hAnsi="Arial"/>
                <w:color w:val="000000" w:themeColor="text1"/>
                <w:sz w:val="20"/>
                <w:szCs w:val="20"/>
                <w:lang w:val="es-ES"/>
              </w:rPr>
              <w:t>Paleterías y dulcerías</w:t>
            </w:r>
          </w:p>
        </w:tc>
        <w:tc>
          <w:tcPr>
            <w:tcW w:w="155" w:type="pct"/>
            <w:tcBorders>
              <w:right w:val="nil"/>
            </w:tcBorders>
          </w:tcPr>
          <w:p w14:paraId="31567F91" w14:textId="77777777" w:rsidR="00033017" w:rsidRPr="00BF0580" w:rsidRDefault="00033017" w:rsidP="00033017">
            <w:pPr>
              <w:tabs>
                <w:tab w:val="left" w:pos="92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E689964"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6DD1889D" w14:textId="77777777" w:rsidR="00033017" w:rsidRPr="00BF0580" w:rsidRDefault="00033017" w:rsidP="00033017">
            <w:pPr>
              <w:tabs>
                <w:tab w:val="left" w:pos="92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A72CF78" w14:textId="77777777" w:rsidR="00033017" w:rsidRPr="00BF0580" w:rsidRDefault="00033017" w:rsidP="00033017">
            <w:pPr>
              <w:tabs>
                <w:tab w:val="left" w:pos="92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0D1C4973" w14:textId="77777777" w:rsidTr="00077877">
        <w:tc>
          <w:tcPr>
            <w:tcW w:w="3030" w:type="pct"/>
          </w:tcPr>
          <w:p w14:paraId="7F98EAF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XXXIII.- </w:t>
            </w:r>
            <w:r w:rsidRPr="00BF0580">
              <w:rPr>
                <w:rFonts w:ascii="Arial" w:eastAsia="Arial MT" w:hAnsi="Arial"/>
                <w:color w:val="000000" w:themeColor="text1"/>
                <w:sz w:val="20"/>
                <w:szCs w:val="20"/>
                <w:lang w:val="es-ES"/>
              </w:rPr>
              <w:t>Negocios de telefonía celular</w:t>
            </w:r>
          </w:p>
        </w:tc>
        <w:tc>
          <w:tcPr>
            <w:tcW w:w="155" w:type="pct"/>
            <w:tcBorders>
              <w:right w:val="nil"/>
            </w:tcBorders>
          </w:tcPr>
          <w:p w14:paraId="287C23B6" w14:textId="77777777" w:rsidR="00033017" w:rsidRPr="00BF0580" w:rsidRDefault="00033017" w:rsidP="00033017">
            <w:pPr>
              <w:tabs>
                <w:tab w:val="left" w:pos="755"/>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3D72C653" w14:textId="34560650" w:rsidR="00033017" w:rsidRPr="00BF0580" w:rsidRDefault="00016A64" w:rsidP="00033017">
            <w:pPr>
              <w:tabs>
                <w:tab w:val="left" w:pos="755"/>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7</w:t>
            </w:r>
            <w:r w:rsidR="00033017" w:rsidRPr="00BF0580">
              <w:rPr>
                <w:rFonts w:ascii="Arial" w:eastAsia="Arial MT" w:hAnsi="Arial"/>
                <w:color w:val="000000" w:themeColor="text1"/>
                <w:sz w:val="20"/>
                <w:szCs w:val="20"/>
                <w:lang w:val="es-ES"/>
              </w:rPr>
              <w:t>,</w:t>
            </w:r>
            <w:r>
              <w:rPr>
                <w:rFonts w:ascii="Arial" w:eastAsia="Arial MT" w:hAnsi="Arial"/>
                <w:color w:val="000000" w:themeColor="text1"/>
                <w:sz w:val="20"/>
                <w:szCs w:val="20"/>
                <w:lang w:val="es-ES"/>
              </w:rPr>
              <w:t>0</w:t>
            </w:r>
            <w:r w:rsidR="00033017" w:rsidRPr="00BF0580">
              <w:rPr>
                <w:rFonts w:ascii="Arial" w:eastAsia="Arial MT" w:hAnsi="Arial"/>
                <w:color w:val="000000" w:themeColor="text1"/>
                <w:sz w:val="20"/>
                <w:szCs w:val="20"/>
                <w:lang w:val="es-ES"/>
              </w:rPr>
              <w:t>00.00</w:t>
            </w:r>
          </w:p>
        </w:tc>
        <w:tc>
          <w:tcPr>
            <w:tcW w:w="155" w:type="pct"/>
            <w:tcBorders>
              <w:right w:val="nil"/>
            </w:tcBorders>
          </w:tcPr>
          <w:p w14:paraId="772F2362"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66D6082" w14:textId="7EE611DC" w:rsidR="00033017" w:rsidRPr="00BF0580" w:rsidRDefault="00016A64" w:rsidP="00033017">
            <w:pPr>
              <w:tabs>
                <w:tab w:val="left" w:pos="922"/>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10</w:t>
            </w:r>
            <w:r w:rsidR="00033017" w:rsidRPr="00BF0580">
              <w:rPr>
                <w:rFonts w:ascii="Arial" w:eastAsia="Arial MT" w:hAnsi="Arial"/>
                <w:color w:val="000000" w:themeColor="text1"/>
                <w:sz w:val="20"/>
                <w:szCs w:val="20"/>
                <w:lang w:val="es-ES"/>
              </w:rPr>
              <w:t>00.00</w:t>
            </w:r>
          </w:p>
        </w:tc>
      </w:tr>
      <w:tr w:rsidR="00BF0580" w:rsidRPr="00BF0580" w14:paraId="42933111" w14:textId="77777777" w:rsidTr="00077877">
        <w:tc>
          <w:tcPr>
            <w:tcW w:w="3030" w:type="pct"/>
          </w:tcPr>
          <w:p w14:paraId="113A7BAD"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XXXIV.- </w:t>
            </w:r>
            <w:r w:rsidRPr="00BF0580">
              <w:rPr>
                <w:rFonts w:ascii="Arial" w:eastAsia="Arial MT" w:hAnsi="Arial"/>
                <w:color w:val="000000" w:themeColor="text1"/>
                <w:sz w:val="20"/>
                <w:szCs w:val="20"/>
                <w:lang w:val="es-ES"/>
              </w:rPr>
              <w:t>Escuelas particulares y academias</w:t>
            </w:r>
          </w:p>
        </w:tc>
        <w:tc>
          <w:tcPr>
            <w:tcW w:w="155" w:type="pct"/>
            <w:tcBorders>
              <w:right w:val="nil"/>
            </w:tcBorders>
          </w:tcPr>
          <w:p w14:paraId="0BA7467C" w14:textId="77777777" w:rsidR="00033017" w:rsidRPr="00BF0580" w:rsidRDefault="00033017" w:rsidP="00033017">
            <w:pPr>
              <w:tabs>
                <w:tab w:val="left" w:pos="91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B47C416"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525.00</w:t>
            </w:r>
          </w:p>
        </w:tc>
        <w:tc>
          <w:tcPr>
            <w:tcW w:w="155" w:type="pct"/>
            <w:tcBorders>
              <w:right w:val="nil"/>
            </w:tcBorders>
          </w:tcPr>
          <w:p w14:paraId="7B3A4CF1" w14:textId="77777777" w:rsidR="00033017" w:rsidRPr="00BF0580" w:rsidRDefault="00033017" w:rsidP="00033017">
            <w:pPr>
              <w:tabs>
                <w:tab w:val="left" w:pos="917"/>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6A6A84C" w14:textId="77777777" w:rsidR="00033017" w:rsidRPr="00BF0580" w:rsidRDefault="00033017" w:rsidP="00033017">
            <w:pPr>
              <w:tabs>
                <w:tab w:val="left" w:pos="917"/>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w:t>
            </w:r>
          </w:p>
        </w:tc>
      </w:tr>
      <w:tr w:rsidR="00BF0580" w:rsidRPr="00BF0580" w14:paraId="47551677" w14:textId="77777777" w:rsidTr="00077877">
        <w:tc>
          <w:tcPr>
            <w:tcW w:w="3030" w:type="pct"/>
          </w:tcPr>
          <w:p w14:paraId="23CE41A1"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XXXV.- </w:t>
            </w:r>
            <w:r w:rsidRPr="00BF0580">
              <w:rPr>
                <w:rFonts w:ascii="Arial" w:eastAsia="Arial MT" w:hAnsi="Arial"/>
                <w:color w:val="000000" w:themeColor="text1"/>
                <w:sz w:val="20"/>
                <w:szCs w:val="20"/>
                <w:lang w:val="es-ES"/>
              </w:rPr>
              <w:t>Talleres de reparación y eléctrica</w:t>
            </w:r>
          </w:p>
        </w:tc>
        <w:tc>
          <w:tcPr>
            <w:tcW w:w="155" w:type="pct"/>
            <w:tcBorders>
              <w:right w:val="nil"/>
            </w:tcBorders>
          </w:tcPr>
          <w:p w14:paraId="3AB878E8"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20337B1"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315.00</w:t>
            </w:r>
          </w:p>
        </w:tc>
        <w:tc>
          <w:tcPr>
            <w:tcW w:w="155" w:type="pct"/>
            <w:tcBorders>
              <w:right w:val="nil"/>
            </w:tcBorders>
          </w:tcPr>
          <w:p w14:paraId="607C7237"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1369DEB"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160.00</w:t>
            </w:r>
          </w:p>
        </w:tc>
      </w:tr>
      <w:tr w:rsidR="00BF0580" w:rsidRPr="00BF0580" w14:paraId="646EEFCB" w14:textId="77777777" w:rsidTr="00077877">
        <w:tc>
          <w:tcPr>
            <w:tcW w:w="3030" w:type="pct"/>
          </w:tcPr>
          <w:p w14:paraId="264BA1C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XXXVI.- </w:t>
            </w:r>
            <w:r w:rsidRPr="00BF0580">
              <w:rPr>
                <w:rFonts w:ascii="Arial" w:eastAsia="Arial MT" w:hAnsi="Arial"/>
                <w:color w:val="000000" w:themeColor="text1"/>
                <w:sz w:val="20"/>
                <w:szCs w:val="20"/>
                <w:lang w:val="es-ES"/>
              </w:rPr>
              <w:t>Balneario</w:t>
            </w:r>
          </w:p>
        </w:tc>
        <w:tc>
          <w:tcPr>
            <w:tcW w:w="155" w:type="pct"/>
            <w:tcBorders>
              <w:right w:val="nil"/>
            </w:tcBorders>
          </w:tcPr>
          <w:p w14:paraId="3E8950BD" w14:textId="77777777" w:rsidR="00033017" w:rsidRPr="00BF0580" w:rsidRDefault="00033017" w:rsidP="00033017">
            <w:pPr>
              <w:tabs>
                <w:tab w:val="left" w:pos="75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34EB4484" w14:textId="77777777" w:rsidR="00033017" w:rsidRPr="00BF0580" w:rsidRDefault="00033017" w:rsidP="00033017">
            <w:pPr>
              <w:tabs>
                <w:tab w:val="left" w:pos="757"/>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w:t>
            </w:r>
          </w:p>
        </w:tc>
        <w:tc>
          <w:tcPr>
            <w:tcW w:w="155" w:type="pct"/>
            <w:tcBorders>
              <w:right w:val="nil"/>
            </w:tcBorders>
          </w:tcPr>
          <w:p w14:paraId="40B05E56" w14:textId="77777777" w:rsidR="00033017" w:rsidRPr="00BF0580" w:rsidRDefault="00033017" w:rsidP="00033017">
            <w:pPr>
              <w:tabs>
                <w:tab w:val="left" w:pos="92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491FCFAD" w14:textId="77777777" w:rsidR="00033017" w:rsidRPr="00BF0580" w:rsidRDefault="00033017" w:rsidP="00033017">
            <w:pPr>
              <w:tabs>
                <w:tab w:val="left" w:pos="92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2745560C" w14:textId="77777777" w:rsidTr="00077877">
        <w:tc>
          <w:tcPr>
            <w:tcW w:w="3030" w:type="pct"/>
          </w:tcPr>
          <w:p w14:paraId="0EF237A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XXXVII.- </w:t>
            </w:r>
            <w:r w:rsidRPr="00BF0580">
              <w:rPr>
                <w:rFonts w:ascii="Arial" w:eastAsia="Arial MT" w:hAnsi="Arial"/>
                <w:color w:val="000000" w:themeColor="text1"/>
                <w:sz w:val="20"/>
                <w:szCs w:val="20"/>
                <w:lang w:val="es-ES"/>
              </w:rPr>
              <w:t>Salas de fiestas y eventos</w:t>
            </w:r>
          </w:p>
        </w:tc>
        <w:tc>
          <w:tcPr>
            <w:tcW w:w="155" w:type="pct"/>
            <w:tcBorders>
              <w:right w:val="nil"/>
            </w:tcBorders>
          </w:tcPr>
          <w:p w14:paraId="7D4EEE7E" w14:textId="77777777" w:rsidR="00033017" w:rsidRPr="00BF0580" w:rsidRDefault="00033017" w:rsidP="00033017">
            <w:pPr>
              <w:tabs>
                <w:tab w:val="left" w:pos="755"/>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8204145" w14:textId="77777777" w:rsidR="00033017" w:rsidRPr="00BF0580" w:rsidRDefault="00033017" w:rsidP="00033017">
            <w:pPr>
              <w:tabs>
                <w:tab w:val="left" w:pos="755"/>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3,500.00</w:t>
            </w:r>
          </w:p>
        </w:tc>
        <w:tc>
          <w:tcPr>
            <w:tcW w:w="155" w:type="pct"/>
            <w:tcBorders>
              <w:right w:val="nil"/>
            </w:tcBorders>
          </w:tcPr>
          <w:p w14:paraId="6874EAAD" w14:textId="77777777" w:rsidR="00033017" w:rsidRPr="00BF0580" w:rsidRDefault="00033017" w:rsidP="00033017">
            <w:pPr>
              <w:tabs>
                <w:tab w:val="left" w:pos="758"/>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85BDD4A" w14:textId="77777777" w:rsidR="00033017" w:rsidRPr="00BF0580" w:rsidRDefault="00033017" w:rsidP="00033017">
            <w:pPr>
              <w:tabs>
                <w:tab w:val="left" w:pos="758"/>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1,500.00</w:t>
            </w:r>
          </w:p>
        </w:tc>
      </w:tr>
      <w:tr w:rsidR="00BF0580" w:rsidRPr="00BF0580" w14:paraId="663CB5B2" w14:textId="77777777" w:rsidTr="00077877">
        <w:tc>
          <w:tcPr>
            <w:tcW w:w="3030" w:type="pct"/>
          </w:tcPr>
          <w:p w14:paraId="2A02CEF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XXXVIII.- </w:t>
            </w:r>
            <w:r w:rsidRPr="00BF0580">
              <w:rPr>
                <w:rFonts w:ascii="Arial" w:eastAsia="Arial MT" w:hAnsi="Arial"/>
                <w:color w:val="000000" w:themeColor="text1"/>
                <w:sz w:val="20"/>
                <w:szCs w:val="20"/>
                <w:lang w:val="es-ES"/>
              </w:rPr>
              <w:t>Expendios de alimentos balanceados</w:t>
            </w:r>
          </w:p>
        </w:tc>
        <w:tc>
          <w:tcPr>
            <w:tcW w:w="155" w:type="pct"/>
            <w:tcBorders>
              <w:right w:val="nil"/>
            </w:tcBorders>
          </w:tcPr>
          <w:p w14:paraId="48CBCECC" w14:textId="77777777" w:rsidR="00033017" w:rsidRPr="00BF0580" w:rsidRDefault="00033017" w:rsidP="00033017">
            <w:pPr>
              <w:tabs>
                <w:tab w:val="left" w:pos="91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4DC950DC"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3F2FDF37"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A930BE9"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6F18C2EF" w14:textId="77777777" w:rsidTr="00077877">
        <w:tc>
          <w:tcPr>
            <w:tcW w:w="3030" w:type="pct"/>
          </w:tcPr>
          <w:p w14:paraId="42135584"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XXXIX.-</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Gaseras</w:t>
            </w:r>
          </w:p>
        </w:tc>
        <w:tc>
          <w:tcPr>
            <w:tcW w:w="155" w:type="pct"/>
            <w:tcBorders>
              <w:right w:val="nil"/>
            </w:tcBorders>
          </w:tcPr>
          <w:p w14:paraId="7AC47959" w14:textId="77777777" w:rsidR="00033017" w:rsidRPr="00BF0580" w:rsidRDefault="00033017" w:rsidP="00033017">
            <w:pPr>
              <w:tabs>
                <w:tab w:val="left" w:pos="65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E7047B6" w14:textId="7C751B79" w:rsidR="00033017" w:rsidRPr="00BF0580" w:rsidRDefault="00016A64" w:rsidP="00033017">
            <w:pPr>
              <w:tabs>
                <w:tab w:val="left" w:pos="652"/>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50</w:t>
            </w:r>
            <w:r w:rsidR="00033017" w:rsidRPr="00BF0580">
              <w:rPr>
                <w:rFonts w:ascii="Arial" w:eastAsia="Arial MT" w:hAnsi="Arial"/>
                <w:color w:val="000000" w:themeColor="text1"/>
                <w:sz w:val="20"/>
                <w:szCs w:val="20"/>
                <w:lang w:val="es-ES"/>
              </w:rPr>
              <w:t>,000.00</w:t>
            </w:r>
          </w:p>
        </w:tc>
        <w:tc>
          <w:tcPr>
            <w:tcW w:w="155" w:type="pct"/>
            <w:tcBorders>
              <w:right w:val="nil"/>
            </w:tcBorders>
          </w:tcPr>
          <w:p w14:paraId="147BFF0A" w14:textId="77777777" w:rsidR="00033017" w:rsidRPr="00BF0580" w:rsidRDefault="00033017" w:rsidP="00033017">
            <w:pPr>
              <w:tabs>
                <w:tab w:val="left" w:pos="76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3F3E803" w14:textId="6C1CD95A" w:rsidR="00033017" w:rsidRPr="00BF0580" w:rsidRDefault="00016A64" w:rsidP="00033017">
            <w:pPr>
              <w:tabs>
                <w:tab w:val="left" w:pos="760"/>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08AFCC8D" w14:textId="77777777" w:rsidTr="00077877">
        <w:tc>
          <w:tcPr>
            <w:tcW w:w="3030" w:type="pct"/>
          </w:tcPr>
          <w:p w14:paraId="23FB30CE"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XL.-</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Gasolineras</w:t>
            </w:r>
          </w:p>
        </w:tc>
        <w:tc>
          <w:tcPr>
            <w:tcW w:w="155" w:type="pct"/>
            <w:tcBorders>
              <w:right w:val="nil"/>
            </w:tcBorders>
          </w:tcPr>
          <w:p w14:paraId="768C0A8D" w14:textId="77777777" w:rsidR="00033017" w:rsidRPr="00BF0580" w:rsidRDefault="00033017" w:rsidP="00033017">
            <w:pPr>
              <w:tabs>
                <w:tab w:val="left" w:pos="653"/>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57DBA81" w14:textId="10E4C796" w:rsidR="00033017" w:rsidRPr="00BF0580" w:rsidRDefault="00016A64" w:rsidP="00033017">
            <w:pPr>
              <w:tabs>
                <w:tab w:val="left" w:pos="653"/>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30</w:t>
            </w:r>
            <w:r w:rsidR="00033017" w:rsidRPr="00BF0580">
              <w:rPr>
                <w:rFonts w:ascii="Arial" w:eastAsia="Arial MT" w:hAnsi="Arial"/>
                <w:color w:val="000000" w:themeColor="text1"/>
                <w:sz w:val="20"/>
                <w:szCs w:val="20"/>
                <w:lang w:val="es-ES"/>
              </w:rPr>
              <w:t>,000.00</w:t>
            </w:r>
          </w:p>
        </w:tc>
        <w:tc>
          <w:tcPr>
            <w:tcW w:w="155" w:type="pct"/>
            <w:tcBorders>
              <w:right w:val="nil"/>
            </w:tcBorders>
          </w:tcPr>
          <w:p w14:paraId="7368EDA8" w14:textId="77777777" w:rsidR="00033017" w:rsidRPr="00BF0580" w:rsidRDefault="00033017" w:rsidP="00033017">
            <w:pPr>
              <w:tabs>
                <w:tab w:val="left" w:pos="76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B723D8B" w14:textId="6EC79409" w:rsidR="00033017" w:rsidRPr="00BF0580" w:rsidRDefault="00016A64" w:rsidP="00033017">
            <w:pPr>
              <w:tabs>
                <w:tab w:val="left" w:pos="760"/>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15</w:t>
            </w:r>
            <w:r w:rsidR="00033017" w:rsidRPr="00BF0580">
              <w:rPr>
                <w:rFonts w:ascii="Arial" w:eastAsia="Arial MT" w:hAnsi="Arial"/>
                <w:color w:val="000000" w:themeColor="text1"/>
                <w:sz w:val="20"/>
                <w:szCs w:val="20"/>
                <w:lang w:val="es-ES"/>
              </w:rPr>
              <w:t>,000.00</w:t>
            </w:r>
          </w:p>
        </w:tc>
      </w:tr>
      <w:tr w:rsidR="00BF0580" w:rsidRPr="00BF0580" w14:paraId="0FF6D968" w14:textId="77777777" w:rsidTr="00077877">
        <w:tc>
          <w:tcPr>
            <w:tcW w:w="3030" w:type="pct"/>
          </w:tcPr>
          <w:p w14:paraId="5B46E289"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XLI.-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Mudanzas</w:t>
            </w:r>
          </w:p>
        </w:tc>
        <w:tc>
          <w:tcPr>
            <w:tcW w:w="155" w:type="pct"/>
            <w:tcBorders>
              <w:right w:val="nil"/>
            </w:tcBorders>
          </w:tcPr>
          <w:p w14:paraId="496D8D24" w14:textId="77777777" w:rsidR="00033017" w:rsidRPr="00BF0580" w:rsidRDefault="00033017" w:rsidP="00033017">
            <w:pPr>
              <w:tabs>
                <w:tab w:val="left" w:pos="921"/>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0ACC8316"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62CD90C6"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337D519"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1751B38B" w14:textId="77777777" w:rsidTr="00077877">
        <w:tc>
          <w:tcPr>
            <w:tcW w:w="3030" w:type="pct"/>
          </w:tcPr>
          <w:p w14:paraId="0BFF1C8A" w14:textId="77777777" w:rsidR="00033017" w:rsidRPr="00BF0580" w:rsidRDefault="00033017" w:rsidP="00033017">
            <w:pPr>
              <w:tabs>
                <w:tab w:val="left" w:pos="845"/>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XLII.-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Servicio de sistema de cablevisión</w:t>
            </w:r>
          </w:p>
        </w:tc>
        <w:tc>
          <w:tcPr>
            <w:tcW w:w="155" w:type="pct"/>
            <w:tcBorders>
              <w:right w:val="nil"/>
            </w:tcBorders>
          </w:tcPr>
          <w:p w14:paraId="54F695A0" w14:textId="77777777" w:rsidR="00033017" w:rsidRPr="00BF0580" w:rsidRDefault="00033017" w:rsidP="00033017">
            <w:pPr>
              <w:tabs>
                <w:tab w:val="left" w:pos="756"/>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2D6FD82" w14:textId="1019D056" w:rsidR="00033017" w:rsidRPr="00BF0580" w:rsidRDefault="00016A64" w:rsidP="00033017">
            <w:pPr>
              <w:tabs>
                <w:tab w:val="left" w:pos="756"/>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w:t>
            </w:r>
            <w:r w:rsidR="00033017" w:rsidRPr="00BF0580">
              <w:rPr>
                <w:rFonts w:ascii="Arial" w:eastAsia="Arial MT" w:hAnsi="Arial"/>
                <w:color w:val="000000" w:themeColor="text1"/>
                <w:sz w:val="20"/>
                <w:szCs w:val="20"/>
                <w:lang w:val="es-ES"/>
              </w:rPr>
              <w:t>,</w:t>
            </w:r>
            <w:r>
              <w:rPr>
                <w:rFonts w:ascii="Arial" w:eastAsia="Arial MT" w:hAnsi="Arial"/>
                <w:color w:val="000000" w:themeColor="text1"/>
                <w:sz w:val="20"/>
                <w:szCs w:val="20"/>
                <w:lang w:val="es-ES"/>
              </w:rPr>
              <w:t>0</w:t>
            </w:r>
            <w:r w:rsidR="00033017" w:rsidRPr="00BF0580">
              <w:rPr>
                <w:rFonts w:ascii="Arial" w:eastAsia="Arial MT" w:hAnsi="Arial"/>
                <w:color w:val="000000" w:themeColor="text1"/>
                <w:sz w:val="20"/>
                <w:szCs w:val="20"/>
                <w:lang w:val="es-ES"/>
              </w:rPr>
              <w:t>00.00</w:t>
            </w:r>
          </w:p>
        </w:tc>
        <w:tc>
          <w:tcPr>
            <w:tcW w:w="155" w:type="pct"/>
            <w:tcBorders>
              <w:right w:val="nil"/>
            </w:tcBorders>
          </w:tcPr>
          <w:p w14:paraId="5CC82AA8" w14:textId="77777777" w:rsidR="00033017" w:rsidRPr="00BF0580" w:rsidRDefault="00033017" w:rsidP="00033017">
            <w:pPr>
              <w:tabs>
                <w:tab w:val="left" w:pos="758"/>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6196559" w14:textId="244C9E58" w:rsidR="00033017" w:rsidRPr="00BF0580" w:rsidRDefault="00033017" w:rsidP="00033017">
            <w:pPr>
              <w:tabs>
                <w:tab w:val="left" w:pos="758"/>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w:t>
            </w:r>
            <w:r w:rsidR="00016A64">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w:t>
            </w:r>
          </w:p>
        </w:tc>
      </w:tr>
      <w:tr w:rsidR="00BF0580" w:rsidRPr="00BF0580" w14:paraId="3944A77B" w14:textId="77777777" w:rsidTr="00077877">
        <w:tc>
          <w:tcPr>
            <w:tcW w:w="3030" w:type="pct"/>
          </w:tcPr>
          <w:p w14:paraId="3461956B"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XLIII.-</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Fábrica de hielo</w:t>
            </w:r>
          </w:p>
        </w:tc>
        <w:tc>
          <w:tcPr>
            <w:tcW w:w="155" w:type="pct"/>
            <w:tcBorders>
              <w:right w:val="nil"/>
            </w:tcBorders>
          </w:tcPr>
          <w:p w14:paraId="1EADED02" w14:textId="77777777" w:rsidR="00033017" w:rsidRPr="00BF0580" w:rsidRDefault="00033017" w:rsidP="00033017">
            <w:pPr>
              <w:tabs>
                <w:tab w:val="left" w:pos="920"/>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16A35FA"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32A57FE7"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22890B8"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07D239A1" w14:textId="77777777" w:rsidTr="00077877">
        <w:tc>
          <w:tcPr>
            <w:tcW w:w="3030" w:type="pct"/>
          </w:tcPr>
          <w:p w14:paraId="19D9DBD9"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XLIV.-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Centros de foto estudios y grabación</w:t>
            </w:r>
          </w:p>
        </w:tc>
        <w:tc>
          <w:tcPr>
            <w:tcW w:w="155" w:type="pct"/>
            <w:tcBorders>
              <w:right w:val="nil"/>
            </w:tcBorders>
          </w:tcPr>
          <w:p w14:paraId="55D3D638" w14:textId="77777777" w:rsidR="00033017" w:rsidRPr="00BF0580" w:rsidRDefault="00033017" w:rsidP="00033017">
            <w:pPr>
              <w:tabs>
                <w:tab w:val="left" w:pos="920"/>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3ACDF9A3"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0AEEAD26"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175307F"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10168F8E" w14:textId="77777777" w:rsidTr="00077877">
        <w:tc>
          <w:tcPr>
            <w:tcW w:w="3030" w:type="pct"/>
          </w:tcPr>
          <w:p w14:paraId="26F97F87" w14:textId="77777777" w:rsidR="00033017" w:rsidRPr="00BF0580" w:rsidRDefault="00033017" w:rsidP="00033017">
            <w:pPr>
              <w:tabs>
                <w:tab w:val="left" w:pos="844"/>
              </w:tabs>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XLV.-</w:t>
            </w:r>
            <w:r w:rsidRPr="00BF0580">
              <w:rPr>
                <w:rFonts w:ascii="Arial" w:eastAsia="Arial MT" w:hAnsi="Arial"/>
                <w:b/>
                <w:color w:val="000000" w:themeColor="text1"/>
                <w:sz w:val="20"/>
                <w:szCs w:val="20"/>
                <w:lang w:val="es-ES"/>
              </w:rPr>
              <w:tab/>
            </w:r>
            <w:r w:rsidRPr="00BF0580">
              <w:rPr>
                <w:rFonts w:ascii="Arial" w:eastAsia="Arial MT" w:hAnsi="Arial"/>
                <w:color w:val="000000" w:themeColor="text1"/>
                <w:sz w:val="20"/>
                <w:szCs w:val="20"/>
                <w:lang w:val="es-ES"/>
              </w:rPr>
              <w:t>Despachos contables y jurídicos</w:t>
            </w:r>
          </w:p>
        </w:tc>
        <w:tc>
          <w:tcPr>
            <w:tcW w:w="155" w:type="pct"/>
            <w:tcBorders>
              <w:right w:val="nil"/>
            </w:tcBorders>
          </w:tcPr>
          <w:p w14:paraId="4C9E1933" w14:textId="77777777" w:rsidR="00033017" w:rsidRPr="00BF0580" w:rsidRDefault="00033017" w:rsidP="00033017">
            <w:pPr>
              <w:tabs>
                <w:tab w:val="left" w:pos="924"/>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68398FBB"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034BE522" w14:textId="77777777" w:rsidR="00033017" w:rsidRPr="00BF0580" w:rsidRDefault="00033017" w:rsidP="00033017">
            <w:pPr>
              <w:tabs>
                <w:tab w:val="left" w:pos="923"/>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1A207EB" w14:textId="77777777" w:rsidR="00033017" w:rsidRPr="00BF0580" w:rsidRDefault="00033017" w:rsidP="00033017">
            <w:pPr>
              <w:tabs>
                <w:tab w:val="left" w:pos="923"/>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w:t>
            </w:r>
          </w:p>
        </w:tc>
      </w:tr>
      <w:tr w:rsidR="00BF0580" w:rsidRPr="00BF0580" w14:paraId="159A8FC8" w14:textId="77777777" w:rsidTr="00077877">
        <w:tc>
          <w:tcPr>
            <w:tcW w:w="3030" w:type="pct"/>
          </w:tcPr>
          <w:p w14:paraId="7A218FA7" w14:textId="3CD60E8E"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XLVI.- </w:t>
            </w:r>
            <w:r w:rsidRPr="00BF0580">
              <w:rPr>
                <w:rFonts w:ascii="Arial" w:eastAsia="Arial MT" w:hAnsi="Arial"/>
                <w:color w:val="000000" w:themeColor="text1"/>
                <w:sz w:val="20"/>
                <w:szCs w:val="20"/>
                <w:lang w:val="es-ES"/>
              </w:rPr>
              <w:t>Compra/venta de frutas y legumbres</w:t>
            </w:r>
          </w:p>
        </w:tc>
        <w:tc>
          <w:tcPr>
            <w:tcW w:w="155" w:type="pct"/>
            <w:tcBorders>
              <w:right w:val="nil"/>
            </w:tcBorders>
          </w:tcPr>
          <w:p w14:paraId="7490ECAE" w14:textId="77777777" w:rsidR="00033017" w:rsidRPr="00BF0580" w:rsidRDefault="00033017" w:rsidP="00033017">
            <w:pPr>
              <w:tabs>
                <w:tab w:val="left" w:pos="91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6D4C884"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350.00</w:t>
            </w:r>
          </w:p>
        </w:tc>
        <w:tc>
          <w:tcPr>
            <w:tcW w:w="155" w:type="pct"/>
            <w:tcBorders>
              <w:right w:val="nil"/>
            </w:tcBorders>
          </w:tcPr>
          <w:p w14:paraId="5C1D7327" w14:textId="77777777" w:rsidR="00033017" w:rsidRPr="00BF0580" w:rsidRDefault="00033017" w:rsidP="00033017">
            <w:pPr>
              <w:tabs>
                <w:tab w:val="left" w:pos="920"/>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0D77B1A" w14:textId="77777777" w:rsidR="00033017" w:rsidRPr="00BF0580" w:rsidRDefault="00033017" w:rsidP="00033017">
            <w:pPr>
              <w:tabs>
                <w:tab w:val="left" w:pos="920"/>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w:t>
            </w:r>
          </w:p>
        </w:tc>
      </w:tr>
      <w:tr w:rsidR="00BF0580" w:rsidRPr="00BF0580" w14:paraId="3378283B" w14:textId="77777777" w:rsidTr="00077877">
        <w:tc>
          <w:tcPr>
            <w:tcW w:w="3030" w:type="pct"/>
          </w:tcPr>
          <w:p w14:paraId="658A9E88" w14:textId="7DF97C4E"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XLVII.- </w:t>
            </w:r>
            <w:r w:rsidRPr="00BF0580">
              <w:rPr>
                <w:rFonts w:ascii="Arial" w:eastAsia="Arial MT" w:hAnsi="Arial"/>
                <w:color w:val="000000" w:themeColor="text1"/>
                <w:sz w:val="20"/>
                <w:szCs w:val="20"/>
                <w:lang w:val="es-ES"/>
              </w:rPr>
              <w:t>Compra/venta de artesanías</w:t>
            </w:r>
          </w:p>
        </w:tc>
        <w:tc>
          <w:tcPr>
            <w:tcW w:w="155" w:type="pct"/>
            <w:tcBorders>
              <w:right w:val="nil"/>
            </w:tcBorders>
          </w:tcPr>
          <w:p w14:paraId="11F0AE10" w14:textId="77777777" w:rsidR="00033017" w:rsidRPr="00BF0580" w:rsidRDefault="00033017" w:rsidP="00033017">
            <w:pPr>
              <w:tabs>
                <w:tab w:val="left" w:pos="75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9524971" w14:textId="77777777" w:rsidR="00033017" w:rsidRPr="00BF0580" w:rsidRDefault="00033017" w:rsidP="00033017">
            <w:pPr>
              <w:tabs>
                <w:tab w:val="left" w:pos="757"/>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w:t>
            </w:r>
          </w:p>
        </w:tc>
        <w:tc>
          <w:tcPr>
            <w:tcW w:w="155" w:type="pct"/>
            <w:tcBorders>
              <w:right w:val="nil"/>
            </w:tcBorders>
          </w:tcPr>
          <w:p w14:paraId="44D865A4"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CC02C81" w14:textId="77777777" w:rsidR="00033017" w:rsidRPr="00BF0580" w:rsidRDefault="00033017" w:rsidP="00033017">
            <w:pPr>
              <w:tabs>
                <w:tab w:val="left" w:pos="922"/>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171E6E79" w14:textId="77777777" w:rsidTr="00077877">
        <w:tc>
          <w:tcPr>
            <w:tcW w:w="3030" w:type="pct"/>
          </w:tcPr>
          <w:p w14:paraId="23AC3155" w14:textId="34EFF648" w:rsidR="00033017" w:rsidRPr="00BF0580" w:rsidRDefault="00033017" w:rsidP="00033017">
            <w:pPr>
              <w:spacing w:after="0" w:line="360" w:lineRule="auto"/>
              <w:jc w:val="both"/>
              <w:rPr>
                <w:rFonts w:ascii="Arial" w:eastAsia="Arial MT" w:hAnsi="Arial"/>
                <w:color w:val="000000" w:themeColor="text1"/>
                <w:sz w:val="20"/>
                <w:szCs w:val="20"/>
                <w:lang w:val="es-ES"/>
              </w:rPr>
            </w:pPr>
            <w:proofErr w:type="gramStart"/>
            <w:r w:rsidRPr="00BF0580">
              <w:rPr>
                <w:rFonts w:ascii="Arial" w:eastAsia="Arial MT" w:hAnsi="Arial"/>
                <w:b/>
                <w:color w:val="000000" w:themeColor="text1"/>
                <w:sz w:val="20"/>
                <w:szCs w:val="20"/>
                <w:lang w:val="es-ES"/>
              </w:rPr>
              <w:t>XLI</w:t>
            </w:r>
            <w:r w:rsidR="00077877">
              <w:rPr>
                <w:rFonts w:ascii="Arial" w:eastAsia="Arial MT" w:hAnsi="Arial"/>
                <w:b/>
                <w:color w:val="000000" w:themeColor="text1"/>
                <w:sz w:val="20"/>
                <w:szCs w:val="20"/>
                <w:lang w:val="es-ES"/>
              </w:rPr>
              <w:t>VIII</w:t>
            </w:r>
            <w:r w:rsidRPr="00BF0580">
              <w:rPr>
                <w:rFonts w:ascii="Arial" w:eastAsia="Arial MT" w:hAnsi="Arial"/>
                <w:b/>
                <w:color w:val="000000" w:themeColor="text1"/>
                <w:sz w:val="20"/>
                <w:szCs w:val="20"/>
                <w:lang w:val="es-ES"/>
              </w:rPr>
              <w:t>.-</w:t>
            </w:r>
            <w:proofErr w:type="gramEnd"/>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Arrendadora de vehículos en hoteles y/o zona Arqueológica.</w:t>
            </w:r>
          </w:p>
        </w:tc>
        <w:tc>
          <w:tcPr>
            <w:tcW w:w="155" w:type="pct"/>
            <w:tcBorders>
              <w:right w:val="nil"/>
            </w:tcBorders>
          </w:tcPr>
          <w:p w14:paraId="1FED51D0" w14:textId="77777777" w:rsidR="00033017" w:rsidRPr="00BF0580" w:rsidRDefault="00033017" w:rsidP="00033017">
            <w:pPr>
              <w:tabs>
                <w:tab w:val="left" w:pos="560"/>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6E685A6C" w14:textId="21A1B2C1" w:rsidR="00033017" w:rsidRPr="00BF0580" w:rsidRDefault="00016A64" w:rsidP="00033017">
            <w:pPr>
              <w:tabs>
                <w:tab w:val="left" w:pos="560"/>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20</w:t>
            </w:r>
            <w:r w:rsidR="00033017" w:rsidRPr="00BF0580">
              <w:rPr>
                <w:rFonts w:ascii="Arial" w:eastAsia="Arial MT" w:hAnsi="Arial"/>
                <w:color w:val="000000" w:themeColor="text1"/>
                <w:sz w:val="20"/>
                <w:szCs w:val="20"/>
                <w:lang w:val="es-ES"/>
              </w:rPr>
              <w:t>,000.00</w:t>
            </w:r>
          </w:p>
        </w:tc>
        <w:tc>
          <w:tcPr>
            <w:tcW w:w="155" w:type="pct"/>
            <w:tcBorders>
              <w:right w:val="nil"/>
            </w:tcBorders>
          </w:tcPr>
          <w:p w14:paraId="3461D47A" w14:textId="77777777" w:rsidR="00033017" w:rsidRPr="00BF0580" w:rsidRDefault="00033017" w:rsidP="00033017">
            <w:pPr>
              <w:tabs>
                <w:tab w:val="left" w:pos="727"/>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8210DE2" w14:textId="41D58281" w:rsidR="00033017" w:rsidRPr="00BF0580" w:rsidRDefault="00033017" w:rsidP="00033017">
            <w:pPr>
              <w:tabs>
                <w:tab w:val="left" w:pos="727"/>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w:t>
            </w:r>
            <w:r w:rsidR="00016A64">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05181AB0" w14:textId="77777777" w:rsidTr="00077877">
        <w:tc>
          <w:tcPr>
            <w:tcW w:w="3030" w:type="pct"/>
          </w:tcPr>
          <w:p w14:paraId="0580C37F" w14:textId="7A21F4F5" w:rsidR="00033017" w:rsidRPr="00BF0580" w:rsidRDefault="00077877" w:rsidP="00033017">
            <w:pPr>
              <w:spacing w:after="0" w:line="360" w:lineRule="auto"/>
              <w:rPr>
                <w:rFonts w:ascii="Arial" w:eastAsia="Arial MT" w:hAnsi="Arial"/>
                <w:color w:val="000000" w:themeColor="text1"/>
                <w:sz w:val="20"/>
                <w:szCs w:val="20"/>
                <w:lang w:val="es-ES"/>
              </w:rPr>
            </w:pPr>
            <w:r>
              <w:rPr>
                <w:rFonts w:ascii="Arial" w:eastAsia="Arial MT" w:hAnsi="Arial"/>
                <w:b/>
                <w:color w:val="000000" w:themeColor="text1"/>
                <w:sz w:val="20"/>
                <w:szCs w:val="20"/>
                <w:lang w:val="es-ES"/>
              </w:rPr>
              <w:t>XLIX</w:t>
            </w:r>
            <w:r w:rsidR="00033017" w:rsidRPr="00BF0580">
              <w:rPr>
                <w:rFonts w:ascii="Arial" w:eastAsia="Arial MT" w:hAnsi="Arial"/>
                <w:b/>
                <w:color w:val="000000" w:themeColor="text1"/>
                <w:sz w:val="20"/>
                <w:szCs w:val="20"/>
                <w:lang w:val="es-ES"/>
              </w:rPr>
              <w:t xml:space="preserve">.- </w:t>
            </w:r>
            <w:r w:rsidR="00033017" w:rsidRPr="00BF0580">
              <w:rPr>
                <w:rFonts w:ascii="Arial" w:eastAsia="Arial MT" w:hAnsi="Arial"/>
                <w:color w:val="000000" w:themeColor="text1"/>
                <w:sz w:val="20"/>
                <w:szCs w:val="20"/>
                <w:lang w:val="es-ES"/>
              </w:rPr>
              <w:t>Cafeterías</w:t>
            </w:r>
          </w:p>
        </w:tc>
        <w:tc>
          <w:tcPr>
            <w:tcW w:w="155" w:type="pct"/>
            <w:tcBorders>
              <w:right w:val="nil"/>
            </w:tcBorders>
          </w:tcPr>
          <w:p w14:paraId="37D880B5" w14:textId="77777777" w:rsidR="00033017" w:rsidRPr="00BF0580" w:rsidRDefault="00033017" w:rsidP="00033017">
            <w:pPr>
              <w:tabs>
                <w:tab w:val="left" w:pos="75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07CE619F" w14:textId="77777777" w:rsidR="00033017" w:rsidRPr="00BF0580" w:rsidRDefault="00033017" w:rsidP="00033017">
            <w:pPr>
              <w:tabs>
                <w:tab w:val="left" w:pos="759"/>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1,500.00</w:t>
            </w:r>
          </w:p>
        </w:tc>
        <w:tc>
          <w:tcPr>
            <w:tcW w:w="155" w:type="pct"/>
            <w:tcBorders>
              <w:right w:val="nil"/>
            </w:tcBorders>
          </w:tcPr>
          <w:p w14:paraId="1383B747" w14:textId="77777777" w:rsidR="00033017" w:rsidRPr="00BF0580" w:rsidRDefault="00033017" w:rsidP="00033017">
            <w:pPr>
              <w:tabs>
                <w:tab w:val="left" w:pos="92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F1AE035" w14:textId="77777777" w:rsidR="00033017" w:rsidRPr="00BF0580" w:rsidRDefault="00033017" w:rsidP="00033017">
            <w:pPr>
              <w:tabs>
                <w:tab w:val="left" w:pos="92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7530C5A7" w14:textId="77777777" w:rsidTr="00077877">
        <w:tc>
          <w:tcPr>
            <w:tcW w:w="3030" w:type="pct"/>
          </w:tcPr>
          <w:p w14:paraId="08C485B7" w14:textId="03BF50F2"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L.- </w:t>
            </w:r>
            <w:r w:rsidRPr="00BF0580">
              <w:rPr>
                <w:rFonts w:ascii="Arial" w:eastAsia="Arial MT" w:hAnsi="Arial"/>
                <w:color w:val="000000" w:themeColor="text1"/>
                <w:sz w:val="20"/>
                <w:szCs w:val="20"/>
                <w:lang w:val="es-ES"/>
              </w:rPr>
              <w:t>Mueblerías</w:t>
            </w:r>
          </w:p>
        </w:tc>
        <w:tc>
          <w:tcPr>
            <w:tcW w:w="155" w:type="pct"/>
            <w:tcBorders>
              <w:right w:val="nil"/>
            </w:tcBorders>
          </w:tcPr>
          <w:p w14:paraId="764A84A9" w14:textId="77777777" w:rsidR="00033017" w:rsidRPr="00BF0580" w:rsidRDefault="00033017" w:rsidP="00033017">
            <w:pPr>
              <w:tabs>
                <w:tab w:val="left" w:pos="75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3D036AA" w14:textId="77777777" w:rsidR="00033017" w:rsidRPr="00BF0580" w:rsidRDefault="00033017" w:rsidP="00033017">
            <w:pPr>
              <w:tabs>
                <w:tab w:val="left" w:pos="757"/>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w:t>
            </w:r>
          </w:p>
        </w:tc>
        <w:tc>
          <w:tcPr>
            <w:tcW w:w="155" w:type="pct"/>
            <w:tcBorders>
              <w:right w:val="nil"/>
            </w:tcBorders>
          </w:tcPr>
          <w:p w14:paraId="05CDE78F"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47391D95" w14:textId="77777777" w:rsidR="00033017" w:rsidRPr="00BF0580" w:rsidRDefault="00033017" w:rsidP="00033017">
            <w:pPr>
              <w:tabs>
                <w:tab w:val="left" w:pos="922"/>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2D8783C1" w14:textId="77777777" w:rsidTr="00077877">
        <w:tc>
          <w:tcPr>
            <w:tcW w:w="3030" w:type="pct"/>
          </w:tcPr>
          <w:p w14:paraId="6B1B806A" w14:textId="5D9103CB"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LI.- </w:t>
            </w:r>
            <w:r w:rsidRPr="00BF0580">
              <w:rPr>
                <w:rFonts w:ascii="Arial" w:eastAsia="Arial MT" w:hAnsi="Arial"/>
                <w:color w:val="000000" w:themeColor="text1"/>
                <w:sz w:val="20"/>
                <w:szCs w:val="20"/>
                <w:lang w:val="es-ES"/>
              </w:rPr>
              <w:t>Parques de diversiones</w:t>
            </w:r>
          </w:p>
        </w:tc>
        <w:tc>
          <w:tcPr>
            <w:tcW w:w="155" w:type="pct"/>
            <w:tcBorders>
              <w:right w:val="nil"/>
            </w:tcBorders>
          </w:tcPr>
          <w:p w14:paraId="191A6051" w14:textId="77777777" w:rsidR="00033017" w:rsidRPr="00BF0580" w:rsidRDefault="00033017" w:rsidP="00033017">
            <w:pPr>
              <w:tabs>
                <w:tab w:val="left" w:pos="54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3EDB601" w14:textId="77777777" w:rsidR="00033017" w:rsidRPr="00BF0580" w:rsidRDefault="00033017" w:rsidP="00033017">
            <w:pPr>
              <w:tabs>
                <w:tab w:val="left" w:pos="542"/>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200,000.00</w:t>
            </w:r>
          </w:p>
        </w:tc>
        <w:tc>
          <w:tcPr>
            <w:tcW w:w="155" w:type="pct"/>
            <w:tcBorders>
              <w:right w:val="nil"/>
            </w:tcBorders>
          </w:tcPr>
          <w:p w14:paraId="716C0F24" w14:textId="77777777" w:rsidR="00033017" w:rsidRPr="00BF0580" w:rsidRDefault="00033017" w:rsidP="00033017">
            <w:pPr>
              <w:tabs>
                <w:tab w:val="left" w:pos="65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598DBC8E" w14:textId="77777777" w:rsidR="00033017" w:rsidRPr="00BF0580" w:rsidRDefault="00033017" w:rsidP="00033017">
            <w:pPr>
              <w:tabs>
                <w:tab w:val="left" w:pos="65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50,000.00</w:t>
            </w:r>
          </w:p>
        </w:tc>
      </w:tr>
      <w:tr w:rsidR="00BF0580" w:rsidRPr="00BF0580" w14:paraId="22BDF5EC" w14:textId="77777777" w:rsidTr="00077877">
        <w:tc>
          <w:tcPr>
            <w:tcW w:w="3030" w:type="pct"/>
          </w:tcPr>
          <w:p w14:paraId="42D659BB" w14:textId="1F4B5F36"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LII.- </w:t>
            </w:r>
            <w:r w:rsidRPr="00BF0580">
              <w:rPr>
                <w:rFonts w:ascii="Arial" w:eastAsia="Arial MT" w:hAnsi="Arial"/>
                <w:color w:val="000000" w:themeColor="text1"/>
                <w:sz w:val="20"/>
                <w:szCs w:val="20"/>
                <w:lang w:val="es-ES"/>
              </w:rPr>
              <w:t>Minisúper</w:t>
            </w:r>
          </w:p>
        </w:tc>
        <w:tc>
          <w:tcPr>
            <w:tcW w:w="155" w:type="pct"/>
            <w:tcBorders>
              <w:right w:val="nil"/>
            </w:tcBorders>
          </w:tcPr>
          <w:p w14:paraId="343D33E0" w14:textId="77777777" w:rsidR="00033017" w:rsidRPr="00BF0580" w:rsidRDefault="00033017" w:rsidP="00033017">
            <w:pPr>
              <w:tabs>
                <w:tab w:val="left" w:pos="75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AFBE328" w14:textId="77777777" w:rsidR="00033017" w:rsidRPr="00BF0580" w:rsidRDefault="00033017" w:rsidP="00033017">
            <w:pPr>
              <w:tabs>
                <w:tab w:val="left" w:pos="757"/>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w:t>
            </w:r>
          </w:p>
        </w:tc>
        <w:tc>
          <w:tcPr>
            <w:tcW w:w="155" w:type="pct"/>
            <w:tcBorders>
              <w:right w:val="nil"/>
            </w:tcBorders>
          </w:tcPr>
          <w:p w14:paraId="1C4633A6" w14:textId="77777777" w:rsidR="00033017" w:rsidRPr="00BF0580" w:rsidRDefault="00033017" w:rsidP="00033017">
            <w:pPr>
              <w:tabs>
                <w:tab w:val="left" w:pos="92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4C383109" w14:textId="77777777" w:rsidR="00033017" w:rsidRPr="00BF0580" w:rsidRDefault="00033017" w:rsidP="00033017">
            <w:pPr>
              <w:tabs>
                <w:tab w:val="left" w:pos="92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w:t>
            </w:r>
          </w:p>
        </w:tc>
      </w:tr>
      <w:tr w:rsidR="00BF0580" w:rsidRPr="00BF0580" w14:paraId="5D907011" w14:textId="77777777" w:rsidTr="00077877">
        <w:tc>
          <w:tcPr>
            <w:tcW w:w="3030" w:type="pct"/>
          </w:tcPr>
          <w:p w14:paraId="6C90156E" w14:textId="1E0C31A1"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LI</w:t>
            </w:r>
            <w:r w:rsidR="00077877">
              <w:rPr>
                <w:rFonts w:ascii="Arial" w:eastAsia="Arial MT" w:hAnsi="Arial"/>
                <w:b/>
                <w:color w:val="000000" w:themeColor="text1"/>
                <w:sz w:val="20"/>
                <w:szCs w:val="20"/>
                <w:lang w:val="es-ES"/>
              </w:rPr>
              <w:t>II</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Moteles</w:t>
            </w:r>
          </w:p>
        </w:tc>
        <w:tc>
          <w:tcPr>
            <w:tcW w:w="155" w:type="pct"/>
            <w:tcBorders>
              <w:right w:val="nil"/>
            </w:tcBorders>
          </w:tcPr>
          <w:p w14:paraId="6E930DBA" w14:textId="77777777" w:rsidR="00033017" w:rsidRPr="00BF0580" w:rsidRDefault="00033017" w:rsidP="00033017">
            <w:pPr>
              <w:tabs>
                <w:tab w:val="left" w:pos="653"/>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A8280A6" w14:textId="77777777" w:rsidR="00033017" w:rsidRPr="00BF0580" w:rsidRDefault="00033017" w:rsidP="00033017">
            <w:pPr>
              <w:tabs>
                <w:tab w:val="left" w:pos="653"/>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15,000.00</w:t>
            </w:r>
          </w:p>
        </w:tc>
        <w:tc>
          <w:tcPr>
            <w:tcW w:w="155" w:type="pct"/>
            <w:tcBorders>
              <w:right w:val="nil"/>
            </w:tcBorders>
          </w:tcPr>
          <w:p w14:paraId="1B8E1F52" w14:textId="77777777" w:rsidR="00033017" w:rsidRPr="00BF0580" w:rsidRDefault="00033017" w:rsidP="00033017">
            <w:pPr>
              <w:tabs>
                <w:tab w:val="left" w:pos="76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6545D6A" w14:textId="77777777" w:rsidR="00033017" w:rsidRPr="00BF0580" w:rsidRDefault="00033017" w:rsidP="00033017">
            <w:pPr>
              <w:tabs>
                <w:tab w:val="left" w:pos="76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2,000.00</w:t>
            </w:r>
          </w:p>
        </w:tc>
      </w:tr>
      <w:tr w:rsidR="00BF0580" w:rsidRPr="00BF0580" w14:paraId="63831204" w14:textId="77777777" w:rsidTr="00077877">
        <w:tc>
          <w:tcPr>
            <w:tcW w:w="3030" w:type="pct"/>
          </w:tcPr>
          <w:p w14:paraId="09281DBC" w14:textId="54D8B113"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L</w:t>
            </w:r>
            <w:r w:rsidR="00077877">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 xml:space="preserve">V.- </w:t>
            </w:r>
            <w:r w:rsidRPr="00BF0580">
              <w:rPr>
                <w:rFonts w:ascii="Arial" w:eastAsia="Arial MT" w:hAnsi="Arial"/>
                <w:color w:val="000000" w:themeColor="text1"/>
                <w:sz w:val="20"/>
                <w:szCs w:val="20"/>
                <w:lang w:val="es-ES"/>
              </w:rPr>
              <w:t>Restaurante</w:t>
            </w:r>
          </w:p>
        </w:tc>
        <w:tc>
          <w:tcPr>
            <w:tcW w:w="155" w:type="pct"/>
            <w:tcBorders>
              <w:right w:val="nil"/>
            </w:tcBorders>
          </w:tcPr>
          <w:p w14:paraId="63097BCD" w14:textId="77777777" w:rsidR="00033017" w:rsidRPr="00BF0580" w:rsidRDefault="00033017" w:rsidP="00033017">
            <w:pPr>
              <w:tabs>
                <w:tab w:val="left" w:pos="75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DDF64C0" w14:textId="77777777" w:rsidR="00033017" w:rsidRPr="00BF0580" w:rsidRDefault="00033017" w:rsidP="00033017">
            <w:pPr>
              <w:tabs>
                <w:tab w:val="left" w:pos="759"/>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3,000.00</w:t>
            </w:r>
          </w:p>
        </w:tc>
        <w:tc>
          <w:tcPr>
            <w:tcW w:w="155" w:type="pct"/>
            <w:tcBorders>
              <w:right w:val="nil"/>
            </w:tcBorders>
          </w:tcPr>
          <w:p w14:paraId="7E290E8F" w14:textId="77777777" w:rsidR="00033017" w:rsidRPr="00BF0580" w:rsidRDefault="00033017" w:rsidP="00033017">
            <w:pPr>
              <w:tabs>
                <w:tab w:val="left" w:pos="76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8208B0C" w14:textId="77777777" w:rsidR="00033017" w:rsidRPr="00BF0580" w:rsidRDefault="00033017" w:rsidP="00033017">
            <w:pPr>
              <w:tabs>
                <w:tab w:val="left" w:pos="761"/>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1,500.00</w:t>
            </w:r>
          </w:p>
        </w:tc>
      </w:tr>
      <w:tr w:rsidR="00BF0580" w:rsidRPr="00BF0580" w14:paraId="549CD28E" w14:textId="77777777" w:rsidTr="00077877">
        <w:tc>
          <w:tcPr>
            <w:tcW w:w="3030" w:type="pct"/>
          </w:tcPr>
          <w:p w14:paraId="3657084F" w14:textId="180DF99A"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LV.- </w:t>
            </w:r>
            <w:r w:rsidRPr="00BF0580">
              <w:rPr>
                <w:rFonts w:ascii="Arial" w:eastAsia="Arial MT" w:hAnsi="Arial"/>
                <w:color w:val="000000" w:themeColor="text1"/>
                <w:sz w:val="20"/>
                <w:szCs w:val="20"/>
                <w:lang w:val="es-ES"/>
              </w:rPr>
              <w:t>Taller de reparación de llantas</w:t>
            </w:r>
          </w:p>
        </w:tc>
        <w:tc>
          <w:tcPr>
            <w:tcW w:w="155" w:type="pct"/>
            <w:tcBorders>
              <w:right w:val="nil"/>
            </w:tcBorders>
          </w:tcPr>
          <w:p w14:paraId="43E684E8" w14:textId="77777777" w:rsidR="00033017" w:rsidRPr="00BF0580" w:rsidRDefault="00033017" w:rsidP="00033017">
            <w:pPr>
              <w:tabs>
                <w:tab w:val="left" w:pos="923"/>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D8599AF"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w:t>
            </w:r>
          </w:p>
        </w:tc>
        <w:tc>
          <w:tcPr>
            <w:tcW w:w="155" w:type="pct"/>
            <w:tcBorders>
              <w:right w:val="nil"/>
            </w:tcBorders>
          </w:tcPr>
          <w:p w14:paraId="0965D3E0" w14:textId="77777777" w:rsidR="00033017" w:rsidRPr="00BF0580" w:rsidRDefault="00033017" w:rsidP="00033017">
            <w:pPr>
              <w:tabs>
                <w:tab w:val="left" w:pos="922"/>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27DF13F" w14:textId="77777777" w:rsidR="00033017" w:rsidRPr="00BF0580" w:rsidRDefault="00033017" w:rsidP="00033017">
            <w:pPr>
              <w:tabs>
                <w:tab w:val="left" w:pos="922"/>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w:t>
            </w:r>
          </w:p>
        </w:tc>
      </w:tr>
      <w:tr w:rsidR="00BF0580" w:rsidRPr="00BF0580" w14:paraId="6BBBD8A4" w14:textId="77777777" w:rsidTr="00077877">
        <w:tc>
          <w:tcPr>
            <w:tcW w:w="3030" w:type="pct"/>
          </w:tcPr>
          <w:p w14:paraId="1F46752B" w14:textId="6B2D384C"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LVI.- </w:t>
            </w:r>
            <w:r w:rsidRPr="00BF0580">
              <w:rPr>
                <w:rFonts w:ascii="Arial" w:eastAsia="Arial MT" w:hAnsi="Arial"/>
                <w:color w:val="000000" w:themeColor="text1"/>
                <w:sz w:val="20"/>
                <w:szCs w:val="20"/>
                <w:lang w:val="es-ES"/>
              </w:rPr>
              <w:t>Granjas porcícolas y avícolas</w:t>
            </w:r>
          </w:p>
        </w:tc>
        <w:tc>
          <w:tcPr>
            <w:tcW w:w="155" w:type="pct"/>
            <w:tcBorders>
              <w:right w:val="nil"/>
            </w:tcBorders>
          </w:tcPr>
          <w:p w14:paraId="6D09B574" w14:textId="77777777" w:rsidR="00033017" w:rsidRPr="00BF0580" w:rsidRDefault="00033017" w:rsidP="00033017">
            <w:pPr>
              <w:tabs>
                <w:tab w:val="left" w:pos="650"/>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883243E" w14:textId="77777777" w:rsidR="00033017" w:rsidRPr="00BF0580" w:rsidRDefault="00033017" w:rsidP="00033017">
            <w:pPr>
              <w:tabs>
                <w:tab w:val="left" w:pos="650"/>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20,000.00</w:t>
            </w:r>
          </w:p>
        </w:tc>
        <w:tc>
          <w:tcPr>
            <w:tcW w:w="155" w:type="pct"/>
            <w:tcBorders>
              <w:right w:val="nil"/>
            </w:tcBorders>
          </w:tcPr>
          <w:p w14:paraId="4A12372A" w14:textId="77777777" w:rsidR="00033017" w:rsidRPr="00BF0580" w:rsidRDefault="00033017" w:rsidP="00033017">
            <w:pPr>
              <w:tabs>
                <w:tab w:val="left" w:pos="758"/>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7DB1B87" w14:textId="77777777" w:rsidR="00033017" w:rsidRPr="00BF0580" w:rsidRDefault="00033017" w:rsidP="00033017">
            <w:pPr>
              <w:tabs>
                <w:tab w:val="left" w:pos="758"/>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10,000.00</w:t>
            </w:r>
          </w:p>
        </w:tc>
      </w:tr>
      <w:tr w:rsidR="00BF0580" w:rsidRPr="00BF0580" w14:paraId="152225EE" w14:textId="77777777" w:rsidTr="00077877">
        <w:tc>
          <w:tcPr>
            <w:tcW w:w="3030" w:type="pct"/>
          </w:tcPr>
          <w:p w14:paraId="2072FA2D" w14:textId="40D5B405" w:rsidR="00033017" w:rsidRPr="00BF0580" w:rsidRDefault="00033017" w:rsidP="00033017">
            <w:pPr>
              <w:tabs>
                <w:tab w:val="left" w:pos="696"/>
                <w:tab w:val="left" w:pos="1816"/>
                <w:tab w:val="left" w:pos="2348"/>
                <w:tab w:val="left" w:pos="3825"/>
                <w:tab w:val="left" w:pos="4232"/>
              </w:tabs>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LVII.-</w:t>
            </w:r>
            <w:r w:rsidRPr="00BF0580">
              <w:rPr>
                <w:rFonts w:ascii="Arial" w:eastAsia="Arial MT" w:hAnsi="Arial"/>
                <w:color w:val="000000" w:themeColor="text1"/>
                <w:sz w:val="20"/>
                <w:szCs w:val="20"/>
                <w:lang w:val="es-ES"/>
              </w:rPr>
              <w:t xml:space="preserve"> Espacios de espectáculos y diversión (Planetario)</w:t>
            </w:r>
          </w:p>
        </w:tc>
        <w:tc>
          <w:tcPr>
            <w:tcW w:w="155" w:type="pct"/>
            <w:tcBorders>
              <w:right w:val="nil"/>
            </w:tcBorders>
          </w:tcPr>
          <w:p w14:paraId="75F447B7" w14:textId="77777777" w:rsidR="00033017" w:rsidRPr="00BF0580" w:rsidRDefault="00033017" w:rsidP="00033017">
            <w:pPr>
              <w:tabs>
                <w:tab w:val="left" w:pos="65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3770409A" w14:textId="0BF916B0" w:rsidR="00033017" w:rsidRPr="00BF0580" w:rsidRDefault="00033017" w:rsidP="00033017">
            <w:pPr>
              <w:tabs>
                <w:tab w:val="left" w:pos="652"/>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w:t>
            </w:r>
            <w:r w:rsidR="00016A64">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c>
          <w:tcPr>
            <w:tcW w:w="155" w:type="pct"/>
            <w:tcBorders>
              <w:right w:val="nil"/>
            </w:tcBorders>
          </w:tcPr>
          <w:p w14:paraId="686B1701" w14:textId="77777777" w:rsidR="00033017" w:rsidRPr="00BF0580" w:rsidRDefault="00033017" w:rsidP="00033017">
            <w:pPr>
              <w:tabs>
                <w:tab w:val="left" w:pos="76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F5E7101" w14:textId="2783D038" w:rsidR="00033017" w:rsidRPr="00BF0580" w:rsidRDefault="00016A64" w:rsidP="00033017">
            <w:pPr>
              <w:tabs>
                <w:tab w:val="left" w:pos="761"/>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6,0</w:t>
            </w:r>
            <w:r w:rsidR="00033017" w:rsidRPr="00BF0580">
              <w:rPr>
                <w:rFonts w:ascii="Arial" w:eastAsia="Arial MT" w:hAnsi="Arial"/>
                <w:color w:val="000000" w:themeColor="text1"/>
                <w:sz w:val="20"/>
                <w:szCs w:val="20"/>
                <w:lang w:val="es-ES"/>
              </w:rPr>
              <w:t>00.00</w:t>
            </w:r>
          </w:p>
        </w:tc>
      </w:tr>
      <w:tr w:rsidR="00BF0580" w:rsidRPr="00BF0580" w14:paraId="240A8834" w14:textId="77777777" w:rsidTr="00077877">
        <w:tc>
          <w:tcPr>
            <w:tcW w:w="3030" w:type="pct"/>
          </w:tcPr>
          <w:p w14:paraId="5A15EAF5" w14:textId="3299FC4B"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w:t>
            </w:r>
            <w:r w:rsidR="00077877">
              <w:rPr>
                <w:rFonts w:ascii="Arial" w:eastAsia="Arial MT" w:hAnsi="Arial"/>
                <w:b/>
                <w:color w:val="000000" w:themeColor="text1"/>
                <w:sz w:val="20"/>
                <w:szCs w:val="20"/>
                <w:lang w:val="es-ES"/>
              </w:rPr>
              <w:t>V</w:t>
            </w:r>
            <w:r w:rsidRPr="00BF0580">
              <w:rPr>
                <w:rFonts w:ascii="Arial" w:eastAsia="Arial MT" w:hAnsi="Arial"/>
                <w:b/>
                <w:color w:val="000000" w:themeColor="text1"/>
                <w:sz w:val="20"/>
                <w:szCs w:val="20"/>
                <w:lang w:val="es-ES"/>
              </w:rPr>
              <w:t>I</w:t>
            </w:r>
            <w:r w:rsidR="00077877">
              <w:rPr>
                <w:rFonts w:ascii="Arial" w:eastAsia="Arial MT" w:hAnsi="Arial"/>
                <w:b/>
                <w:color w:val="000000" w:themeColor="text1"/>
                <w:sz w:val="20"/>
                <w:szCs w:val="20"/>
                <w:lang w:val="es-ES"/>
              </w:rPr>
              <w:t>II</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Museo de chocolate, librerías y boutique</w:t>
            </w:r>
          </w:p>
        </w:tc>
        <w:tc>
          <w:tcPr>
            <w:tcW w:w="155" w:type="pct"/>
            <w:tcBorders>
              <w:right w:val="nil"/>
            </w:tcBorders>
          </w:tcPr>
          <w:p w14:paraId="15E3AE7F" w14:textId="77777777" w:rsidR="00033017" w:rsidRPr="00BF0580" w:rsidRDefault="00033017" w:rsidP="00033017">
            <w:pPr>
              <w:tabs>
                <w:tab w:val="left" w:pos="649"/>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AA9EA6B" w14:textId="1ADDAE7F" w:rsidR="00033017" w:rsidRPr="00BF0580" w:rsidRDefault="00033017" w:rsidP="00033017">
            <w:pPr>
              <w:tabs>
                <w:tab w:val="left" w:pos="649"/>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w:t>
            </w:r>
            <w:r w:rsidR="00016A64">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c>
          <w:tcPr>
            <w:tcW w:w="155" w:type="pct"/>
            <w:tcBorders>
              <w:right w:val="nil"/>
            </w:tcBorders>
          </w:tcPr>
          <w:p w14:paraId="4392F21F" w14:textId="77777777" w:rsidR="00033017" w:rsidRPr="00BF0580" w:rsidRDefault="00033017" w:rsidP="00033017">
            <w:pPr>
              <w:tabs>
                <w:tab w:val="left" w:pos="758"/>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775F74A3" w14:textId="427D3CD7" w:rsidR="00033017" w:rsidRPr="00BF0580" w:rsidRDefault="00016A64" w:rsidP="00033017">
            <w:pPr>
              <w:tabs>
                <w:tab w:val="left" w:pos="758"/>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6</w:t>
            </w:r>
            <w:r w:rsidR="00033017" w:rsidRPr="00BF0580">
              <w:rPr>
                <w:rFonts w:ascii="Arial" w:eastAsia="Arial MT" w:hAnsi="Arial"/>
                <w:color w:val="000000" w:themeColor="text1"/>
                <w:sz w:val="20"/>
                <w:szCs w:val="20"/>
                <w:lang w:val="es-ES"/>
              </w:rPr>
              <w:t>,000.00</w:t>
            </w:r>
          </w:p>
        </w:tc>
      </w:tr>
      <w:tr w:rsidR="00BF0580" w:rsidRPr="00BF0580" w14:paraId="74A0D8B2" w14:textId="77777777" w:rsidTr="00077877">
        <w:tc>
          <w:tcPr>
            <w:tcW w:w="3030" w:type="pct"/>
          </w:tcPr>
          <w:p w14:paraId="4317F773" w14:textId="587095E6"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w:t>
            </w:r>
            <w:r w:rsidR="00077877">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 xml:space="preserve">X.- </w:t>
            </w:r>
            <w:r w:rsidRPr="00BF0580">
              <w:rPr>
                <w:rFonts w:ascii="Arial" w:eastAsia="Arial MT" w:hAnsi="Arial"/>
                <w:color w:val="000000" w:themeColor="text1"/>
                <w:sz w:val="20"/>
                <w:szCs w:val="20"/>
                <w:lang w:val="es-ES"/>
              </w:rPr>
              <w:t>Venta de artículos menores al turismo (Islas de venta)</w:t>
            </w:r>
          </w:p>
        </w:tc>
        <w:tc>
          <w:tcPr>
            <w:tcW w:w="155" w:type="pct"/>
            <w:tcBorders>
              <w:right w:val="nil"/>
            </w:tcBorders>
          </w:tcPr>
          <w:p w14:paraId="097CD856" w14:textId="77777777" w:rsidR="00033017" w:rsidRPr="00BF0580" w:rsidRDefault="00033017" w:rsidP="00033017">
            <w:pPr>
              <w:tabs>
                <w:tab w:val="left" w:pos="65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58421C1" w14:textId="2A7A85CA" w:rsidR="00033017" w:rsidRPr="00BF0580" w:rsidRDefault="00033017" w:rsidP="00033017">
            <w:pPr>
              <w:tabs>
                <w:tab w:val="left" w:pos="652"/>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w:t>
            </w:r>
            <w:r w:rsidR="00016A64">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c>
          <w:tcPr>
            <w:tcW w:w="155" w:type="pct"/>
            <w:tcBorders>
              <w:right w:val="nil"/>
            </w:tcBorders>
          </w:tcPr>
          <w:p w14:paraId="090F99AC" w14:textId="77777777" w:rsidR="00033017" w:rsidRPr="00BF0580" w:rsidRDefault="00033017" w:rsidP="00033017">
            <w:pPr>
              <w:tabs>
                <w:tab w:val="left" w:pos="76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6870392" w14:textId="18F59BBE" w:rsidR="00033017" w:rsidRPr="00BF0580" w:rsidRDefault="00016A64" w:rsidP="00033017">
            <w:pPr>
              <w:tabs>
                <w:tab w:val="left" w:pos="761"/>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6</w:t>
            </w:r>
            <w:r w:rsidR="00033017" w:rsidRPr="00BF0580">
              <w:rPr>
                <w:rFonts w:ascii="Arial" w:eastAsia="Arial MT" w:hAnsi="Arial"/>
                <w:color w:val="000000" w:themeColor="text1"/>
                <w:sz w:val="20"/>
                <w:szCs w:val="20"/>
                <w:lang w:val="es-ES"/>
              </w:rPr>
              <w:t>,000.00</w:t>
            </w:r>
          </w:p>
        </w:tc>
      </w:tr>
      <w:tr w:rsidR="00BF0580" w:rsidRPr="00BF0580" w14:paraId="096BA023" w14:textId="77777777" w:rsidTr="00077877">
        <w:tc>
          <w:tcPr>
            <w:tcW w:w="3030" w:type="pct"/>
          </w:tcPr>
          <w:p w14:paraId="6AA4F8CF" w14:textId="15161C97" w:rsidR="00033017" w:rsidRPr="00BF0580" w:rsidRDefault="00033017" w:rsidP="00B62993">
            <w:pPr>
              <w:spacing w:after="0" w:line="24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w:t>
            </w:r>
            <w:r w:rsidR="00077877">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 xml:space="preserve">X.- </w:t>
            </w:r>
            <w:r w:rsidRPr="00BF0580">
              <w:rPr>
                <w:rFonts w:ascii="Arial" w:eastAsia="Arial MT" w:hAnsi="Arial"/>
                <w:color w:val="000000" w:themeColor="text1"/>
                <w:sz w:val="20"/>
                <w:szCs w:val="20"/>
                <w:lang w:val="es-ES"/>
              </w:rPr>
              <w:t>Parques eólicos, para generación de energía renovable o no renovable</w:t>
            </w:r>
          </w:p>
        </w:tc>
        <w:tc>
          <w:tcPr>
            <w:tcW w:w="155" w:type="pct"/>
            <w:tcBorders>
              <w:right w:val="nil"/>
            </w:tcBorders>
          </w:tcPr>
          <w:p w14:paraId="55EA1AA1" w14:textId="77777777" w:rsidR="00033017" w:rsidRPr="00BF0580" w:rsidRDefault="00033017" w:rsidP="00033017">
            <w:pPr>
              <w:tabs>
                <w:tab w:val="left" w:pos="544"/>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10C6EE1" w14:textId="6783E5FC" w:rsidR="00033017" w:rsidRPr="00BF0580" w:rsidRDefault="00016A64" w:rsidP="00033017">
            <w:pPr>
              <w:tabs>
                <w:tab w:val="left" w:pos="544"/>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6</w:t>
            </w:r>
            <w:r w:rsidR="00033017" w:rsidRPr="00BF0580">
              <w:rPr>
                <w:rFonts w:ascii="Arial" w:eastAsia="Arial MT" w:hAnsi="Arial"/>
                <w:color w:val="000000" w:themeColor="text1"/>
                <w:sz w:val="20"/>
                <w:szCs w:val="20"/>
                <w:lang w:val="es-ES"/>
              </w:rPr>
              <w:t>00,000.00</w:t>
            </w:r>
          </w:p>
        </w:tc>
        <w:tc>
          <w:tcPr>
            <w:tcW w:w="155" w:type="pct"/>
            <w:tcBorders>
              <w:right w:val="nil"/>
            </w:tcBorders>
          </w:tcPr>
          <w:p w14:paraId="25065FCB" w14:textId="77777777" w:rsidR="00033017" w:rsidRPr="00BF0580" w:rsidRDefault="00033017" w:rsidP="00033017">
            <w:pPr>
              <w:tabs>
                <w:tab w:val="left" w:pos="65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0095AF1D" w14:textId="1A0FC63C" w:rsidR="00033017" w:rsidRPr="00BF0580" w:rsidRDefault="00016A64" w:rsidP="00033017">
            <w:pPr>
              <w:tabs>
                <w:tab w:val="left" w:pos="651"/>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100</w:t>
            </w:r>
            <w:r w:rsidR="00033017" w:rsidRPr="00BF0580">
              <w:rPr>
                <w:rFonts w:ascii="Arial" w:eastAsia="Arial MT" w:hAnsi="Arial"/>
                <w:color w:val="000000" w:themeColor="text1"/>
                <w:sz w:val="20"/>
                <w:szCs w:val="20"/>
                <w:lang w:val="es-ES"/>
              </w:rPr>
              <w:t>,000.00</w:t>
            </w:r>
          </w:p>
        </w:tc>
      </w:tr>
      <w:tr w:rsidR="00BF0580" w:rsidRPr="00BF0580" w14:paraId="57F7F199" w14:textId="77777777" w:rsidTr="00077877">
        <w:tc>
          <w:tcPr>
            <w:tcW w:w="3030" w:type="pct"/>
          </w:tcPr>
          <w:p w14:paraId="00EB25D4" w14:textId="62BCF697" w:rsidR="00033017" w:rsidRPr="00BF0580" w:rsidRDefault="00077877" w:rsidP="00B62993">
            <w:pPr>
              <w:spacing w:after="0" w:line="240" w:lineRule="auto"/>
              <w:rPr>
                <w:rFonts w:ascii="Arial" w:eastAsia="Arial MT" w:hAnsi="Arial"/>
                <w:color w:val="000000" w:themeColor="text1"/>
                <w:sz w:val="20"/>
                <w:szCs w:val="20"/>
                <w:lang w:val="es-ES"/>
              </w:rPr>
            </w:pPr>
            <w:r>
              <w:rPr>
                <w:rFonts w:ascii="Arial" w:eastAsia="Arial MT" w:hAnsi="Arial"/>
                <w:b/>
                <w:color w:val="000000" w:themeColor="text1"/>
                <w:sz w:val="20"/>
                <w:szCs w:val="20"/>
                <w:lang w:val="es-ES"/>
              </w:rPr>
              <w:t>L</w:t>
            </w:r>
            <w:r w:rsidR="00033017" w:rsidRPr="00BF0580">
              <w:rPr>
                <w:rFonts w:ascii="Arial" w:eastAsia="Arial MT" w:hAnsi="Arial"/>
                <w:b/>
                <w:color w:val="000000" w:themeColor="text1"/>
                <w:sz w:val="20"/>
                <w:szCs w:val="20"/>
                <w:lang w:val="es-ES"/>
              </w:rPr>
              <w:t>X</w:t>
            </w:r>
            <w:r>
              <w:rPr>
                <w:rFonts w:ascii="Arial" w:eastAsia="Arial MT" w:hAnsi="Arial"/>
                <w:b/>
                <w:color w:val="000000" w:themeColor="text1"/>
                <w:sz w:val="20"/>
                <w:szCs w:val="20"/>
                <w:lang w:val="es-ES"/>
              </w:rPr>
              <w:t>I</w:t>
            </w:r>
            <w:r w:rsidR="00033017" w:rsidRPr="00BF0580">
              <w:rPr>
                <w:rFonts w:ascii="Arial" w:eastAsia="Arial MT" w:hAnsi="Arial"/>
                <w:b/>
                <w:color w:val="000000" w:themeColor="text1"/>
                <w:sz w:val="20"/>
                <w:szCs w:val="20"/>
                <w:lang w:val="es-ES"/>
              </w:rPr>
              <w:t xml:space="preserve">.- </w:t>
            </w:r>
            <w:r w:rsidR="00033017" w:rsidRPr="00BF0580">
              <w:rPr>
                <w:rFonts w:ascii="Arial" w:eastAsia="Arial MT" w:hAnsi="Arial"/>
                <w:color w:val="000000" w:themeColor="text1"/>
                <w:sz w:val="20"/>
                <w:szCs w:val="20"/>
                <w:lang w:val="es-ES"/>
              </w:rPr>
              <w:t>Plantas fotovoltaicas para generación de energía renovable o no renovable</w:t>
            </w:r>
          </w:p>
        </w:tc>
        <w:tc>
          <w:tcPr>
            <w:tcW w:w="155" w:type="pct"/>
            <w:tcBorders>
              <w:right w:val="nil"/>
            </w:tcBorders>
          </w:tcPr>
          <w:p w14:paraId="5816DD17" w14:textId="77777777" w:rsidR="00033017" w:rsidRPr="00BF0580" w:rsidRDefault="00033017" w:rsidP="00033017">
            <w:pPr>
              <w:tabs>
                <w:tab w:val="left" w:pos="544"/>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002C9DDB" w14:textId="77777777" w:rsidR="00033017" w:rsidRPr="00BF0580" w:rsidRDefault="004431E1" w:rsidP="00033017">
            <w:pPr>
              <w:tabs>
                <w:tab w:val="left" w:pos="544"/>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6</w:t>
            </w:r>
            <w:r w:rsidR="00033017" w:rsidRPr="00BF0580">
              <w:rPr>
                <w:rFonts w:ascii="Arial" w:eastAsia="Arial MT" w:hAnsi="Arial"/>
                <w:color w:val="000000" w:themeColor="text1"/>
                <w:sz w:val="20"/>
                <w:szCs w:val="20"/>
                <w:lang w:val="es-ES"/>
              </w:rPr>
              <w:t>00,000.00</w:t>
            </w:r>
          </w:p>
        </w:tc>
        <w:tc>
          <w:tcPr>
            <w:tcW w:w="155" w:type="pct"/>
            <w:tcBorders>
              <w:right w:val="nil"/>
            </w:tcBorders>
          </w:tcPr>
          <w:p w14:paraId="4AB07D66" w14:textId="77777777" w:rsidR="00033017" w:rsidRPr="00BF0580" w:rsidRDefault="00033017" w:rsidP="00033017">
            <w:pPr>
              <w:tabs>
                <w:tab w:val="left" w:pos="651"/>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FC79DA7" w14:textId="0AD7F70B" w:rsidR="00033017" w:rsidRPr="00BF0580" w:rsidRDefault="003A7802" w:rsidP="00033017">
            <w:pPr>
              <w:tabs>
                <w:tab w:val="left" w:pos="651"/>
              </w:tabs>
              <w:spacing w:after="0" w:line="360" w:lineRule="auto"/>
              <w:ind w:right="185"/>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350</w:t>
            </w:r>
            <w:r w:rsidR="00033017" w:rsidRPr="00BF0580">
              <w:rPr>
                <w:rFonts w:ascii="Arial" w:eastAsia="Arial MT" w:hAnsi="Arial"/>
                <w:color w:val="000000" w:themeColor="text1"/>
                <w:sz w:val="20"/>
                <w:szCs w:val="20"/>
                <w:lang w:val="es-ES"/>
              </w:rPr>
              <w:t>,000.00</w:t>
            </w:r>
          </w:p>
        </w:tc>
      </w:tr>
      <w:tr w:rsidR="00BF0580" w:rsidRPr="00BF0580" w14:paraId="4E73C987" w14:textId="77777777" w:rsidTr="00077877">
        <w:tc>
          <w:tcPr>
            <w:tcW w:w="3030" w:type="pct"/>
          </w:tcPr>
          <w:p w14:paraId="5DFC6401" w14:textId="517A6449"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LXI</w:t>
            </w:r>
            <w:r w:rsidR="00077877">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Cabañas ecológicas.</w:t>
            </w:r>
          </w:p>
        </w:tc>
        <w:tc>
          <w:tcPr>
            <w:tcW w:w="155" w:type="pct"/>
            <w:tcBorders>
              <w:right w:val="nil"/>
            </w:tcBorders>
          </w:tcPr>
          <w:p w14:paraId="36956A02" w14:textId="77777777" w:rsidR="00033017" w:rsidRPr="00BF0580" w:rsidRDefault="00033017" w:rsidP="00033017">
            <w:pPr>
              <w:tabs>
                <w:tab w:val="left" w:pos="54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D109AEE" w14:textId="77777777" w:rsidR="00033017" w:rsidRPr="00BF0580" w:rsidRDefault="00033017" w:rsidP="00033017">
            <w:pPr>
              <w:tabs>
                <w:tab w:val="left" w:pos="542"/>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15,0000.00</w:t>
            </w:r>
          </w:p>
        </w:tc>
        <w:tc>
          <w:tcPr>
            <w:tcW w:w="155" w:type="pct"/>
            <w:tcBorders>
              <w:right w:val="nil"/>
            </w:tcBorders>
          </w:tcPr>
          <w:p w14:paraId="21146BE3" w14:textId="77777777" w:rsidR="00033017" w:rsidRPr="00BF0580" w:rsidRDefault="00033017" w:rsidP="00033017">
            <w:pPr>
              <w:tabs>
                <w:tab w:val="left" w:pos="757"/>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77BAB9F" w14:textId="77777777" w:rsidR="00033017" w:rsidRPr="00BF0580" w:rsidRDefault="00033017" w:rsidP="00033017">
            <w:pPr>
              <w:tabs>
                <w:tab w:val="left" w:pos="757"/>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3,000.00</w:t>
            </w:r>
          </w:p>
        </w:tc>
      </w:tr>
      <w:tr w:rsidR="00BF0580" w:rsidRPr="00BF0580" w14:paraId="2754C6D8" w14:textId="77777777" w:rsidTr="00077877">
        <w:tc>
          <w:tcPr>
            <w:tcW w:w="3030" w:type="pct"/>
          </w:tcPr>
          <w:p w14:paraId="4B0726EB" w14:textId="0F366EBD"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w:t>
            </w:r>
            <w:r w:rsidR="00077877">
              <w:rPr>
                <w:rFonts w:ascii="Arial" w:eastAsia="Arial MT" w:hAnsi="Arial"/>
                <w:b/>
                <w:color w:val="000000" w:themeColor="text1"/>
                <w:sz w:val="20"/>
                <w:szCs w:val="20"/>
                <w:lang w:val="es-ES"/>
              </w:rPr>
              <w:t>III</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Hostal</w:t>
            </w:r>
          </w:p>
        </w:tc>
        <w:tc>
          <w:tcPr>
            <w:tcW w:w="155" w:type="pct"/>
            <w:tcBorders>
              <w:right w:val="nil"/>
            </w:tcBorders>
          </w:tcPr>
          <w:p w14:paraId="6C6CEE45" w14:textId="77777777" w:rsidR="00033017" w:rsidRPr="00BF0580" w:rsidRDefault="00033017" w:rsidP="00033017">
            <w:pPr>
              <w:tabs>
                <w:tab w:val="left" w:pos="542"/>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9FDB24C" w14:textId="77777777" w:rsidR="00033017" w:rsidRPr="00BF0580" w:rsidRDefault="00033017" w:rsidP="00033017">
            <w:pPr>
              <w:tabs>
                <w:tab w:val="left" w:pos="542"/>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15,0000.00</w:t>
            </w:r>
          </w:p>
        </w:tc>
        <w:tc>
          <w:tcPr>
            <w:tcW w:w="155" w:type="pct"/>
            <w:tcBorders>
              <w:right w:val="nil"/>
            </w:tcBorders>
          </w:tcPr>
          <w:p w14:paraId="04ADD060" w14:textId="77777777" w:rsidR="00033017" w:rsidRPr="00BF0580" w:rsidRDefault="00033017" w:rsidP="00033017">
            <w:pPr>
              <w:tabs>
                <w:tab w:val="left" w:pos="758"/>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B1FA049" w14:textId="77777777" w:rsidR="00033017" w:rsidRPr="00BF0580" w:rsidRDefault="00033017" w:rsidP="00033017">
            <w:pPr>
              <w:tabs>
                <w:tab w:val="left" w:pos="758"/>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3,000.00</w:t>
            </w:r>
          </w:p>
        </w:tc>
      </w:tr>
      <w:tr w:rsidR="00BF0580" w:rsidRPr="00BF0580" w14:paraId="32353239" w14:textId="77777777" w:rsidTr="00077877">
        <w:tc>
          <w:tcPr>
            <w:tcW w:w="3030" w:type="pct"/>
          </w:tcPr>
          <w:p w14:paraId="7A5D1A64" w14:textId="455C1F08" w:rsidR="00033017" w:rsidRPr="00BF0580" w:rsidRDefault="00033017" w:rsidP="00B62993">
            <w:pPr>
              <w:spacing w:after="0" w:line="24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w:t>
            </w:r>
            <w:r w:rsidR="00077877">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 xml:space="preserve">V.- </w:t>
            </w:r>
            <w:r w:rsidRPr="00BF0580">
              <w:rPr>
                <w:rFonts w:ascii="Arial" w:eastAsia="Arial MT" w:hAnsi="Arial"/>
                <w:color w:val="000000" w:themeColor="text1"/>
                <w:sz w:val="20"/>
                <w:szCs w:val="20"/>
                <w:lang w:val="es-ES"/>
              </w:rPr>
              <w:t>Explotación o extracción de recursos naturales con fines comerciales</w:t>
            </w:r>
          </w:p>
        </w:tc>
        <w:tc>
          <w:tcPr>
            <w:tcW w:w="155" w:type="pct"/>
            <w:tcBorders>
              <w:right w:val="nil"/>
            </w:tcBorders>
          </w:tcPr>
          <w:p w14:paraId="60CA6AEF"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0752F5C" w14:textId="6AAF3F03" w:rsidR="00033017" w:rsidRPr="00BF0580" w:rsidRDefault="003A7802" w:rsidP="00033017">
            <w:pPr>
              <w:tabs>
                <w:tab w:val="left" w:pos="872"/>
              </w:tabs>
              <w:spacing w:after="0" w:line="360" w:lineRule="auto"/>
              <w:ind w:right="23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30</w:t>
            </w:r>
            <w:r w:rsidR="00033017" w:rsidRPr="00BF0580">
              <w:rPr>
                <w:rFonts w:ascii="Arial" w:eastAsia="Arial MT" w:hAnsi="Arial"/>
                <w:color w:val="000000" w:themeColor="text1"/>
                <w:sz w:val="20"/>
                <w:szCs w:val="20"/>
                <w:lang w:val="es-ES"/>
              </w:rPr>
              <w:t>,000.00</w:t>
            </w:r>
          </w:p>
        </w:tc>
        <w:tc>
          <w:tcPr>
            <w:tcW w:w="155" w:type="pct"/>
            <w:tcBorders>
              <w:right w:val="nil"/>
            </w:tcBorders>
          </w:tcPr>
          <w:p w14:paraId="3AA6C2C6" w14:textId="77777777" w:rsidR="00033017" w:rsidRPr="00BF0580" w:rsidRDefault="00033017" w:rsidP="00033017">
            <w:pPr>
              <w:tabs>
                <w:tab w:val="left" w:pos="90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A8B046A" w14:textId="11CCA814" w:rsidR="00033017" w:rsidRPr="00BF0580" w:rsidRDefault="00033017" w:rsidP="00033017">
            <w:pPr>
              <w:tabs>
                <w:tab w:val="left" w:pos="90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w:t>
            </w:r>
            <w:r w:rsidR="003A7802">
              <w:rPr>
                <w:rFonts w:ascii="Arial" w:eastAsia="Arial MT" w:hAnsi="Arial"/>
                <w:color w:val="000000" w:themeColor="text1"/>
                <w:sz w:val="20"/>
                <w:szCs w:val="20"/>
                <w:lang w:val="es-ES"/>
              </w:rPr>
              <w:t>5</w:t>
            </w:r>
            <w:r w:rsidRPr="00BF0580">
              <w:rPr>
                <w:rFonts w:ascii="Arial" w:eastAsia="Arial MT" w:hAnsi="Arial"/>
                <w:color w:val="000000" w:themeColor="text1"/>
                <w:sz w:val="20"/>
                <w:szCs w:val="20"/>
                <w:lang w:val="es-ES"/>
              </w:rPr>
              <w:t>,000.00</w:t>
            </w:r>
          </w:p>
        </w:tc>
      </w:tr>
      <w:tr w:rsidR="00BF0580" w:rsidRPr="00BF0580" w14:paraId="5990D4CC" w14:textId="77777777" w:rsidTr="00077877">
        <w:tc>
          <w:tcPr>
            <w:tcW w:w="3030" w:type="pct"/>
          </w:tcPr>
          <w:p w14:paraId="3DD474C5" w14:textId="1BFB9E50" w:rsidR="00033017" w:rsidRPr="00BF0580" w:rsidRDefault="00033017" w:rsidP="00B62993">
            <w:pPr>
              <w:spacing w:after="0" w:line="24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LXV.-</w:t>
            </w:r>
            <w:r w:rsidRPr="00BF0580">
              <w:rPr>
                <w:rFonts w:ascii="Arial" w:eastAsia="Arial MT" w:hAnsi="Arial"/>
                <w:color w:val="000000" w:themeColor="text1"/>
                <w:sz w:val="20"/>
                <w:szCs w:val="20"/>
                <w:lang w:val="es-ES"/>
              </w:rPr>
              <w:t>Parcelas agrícolas con fines agroecológicos y/o con fines turísticos.</w:t>
            </w:r>
          </w:p>
        </w:tc>
        <w:tc>
          <w:tcPr>
            <w:tcW w:w="155" w:type="pct"/>
            <w:tcBorders>
              <w:right w:val="nil"/>
            </w:tcBorders>
          </w:tcPr>
          <w:p w14:paraId="1A908F06"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36CB8A69"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10,000.00</w:t>
            </w:r>
          </w:p>
        </w:tc>
        <w:tc>
          <w:tcPr>
            <w:tcW w:w="155" w:type="pct"/>
            <w:tcBorders>
              <w:right w:val="nil"/>
            </w:tcBorders>
          </w:tcPr>
          <w:p w14:paraId="39899E95" w14:textId="77777777" w:rsidR="00033017" w:rsidRPr="00BF0580" w:rsidRDefault="00033017" w:rsidP="00033017">
            <w:pPr>
              <w:tabs>
                <w:tab w:val="left" w:pos="101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F959C0F" w14:textId="77777777" w:rsidR="00033017" w:rsidRPr="00BF0580" w:rsidRDefault="00033017" w:rsidP="00033017">
            <w:pPr>
              <w:tabs>
                <w:tab w:val="left" w:pos="101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w:t>
            </w:r>
          </w:p>
        </w:tc>
      </w:tr>
      <w:tr w:rsidR="00BF0580" w:rsidRPr="00BF0580" w14:paraId="19485243" w14:textId="77777777" w:rsidTr="00077877">
        <w:tc>
          <w:tcPr>
            <w:tcW w:w="3030" w:type="pct"/>
          </w:tcPr>
          <w:p w14:paraId="24407EF0" w14:textId="4003490A" w:rsidR="00033017" w:rsidRPr="00BF0580" w:rsidRDefault="00033017" w:rsidP="00033017">
            <w:pPr>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LXVI.-</w:t>
            </w:r>
            <w:r w:rsidRPr="00BF0580">
              <w:rPr>
                <w:rFonts w:ascii="Arial" w:eastAsia="Arial MT" w:hAnsi="Arial"/>
                <w:color w:val="000000" w:themeColor="text1"/>
                <w:sz w:val="20"/>
                <w:szCs w:val="20"/>
                <w:lang w:val="es-ES"/>
              </w:rPr>
              <w:t>Proyección de Cine al aire libre.</w:t>
            </w:r>
          </w:p>
        </w:tc>
        <w:tc>
          <w:tcPr>
            <w:tcW w:w="155" w:type="pct"/>
            <w:tcBorders>
              <w:right w:val="nil"/>
            </w:tcBorders>
          </w:tcPr>
          <w:p w14:paraId="59527515"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4B6293CD"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10,000.00</w:t>
            </w:r>
          </w:p>
        </w:tc>
        <w:tc>
          <w:tcPr>
            <w:tcW w:w="155" w:type="pct"/>
            <w:tcBorders>
              <w:right w:val="nil"/>
            </w:tcBorders>
          </w:tcPr>
          <w:p w14:paraId="1FCCEBE7" w14:textId="77777777" w:rsidR="00033017" w:rsidRPr="00BF0580" w:rsidRDefault="00033017" w:rsidP="00033017">
            <w:pPr>
              <w:tabs>
                <w:tab w:val="left" w:pos="101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1382BAE3" w14:textId="77777777" w:rsidR="00033017" w:rsidRPr="00BF0580" w:rsidRDefault="00033017" w:rsidP="00033017">
            <w:pPr>
              <w:tabs>
                <w:tab w:val="left" w:pos="101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w:t>
            </w:r>
          </w:p>
        </w:tc>
      </w:tr>
      <w:tr w:rsidR="00BF0580" w:rsidRPr="00BF0580" w14:paraId="343021AB" w14:textId="77777777" w:rsidTr="00077877">
        <w:tc>
          <w:tcPr>
            <w:tcW w:w="3030" w:type="pct"/>
          </w:tcPr>
          <w:p w14:paraId="068885DF" w14:textId="113A9EBB" w:rsidR="00033017" w:rsidRPr="00BF0580" w:rsidRDefault="00033017" w:rsidP="00033017">
            <w:pPr>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w:t>
            </w:r>
            <w:r w:rsidR="00077877">
              <w:rPr>
                <w:rFonts w:ascii="Arial" w:eastAsia="Arial MT" w:hAnsi="Arial"/>
                <w:b/>
                <w:color w:val="000000" w:themeColor="text1"/>
                <w:sz w:val="20"/>
                <w:szCs w:val="20"/>
                <w:lang w:val="es-ES"/>
              </w:rPr>
              <w:t>V</w:t>
            </w:r>
            <w:r w:rsidRPr="00BF0580">
              <w:rPr>
                <w:rFonts w:ascii="Arial" w:eastAsia="Arial MT" w:hAnsi="Arial"/>
                <w:b/>
                <w:color w:val="000000" w:themeColor="text1"/>
                <w:sz w:val="20"/>
                <w:szCs w:val="20"/>
                <w:lang w:val="es-ES"/>
              </w:rPr>
              <w:t>I</w:t>
            </w:r>
            <w:r w:rsidR="00077877">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w:t>
            </w:r>
            <w:r w:rsidRPr="00BF0580">
              <w:rPr>
                <w:rFonts w:ascii="Arial" w:eastAsia="Arial MT" w:hAnsi="Arial"/>
                <w:color w:val="000000" w:themeColor="text1"/>
                <w:sz w:val="20"/>
                <w:szCs w:val="20"/>
                <w:lang w:val="es-ES"/>
              </w:rPr>
              <w:t>Taller Gastronómico, cocina tradicional.</w:t>
            </w:r>
          </w:p>
        </w:tc>
        <w:tc>
          <w:tcPr>
            <w:tcW w:w="155" w:type="pct"/>
            <w:tcBorders>
              <w:right w:val="nil"/>
            </w:tcBorders>
          </w:tcPr>
          <w:p w14:paraId="3E8471F6"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7A14BBD0"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10,000.00</w:t>
            </w:r>
          </w:p>
        </w:tc>
        <w:tc>
          <w:tcPr>
            <w:tcW w:w="155" w:type="pct"/>
            <w:tcBorders>
              <w:right w:val="nil"/>
            </w:tcBorders>
          </w:tcPr>
          <w:p w14:paraId="0876056A" w14:textId="77777777" w:rsidR="00033017" w:rsidRPr="00BF0580" w:rsidRDefault="00033017" w:rsidP="00033017">
            <w:pPr>
              <w:tabs>
                <w:tab w:val="left" w:pos="101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32BA67E2" w14:textId="77777777" w:rsidR="00033017" w:rsidRPr="00BF0580" w:rsidRDefault="00033017" w:rsidP="00033017">
            <w:pPr>
              <w:tabs>
                <w:tab w:val="left" w:pos="101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w:t>
            </w:r>
          </w:p>
        </w:tc>
      </w:tr>
      <w:tr w:rsidR="00BF0580" w:rsidRPr="00BF0580" w14:paraId="67BE7F27" w14:textId="77777777" w:rsidTr="00077877">
        <w:tc>
          <w:tcPr>
            <w:tcW w:w="3030" w:type="pct"/>
          </w:tcPr>
          <w:p w14:paraId="35886B6C" w14:textId="10E82807" w:rsidR="00033017" w:rsidRPr="00BF0580" w:rsidRDefault="00033017" w:rsidP="00033017">
            <w:pPr>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w:t>
            </w:r>
            <w:r w:rsidR="00077877">
              <w:rPr>
                <w:rFonts w:ascii="Arial" w:eastAsia="Arial MT" w:hAnsi="Arial"/>
                <w:b/>
                <w:color w:val="000000" w:themeColor="text1"/>
                <w:sz w:val="20"/>
                <w:szCs w:val="20"/>
                <w:lang w:val="es-ES"/>
              </w:rPr>
              <w:t>VIII</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Campismo y/o renta de casas de campaña.</w:t>
            </w:r>
          </w:p>
        </w:tc>
        <w:tc>
          <w:tcPr>
            <w:tcW w:w="155" w:type="pct"/>
            <w:tcBorders>
              <w:right w:val="nil"/>
            </w:tcBorders>
          </w:tcPr>
          <w:p w14:paraId="4D8DE0F4"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56FBDEDC"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w:t>
            </w:r>
          </w:p>
        </w:tc>
        <w:tc>
          <w:tcPr>
            <w:tcW w:w="155" w:type="pct"/>
            <w:tcBorders>
              <w:right w:val="nil"/>
            </w:tcBorders>
          </w:tcPr>
          <w:p w14:paraId="17A17F2E" w14:textId="77777777" w:rsidR="00033017" w:rsidRPr="00BF0580" w:rsidRDefault="00033017" w:rsidP="00033017">
            <w:pPr>
              <w:tabs>
                <w:tab w:val="left" w:pos="101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998D8B6" w14:textId="77777777" w:rsidR="00033017" w:rsidRPr="00BF0580" w:rsidRDefault="00033017" w:rsidP="00033017">
            <w:pPr>
              <w:tabs>
                <w:tab w:val="left" w:pos="101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2,500.00</w:t>
            </w:r>
          </w:p>
        </w:tc>
      </w:tr>
      <w:tr w:rsidR="00BF0580" w:rsidRPr="00BF0580" w14:paraId="335B7C0C" w14:textId="77777777" w:rsidTr="00077877">
        <w:tc>
          <w:tcPr>
            <w:tcW w:w="3030" w:type="pct"/>
          </w:tcPr>
          <w:p w14:paraId="1220EE7C" w14:textId="382FD072" w:rsidR="00033017" w:rsidRPr="00BF0580" w:rsidRDefault="00077877" w:rsidP="00033017">
            <w:pPr>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w:t>
            </w:r>
            <w:r>
              <w:rPr>
                <w:rFonts w:ascii="Arial" w:eastAsia="Arial MT" w:hAnsi="Arial"/>
                <w:b/>
                <w:color w:val="000000" w:themeColor="text1"/>
                <w:sz w:val="20"/>
                <w:szCs w:val="20"/>
                <w:lang w:val="es-ES"/>
              </w:rPr>
              <w:t>I</w:t>
            </w:r>
            <w:r w:rsidRPr="00BF0580">
              <w:rPr>
                <w:rFonts w:ascii="Arial" w:eastAsia="Arial MT" w:hAnsi="Arial"/>
                <w:b/>
                <w:color w:val="000000" w:themeColor="text1"/>
                <w:sz w:val="20"/>
                <w:szCs w:val="20"/>
                <w:lang w:val="es-ES"/>
              </w:rPr>
              <w:t>XI. -</w:t>
            </w:r>
            <w:r w:rsidR="00033017" w:rsidRPr="00BF0580">
              <w:rPr>
                <w:rFonts w:ascii="Arial" w:eastAsia="Arial MT" w:hAnsi="Arial"/>
                <w:color w:val="000000" w:themeColor="text1"/>
                <w:sz w:val="20"/>
                <w:szCs w:val="20"/>
                <w:lang w:val="es-ES"/>
              </w:rPr>
              <w:t>Spa y/o Temazcal.</w:t>
            </w:r>
          </w:p>
        </w:tc>
        <w:tc>
          <w:tcPr>
            <w:tcW w:w="155" w:type="pct"/>
            <w:tcBorders>
              <w:right w:val="nil"/>
            </w:tcBorders>
          </w:tcPr>
          <w:p w14:paraId="1469D36E"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3AE0E845"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w:t>
            </w:r>
          </w:p>
        </w:tc>
        <w:tc>
          <w:tcPr>
            <w:tcW w:w="155" w:type="pct"/>
            <w:tcBorders>
              <w:right w:val="nil"/>
            </w:tcBorders>
          </w:tcPr>
          <w:p w14:paraId="613B7994" w14:textId="77777777" w:rsidR="00033017" w:rsidRPr="00BF0580" w:rsidRDefault="00033017" w:rsidP="00033017">
            <w:pPr>
              <w:tabs>
                <w:tab w:val="left" w:pos="101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41B40CCA" w14:textId="77777777" w:rsidR="00033017" w:rsidRPr="00BF0580" w:rsidRDefault="00033017" w:rsidP="00033017">
            <w:pPr>
              <w:tabs>
                <w:tab w:val="left" w:pos="101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2,500.00</w:t>
            </w:r>
          </w:p>
        </w:tc>
      </w:tr>
      <w:tr w:rsidR="00BF0580" w:rsidRPr="00BF0580" w14:paraId="2CA80C68" w14:textId="77777777" w:rsidTr="00077877">
        <w:tc>
          <w:tcPr>
            <w:tcW w:w="3030" w:type="pct"/>
          </w:tcPr>
          <w:p w14:paraId="57B2A9F5" w14:textId="4E12E7F8" w:rsidR="00033017" w:rsidRPr="00BF0580" w:rsidRDefault="00033017" w:rsidP="00033017">
            <w:pPr>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LXX.-</w:t>
            </w:r>
            <w:r w:rsidRPr="00BF0580">
              <w:rPr>
                <w:rFonts w:ascii="Arial" w:eastAsia="Arial MT" w:hAnsi="Arial"/>
                <w:color w:val="000000" w:themeColor="text1"/>
                <w:sz w:val="20"/>
                <w:szCs w:val="20"/>
                <w:lang w:val="es-ES"/>
              </w:rPr>
              <w:t>Renta de Locales Comerciales</w:t>
            </w:r>
          </w:p>
        </w:tc>
        <w:tc>
          <w:tcPr>
            <w:tcW w:w="155" w:type="pct"/>
            <w:tcBorders>
              <w:right w:val="nil"/>
            </w:tcBorders>
          </w:tcPr>
          <w:p w14:paraId="7C2EEE6C"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2F7D9DF2"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10,000.00</w:t>
            </w:r>
          </w:p>
        </w:tc>
        <w:tc>
          <w:tcPr>
            <w:tcW w:w="155" w:type="pct"/>
            <w:tcBorders>
              <w:right w:val="nil"/>
            </w:tcBorders>
          </w:tcPr>
          <w:p w14:paraId="0121185F" w14:textId="77777777" w:rsidR="00033017" w:rsidRPr="00BF0580" w:rsidRDefault="00033017" w:rsidP="00033017">
            <w:pPr>
              <w:tabs>
                <w:tab w:val="left" w:pos="101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6DB0A49D" w14:textId="77777777" w:rsidR="00033017" w:rsidRPr="00BF0580" w:rsidRDefault="00033017" w:rsidP="00033017">
            <w:pPr>
              <w:tabs>
                <w:tab w:val="left" w:pos="101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w:t>
            </w:r>
          </w:p>
        </w:tc>
      </w:tr>
      <w:tr w:rsidR="00033017" w:rsidRPr="00BF0580" w14:paraId="04EE251F" w14:textId="77777777" w:rsidTr="00077877">
        <w:tc>
          <w:tcPr>
            <w:tcW w:w="3030" w:type="pct"/>
          </w:tcPr>
          <w:p w14:paraId="45F0AA0D" w14:textId="03A03EEC" w:rsidR="00033017" w:rsidRPr="00BF0580" w:rsidRDefault="00033017" w:rsidP="00033017">
            <w:pPr>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LXXI-</w:t>
            </w:r>
            <w:r w:rsidRPr="00BF0580">
              <w:rPr>
                <w:rFonts w:ascii="Arial" w:eastAsia="Arial MT" w:hAnsi="Arial"/>
                <w:color w:val="000000" w:themeColor="text1"/>
                <w:sz w:val="20"/>
                <w:szCs w:val="20"/>
                <w:lang w:val="es-ES"/>
              </w:rPr>
              <w:t>Tienda o Venta de Souvenirs</w:t>
            </w:r>
          </w:p>
        </w:tc>
        <w:tc>
          <w:tcPr>
            <w:tcW w:w="155" w:type="pct"/>
            <w:tcBorders>
              <w:right w:val="nil"/>
            </w:tcBorders>
          </w:tcPr>
          <w:p w14:paraId="3CB89E5F" w14:textId="77777777" w:rsidR="00033017" w:rsidRPr="00BF0580" w:rsidRDefault="00033017" w:rsidP="00033017">
            <w:pPr>
              <w:tabs>
                <w:tab w:val="left" w:pos="937"/>
              </w:tabs>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56" w:type="pct"/>
            <w:tcBorders>
              <w:left w:val="nil"/>
            </w:tcBorders>
          </w:tcPr>
          <w:p w14:paraId="11A080B3" w14:textId="77777777" w:rsidR="00033017" w:rsidRPr="00BF0580" w:rsidRDefault="00033017" w:rsidP="00033017">
            <w:pPr>
              <w:tabs>
                <w:tab w:val="left" w:pos="872"/>
              </w:tabs>
              <w:spacing w:after="0" w:line="360" w:lineRule="auto"/>
              <w:ind w:right="23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w:t>
            </w:r>
          </w:p>
        </w:tc>
        <w:tc>
          <w:tcPr>
            <w:tcW w:w="155" w:type="pct"/>
            <w:tcBorders>
              <w:right w:val="nil"/>
            </w:tcBorders>
          </w:tcPr>
          <w:p w14:paraId="557612DE" w14:textId="77777777" w:rsidR="00033017" w:rsidRPr="00BF0580" w:rsidRDefault="00033017" w:rsidP="00033017">
            <w:pPr>
              <w:tabs>
                <w:tab w:val="left" w:pos="1014"/>
              </w:tabs>
              <w:spacing w:after="0" w:line="360" w:lineRule="auto"/>
              <w:jc w:val="center"/>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804" w:type="pct"/>
            <w:tcBorders>
              <w:left w:val="nil"/>
            </w:tcBorders>
          </w:tcPr>
          <w:p w14:paraId="2DBE9F33" w14:textId="77777777" w:rsidR="00033017" w:rsidRPr="00BF0580" w:rsidRDefault="00033017" w:rsidP="00033017">
            <w:pPr>
              <w:tabs>
                <w:tab w:val="left" w:pos="1014"/>
              </w:tabs>
              <w:spacing w:after="0" w:line="36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2,500.00</w:t>
            </w:r>
          </w:p>
        </w:tc>
      </w:tr>
    </w:tbl>
    <w:p w14:paraId="3F12D594"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509854E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7EFDD5FD"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B075454" w14:textId="77777777" w:rsidR="00033017" w:rsidRPr="00BF0580" w:rsidRDefault="00033017" w:rsidP="004620FF">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14.- </w:t>
      </w:r>
      <w:r w:rsidRPr="00BF0580">
        <w:rPr>
          <w:rFonts w:ascii="Arial" w:eastAsia="Arial MT" w:hAnsi="Arial"/>
          <w:color w:val="000000" w:themeColor="text1"/>
          <w:sz w:val="20"/>
          <w:szCs w:val="20"/>
          <w:lang w:val="es-ES"/>
        </w:rPr>
        <w:t>El cobro de derechos por el otorgamiento de licencias o permisos para la instalación de anuncios de toda índole, se realizará con</w:t>
      </w:r>
      <w:r w:rsidR="004620FF" w:rsidRPr="00BF0580">
        <w:rPr>
          <w:rFonts w:ascii="Arial" w:eastAsia="Arial MT" w:hAnsi="Arial"/>
          <w:color w:val="000000" w:themeColor="text1"/>
          <w:sz w:val="20"/>
          <w:szCs w:val="20"/>
          <w:lang w:val="es-ES"/>
        </w:rPr>
        <w:t xml:space="preserve"> base en las siguientes cuotas:</w:t>
      </w:r>
    </w:p>
    <w:p w14:paraId="133AF974" w14:textId="77777777" w:rsidR="00033017" w:rsidRPr="00BF0580" w:rsidRDefault="00033017" w:rsidP="00B62993">
      <w:pPr>
        <w:widowControl w:val="0"/>
        <w:autoSpaceDE w:val="0"/>
        <w:autoSpaceDN w:val="0"/>
        <w:spacing w:after="0" w:line="240" w:lineRule="auto"/>
        <w:rPr>
          <w:rFonts w:ascii="Arial" w:eastAsia="Arial MT" w:hAnsi="Arial"/>
          <w:color w:val="000000" w:themeColor="text1"/>
          <w:sz w:val="20"/>
          <w:szCs w:val="20"/>
          <w:lang w:val="es-ES"/>
        </w:rPr>
      </w:pPr>
    </w:p>
    <w:p w14:paraId="58809003" w14:textId="77777777" w:rsidR="00033017" w:rsidRPr="00BF0580" w:rsidRDefault="00033017" w:rsidP="00B62993">
      <w:pPr>
        <w:widowControl w:val="0"/>
        <w:autoSpaceDE w:val="0"/>
        <w:autoSpaceDN w:val="0"/>
        <w:spacing w:after="0" w:line="24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Clasificación de los anuncios</w:t>
      </w:r>
    </w:p>
    <w:p w14:paraId="572197C2" w14:textId="77777777" w:rsidR="00033017" w:rsidRPr="00BF0580" w:rsidRDefault="00033017" w:rsidP="00B62993">
      <w:pPr>
        <w:widowControl w:val="0"/>
        <w:autoSpaceDE w:val="0"/>
        <w:autoSpaceDN w:val="0"/>
        <w:spacing w:after="0" w:line="360" w:lineRule="auto"/>
        <w:rPr>
          <w:rFonts w:ascii="Arial" w:eastAsia="Arial MT" w:hAnsi="Arial"/>
          <w:b/>
          <w:color w:val="000000" w:themeColor="text1"/>
          <w:sz w:val="20"/>
          <w:szCs w:val="20"/>
          <w:lang w:val="es-ES"/>
        </w:rPr>
      </w:pPr>
    </w:p>
    <w:p w14:paraId="3EC7D10F" w14:textId="77777777" w:rsidR="00033017" w:rsidRPr="00BF0580" w:rsidRDefault="00033017" w:rsidP="00B62993">
      <w:pPr>
        <w:widowControl w:val="0"/>
        <w:autoSpaceDE w:val="0"/>
        <w:autoSpaceDN w:val="0"/>
        <w:spacing w:after="0" w:line="24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 Por su posición o ubicación:</w:t>
      </w:r>
    </w:p>
    <w:p w14:paraId="12ABEF4A" w14:textId="77777777" w:rsidR="00033017" w:rsidRPr="00BF0580" w:rsidRDefault="00033017" w:rsidP="00B62993">
      <w:pPr>
        <w:widowControl w:val="0"/>
        <w:autoSpaceDE w:val="0"/>
        <w:autoSpaceDN w:val="0"/>
        <w:spacing w:after="0" w:line="240" w:lineRule="auto"/>
        <w:rPr>
          <w:rFonts w:ascii="Arial" w:eastAsia="Arial MT" w:hAnsi="Arial"/>
          <w:b/>
          <w:color w:val="000000" w:themeColor="text1"/>
          <w:sz w:val="20"/>
          <w:szCs w:val="20"/>
          <w:lang w:val="es-ES"/>
        </w:rPr>
      </w:pPr>
    </w:p>
    <w:p w14:paraId="69079E41" w14:textId="77777777" w:rsidR="00033017" w:rsidRPr="00BF0580" w:rsidRDefault="00033017" w:rsidP="00B62993">
      <w:pPr>
        <w:widowControl w:val="0"/>
        <w:numPr>
          <w:ilvl w:val="0"/>
          <w:numId w:val="10"/>
        </w:numPr>
        <w:tabs>
          <w:tab w:val="left" w:pos="567"/>
          <w:tab w:val="left" w:pos="7361"/>
        </w:tabs>
        <w:autoSpaceDE w:val="0"/>
        <w:autoSpaceDN w:val="0"/>
        <w:spacing w:after="0" w:line="240" w:lineRule="auto"/>
        <w:ind w:left="0" w:firstLine="0"/>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De fachadas, muros, y bardas.</w:t>
      </w:r>
      <w:r w:rsidRPr="00BF0580">
        <w:rPr>
          <w:rFonts w:ascii="Arial" w:eastAsia="Arial MT" w:hAnsi="Arial"/>
          <w:color w:val="000000" w:themeColor="text1"/>
          <w:sz w:val="20"/>
          <w:szCs w:val="20"/>
          <w:lang w:val="es-ES"/>
        </w:rPr>
        <w:tab/>
        <w:t>$ 500.00 por m2.</w:t>
      </w:r>
    </w:p>
    <w:p w14:paraId="644F228A" w14:textId="77777777" w:rsidR="00033017" w:rsidRDefault="00033017" w:rsidP="00B62993">
      <w:pPr>
        <w:widowControl w:val="0"/>
        <w:autoSpaceDE w:val="0"/>
        <w:autoSpaceDN w:val="0"/>
        <w:spacing w:after="0" w:line="360" w:lineRule="auto"/>
        <w:rPr>
          <w:rFonts w:ascii="Arial" w:eastAsia="Arial MT" w:hAnsi="Arial"/>
          <w:b/>
          <w:color w:val="000000" w:themeColor="text1"/>
          <w:sz w:val="20"/>
          <w:szCs w:val="20"/>
          <w:lang w:val="es-ES"/>
        </w:rPr>
      </w:pPr>
    </w:p>
    <w:p w14:paraId="015A6F04" w14:textId="77777777" w:rsidR="006254B0" w:rsidRPr="00BF0580" w:rsidRDefault="006254B0" w:rsidP="00B62993">
      <w:pPr>
        <w:widowControl w:val="0"/>
        <w:autoSpaceDE w:val="0"/>
        <w:autoSpaceDN w:val="0"/>
        <w:spacing w:after="0" w:line="360" w:lineRule="auto"/>
        <w:rPr>
          <w:rFonts w:ascii="Arial" w:eastAsia="Arial MT" w:hAnsi="Arial"/>
          <w:b/>
          <w:color w:val="000000" w:themeColor="text1"/>
          <w:sz w:val="20"/>
          <w:szCs w:val="20"/>
          <w:lang w:val="es-ES"/>
        </w:rPr>
      </w:pPr>
    </w:p>
    <w:p w14:paraId="4AECFCCC" w14:textId="77777777" w:rsidR="00033017" w:rsidRPr="00BF0580" w:rsidRDefault="00033017" w:rsidP="00B62993">
      <w:pPr>
        <w:widowControl w:val="0"/>
        <w:autoSpaceDE w:val="0"/>
        <w:autoSpaceDN w:val="0"/>
        <w:spacing w:after="0" w:line="24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II.- Por su duración:</w:t>
      </w:r>
    </w:p>
    <w:p w14:paraId="00AAF0D6" w14:textId="77777777" w:rsidR="00033017" w:rsidRPr="00BF0580" w:rsidRDefault="00033017" w:rsidP="00B62993">
      <w:pPr>
        <w:widowControl w:val="0"/>
        <w:autoSpaceDE w:val="0"/>
        <w:autoSpaceDN w:val="0"/>
        <w:spacing w:after="0" w:line="240" w:lineRule="auto"/>
        <w:rPr>
          <w:rFonts w:ascii="Arial" w:eastAsia="Arial MT" w:hAnsi="Arial"/>
          <w:b/>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2030"/>
      </w:tblGrid>
      <w:tr w:rsidR="00BF0580" w:rsidRPr="00BF0580" w14:paraId="7331338B" w14:textId="77777777" w:rsidTr="00033017">
        <w:tc>
          <w:tcPr>
            <w:tcW w:w="3887" w:type="pct"/>
          </w:tcPr>
          <w:p w14:paraId="38E5E33C" w14:textId="77777777" w:rsidR="00033017" w:rsidRPr="00BF0580" w:rsidRDefault="00033017" w:rsidP="00480BB7">
            <w:pPr>
              <w:numPr>
                <w:ilvl w:val="0"/>
                <w:numId w:val="9"/>
              </w:numPr>
              <w:spacing w:after="0" w:line="360" w:lineRule="auto"/>
              <w:ind w:left="357"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Anuncios temporales: Duración que no exceda los setenta días:</w:t>
            </w:r>
          </w:p>
        </w:tc>
        <w:tc>
          <w:tcPr>
            <w:tcW w:w="1113" w:type="pct"/>
          </w:tcPr>
          <w:p w14:paraId="664B560E"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$ 100.00 por m2.</w:t>
            </w:r>
          </w:p>
        </w:tc>
      </w:tr>
      <w:tr w:rsidR="00033017" w:rsidRPr="00BF0580" w14:paraId="67252F32" w14:textId="77777777" w:rsidTr="00033017">
        <w:tc>
          <w:tcPr>
            <w:tcW w:w="3887" w:type="pct"/>
          </w:tcPr>
          <w:p w14:paraId="4193613E" w14:textId="77777777" w:rsidR="00033017" w:rsidRPr="00BF0580" w:rsidRDefault="00033017" w:rsidP="00480BB7">
            <w:pPr>
              <w:numPr>
                <w:ilvl w:val="0"/>
                <w:numId w:val="9"/>
              </w:numPr>
              <w:spacing w:after="0" w:line="360" w:lineRule="auto"/>
              <w:ind w:left="357"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lastRenderedPageBreak/>
              <w:t>Anuncios permanentes: Anuncios pintados, placas denominativas, fijados en cercas y muros, cuya duración exceda los setenta días:</w:t>
            </w:r>
          </w:p>
        </w:tc>
        <w:tc>
          <w:tcPr>
            <w:tcW w:w="1113" w:type="pct"/>
          </w:tcPr>
          <w:p w14:paraId="4E066A34"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$ 500.00 por m2.</w:t>
            </w:r>
          </w:p>
        </w:tc>
      </w:tr>
    </w:tbl>
    <w:p w14:paraId="189076FF" w14:textId="77777777" w:rsidR="00033017" w:rsidRPr="00BF0580" w:rsidRDefault="00033017" w:rsidP="00B62993">
      <w:pPr>
        <w:widowControl w:val="0"/>
        <w:autoSpaceDE w:val="0"/>
        <w:autoSpaceDN w:val="0"/>
        <w:spacing w:after="0" w:line="240" w:lineRule="auto"/>
        <w:rPr>
          <w:rFonts w:ascii="Arial" w:eastAsia="Arial MT" w:hAnsi="Arial"/>
          <w:color w:val="000000" w:themeColor="text1"/>
          <w:sz w:val="20"/>
          <w:szCs w:val="20"/>
          <w:lang w:val="es-ES"/>
        </w:rPr>
      </w:pPr>
    </w:p>
    <w:p w14:paraId="7931C257" w14:textId="77777777" w:rsidR="00033017" w:rsidRPr="00BF0580" w:rsidRDefault="00033017" w:rsidP="00B62993">
      <w:pPr>
        <w:widowControl w:val="0"/>
        <w:autoSpaceDE w:val="0"/>
        <w:autoSpaceDN w:val="0"/>
        <w:spacing w:after="0" w:line="240" w:lineRule="auto"/>
        <w:jc w:val="both"/>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III.- Por su colocación:</w:t>
      </w:r>
      <w:r w:rsidRPr="00BF0580">
        <w:rPr>
          <w:rFonts w:ascii="Arial" w:eastAsia="Arial MT" w:hAnsi="Arial"/>
          <w:b/>
          <w:color w:val="000000" w:themeColor="text1"/>
          <w:sz w:val="20"/>
          <w:szCs w:val="20"/>
          <w:lang w:val="es-ES"/>
        </w:rPr>
        <w:tab/>
        <w:t xml:space="preserve">                               </w:t>
      </w:r>
      <w:r w:rsidR="009414F5" w:rsidRPr="00BF0580">
        <w:rPr>
          <w:rFonts w:ascii="Arial" w:eastAsia="Arial MT" w:hAnsi="Arial"/>
          <w:b/>
          <w:color w:val="000000" w:themeColor="text1"/>
          <w:sz w:val="20"/>
          <w:szCs w:val="20"/>
          <w:lang w:val="es-ES"/>
        </w:rPr>
        <w:t xml:space="preserve">                   </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Hasta por 30 días</w:t>
      </w:r>
    </w:p>
    <w:p w14:paraId="04F97C2B" w14:textId="77777777" w:rsidR="00033017" w:rsidRPr="00BF0580" w:rsidRDefault="00033017" w:rsidP="00B62993">
      <w:pPr>
        <w:widowControl w:val="0"/>
        <w:autoSpaceDE w:val="0"/>
        <w:autoSpaceDN w:val="0"/>
        <w:spacing w:after="0" w:line="240" w:lineRule="auto"/>
        <w:jc w:val="both"/>
        <w:rPr>
          <w:rFonts w:ascii="Arial" w:eastAsia="Arial MT" w:hAnsi="Arial"/>
          <w:b/>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256"/>
      </w:tblGrid>
      <w:tr w:rsidR="00BF0580" w:rsidRPr="00BF0580" w14:paraId="5381FBDA" w14:textId="77777777" w:rsidTr="00033017">
        <w:tc>
          <w:tcPr>
            <w:tcW w:w="2667" w:type="pct"/>
          </w:tcPr>
          <w:p w14:paraId="721D3B22" w14:textId="77777777" w:rsidR="00033017" w:rsidRPr="00BF0580" w:rsidRDefault="00033017" w:rsidP="00480BB7">
            <w:pPr>
              <w:numPr>
                <w:ilvl w:val="0"/>
                <w:numId w:val="8"/>
              </w:numPr>
              <w:spacing w:before="100" w:beforeAutospacing="1" w:after="0" w:line="360" w:lineRule="auto"/>
              <w:ind w:left="357" w:hanging="357"/>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Colgantes</w:t>
            </w:r>
          </w:p>
        </w:tc>
        <w:tc>
          <w:tcPr>
            <w:tcW w:w="2333" w:type="pct"/>
          </w:tcPr>
          <w:p w14:paraId="66728C6C" w14:textId="77777777" w:rsidR="00033017" w:rsidRPr="00BF0580" w:rsidRDefault="00033017" w:rsidP="00033017">
            <w:pPr>
              <w:spacing w:after="0" w:line="360" w:lineRule="auto"/>
              <w:jc w:val="right"/>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  15.00 por m2</w:t>
            </w:r>
          </w:p>
        </w:tc>
      </w:tr>
      <w:tr w:rsidR="00BF0580" w:rsidRPr="00BF0580" w14:paraId="0FF5CA9E" w14:textId="77777777" w:rsidTr="00033017">
        <w:tc>
          <w:tcPr>
            <w:tcW w:w="2667" w:type="pct"/>
          </w:tcPr>
          <w:p w14:paraId="3CA7B442" w14:textId="77777777" w:rsidR="00033017" w:rsidRPr="00BF0580" w:rsidRDefault="00033017" w:rsidP="00480BB7">
            <w:pPr>
              <w:numPr>
                <w:ilvl w:val="0"/>
                <w:numId w:val="8"/>
              </w:numPr>
              <w:spacing w:before="100" w:beforeAutospacing="1" w:after="0" w:line="360" w:lineRule="auto"/>
              <w:ind w:left="357" w:hanging="357"/>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De azotea</w:t>
            </w:r>
          </w:p>
        </w:tc>
        <w:tc>
          <w:tcPr>
            <w:tcW w:w="2333" w:type="pct"/>
          </w:tcPr>
          <w:p w14:paraId="08BB2E8F" w14:textId="77777777" w:rsidR="00033017" w:rsidRPr="00BF0580" w:rsidRDefault="00033017" w:rsidP="00033017">
            <w:pPr>
              <w:spacing w:after="0" w:line="360" w:lineRule="auto"/>
              <w:jc w:val="right"/>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  15.00 por m2</w:t>
            </w:r>
          </w:p>
        </w:tc>
      </w:tr>
      <w:tr w:rsidR="00033017" w:rsidRPr="00BF0580" w14:paraId="2D25060F" w14:textId="77777777" w:rsidTr="00033017">
        <w:tc>
          <w:tcPr>
            <w:tcW w:w="2667" w:type="pct"/>
          </w:tcPr>
          <w:p w14:paraId="636AB862" w14:textId="77777777" w:rsidR="00033017" w:rsidRPr="00BF0580" w:rsidRDefault="00033017" w:rsidP="00480BB7">
            <w:pPr>
              <w:numPr>
                <w:ilvl w:val="0"/>
                <w:numId w:val="8"/>
              </w:numPr>
              <w:spacing w:before="100" w:beforeAutospacing="1" w:after="0" w:line="360" w:lineRule="auto"/>
              <w:ind w:left="357" w:hanging="357"/>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Pintados</w:t>
            </w:r>
          </w:p>
        </w:tc>
        <w:tc>
          <w:tcPr>
            <w:tcW w:w="2333" w:type="pct"/>
          </w:tcPr>
          <w:p w14:paraId="10306F28" w14:textId="77777777" w:rsidR="00033017" w:rsidRPr="00BF0580" w:rsidRDefault="00033017" w:rsidP="00033017">
            <w:pPr>
              <w:spacing w:after="0" w:line="360" w:lineRule="auto"/>
              <w:jc w:val="right"/>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$ 35.00 por m2.</w:t>
            </w:r>
          </w:p>
        </w:tc>
      </w:tr>
    </w:tbl>
    <w:p w14:paraId="000C15C4" w14:textId="77777777" w:rsidR="00850154" w:rsidRDefault="00850154"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4F1450DB"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0B4B44DF"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00C5DE63"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59AAD6C5"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77055611"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4CA4F812"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3FA94917"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49FD327D"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6AEFBFE9" w14:textId="5C65D730"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Segunda</w:t>
      </w:r>
    </w:p>
    <w:p w14:paraId="0AA2477C"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Servicios que presta la Dirección de Obras Públicas</w:t>
      </w:r>
    </w:p>
    <w:p w14:paraId="396A9FB7"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15.- </w:t>
      </w:r>
      <w:r w:rsidRPr="00BF0580">
        <w:rPr>
          <w:rFonts w:ascii="Arial" w:eastAsia="Arial MT" w:hAnsi="Arial"/>
          <w:color w:val="000000" w:themeColor="text1"/>
          <w:sz w:val="20"/>
          <w:szCs w:val="20"/>
          <w:lang w:val="es-ES"/>
        </w:rPr>
        <w:t>La tarifa del derecho por los servicios que presta la Dirección de Obras Públicas, se pagará conforme a lo siguiente:</w:t>
      </w:r>
    </w:p>
    <w:p w14:paraId="4A7E129C" w14:textId="77777777" w:rsidR="00033017" w:rsidRPr="00BF0580" w:rsidRDefault="00033017" w:rsidP="009414F5">
      <w:pPr>
        <w:widowControl w:val="0"/>
        <w:autoSpaceDE w:val="0"/>
        <w:autoSpaceDN w:val="0"/>
        <w:spacing w:after="0" w:line="360" w:lineRule="auto"/>
        <w:rPr>
          <w:rFonts w:ascii="Arial" w:eastAsia="Arial MT" w:hAnsi="Arial"/>
          <w:color w:val="000000" w:themeColor="text1"/>
          <w:sz w:val="20"/>
          <w:szCs w:val="20"/>
          <w:lang w:val="es-ES"/>
        </w:rPr>
      </w:pPr>
    </w:p>
    <w:p w14:paraId="619CD06C" w14:textId="77777777" w:rsidR="00033017" w:rsidRPr="00BF0580" w:rsidRDefault="00033017" w:rsidP="00033017">
      <w:pPr>
        <w:widowControl w:val="0"/>
        <w:autoSpaceDE w:val="0"/>
        <w:autoSpaceDN w:val="0"/>
        <w:spacing w:after="0" w:line="24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w:t>
      </w:r>
      <w:r w:rsidRPr="00BF0580">
        <w:rPr>
          <w:rFonts w:ascii="Arial" w:eastAsia="Arial MT" w:hAnsi="Arial"/>
          <w:color w:val="000000" w:themeColor="text1"/>
          <w:sz w:val="20"/>
          <w:szCs w:val="20"/>
          <w:lang w:val="es-ES"/>
        </w:rPr>
        <w:t>.- Licencia de construcción:</w:t>
      </w:r>
    </w:p>
    <w:p w14:paraId="57F4B2B3" w14:textId="77777777" w:rsidR="00033017" w:rsidRPr="00BF0580" w:rsidRDefault="00033017" w:rsidP="009414F5">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567"/>
        <w:gridCol w:w="2598"/>
      </w:tblGrid>
      <w:tr w:rsidR="00BF0580" w:rsidRPr="00BF0580" w14:paraId="275BA468" w14:textId="77777777" w:rsidTr="00033017">
        <w:tc>
          <w:tcPr>
            <w:tcW w:w="3265" w:type="pct"/>
          </w:tcPr>
          <w:p w14:paraId="61785358" w14:textId="77777777" w:rsidR="00033017" w:rsidRPr="00BF0580" w:rsidRDefault="00033017" w:rsidP="00033017">
            <w:pPr>
              <w:tabs>
                <w:tab w:val="left" w:pos="5659"/>
              </w:tabs>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1</w:t>
            </w:r>
          </w:p>
        </w:tc>
        <w:tc>
          <w:tcPr>
            <w:tcW w:w="311" w:type="pct"/>
          </w:tcPr>
          <w:p w14:paraId="60223A66" w14:textId="77777777" w:rsidR="00033017" w:rsidRPr="00BF0580" w:rsidRDefault="00033017" w:rsidP="00033017">
            <w:pPr>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1C273652" w14:textId="4A51351F" w:rsidR="00033017" w:rsidRPr="00BF0580" w:rsidRDefault="00B119EC" w:rsidP="00033017">
            <w:pPr>
              <w:tabs>
                <w:tab w:val="left" w:pos="2631"/>
              </w:tabs>
              <w:spacing w:after="0" w:line="360" w:lineRule="auto"/>
              <w:ind w:right="77"/>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w:t>
            </w:r>
            <w:r w:rsidR="00033017" w:rsidRPr="00BF0580">
              <w:rPr>
                <w:rFonts w:ascii="Arial" w:eastAsia="Arial MT" w:hAnsi="Arial"/>
                <w:color w:val="000000" w:themeColor="text1"/>
                <w:sz w:val="20"/>
                <w:szCs w:val="20"/>
                <w:lang w:val="es-ES"/>
              </w:rPr>
              <w:t>.00 por metro cuadrado</w:t>
            </w:r>
          </w:p>
        </w:tc>
      </w:tr>
      <w:tr w:rsidR="00BF0580" w:rsidRPr="00BF0580" w14:paraId="30BD273C" w14:textId="77777777" w:rsidTr="00033017">
        <w:tc>
          <w:tcPr>
            <w:tcW w:w="3265" w:type="pct"/>
          </w:tcPr>
          <w:p w14:paraId="01BF019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2</w:t>
            </w:r>
          </w:p>
        </w:tc>
        <w:tc>
          <w:tcPr>
            <w:tcW w:w="311" w:type="pct"/>
          </w:tcPr>
          <w:p w14:paraId="17AD1FEE" w14:textId="77777777" w:rsidR="00033017" w:rsidRPr="00BF0580" w:rsidRDefault="00033017" w:rsidP="00033017">
            <w:pPr>
              <w:tabs>
                <w:tab w:val="left" w:pos="5659"/>
              </w:tabs>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67AE9CAA" w14:textId="77777777" w:rsidR="00033017" w:rsidRPr="00BF0580" w:rsidRDefault="00033017" w:rsidP="00033017">
            <w:pPr>
              <w:tabs>
                <w:tab w:val="left" w:pos="2631"/>
                <w:tab w:val="left" w:pos="5659"/>
              </w:tabs>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6.00 por metro cuadrado</w:t>
            </w:r>
          </w:p>
        </w:tc>
      </w:tr>
      <w:tr w:rsidR="00BF0580" w:rsidRPr="00BF0580" w14:paraId="3F7493CF" w14:textId="77777777" w:rsidTr="00033017">
        <w:tc>
          <w:tcPr>
            <w:tcW w:w="3265" w:type="pct"/>
          </w:tcPr>
          <w:p w14:paraId="6396FDD7"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3</w:t>
            </w:r>
          </w:p>
        </w:tc>
        <w:tc>
          <w:tcPr>
            <w:tcW w:w="311" w:type="pct"/>
          </w:tcPr>
          <w:p w14:paraId="3295012A" w14:textId="77777777" w:rsidR="00033017" w:rsidRPr="00BF0580" w:rsidRDefault="00033017" w:rsidP="00033017">
            <w:pPr>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195A7CDB" w14:textId="77777777" w:rsidR="00033017" w:rsidRPr="00BF0580" w:rsidRDefault="00033017" w:rsidP="00033017">
            <w:pPr>
              <w:tabs>
                <w:tab w:val="left" w:pos="2631"/>
              </w:tabs>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 por metro cuadrado</w:t>
            </w:r>
          </w:p>
        </w:tc>
      </w:tr>
      <w:tr w:rsidR="00BF0580" w:rsidRPr="00BF0580" w14:paraId="47BE3671" w14:textId="77777777" w:rsidTr="00033017">
        <w:tc>
          <w:tcPr>
            <w:tcW w:w="3265" w:type="pct"/>
          </w:tcPr>
          <w:p w14:paraId="76573327"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4</w:t>
            </w:r>
          </w:p>
        </w:tc>
        <w:tc>
          <w:tcPr>
            <w:tcW w:w="311" w:type="pct"/>
          </w:tcPr>
          <w:p w14:paraId="0A525FE6" w14:textId="77777777" w:rsidR="00033017" w:rsidRPr="00BF0580" w:rsidRDefault="00033017" w:rsidP="00033017">
            <w:pPr>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1535B06E" w14:textId="77777777" w:rsidR="00033017" w:rsidRPr="00BF0580" w:rsidRDefault="00033017" w:rsidP="00033017">
            <w:pPr>
              <w:tabs>
                <w:tab w:val="left" w:pos="2631"/>
              </w:tabs>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 por metro cuadrado</w:t>
            </w:r>
          </w:p>
        </w:tc>
      </w:tr>
      <w:tr w:rsidR="00BF0580" w:rsidRPr="00BF0580" w14:paraId="4A144F6B" w14:textId="77777777" w:rsidTr="00033017">
        <w:tc>
          <w:tcPr>
            <w:tcW w:w="3265" w:type="pct"/>
          </w:tcPr>
          <w:p w14:paraId="673B55A7"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1</w:t>
            </w:r>
          </w:p>
        </w:tc>
        <w:tc>
          <w:tcPr>
            <w:tcW w:w="311" w:type="pct"/>
          </w:tcPr>
          <w:p w14:paraId="6A51E83E" w14:textId="77777777" w:rsidR="00033017" w:rsidRPr="00BF0580" w:rsidRDefault="00033017" w:rsidP="00033017">
            <w:pPr>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63478709" w14:textId="77777777" w:rsidR="00033017" w:rsidRPr="00BF0580" w:rsidRDefault="00033017" w:rsidP="00033017">
            <w:pPr>
              <w:tabs>
                <w:tab w:val="left" w:pos="2631"/>
              </w:tabs>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 por metro cuadrado</w:t>
            </w:r>
          </w:p>
        </w:tc>
      </w:tr>
      <w:tr w:rsidR="00BF0580" w:rsidRPr="00BF0580" w14:paraId="2C7A9DCC" w14:textId="77777777" w:rsidTr="00033017">
        <w:tc>
          <w:tcPr>
            <w:tcW w:w="3265" w:type="pct"/>
          </w:tcPr>
          <w:p w14:paraId="08378BF9"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2</w:t>
            </w:r>
          </w:p>
        </w:tc>
        <w:tc>
          <w:tcPr>
            <w:tcW w:w="311" w:type="pct"/>
          </w:tcPr>
          <w:p w14:paraId="5601899A" w14:textId="77777777" w:rsidR="00033017" w:rsidRPr="00BF0580" w:rsidRDefault="00033017" w:rsidP="00033017">
            <w:pPr>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1408B0FD" w14:textId="77777777" w:rsidR="00033017" w:rsidRPr="00BF0580" w:rsidRDefault="00033017" w:rsidP="00033017">
            <w:pPr>
              <w:tabs>
                <w:tab w:val="left" w:pos="2631"/>
              </w:tabs>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 por metro cuadrado</w:t>
            </w:r>
          </w:p>
        </w:tc>
      </w:tr>
      <w:tr w:rsidR="00BF0580" w:rsidRPr="00BF0580" w14:paraId="10BCCF69" w14:textId="77777777" w:rsidTr="00033017">
        <w:tc>
          <w:tcPr>
            <w:tcW w:w="3265" w:type="pct"/>
          </w:tcPr>
          <w:p w14:paraId="77046450"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3</w:t>
            </w:r>
          </w:p>
        </w:tc>
        <w:tc>
          <w:tcPr>
            <w:tcW w:w="311" w:type="pct"/>
          </w:tcPr>
          <w:p w14:paraId="7E893CA8" w14:textId="77777777" w:rsidR="00033017" w:rsidRPr="00BF0580" w:rsidRDefault="00033017" w:rsidP="00033017">
            <w:pPr>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71E8F2F0" w14:textId="77777777" w:rsidR="00033017" w:rsidRPr="00BF0580" w:rsidRDefault="00033017" w:rsidP="00033017">
            <w:pPr>
              <w:tabs>
                <w:tab w:val="left" w:pos="2631"/>
              </w:tabs>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 por metro cuadrado</w:t>
            </w:r>
          </w:p>
        </w:tc>
      </w:tr>
      <w:tr w:rsidR="00033017" w:rsidRPr="00BF0580" w14:paraId="5439F4FB" w14:textId="77777777" w:rsidTr="00033017">
        <w:tc>
          <w:tcPr>
            <w:tcW w:w="3265" w:type="pct"/>
          </w:tcPr>
          <w:p w14:paraId="366DAA1D"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4</w:t>
            </w:r>
          </w:p>
        </w:tc>
        <w:tc>
          <w:tcPr>
            <w:tcW w:w="311" w:type="pct"/>
          </w:tcPr>
          <w:p w14:paraId="2823F281" w14:textId="77777777" w:rsidR="00033017" w:rsidRPr="00BF0580" w:rsidRDefault="00033017" w:rsidP="00033017">
            <w:pPr>
              <w:spacing w:after="0" w:line="360" w:lineRule="auto"/>
              <w:ind w:right="130"/>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424" w:type="pct"/>
          </w:tcPr>
          <w:p w14:paraId="061AFBC9" w14:textId="77777777" w:rsidR="00033017" w:rsidRPr="00BF0580" w:rsidRDefault="00033017" w:rsidP="00033017">
            <w:pPr>
              <w:tabs>
                <w:tab w:val="left" w:pos="2631"/>
              </w:tabs>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3.50 por metro cuadrado</w:t>
            </w:r>
          </w:p>
        </w:tc>
      </w:tr>
    </w:tbl>
    <w:p w14:paraId="4E782C68" w14:textId="77777777" w:rsidR="00033017" w:rsidRPr="00BF0580" w:rsidRDefault="00033017" w:rsidP="009414F5">
      <w:pPr>
        <w:widowControl w:val="0"/>
        <w:autoSpaceDE w:val="0"/>
        <w:autoSpaceDN w:val="0"/>
        <w:spacing w:after="0" w:line="360" w:lineRule="auto"/>
        <w:rPr>
          <w:rFonts w:ascii="Arial" w:eastAsia="Arial MT" w:hAnsi="Arial"/>
          <w:color w:val="000000" w:themeColor="text1"/>
          <w:sz w:val="20"/>
          <w:szCs w:val="20"/>
          <w:lang w:val="es-ES"/>
        </w:rPr>
      </w:pPr>
    </w:p>
    <w:p w14:paraId="734C68D8"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w:t>
      </w:r>
      <w:r w:rsidRPr="00BF0580">
        <w:rPr>
          <w:rFonts w:ascii="Arial" w:eastAsia="Arial MT" w:hAnsi="Arial"/>
          <w:color w:val="000000" w:themeColor="text1"/>
          <w:sz w:val="20"/>
          <w:szCs w:val="20"/>
          <w:lang w:val="es-ES"/>
        </w:rPr>
        <w:t>.- Constancia de terminación de obra:</w:t>
      </w:r>
    </w:p>
    <w:p w14:paraId="555F2938" w14:textId="77777777" w:rsidR="00033017" w:rsidRPr="00BF0580" w:rsidRDefault="00033017" w:rsidP="009414F5">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567"/>
        <w:gridCol w:w="2455"/>
      </w:tblGrid>
      <w:tr w:rsidR="00BF0580" w:rsidRPr="00BF0580" w14:paraId="4BBAFFF1" w14:textId="77777777" w:rsidTr="00033017">
        <w:tc>
          <w:tcPr>
            <w:tcW w:w="3343" w:type="pct"/>
          </w:tcPr>
          <w:p w14:paraId="3EBD21D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1</w:t>
            </w:r>
          </w:p>
        </w:tc>
        <w:tc>
          <w:tcPr>
            <w:tcW w:w="311" w:type="pct"/>
            <w:vAlign w:val="center"/>
          </w:tcPr>
          <w:p w14:paraId="78C7D612"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256C6DBF"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metro cuadrado</w:t>
            </w:r>
          </w:p>
        </w:tc>
      </w:tr>
      <w:tr w:rsidR="00BF0580" w:rsidRPr="00BF0580" w14:paraId="3B564004" w14:textId="77777777" w:rsidTr="00033017">
        <w:tc>
          <w:tcPr>
            <w:tcW w:w="3343" w:type="pct"/>
          </w:tcPr>
          <w:p w14:paraId="5FF9AC4C"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2</w:t>
            </w:r>
          </w:p>
        </w:tc>
        <w:tc>
          <w:tcPr>
            <w:tcW w:w="311" w:type="pct"/>
            <w:vAlign w:val="center"/>
          </w:tcPr>
          <w:p w14:paraId="0853C118"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10237543"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metro cuadrado</w:t>
            </w:r>
          </w:p>
        </w:tc>
      </w:tr>
      <w:tr w:rsidR="00BF0580" w:rsidRPr="00BF0580" w14:paraId="09B4042E" w14:textId="77777777" w:rsidTr="00033017">
        <w:tc>
          <w:tcPr>
            <w:tcW w:w="3343" w:type="pct"/>
          </w:tcPr>
          <w:p w14:paraId="76E2A78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lastRenderedPageBreak/>
              <w:t>Tipo A Clase 3</w:t>
            </w:r>
          </w:p>
        </w:tc>
        <w:tc>
          <w:tcPr>
            <w:tcW w:w="311" w:type="pct"/>
            <w:vAlign w:val="center"/>
          </w:tcPr>
          <w:p w14:paraId="7041CA38"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26F7C101"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metro cuadrado</w:t>
            </w:r>
          </w:p>
        </w:tc>
      </w:tr>
      <w:tr w:rsidR="00BF0580" w:rsidRPr="00BF0580" w14:paraId="7EC714E7" w14:textId="77777777" w:rsidTr="00033017">
        <w:tc>
          <w:tcPr>
            <w:tcW w:w="3343" w:type="pct"/>
          </w:tcPr>
          <w:p w14:paraId="5A1110C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4</w:t>
            </w:r>
          </w:p>
        </w:tc>
        <w:tc>
          <w:tcPr>
            <w:tcW w:w="311" w:type="pct"/>
            <w:vAlign w:val="center"/>
          </w:tcPr>
          <w:p w14:paraId="5BBCB738"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71CDC9E4"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4.00 por metro cuadrado</w:t>
            </w:r>
          </w:p>
        </w:tc>
      </w:tr>
      <w:tr w:rsidR="00BF0580" w:rsidRPr="00BF0580" w14:paraId="1C67EBC0" w14:textId="77777777" w:rsidTr="00033017">
        <w:tc>
          <w:tcPr>
            <w:tcW w:w="3343" w:type="pct"/>
          </w:tcPr>
          <w:p w14:paraId="3679E378"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1</w:t>
            </w:r>
          </w:p>
        </w:tc>
        <w:tc>
          <w:tcPr>
            <w:tcW w:w="311" w:type="pct"/>
            <w:vAlign w:val="center"/>
          </w:tcPr>
          <w:p w14:paraId="7D184EAD"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288F4C1E"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metro cuadrado</w:t>
            </w:r>
          </w:p>
        </w:tc>
      </w:tr>
      <w:tr w:rsidR="00BF0580" w:rsidRPr="00BF0580" w14:paraId="376633B8" w14:textId="77777777" w:rsidTr="00033017">
        <w:tc>
          <w:tcPr>
            <w:tcW w:w="3343" w:type="pct"/>
          </w:tcPr>
          <w:p w14:paraId="59CBD7D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2</w:t>
            </w:r>
          </w:p>
        </w:tc>
        <w:tc>
          <w:tcPr>
            <w:tcW w:w="311" w:type="pct"/>
            <w:vAlign w:val="center"/>
          </w:tcPr>
          <w:p w14:paraId="7C249B63"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236A12F6"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metro cuadrado</w:t>
            </w:r>
          </w:p>
        </w:tc>
      </w:tr>
      <w:tr w:rsidR="00BF0580" w:rsidRPr="00BF0580" w14:paraId="0F146F8D" w14:textId="77777777" w:rsidTr="00033017">
        <w:tc>
          <w:tcPr>
            <w:tcW w:w="3343" w:type="pct"/>
          </w:tcPr>
          <w:p w14:paraId="66DAF734"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3</w:t>
            </w:r>
          </w:p>
        </w:tc>
        <w:tc>
          <w:tcPr>
            <w:tcW w:w="311" w:type="pct"/>
            <w:vAlign w:val="center"/>
          </w:tcPr>
          <w:p w14:paraId="794A6C2A"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37248523"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metro cuadrado</w:t>
            </w:r>
          </w:p>
        </w:tc>
      </w:tr>
      <w:tr w:rsidR="00033017" w:rsidRPr="00BF0580" w14:paraId="0179EB27" w14:textId="77777777" w:rsidTr="00033017">
        <w:tc>
          <w:tcPr>
            <w:tcW w:w="3343" w:type="pct"/>
          </w:tcPr>
          <w:p w14:paraId="1E0833E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4</w:t>
            </w:r>
          </w:p>
        </w:tc>
        <w:tc>
          <w:tcPr>
            <w:tcW w:w="311" w:type="pct"/>
            <w:vAlign w:val="center"/>
          </w:tcPr>
          <w:p w14:paraId="3BBC5A9F" w14:textId="77777777" w:rsidR="00033017" w:rsidRPr="00BF0580" w:rsidRDefault="00033017" w:rsidP="00033017">
            <w:pPr>
              <w:spacing w:after="0" w:line="360" w:lineRule="auto"/>
              <w:ind w:right="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346" w:type="pct"/>
          </w:tcPr>
          <w:p w14:paraId="43ED4B98"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metro cuadrado</w:t>
            </w:r>
          </w:p>
        </w:tc>
      </w:tr>
    </w:tbl>
    <w:p w14:paraId="2FD6C379" w14:textId="77777777" w:rsidR="009414F5"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III</w:t>
      </w:r>
      <w:r w:rsidRPr="00BF0580">
        <w:rPr>
          <w:rFonts w:ascii="Arial" w:eastAsia="Arial MT" w:hAnsi="Arial"/>
          <w:color w:val="000000" w:themeColor="text1"/>
          <w:sz w:val="20"/>
          <w:szCs w:val="20"/>
          <w:lang w:val="es-ES"/>
        </w:rPr>
        <w:t>.- Constancia de unión y división de inmuebles se pagará:</w:t>
      </w:r>
    </w:p>
    <w:p w14:paraId="5D15BD5D" w14:textId="77777777" w:rsidR="009414F5" w:rsidRPr="00BF0580" w:rsidRDefault="009414F5" w:rsidP="009414F5">
      <w:pPr>
        <w:widowControl w:val="0"/>
        <w:autoSpaceDE w:val="0"/>
        <w:autoSpaceDN w:val="0"/>
        <w:spacing w:after="0" w:line="240" w:lineRule="auto"/>
        <w:rPr>
          <w:rFonts w:ascii="Arial" w:eastAsia="Arial MT" w:hAnsi="Arial"/>
          <w:color w:val="000000" w:themeColor="text1"/>
          <w:sz w:val="20"/>
          <w:szCs w:val="20"/>
          <w:lang w:val="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020"/>
      </w:tblGrid>
      <w:tr w:rsidR="00BF0580" w:rsidRPr="00BF0580" w14:paraId="532C1F98" w14:textId="77777777" w:rsidTr="00033017">
        <w:tc>
          <w:tcPr>
            <w:tcW w:w="6091" w:type="dxa"/>
          </w:tcPr>
          <w:p w14:paraId="260E92C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1</w:t>
            </w:r>
          </w:p>
        </w:tc>
        <w:tc>
          <w:tcPr>
            <w:tcW w:w="3020" w:type="dxa"/>
          </w:tcPr>
          <w:p w14:paraId="18215E52"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 por metro cuadrado</w:t>
            </w:r>
          </w:p>
        </w:tc>
      </w:tr>
      <w:tr w:rsidR="00BF0580" w:rsidRPr="00BF0580" w14:paraId="1107B1FF" w14:textId="77777777" w:rsidTr="00033017">
        <w:tc>
          <w:tcPr>
            <w:tcW w:w="6091" w:type="dxa"/>
          </w:tcPr>
          <w:p w14:paraId="5EC4DFB6"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2</w:t>
            </w:r>
          </w:p>
        </w:tc>
        <w:tc>
          <w:tcPr>
            <w:tcW w:w="3020" w:type="dxa"/>
          </w:tcPr>
          <w:p w14:paraId="41C72C9F"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 por metro cuadrado</w:t>
            </w:r>
          </w:p>
        </w:tc>
      </w:tr>
      <w:tr w:rsidR="00BF0580" w:rsidRPr="00BF0580" w14:paraId="1B24F265" w14:textId="77777777" w:rsidTr="00033017">
        <w:tc>
          <w:tcPr>
            <w:tcW w:w="6091" w:type="dxa"/>
          </w:tcPr>
          <w:p w14:paraId="6F443C21"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3</w:t>
            </w:r>
          </w:p>
        </w:tc>
        <w:tc>
          <w:tcPr>
            <w:tcW w:w="3020" w:type="dxa"/>
          </w:tcPr>
          <w:p w14:paraId="27C3BC8B"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 por metro cuadrado</w:t>
            </w:r>
          </w:p>
        </w:tc>
      </w:tr>
      <w:tr w:rsidR="00BF0580" w:rsidRPr="00BF0580" w14:paraId="40C219DD" w14:textId="77777777" w:rsidTr="00033017">
        <w:tc>
          <w:tcPr>
            <w:tcW w:w="6091" w:type="dxa"/>
          </w:tcPr>
          <w:p w14:paraId="7373D49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A Clase 4</w:t>
            </w:r>
          </w:p>
        </w:tc>
        <w:tc>
          <w:tcPr>
            <w:tcW w:w="3020" w:type="dxa"/>
          </w:tcPr>
          <w:p w14:paraId="3DB0BFFD"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40.00 por metro cuadrado</w:t>
            </w:r>
          </w:p>
        </w:tc>
      </w:tr>
      <w:tr w:rsidR="00BF0580" w:rsidRPr="00BF0580" w14:paraId="01381A8E" w14:textId="77777777" w:rsidTr="00033017">
        <w:tc>
          <w:tcPr>
            <w:tcW w:w="6091" w:type="dxa"/>
          </w:tcPr>
          <w:p w14:paraId="7166FBA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1</w:t>
            </w:r>
          </w:p>
        </w:tc>
        <w:tc>
          <w:tcPr>
            <w:tcW w:w="3020" w:type="dxa"/>
          </w:tcPr>
          <w:p w14:paraId="16D1946F"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5.00 por metro cuadrado</w:t>
            </w:r>
          </w:p>
        </w:tc>
      </w:tr>
      <w:tr w:rsidR="00BF0580" w:rsidRPr="00BF0580" w14:paraId="31601219" w14:textId="77777777" w:rsidTr="00033017">
        <w:tc>
          <w:tcPr>
            <w:tcW w:w="6091" w:type="dxa"/>
          </w:tcPr>
          <w:p w14:paraId="605F5DD9"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2</w:t>
            </w:r>
          </w:p>
        </w:tc>
        <w:tc>
          <w:tcPr>
            <w:tcW w:w="3020" w:type="dxa"/>
          </w:tcPr>
          <w:p w14:paraId="45A04ABD"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5.00 por metro cuadrado</w:t>
            </w:r>
          </w:p>
        </w:tc>
      </w:tr>
      <w:tr w:rsidR="00BF0580" w:rsidRPr="00BF0580" w14:paraId="6A308DD5" w14:textId="77777777" w:rsidTr="00033017">
        <w:tc>
          <w:tcPr>
            <w:tcW w:w="6091" w:type="dxa"/>
          </w:tcPr>
          <w:p w14:paraId="4DA30FF7"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3</w:t>
            </w:r>
          </w:p>
        </w:tc>
        <w:tc>
          <w:tcPr>
            <w:tcW w:w="3020" w:type="dxa"/>
          </w:tcPr>
          <w:p w14:paraId="03A84A21"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15.00 por metro cuadrado</w:t>
            </w:r>
          </w:p>
        </w:tc>
      </w:tr>
      <w:tr w:rsidR="00033017" w:rsidRPr="00BF0580" w14:paraId="26607A29" w14:textId="77777777" w:rsidTr="00033017">
        <w:tc>
          <w:tcPr>
            <w:tcW w:w="6091" w:type="dxa"/>
          </w:tcPr>
          <w:p w14:paraId="63BE06E8"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Tipo B Clase 4</w:t>
            </w:r>
          </w:p>
        </w:tc>
        <w:tc>
          <w:tcPr>
            <w:tcW w:w="3020" w:type="dxa"/>
          </w:tcPr>
          <w:p w14:paraId="0C1BED04"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20.00 por metro cuadrado</w:t>
            </w:r>
          </w:p>
        </w:tc>
      </w:tr>
    </w:tbl>
    <w:p w14:paraId="5E3B4A37"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239AF939"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Las características que identifican a las construcciones por su Tipo y Clase se determinarán de conformidad con lo establecido en el artículo 69 de la Ley de Hacienda para el Municipio de Santa Elena, Yucatán.</w:t>
      </w:r>
    </w:p>
    <w:tbl>
      <w:tblPr>
        <w:tblStyle w:val="Tablaconcuadrcula1"/>
        <w:tblW w:w="0" w:type="auto"/>
        <w:tblLook w:val="04A0" w:firstRow="1" w:lastRow="0" w:firstColumn="1" w:lastColumn="0" w:noHBand="0" w:noVBand="1"/>
      </w:tblPr>
      <w:tblGrid>
        <w:gridCol w:w="5273"/>
        <w:gridCol w:w="328"/>
        <w:gridCol w:w="3510"/>
      </w:tblGrid>
      <w:tr w:rsidR="00BF0580" w:rsidRPr="00BF0580" w14:paraId="7ED55D2A" w14:textId="77777777" w:rsidTr="00850154">
        <w:trPr>
          <w:trHeight w:val="207"/>
        </w:trPr>
        <w:tc>
          <w:tcPr>
            <w:tcW w:w="0" w:type="auto"/>
            <w:vMerge w:val="restart"/>
          </w:tcPr>
          <w:p w14:paraId="406D6DA2"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Licencia para realizar demolición</w:t>
            </w:r>
          </w:p>
        </w:tc>
        <w:tc>
          <w:tcPr>
            <w:tcW w:w="0" w:type="auto"/>
            <w:tcBorders>
              <w:bottom w:val="single" w:sz="4" w:space="0" w:color="auto"/>
              <w:right w:val="nil"/>
            </w:tcBorders>
          </w:tcPr>
          <w:p w14:paraId="4113AB14"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2A970631"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 por m2</w:t>
            </w:r>
          </w:p>
        </w:tc>
      </w:tr>
      <w:tr w:rsidR="00BF0580" w:rsidRPr="00BF0580" w14:paraId="400D064D" w14:textId="77777777" w:rsidTr="00850154">
        <w:trPr>
          <w:trHeight w:val="85"/>
        </w:trPr>
        <w:tc>
          <w:tcPr>
            <w:tcW w:w="0" w:type="auto"/>
            <w:vMerge/>
          </w:tcPr>
          <w:p w14:paraId="5A640C84" w14:textId="77777777" w:rsidR="00033017" w:rsidRPr="00BF0580" w:rsidRDefault="00033017" w:rsidP="00850154">
            <w:pPr>
              <w:spacing w:after="0" w:line="360" w:lineRule="auto"/>
              <w:rPr>
                <w:rFonts w:ascii="Arial" w:eastAsia="Arial MT" w:hAnsi="Arial"/>
                <w:color w:val="000000" w:themeColor="text1"/>
                <w:sz w:val="20"/>
                <w:szCs w:val="20"/>
                <w:lang w:val="es-ES"/>
              </w:rPr>
            </w:pPr>
          </w:p>
        </w:tc>
        <w:tc>
          <w:tcPr>
            <w:tcW w:w="0" w:type="auto"/>
            <w:tcBorders>
              <w:right w:val="nil"/>
            </w:tcBorders>
          </w:tcPr>
          <w:p w14:paraId="4B411252"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1A68C2FC"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4.00 por metro lineal de frente o frentes del predio que den la vía pública</w:t>
            </w:r>
          </w:p>
        </w:tc>
      </w:tr>
      <w:tr w:rsidR="00BF0580" w:rsidRPr="00BF0580" w14:paraId="2E0D6B64" w14:textId="77777777" w:rsidTr="00850154">
        <w:trPr>
          <w:trHeight w:val="200"/>
        </w:trPr>
        <w:tc>
          <w:tcPr>
            <w:tcW w:w="0" w:type="auto"/>
          </w:tcPr>
          <w:p w14:paraId="4EB7A01F"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 </w:t>
            </w:r>
            <w:r w:rsidRPr="00BF0580">
              <w:rPr>
                <w:rFonts w:ascii="Arial" w:eastAsia="Arial MT" w:hAnsi="Arial"/>
                <w:color w:val="000000" w:themeColor="text1"/>
                <w:sz w:val="20"/>
                <w:szCs w:val="20"/>
                <w:lang w:val="es-ES"/>
              </w:rPr>
              <w:t>Sellado de planos</w:t>
            </w:r>
          </w:p>
        </w:tc>
        <w:tc>
          <w:tcPr>
            <w:tcW w:w="0" w:type="auto"/>
            <w:tcBorders>
              <w:right w:val="nil"/>
            </w:tcBorders>
          </w:tcPr>
          <w:p w14:paraId="7586B188"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4B559A4D"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48.00 por el servicio</w:t>
            </w:r>
          </w:p>
        </w:tc>
      </w:tr>
      <w:tr w:rsidR="00BF0580" w:rsidRPr="00BF0580" w14:paraId="2DB057C8" w14:textId="77777777" w:rsidTr="00850154">
        <w:trPr>
          <w:trHeight w:val="207"/>
        </w:trPr>
        <w:tc>
          <w:tcPr>
            <w:tcW w:w="0" w:type="auto"/>
            <w:vMerge w:val="restart"/>
          </w:tcPr>
          <w:p w14:paraId="53DDB8FD"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 </w:t>
            </w:r>
            <w:r w:rsidRPr="00BF0580">
              <w:rPr>
                <w:rFonts w:ascii="Arial" w:eastAsia="Arial MT" w:hAnsi="Arial"/>
                <w:color w:val="000000" w:themeColor="text1"/>
                <w:sz w:val="20"/>
                <w:szCs w:val="20"/>
                <w:lang w:val="es-ES"/>
              </w:rPr>
              <w:t>Constancia de régimen de Condominio</w:t>
            </w:r>
          </w:p>
        </w:tc>
        <w:tc>
          <w:tcPr>
            <w:tcW w:w="0" w:type="auto"/>
            <w:tcBorders>
              <w:right w:val="nil"/>
            </w:tcBorders>
          </w:tcPr>
          <w:p w14:paraId="7C0E9DB2"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57C4A30F"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39.00 por departamento o local </w:t>
            </w:r>
          </w:p>
        </w:tc>
      </w:tr>
      <w:tr w:rsidR="00BF0580" w:rsidRPr="00BF0580" w14:paraId="12A7C204" w14:textId="77777777" w:rsidTr="00850154">
        <w:trPr>
          <w:trHeight w:val="85"/>
        </w:trPr>
        <w:tc>
          <w:tcPr>
            <w:tcW w:w="0" w:type="auto"/>
            <w:vMerge/>
          </w:tcPr>
          <w:p w14:paraId="61246B9F" w14:textId="77777777" w:rsidR="00033017" w:rsidRPr="00BF0580" w:rsidRDefault="00033017" w:rsidP="00850154">
            <w:pPr>
              <w:spacing w:after="0" w:line="360" w:lineRule="auto"/>
              <w:rPr>
                <w:rFonts w:ascii="Arial" w:eastAsia="Arial MT" w:hAnsi="Arial"/>
                <w:b/>
                <w:color w:val="000000" w:themeColor="text1"/>
                <w:sz w:val="20"/>
                <w:szCs w:val="20"/>
                <w:lang w:val="es-ES"/>
              </w:rPr>
            </w:pPr>
          </w:p>
        </w:tc>
        <w:tc>
          <w:tcPr>
            <w:tcW w:w="0" w:type="auto"/>
            <w:tcBorders>
              <w:right w:val="nil"/>
            </w:tcBorders>
          </w:tcPr>
          <w:p w14:paraId="4D41960B"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6825F152"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 por m2 de vía pública</w:t>
            </w:r>
          </w:p>
        </w:tc>
      </w:tr>
      <w:tr w:rsidR="00BF0580" w:rsidRPr="00BF0580" w14:paraId="51AF76BF" w14:textId="77777777" w:rsidTr="00850154">
        <w:trPr>
          <w:trHeight w:val="207"/>
        </w:trPr>
        <w:tc>
          <w:tcPr>
            <w:tcW w:w="0" w:type="auto"/>
          </w:tcPr>
          <w:p w14:paraId="48CAC428"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 </w:t>
            </w:r>
            <w:r w:rsidRPr="00BF0580">
              <w:rPr>
                <w:rFonts w:ascii="Arial" w:eastAsia="Arial MT" w:hAnsi="Arial"/>
                <w:color w:val="000000" w:themeColor="text1"/>
                <w:sz w:val="20"/>
                <w:szCs w:val="20"/>
                <w:lang w:val="es-ES"/>
              </w:rPr>
              <w:t>Revisión de plano para trámites de uso del suelo</w:t>
            </w:r>
          </w:p>
        </w:tc>
        <w:tc>
          <w:tcPr>
            <w:tcW w:w="0" w:type="auto"/>
            <w:tcBorders>
              <w:right w:val="nil"/>
            </w:tcBorders>
          </w:tcPr>
          <w:p w14:paraId="25D40EEB"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534D25C9"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40.00 (fijo)</w:t>
            </w:r>
          </w:p>
        </w:tc>
      </w:tr>
      <w:tr w:rsidR="00BF0580" w:rsidRPr="00BF0580" w14:paraId="21B1F2C7" w14:textId="77777777" w:rsidTr="00850154">
        <w:trPr>
          <w:trHeight w:val="207"/>
        </w:trPr>
        <w:tc>
          <w:tcPr>
            <w:tcW w:w="0" w:type="auto"/>
          </w:tcPr>
          <w:p w14:paraId="536B5859"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VIII.- </w:t>
            </w:r>
            <w:r w:rsidRPr="00BF0580">
              <w:rPr>
                <w:rFonts w:ascii="Arial" w:eastAsia="Arial MT" w:hAnsi="Arial"/>
                <w:color w:val="000000" w:themeColor="text1"/>
                <w:sz w:val="20"/>
                <w:szCs w:val="20"/>
                <w:lang w:val="es-ES"/>
              </w:rPr>
              <w:t>Licencias para efectuar excavaciones</w:t>
            </w:r>
          </w:p>
        </w:tc>
        <w:tc>
          <w:tcPr>
            <w:tcW w:w="0" w:type="auto"/>
            <w:tcBorders>
              <w:right w:val="nil"/>
            </w:tcBorders>
          </w:tcPr>
          <w:p w14:paraId="58293BCD"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40E80FC6"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12.00 por metro cúbico</w:t>
            </w:r>
          </w:p>
        </w:tc>
      </w:tr>
      <w:tr w:rsidR="00BF0580" w:rsidRPr="00BF0580" w14:paraId="1E945D03" w14:textId="77777777" w:rsidTr="00850154">
        <w:trPr>
          <w:trHeight w:val="200"/>
        </w:trPr>
        <w:tc>
          <w:tcPr>
            <w:tcW w:w="0" w:type="auto"/>
          </w:tcPr>
          <w:p w14:paraId="42BB7996"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IX.- </w:t>
            </w:r>
            <w:r w:rsidRPr="00BF0580">
              <w:rPr>
                <w:rFonts w:ascii="Arial" w:eastAsia="Arial MT" w:hAnsi="Arial"/>
                <w:color w:val="000000" w:themeColor="text1"/>
                <w:sz w:val="20"/>
                <w:szCs w:val="20"/>
                <w:lang w:val="es-ES"/>
              </w:rPr>
              <w:t>Licencia para construir bardas o colocar pisos</w:t>
            </w:r>
          </w:p>
        </w:tc>
        <w:tc>
          <w:tcPr>
            <w:tcW w:w="0" w:type="auto"/>
            <w:tcBorders>
              <w:right w:val="nil"/>
            </w:tcBorders>
          </w:tcPr>
          <w:p w14:paraId="2D34394C"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4786EF3A"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 por m2</w:t>
            </w:r>
          </w:p>
        </w:tc>
      </w:tr>
      <w:tr w:rsidR="00BF0580" w:rsidRPr="00BF0580" w14:paraId="0353A07F" w14:textId="77777777" w:rsidTr="00850154">
        <w:trPr>
          <w:trHeight w:val="207"/>
        </w:trPr>
        <w:tc>
          <w:tcPr>
            <w:tcW w:w="0" w:type="auto"/>
          </w:tcPr>
          <w:p w14:paraId="3CC106DE"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 </w:t>
            </w:r>
            <w:r w:rsidRPr="00BF0580">
              <w:rPr>
                <w:rFonts w:ascii="Arial" w:eastAsia="Arial MT" w:hAnsi="Arial"/>
                <w:color w:val="000000" w:themeColor="text1"/>
                <w:sz w:val="20"/>
                <w:szCs w:val="20"/>
                <w:lang w:val="es-ES"/>
              </w:rPr>
              <w:t>Permiso por construcción de fraccionamientos</w:t>
            </w:r>
          </w:p>
        </w:tc>
        <w:tc>
          <w:tcPr>
            <w:tcW w:w="0" w:type="auto"/>
            <w:tcBorders>
              <w:right w:val="nil"/>
            </w:tcBorders>
          </w:tcPr>
          <w:p w14:paraId="54315720"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03E856B9"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 por m2</w:t>
            </w:r>
          </w:p>
        </w:tc>
      </w:tr>
      <w:tr w:rsidR="00BF0580" w:rsidRPr="00BF0580" w14:paraId="14AF1EAF" w14:textId="77777777" w:rsidTr="00850154">
        <w:trPr>
          <w:trHeight w:val="200"/>
        </w:trPr>
        <w:tc>
          <w:tcPr>
            <w:tcW w:w="0" w:type="auto"/>
          </w:tcPr>
          <w:p w14:paraId="3A40DED6"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XI.- </w:t>
            </w:r>
            <w:r w:rsidRPr="00BF0580">
              <w:rPr>
                <w:rFonts w:ascii="Arial" w:eastAsia="Arial MT" w:hAnsi="Arial"/>
                <w:color w:val="000000" w:themeColor="text1"/>
                <w:sz w:val="20"/>
                <w:szCs w:val="20"/>
                <w:lang w:val="es-ES"/>
              </w:rPr>
              <w:t>Permiso por cierre de calles por obra en construcción</w:t>
            </w:r>
          </w:p>
        </w:tc>
        <w:tc>
          <w:tcPr>
            <w:tcW w:w="0" w:type="auto"/>
            <w:tcBorders>
              <w:right w:val="nil"/>
            </w:tcBorders>
          </w:tcPr>
          <w:p w14:paraId="65B18225"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65DAC471"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110.00 por día</w:t>
            </w:r>
          </w:p>
        </w:tc>
      </w:tr>
      <w:tr w:rsidR="00BF0580" w:rsidRPr="00BF0580" w14:paraId="06CBEC42" w14:textId="77777777" w:rsidTr="00850154">
        <w:trPr>
          <w:trHeight w:val="415"/>
        </w:trPr>
        <w:tc>
          <w:tcPr>
            <w:tcW w:w="0" w:type="auto"/>
          </w:tcPr>
          <w:p w14:paraId="1D38EE2D"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XII.- </w:t>
            </w:r>
            <w:r w:rsidRPr="00BF0580">
              <w:rPr>
                <w:rFonts w:ascii="Arial" w:eastAsia="Arial MT" w:hAnsi="Arial"/>
                <w:color w:val="000000" w:themeColor="text1"/>
                <w:sz w:val="20"/>
                <w:szCs w:val="20"/>
                <w:lang w:val="es-ES"/>
              </w:rPr>
              <w:t>Licencia de uso de suelo para actividades comerciales o de servicios</w:t>
            </w:r>
            <w:r w:rsidR="0071021C" w:rsidRPr="00BF0580">
              <w:rPr>
                <w:rFonts w:ascii="Arial" w:eastAsia="Arial MT" w:hAnsi="Arial"/>
                <w:color w:val="000000" w:themeColor="text1"/>
                <w:sz w:val="20"/>
                <w:szCs w:val="20"/>
                <w:lang w:val="es-ES"/>
              </w:rPr>
              <w:t xml:space="preserve"> (Anual)</w:t>
            </w:r>
          </w:p>
        </w:tc>
        <w:tc>
          <w:tcPr>
            <w:tcW w:w="0" w:type="auto"/>
            <w:tcBorders>
              <w:right w:val="nil"/>
            </w:tcBorders>
          </w:tcPr>
          <w:p w14:paraId="2C15FC94"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62879780"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40.00 por m2</w:t>
            </w:r>
          </w:p>
        </w:tc>
      </w:tr>
      <w:tr w:rsidR="00BF0580" w:rsidRPr="00BF0580" w14:paraId="086506A4" w14:textId="77777777" w:rsidTr="00850154">
        <w:trPr>
          <w:trHeight w:val="407"/>
        </w:trPr>
        <w:tc>
          <w:tcPr>
            <w:tcW w:w="0" w:type="auto"/>
          </w:tcPr>
          <w:p w14:paraId="583362E3"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XIII.</w:t>
            </w:r>
            <w:r w:rsidRPr="00BF0580">
              <w:rPr>
                <w:rFonts w:ascii="Arial" w:eastAsia="Arial MT" w:hAnsi="Arial"/>
                <w:color w:val="000000" w:themeColor="text1"/>
                <w:sz w:val="20"/>
                <w:szCs w:val="20"/>
                <w:lang w:val="es-ES"/>
              </w:rPr>
              <w:t>- Licencia de uso de suelo para actividades agrícolas con fines comerciales</w:t>
            </w:r>
            <w:r w:rsidR="0071021C" w:rsidRPr="00BF0580">
              <w:rPr>
                <w:rFonts w:ascii="Arial" w:eastAsia="Arial MT" w:hAnsi="Arial"/>
                <w:color w:val="000000" w:themeColor="text1"/>
                <w:sz w:val="20"/>
                <w:szCs w:val="20"/>
                <w:lang w:val="es-ES"/>
              </w:rPr>
              <w:t xml:space="preserve"> (Anual)</w:t>
            </w:r>
          </w:p>
        </w:tc>
        <w:tc>
          <w:tcPr>
            <w:tcW w:w="0" w:type="auto"/>
            <w:tcBorders>
              <w:right w:val="nil"/>
            </w:tcBorders>
          </w:tcPr>
          <w:p w14:paraId="4665802C"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3EF2EC6E"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10,000.00 por hectárea.</w:t>
            </w:r>
          </w:p>
        </w:tc>
      </w:tr>
      <w:tr w:rsidR="00BF0580" w:rsidRPr="00BF0580" w14:paraId="2183F815" w14:textId="77777777" w:rsidTr="00850154">
        <w:trPr>
          <w:trHeight w:val="615"/>
        </w:trPr>
        <w:tc>
          <w:tcPr>
            <w:tcW w:w="0" w:type="auto"/>
          </w:tcPr>
          <w:p w14:paraId="26BC6A6A"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XIV.</w:t>
            </w:r>
            <w:r w:rsidRPr="00BF0580">
              <w:rPr>
                <w:rFonts w:ascii="Arial" w:eastAsia="Arial MT" w:hAnsi="Arial"/>
                <w:color w:val="000000" w:themeColor="text1"/>
                <w:sz w:val="20"/>
                <w:szCs w:val="20"/>
                <w:lang w:val="es-ES"/>
              </w:rPr>
              <w:t>-Permiso de uso de suelo para empresas dedicadas a la explotación o extracción de recursos naturales con fines comerciales</w:t>
            </w:r>
            <w:r w:rsidR="0071021C" w:rsidRPr="00BF0580">
              <w:rPr>
                <w:rFonts w:ascii="Arial" w:eastAsia="Arial MT" w:hAnsi="Arial"/>
                <w:color w:val="000000" w:themeColor="text1"/>
                <w:sz w:val="20"/>
                <w:szCs w:val="20"/>
                <w:lang w:val="es-ES"/>
              </w:rPr>
              <w:t xml:space="preserve"> </w:t>
            </w:r>
          </w:p>
        </w:tc>
        <w:tc>
          <w:tcPr>
            <w:tcW w:w="0" w:type="auto"/>
            <w:tcBorders>
              <w:right w:val="nil"/>
            </w:tcBorders>
          </w:tcPr>
          <w:p w14:paraId="254B3E20"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529B0E64"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25,000.00 por hectárea.</w:t>
            </w:r>
          </w:p>
        </w:tc>
      </w:tr>
      <w:tr w:rsidR="00BF0580" w:rsidRPr="00BF0580" w14:paraId="51D32E79" w14:textId="77777777" w:rsidTr="00850154">
        <w:trPr>
          <w:trHeight w:val="207"/>
        </w:trPr>
        <w:tc>
          <w:tcPr>
            <w:tcW w:w="0" w:type="auto"/>
          </w:tcPr>
          <w:p w14:paraId="5ED10ABB"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XV.</w:t>
            </w:r>
            <w:r w:rsidRPr="00BF0580">
              <w:rPr>
                <w:rFonts w:ascii="Arial" w:eastAsia="Arial MT" w:hAnsi="Arial"/>
                <w:color w:val="000000" w:themeColor="text1"/>
                <w:sz w:val="20"/>
                <w:szCs w:val="20"/>
                <w:lang w:val="es-ES"/>
              </w:rPr>
              <w:t>- Permiso de construcción de Hoteles o comercios</w:t>
            </w:r>
          </w:p>
        </w:tc>
        <w:tc>
          <w:tcPr>
            <w:tcW w:w="0" w:type="auto"/>
            <w:tcBorders>
              <w:right w:val="nil"/>
            </w:tcBorders>
          </w:tcPr>
          <w:p w14:paraId="14957E41"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461940AE"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 por m2</w:t>
            </w:r>
          </w:p>
        </w:tc>
      </w:tr>
      <w:tr w:rsidR="00BF0580" w:rsidRPr="00BF0580" w14:paraId="42EC4D52" w14:textId="77777777" w:rsidTr="00850154">
        <w:trPr>
          <w:trHeight w:val="200"/>
        </w:trPr>
        <w:tc>
          <w:tcPr>
            <w:tcW w:w="0" w:type="auto"/>
          </w:tcPr>
          <w:p w14:paraId="2DAABAF0"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XVI.</w:t>
            </w:r>
            <w:r w:rsidRPr="00BF0580">
              <w:rPr>
                <w:rFonts w:ascii="Arial" w:eastAsia="Arial MT" w:hAnsi="Arial"/>
                <w:color w:val="000000" w:themeColor="text1"/>
                <w:sz w:val="20"/>
                <w:szCs w:val="20"/>
                <w:lang w:val="es-ES"/>
              </w:rPr>
              <w:t>- Constancia de terminación de obra Hoteles o comercios</w:t>
            </w:r>
          </w:p>
        </w:tc>
        <w:tc>
          <w:tcPr>
            <w:tcW w:w="0" w:type="auto"/>
            <w:tcBorders>
              <w:right w:val="nil"/>
            </w:tcBorders>
          </w:tcPr>
          <w:p w14:paraId="09D26102"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66E038B4"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 por m2</w:t>
            </w:r>
          </w:p>
        </w:tc>
      </w:tr>
      <w:tr w:rsidR="00033017" w:rsidRPr="00BF0580" w14:paraId="1D471FC3" w14:textId="77777777" w:rsidTr="00850154">
        <w:trPr>
          <w:trHeight w:val="407"/>
        </w:trPr>
        <w:tc>
          <w:tcPr>
            <w:tcW w:w="0" w:type="auto"/>
          </w:tcPr>
          <w:p w14:paraId="7E5F2D42"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XVII.- </w:t>
            </w:r>
            <w:r w:rsidRPr="00BF0580">
              <w:rPr>
                <w:rFonts w:ascii="Arial" w:eastAsia="Arial MT" w:hAnsi="Arial"/>
                <w:color w:val="000000" w:themeColor="text1"/>
                <w:sz w:val="20"/>
                <w:szCs w:val="20"/>
                <w:lang w:val="es-ES"/>
              </w:rPr>
              <w:t>Licencia de uso de suelo para parcelas con fines agroecológicas y/o con fines turístico</w:t>
            </w:r>
            <w:r w:rsidR="0071021C" w:rsidRPr="00BF0580">
              <w:rPr>
                <w:rFonts w:ascii="Arial" w:eastAsia="Arial MT" w:hAnsi="Arial"/>
                <w:color w:val="000000" w:themeColor="text1"/>
                <w:sz w:val="20"/>
                <w:szCs w:val="20"/>
                <w:lang w:val="es-ES"/>
              </w:rPr>
              <w:t xml:space="preserve"> </w:t>
            </w:r>
          </w:p>
        </w:tc>
        <w:tc>
          <w:tcPr>
            <w:tcW w:w="0" w:type="auto"/>
            <w:tcBorders>
              <w:right w:val="nil"/>
            </w:tcBorders>
          </w:tcPr>
          <w:p w14:paraId="24584174" w14:textId="77777777" w:rsidR="00033017" w:rsidRPr="00BF0580" w:rsidRDefault="00033017" w:rsidP="00850154">
            <w:pPr>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0" w:type="auto"/>
            <w:tcBorders>
              <w:left w:val="nil"/>
            </w:tcBorders>
          </w:tcPr>
          <w:p w14:paraId="68D3B802" w14:textId="77777777" w:rsidR="00033017" w:rsidRPr="00BF0580" w:rsidRDefault="00033017" w:rsidP="00850154">
            <w:pPr>
              <w:spacing w:after="0" w:line="360" w:lineRule="auto"/>
              <w:ind w:right="219"/>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5,000.00 por hectárea.</w:t>
            </w:r>
          </w:p>
        </w:tc>
      </w:tr>
    </w:tbl>
    <w:p w14:paraId="4C9A390E" w14:textId="77777777" w:rsidR="00033017" w:rsidRDefault="00033017" w:rsidP="009414F5">
      <w:pPr>
        <w:widowControl w:val="0"/>
        <w:autoSpaceDE w:val="0"/>
        <w:autoSpaceDN w:val="0"/>
        <w:spacing w:after="0" w:line="360" w:lineRule="auto"/>
        <w:rPr>
          <w:rFonts w:ascii="Arial" w:eastAsia="Arial MT" w:hAnsi="Arial"/>
          <w:color w:val="000000" w:themeColor="text1"/>
          <w:sz w:val="20"/>
          <w:szCs w:val="20"/>
          <w:lang w:val="es-ES"/>
        </w:rPr>
      </w:pPr>
    </w:p>
    <w:p w14:paraId="6832EAA0" w14:textId="77777777" w:rsidR="009251D1" w:rsidRPr="00BF0580" w:rsidRDefault="009251D1" w:rsidP="009414F5">
      <w:pPr>
        <w:widowControl w:val="0"/>
        <w:autoSpaceDE w:val="0"/>
        <w:autoSpaceDN w:val="0"/>
        <w:spacing w:after="0" w:line="360" w:lineRule="auto"/>
        <w:rPr>
          <w:rFonts w:ascii="Arial" w:eastAsia="Arial MT" w:hAnsi="Arial"/>
          <w:color w:val="000000" w:themeColor="text1"/>
          <w:sz w:val="20"/>
          <w:szCs w:val="20"/>
          <w:lang w:val="es-ES"/>
        </w:rPr>
      </w:pPr>
    </w:p>
    <w:p w14:paraId="538BB749"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Tercera</w:t>
      </w:r>
    </w:p>
    <w:p w14:paraId="32034642"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Servicios de Vigilancia</w:t>
      </w:r>
    </w:p>
    <w:p w14:paraId="42AB2A8B"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3B8BE4CC"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16.- </w:t>
      </w:r>
      <w:r w:rsidRPr="00BF0580">
        <w:rPr>
          <w:rFonts w:ascii="Arial" w:eastAsia="Arial MT" w:hAnsi="Arial"/>
          <w:color w:val="000000" w:themeColor="text1"/>
          <w:sz w:val="20"/>
          <w:szCs w:val="20"/>
          <w:lang w:val="es-ES"/>
        </w:rPr>
        <w:t>El cobro de derechos por el servicio de vigilancia que presta el Ayuntamiento a los particulares que lo soliciten, se determinará aplicando las siguientes cuotas:</w:t>
      </w:r>
    </w:p>
    <w:p w14:paraId="00D538D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425"/>
        <w:gridCol w:w="1036"/>
      </w:tblGrid>
      <w:tr w:rsidR="00BF0580" w:rsidRPr="00BF0580" w14:paraId="6711994A" w14:textId="77777777" w:rsidTr="00033017">
        <w:tc>
          <w:tcPr>
            <w:tcW w:w="7650" w:type="dxa"/>
          </w:tcPr>
          <w:p w14:paraId="0EF20B3D"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Por día</w:t>
            </w:r>
          </w:p>
        </w:tc>
        <w:tc>
          <w:tcPr>
            <w:tcW w:w="425" w:type="dxa"/>
          </w:tcPr>
          <w:p w14:paraId="76A5DE0D"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036" w:type="dxa"/>
          </w:tcPr>
          <w:p w14:paraId="54449B96"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250.00</w:t>
            </w:r>
          </w:p>
        </w:tc>
      </w:tr>
      <w:tr w:rsidR="00033017" w:rsidRPr="00BF0580" w14:paraId="73611EA5" w14:textId="77777777" w:rsidTr="00033017">
        <w:tc>
          <w:tcPr>
            <w:tcW w:w="7650" w:type="dxa"/>
          </w:tcPr>
          <w:p w14:paraId="293296E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Por hora</w:t>
            </w:r>
          </w:p>
        </w:tc>
        <w:tc>
          <w:tcPr>
            <w:tcW w:w="425" w:type="dxa"/>
          </w:tcPr>
          <w:p w14:paraId="14D31E44"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036" w:type="dxa"/>
          </w:tcPr>
          <w:p w14:paraId="023CD918"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30.00</w:t>
            </w:r>
          </w:p>
        </w:tc>
      </w:tr>
    </w:tbl>
    <w:p w14:paraId="6FE1913C"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3B8D8DED"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Este servicio no se otorgará a espectáculos consistentes en carreras de caballos y peleas de gallos.</w:t>
      </w:r>
    </w:p>
    <w:p w14:paraId="408AA2ED" w14:textId="77777777" w:rsidR="00033017" w:rsidRDefault="00033017" w:rsidP="00DA6554">
      <w:pPr>
        <w:widowControl w:val="0"/>
        <w:autoSpaceDE w:val="0"/>
        <w:autoSpaceDN w:val="0"/>
        <w:spacing w:after="0" w:line="360" w:lineRule="auto"/>
        <w:jc w:val="right"/>
        <w:rPr>
          <w:rFonts w:ascii="Arial" w:eastAsia="Arial MT" w:hAnsi="Arial"/>
          <w:color w:val="000000" w:themeColor="text1"/>
          <w:sz w:val="20"/>
          <w:szCs w:val="20"/>
          <w:lang w:val="es-ES"/>
        </w:rPr>
      </w:pPr>
    </w:p>
    <w:p w14:paraId="4D21C7E3" w14:textId="77777777" w:rsidR="009251D1" w:rsidRPr="00BF0580" w:rsidRDefault="009251D1" w:rsidP="00DA6554">
      <w:pPr>
        <w:widowControl w:val="0"/>
        <w:autoSpaceDE w:val="0"/>
        <w:autoSpaceDN w:val="0"/>
        <w:spacing w:after="0" w:line="360" w:lineRule="auto"/>
        <w:jc w:val="right"/>
        <w:rPr>
          <w:rFonts w:ascii="Arial" w:eastAsia="Arial MT" w:hAnsi="Arial"/>
          <w:color w:val="000000" w:themeColor="text1"/>
          <w:sz w:val="20"/>
          <w:szCs w:val="20"/>
          <w:lang w:val="es-ES"/>
        </w:rPr>
      </w:pPr>
    </w:p>
    <w:p w14:paraId="2199322B"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Cuarta</w:t>
      </w:r>
    </w:p>
    <w:p w14:paraId="0D266DD2"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servicios de Certificaciones y Constancias</w:t>
      </w:r>
    </w:p>
    <w:p w14:paraId="164FCEBC" w14:textId="77777777" w:rsidR="00033017" w:rsidRPr="00BF0580" w:rsidRDefault="00033017" w:rsidP="009414F5">
      <w:pPr>
        <w:widowControl w:val="0"/>
        <w:autoSpaceDE w:val="0"/>
        <w:autoSpaceDN w:val="0"/>
        <w:spacing w:after="0" w:line="360" w:lineRule="auto"/>
        <w:rPr>
          <w:rFonts w:ascii="Arial" w:eastAsia="Arial MT" w:hAnsi="Arial"/>
          <w:b/>
          <w:color w:val="000000" w:themeColor="text1"/>
          <w:sz w:val="20"/>
          <w:szCs w:val="20"/>
          <w:lang w:val="es-ES"/>
        </w:rPr>
      </w:pPr>
    </w:p>
    <w:p w14:paraId="0EBAB3AE" w14:textId="56301F50"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17.- </w:t>
      </w:r>
      <w:r w:rsidRPr="00BF0580">
        <w:rPr>
          <w:rFonts w:ascii="Arial" w:eastAsia="Arial MT" w:hAnsi="Arial"/>
          <w:color w:val="000000" w:themeColor="text1"/>
          <w:sz w:val="20"/>
          <w:szCs w:val="20"/>
          <w:lang w:val="es-ES"/>
        </w:rPr>
        <w:t>El cobro de derechos por el servicio de Certificados y Constancias que presta el Ayuntamiento, se realizará aplicando las siguientes tarifas:</w:t>
      </w:r>
    </w:p>
    <w:p w14:paraId="2B8BC239"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8"/>
        <w:gridCol w:w="425"/>
        <w:gridCol w:w="1038"/>
      </w:tblGrid>
      <w:tr w:rsidR="00BF0580" w:rsidRPr="00BF0580" w14:paraId="051853EF" w14:textId="77777777" w:rsidTr="00033017">
        <w:tc>
          <w:tcPr>
            <w:tcW w:w="4198" w:type="pct"/>
          </w:tcPr>
          <w:p w14:paraId="2BA6DE66" w14:textId="77777777" w:rsidR="00033017" w:rsidRPr="00BF0580" w:rsidRDefault="00033017" w:rsidP="00480BB7">
            <w:pPr>
              <w:numPr>
                <w:ilvl w:val="0"/>
                <w:numId w:val="7"/>
              </w:numPr>
              <w:spacing w:after="0" w:line="360" w:lineRule="auto"/>
              <w:ind w:left="357"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Por participar en licitaciones</w:t>
            </w:r>
          </w:p>
        </w:tc>
        <w:tc>
          <w:tcPr>
            <w:tcW w:w="233" w:type="pct"/>
          </w:tcPr>
          <w:p w14:paraId="3BAEB2CA"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569" w:type="pct"/>
          </w:tcPr>
          <w:p w14:paraId="380DD104" w14:textId="3DF45971" w:rsidR="00033017" w:rsidRPr="00BF0580" w:rsidRDefault="00D906AC" w:rsidP="00033017">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3</w:t>
            </w:r>
            <w:r w:rsidR="00033017" w:rsidRPr="00BF0580">
              <w:rPr>
                <w:rFonts w:ascii="Arial" w:eastAsia="Arial MT" w:hAnsi="Arial"/>
                <w:color w:val="000000" w:themeColor="text1"/>
                <w:sz w:val="20"/>
                <w:szCs w:val="20"/>
                <w:lang w:val="es-ES"/>
              </w:rPr>
              <w:t>,000.00</w:t>
            </w:r>
          </w:p>
        </w:tc>
      </w:tr>
      <w:tr w:rsidR="00BF0580" w:rsidRPr="00BF0580" w14:paraId="092E490C" w14:textId="77777777" w:rsidTr="00033017">
        <w:tc>
          <w:tcPr>
            <w:tcW w:w="4198" w:type="pct"/>
          </w:tcPr>
          <w:p w14:paraId="1158A443" w14:textId="77777777" w:rsidR="00033017" w:rsidRPr="00BF0580" w:rsidRDefault="00033017" w:rsidP="00480BB7">
            <w:pPr>
              <w:numPr>
                <w:ilvl w:val="0"/>
                <w:numId w:val="7"/>
              </w:numPr>
              <w:spacing w:after="0" w:line="360" w:lineRule="auto"/>
              <w:ind w:left="357"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Certificaciones y constancias expedidas por el Ayuntamiento</w:t>
            </w:r>
          </w:p>
        </w:tc>
        <w:tc>
          <w:tcPr>
            <w:tcW w:w="233" w:type="pct"/>
          </w:tcPr>
          <w:p w14:paraId="10A246CE"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569" w:type="pct"/>
          </w:tcPr>
          <w:p w14:paraId="3C83039C" w14:textId="2F99AF30" w:rsidR="00033017" w:rsidRPr="00BF0580" w:rsidRDefault="00D906AC" w:rsidP="00033017">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50.00</w:t>
            </w:r>
          </w:p>
        </w:tc>
      </w:tr>
      <w:tr w:rsidR="00BF0580" w:rsidRPr="00BF0580" w14:paraId="0ED17F07" w14:textId="77777777" w:rsidTr="00033017">
        <w:tc>
          <w:tcPr>
            <w:tcW w:w="4198" w:type="pct"/>
          </w:tcPr>
          <w:p w14:paraId="4FB50EE0" w14:textId="77777777" w:rsidR="00033017" w:rsidRPr="00BF0580" w:rsidRDefault="00033017" w:rsidP="00480BB7">
            <w:pPr>
              <w:numPr>
                <w:ilvl w:val="0"/>
                <w:numId w:val="7"/>
              </w:numPr>
              <w:spacing w:after="0" w:line="360" w:lineRule="auto"/>
              <w:ind w:left="357"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Reposición de constancias</w:t>
            </w:r>
          </w:p>
        </w:tc>
        <w:tc>
          <w:tcPr>
            <w:tcW w:w="233" w:type="pct"/>
          </w:tcPr>
          <w:p w14:paraId="70088615"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569" w:type="pct"/>
          </w:tcPr>
          <w:p w14:paraId="120CC440" w14:textId="3E15A4D0" w:rsidR="00033017" w:rsidRPr="00BF0580" w:rsidRDefault="00D906AC" w:rsidP="00033017">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75</w:t>
            </w:r>
            <w:r w:rsidR="00033017" w:rsidRPr="00BF0580">
              <w:rPr>
                <w:rFonts w:ascii="Arial" w:eastAsia="Arial MT" w:hAnsi="Arial"/>
                <w:color w:val="000000" w:themeColor="text1"/>
                <w:sz w:val="20"/>
                <w:szCs w:val="20"/>
                <w:lang w:val="es-ES"/>
              </w:rPr>
              <w:t>.00</w:t>
            </w:r>
          </w:p>
        </w:tc>
      </w:tr>
      <w:tr w:rsidR="00BF0580" w:rsidRPr="00BF0580" w14:paraId="78D8DE76" w14:textId="77777777" w:rsidTr="00033017">
        <w:tc>
          <w:tcPr>
            <w:tcW w:w="4198" w:type="pct"/>
          </w:tcPr>
          <w:p w14:paraId="6C63EAD3" w14:textId="77777777" w:rsidR="00033017" w:rsidRPr="00BF0580" w:rsidRDefault="00033017" w:rsidP="00480BB7">
            <w:pPr>
              <w:numPr>
                <w:ilvl w:val="0"/>
                <w:numId w:val="7"/>
              </w:numPr>
              <w:spacing w:after="0" w:line="360" w:lineRule="auto"/>
              <w:ind w:left="357"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Por certificado de no adeudo de impuestos</w:t>
            </w:r>
          </w:p>
        </w:tc>
        <w:tc>
          <w:tcPr>
            <w:tcW w:w="233" w:type="pct"/>
          </w:tcPr>
          <w:p w14:paraId="50348907"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569" w:type="pct"/>
          </w:tcPr>
          <w:p w14:paraId="0A79AC6F" w14:textId="1DDC2E10" w:rsidR="00033017" w:rsidRPr="00BF0580" w:rsidRDefault="00D906AC" w:rsidP="00033017">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75</w:t>
            </w:r>
            <w:r w:rsidR="00033017" w:rsidRPr="00BF0580">
              <w:rPr>
                <w:rFonts w:ascii="Arial" w:eastAsia="Arial MT" w:hAnsi="Arial"/>
                <w:color w:val="000000" w:themeColor="text1"/>
                <w:sz w:val="20"/>
                <w:szCs w:val="20"/>
                <w:lang w:val="es-ES"/>
              </w:rPr>
              <w:t>.00</w:t>
            </w:r>
          </w:p>
        </w:tc>
      </w:tr>
      <w:tr w:rsidR="00033017" w:rsidRPr="00BF0580" w14:paraId="2C55A950" w14:textId="77777777" w:rsidTr="00033017">
        <w:tc>
          <w:tcPr>
            <w:tcW w:w="4198" w:type="pct"/>
          </w:tcPr>
          <w:p w14:paraId="32DB414A" w14:textId="77777777" w:rsidR="00033017" w:rsidRPr="00BF0580" w:rsidRDefault="00033017" w:rsidP="00480BB7">
            <w:pPr>
              <w:numPr>
                <w:ilvl w:val="0"/>
                <w:numId w:val="7"/>
              </w:numPr>
              <w:spacing w:after="0" w:line="360" w:lineRule="auto"/>
              <w:ind w:left="357"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Por expedición de duplicados de recibos oficiales</w:t>
            </w:r>
          </w:p>
        </w:tc>
        <w:tc>
          <w:tcPr>
            <w:tcW w:w="233" w:type="pct"/>
          </w:tcPr>
          <w:p w14:paraId="2064876E"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569" w:type="pct"/>
          </w:tcPr>
          <w:p w14:paraId="4BAC4EBE" w14:textId="026A55AB" w:rsidR="00033017" w:rsidRPr="00BF0580" w:rsidRDefault="00D906AC" w:rsidP="00033017">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7</w:t>
            </w:r>
            <w:r w:rsidR="00033017" w:rsidRPr="00BF0580">
              <w:rPr>
                <w:rFonts w:ascii="Arial" w:eastAsia="Arial MT" w:hAnsi="Arial"/>
                <w:color w:val="000000" w:themeColor="text1"/>
                <w:sz w:val="20"/>
                <w:szCs w:val="20"/>
                <w:lang w:val="es-ES"/>
              </w:rPr>
              <w:t>5.00</w:t>
            </w:r>
          </w:p>
        </w:tc>
      </w:tr>
    </w:tbl>
    <w:p w14:paraId="464AC6BD"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Por cada certificado que expida cuales quiera de las dependencias del Ayuntamiento, antes mencionado; salvo en aquellos casos en que ésta propia ley señale de manera expresa otra tasa o tarifa </w:t>
      </w:r>
      <w:r w:rsidRPr="00BF0580">
        <w:rPr>
          <w:rFonts w:ascii="Arial" w:eastAsia="Arial MT" w:hAnsi="Arial"/>
          <w:color w:val="000000" w:themeColor="text1"/>
          <w:sz w:val="20"/>
          <w:szCs w:val="20"/>
          <w:lang w:val="es-ES"/>
        </w:rPr>
        <w:lastRenderedPageBreak/>
        <w:t>y el certificado de estar al corriente en el pago del impuesto predial, que para su expedición requerirá el anexo del recibo de pago de este derecho.</w:t>
      </w:r>
    </w:p>
    <w:p w14:paraId="3DB71135" w14:textId="77777777" w:rsidR="00033017" w:rsidRDefault="00033017" w:rsidP="00B62993">
      <w:pPr>
        <w:widowControl w:val="0"/>
        <w:autoSpaceDE w:val="0"/>
        <w:autoSpaceDN w:val="0"/>
        <w:spacing w:after="0" w:line="360" w:lineRule="auto"/>
        <w:rPr>
          <w:rFonts w:ascii="Arial" w:eastAsia="Arial MT" w:hAnsi="Arial"/>
          <w:color w:val="000000" w:themeColor="text1"/>
          <w:sz w:val="20"/>
          <w:szCs w:val="20"/>
          <w:lang w:val="es-ES"/>
        </w:rPr>
      </w:pPr>
    </w:p>
    <w:p w14:paraId="331C0236" w14:textId="77777777" w:rsidR="00033017" w:rsidRPr="00BF0580" w:rsidRDefault="00033017" w:rsidP="00B62993">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Quinta</w:t>
      </w:r>
    </w:p>
    <w:p w14:paraId="548D90EE" w14:textId="77777777" w:rsidR="00033017" w:rsidRPr="00BF0580" w:rsidRDefault="00033017" w:rsidP="00B62993">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Servicios de Rastro</w:t>
      </w:r>
    </w:p>
    <w:p w14:paraId="55FDE6F5" w14:textId="77777777" w:rsidR="00033017" w:rsidRPr="00BF0580" w:rsidRDefault="00033017" w:rsidP="00B62993">
      <w:pPr>
        <w:widowControl w:val="0"/>
        <w:autoSpaceDE w:val="0"/>
        <w:autoSpaceDN w:val="0"/>
        <w:spacing w:after="0" w:line="240" w:lineRule="auto"/>
        <w:rPr>
          <w:rFonts w:ascii="Arial" w:eastAsia="Arial MT" w:hAnsi="Arial"/>
          <w:b/>
          <w:color w:val="000000" w:themeColor="text1"/>
          <w:sz w:val="20"/>
          <w:szCs w:val="20"/>
          <w:lang w:val="es-ES"/>
        </w:rPr>
      </w:pPr>
    </w:p>
    <w:p w14:paraId="08921F72" w14:textId="77777777" w:rsidR="00033017" w:rsidRPr="00BF0580" w:rsidRDefault="00033017" w:rsidP="00B62993">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18.- </w:t>
      </w:r>
      <w:r w:rsidRPr="00BF0580">
        <w:rPr>
          <w:rFonts w:ascii="Arial" w:eastAsia="Arial MT" w:hAnsi="Arial"/>
          <w:color w:val="000000" w:themeColor="text1"/>
          <w:sz w:val="20"/>
          <w:szCs w:val="20"/>
          <w:lang w:val="es-ES"/>
        </w:rPr>
        <w:t>Son objeto de este derecho los sujetos señalados en la Ley de Hacienda para el Municipio de Santa Elena, Yucatán, los cuales se causarán de la siguiente manera:</w:t>
      </w:r>
    </w:p>
    <w:p w14:paraId="68CD151B" w14:textId="77777777" w:rsidR="00033017" w:rsidRPr="00BF0580" w:rsidRDefault="00033017" w:rsidP="00B62993">
      <w:pPr>
        <w:widowControl w:val="0"/>
        <w:autoSpaceDE w:val="0"/>
        <w:autoSpaceDN w:val="0"/>
        <w:spacing w:after="0" w:line="360" w:lineRule="auto"/>
        <w:rPr>
          <w:rFonts w:ascii="Arial" w:eastAsia="Arial MT" w:hAnsi="Arial"/>
          <w:color w:val="000000" w:themeColor="text1"/>
          <w:sz w:val="20"/>
          <w:szCs w:val="20"/>
          <w:lang w:val="es-ES"/>
        </w:rPr>
      </w:pPr>
    </w:p>
    <w:p w14:paraId="4F8B1771"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Los derechos por la autorización de la matanza de ganado, se pagarán de acuerdo a la siguiente tarifa:</w:t>
      </w:r>
    </w:p>
    <w:p w14:paraId="260F1FFF" w14:textId="77777777" w:rsidR="00033017" w:rsidRPr="00BF0580" w:rsidRDefault="00033017" w:rsidP="00DA6554">
      <w:pPr>
        <w:widowControl w:val="0"/>
        <w:autoSpaceDE w:val="0"/>
        <w:autoSpaceDN w:val="0"/>
        <w:spacing w:after="0" w:line="240" w:lineRule="auto"/>
        <w:jc w:val="both"/>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4192"/>
        <w:gridCol w:w="1888"/>
      </w:tblGrid>
      <w:tr w:rsidR="00BF0580" w:rsidRPr="00BF0580" w14:paraId="3FF598A7" w14:textId="77777777" w:rsidTr="00033017">
        <w:tc>
          <w:tcPr>
            <w:tcW w:w="1667" w:type="pct"/>
          </w:tcPr>
          <w:p w14:paraId="2D4B3A3A" w14:textId="77777777" w:rsidR="00033017" w:rsidRPr="00BF0580" w:rsidRDefault="00033017" w:rsidP="00480BB7">
            <w:pPr>
              <w:numPr>
                <w:ilvl w:val="0"/>
                <w:numId w:val="6"/>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Vacuno</w:t>
            </w:r>
          </w:p>
        </w:tc>
        <w:tc>
          <w:tcPr>
            <w:tcW w:w="2298" w:type="pct"/>
          </w:tcPr>
          <w:p w14:paraId="3A058C93"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035" w:type="pct"/>
          </w:tcPr>
          <w:p w14:paraId="01EEC483"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 por cabeza</w:t>
            </w:r>
          </w:p>
        </w:tc>
      </w:tr>
      <w:tr w:rsidR="00BF0580" w:rsidRPr="00BF0580" w14:paraId="05AF05C4" w14:textId="77777777" w:rsidTr="00033017">
        <w:tc>
          <w:tcPr>
            <w:tcW w:w="1667" w:type="pct"/>
          </w:tcPr>
          <w:p w14:paraId="4BEE07F3" w14:textId="77777777" w:rsidR="00033017" w:rsidRPr="00BF0580" w:rsidRDefault="00033017" w:rsidP="00480BB7">
            <w:pPr>
              <w:numPr>
                <w:ilvl w:val="0"/>
                <w:numId w:val="6"/>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Porcino</w:t>
            </w:r>
          </w:p>
        </w:tc>
        <w:tc>
          <w:tcPr>
            <w:tcW w:w="2298" w:type="pct"/>
          </w:tcPr>
          <w:p w14:paraId="05B3D87C"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035" w:type="pct"/>
          </w:tcPr>
          <w:p w14:paraId="5F84D367"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 por cabeza</w:t>
            </w:r>
          </w:p>
        </w:tc>
      </w:tr>
      <w:tr w:rsidR="00033017" w:rsidRPr="00BF0580" w14:paraId="6E62757B" w14:textId="77777777" w:rsidTr="00033017">
        <w:tc>
          <w:tcPr>
            <w:tcW w:w="1667" w:type="pct"/>
          </w:tcPr>
          <w:p w14:paraId="267CE089" w14:textId="77777777" w:rsidR="00033017" w:rsidRPr="00BF0580" w:rsidRDefault="00033017" w:rsidP="00480BB7">
            <w:pPr>
              <w:numPr>
                <w:ilvl w:val="0"/>
                <w:numId w:val="6"/>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Carnicería</w:t>
            </w:r>
          </w:p>
        </w:tc>
        <w:tc>
          <w:tcPr>
            <w:tcW w:w="2298" w:type="pct"/>
          </w:tcPr>
          <w:p w14:paraId="1FBEA151"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035" w:type="pct"/>
          </w:tcPr>
          <w:p w14:paraId="6F3F6715" w14:textId="77777777"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 anual</w:t>
            </w:r>
          </w:p>
        </w:tc>
      </w:tr>
    </w:tbl>
    <w:p w14:paraId="5241DC67" w14:textId="77777777" w:rsidR="00033017" w:rsidRPr="00BF0580" w:rsidRDefault="00033017" w:rsidP="00DA6554">
      <w:pPr>
        <w:widowControl w:val="0"/>
        <w:autoSpaceDE w:val="0"/>
        <w:autoSpaceDN w:val="0"/>
        <w:spacing w:after="0" w:line="240" w:lineRule="auto"/>
        <w:rPr>
          <w:rFonts w:ascii="Arial" w:eastAsia="Arial MT" w:hAnsi="Arial"/>
          <w:color w:val="000000" w:themeColor="text1"/>
          <w:sz w:val="20"/>
          <w:szCs w:val="20"/>
          <w:lang w:val="es-ES"/>
        </w:rPr>
      </w:pPr>
    </w:p>
    <w:p w14:paraId="43B14AD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w:t>
      </w:r>
      <w:r w:rsidRPr="00BF0580">
        <w:rPr>
          <w:rFonts w:ascii="Arial" w:eastAsia="Arial MT" w:hAnsi="Arial"/>
          <w:color w:val="000000" w:themeColor="text1"/>
          <w:sz w:val="20"/>
          <w:szCs w:val="20"/>
          <w:lang w:val="es-ES"/>
        </w:rPr>
        <w:t>.- Los derechos por servicio de transporte, se pagarán de acuerdo a la siguiente tarifa por cabeza:</w:t>
      </w:r>
    </w:p>
    <w:p w14:paraId="0390D168" w14:textId="77777777" w:rsidR="00033017" w:rsidRPr="00BF0580" w:rsidRDefault="00033017" w:rsidP="00DA6554">
      <w:pPr>
        <w:widowControl w:val="0"/>
        <w:autoSpaceDE w:val="0"/>
        <w:autoSpaceDN w:val="0"/>
        <w:spacing w:after="0" w:line="240" w:lineRule="auto"/>
        <w:jc w:val="both"/>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929"/>
        <w:gridCol w:w="2173"/>
      </w:tblGrid>
      <w:tr w:rsidR="00BF0580" w:rsidRPr="00BF0580" w14:paraId="136E002A" w14:textId="77777777" w:rsidTr="00D906AC">
        <w:tc>
          <w:tcPr>
            <w:tcW w:w="1655" w:type="pct"/>
          </w:tcPr>
          <w:p w14:paraId="65BE3834" w14:textId="77777777" w:rsidR="00033017" w:rsidRPr="00BF0580" w:rsidRDefault="00033017" w:rsidP="00480BB7">
            <w:pPr>
              <w:numPr>
                <w:ilvl w:val="0"/>
                <w:numId w:val="5"/>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Vacuno</w:t>
            </w:r>
          </w:p>
        </w:tc>
        <w:tc>
          <w:tcPr>
            <w:tcW w:w="2154" w:type="pct"/>
          </w:tcPr>
          <w:p w14:paraId="4D7F1049"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191" w:type="pct"/>
          </w:tcPr>
          <w:p w14:paraId="1EA0A1DB" w14:textId="691BDDC3"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20.00 </w:t>
            </w:r>
            <w:r w:rsidR="00D906AC">
              <w:rPr>
                <w:rFonts w:ascii="Arial" w:eastAsia="Arial MT" w:hAnsi="Arial"/>
                <w:color w:val="000000" w:themeColor="text1"/>
                <w:sz w:val="20"/>
                <w:szCs w:val="20"/>
                <w:lang w:val="es-ES"/>
              </w:rPr>
              <w:t>por cabeza</w:t>
            </w:r>
          </w:p>
        </w:tc>
      </w:tr>
      <w:tr w:rsidR="00BF0580" w:rsidRPr="00BF0580" w14:paraId="37E08ED2" w14:textId="77777777" w:rsidTr="00D906AC">
        <w:tc>
          <w:tcPr>
            <w:tcW w:w="1655" w:type="pct"/>
          </w:tcPr>
          <w:p w14:paraId="7E09082C" w14:textId="77777777" w:rsidR="00033017" w:rsidRPr="00BF0580" w:rsidRDefault="00033017" w:rsidP="00480BB7">
            <w:pPr>
              <w:numPr>
                <w:ilvl w:val="0"/>
                <w:numId w:val="5"/>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Porcino</w:t>
            </w:r>
          </w:p>
        </w:tc>
        <w:tc>
          <w:tcPr>
            <w:tcW w:w="2154" w:type="pct"/>
          </w:tcPr>
          <w:p w14:paraId="3B8B73AD"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191" w:type="pct"/>
          </w:tcPr>
          <w:p w14:paraId="6FE178B4" w14:textId="5B33FCB4"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w:t>
            </w:r>
            <w:r w:rsidR="00D906AC">
              <w:rPr>
                <w:rFonts w:ascii="Arial" w:eastAsia="Arial MT" w:hAnsi="Arial"/>
                <w:color w:val="000000" w:themeColor="text1"/>
                <w:sz w:val="20"/>
                <w:szCs w:val="20"/>
                <w:lang w:val="es-ES"/>
              </w:rPr>
              <w:t xml:space="preserve"> por cabeza</w:t>
            </w:r>
            <w:r w:rsidRPr="00BF0580">
              <w:rPr>
                <w:rFonts w:ascii="Arial" w:eastAsia="Arial MT" w:hAnsi="Arial"/>
                <w:color w:val="000000" w:themeColor="text1"/>
                <w:sz w:val="20"/>
                <w:szCs w:val="20"/>
                <w:lang w:val="es-ES"/>
              </w:rPr>
              <w:t xml:space="preserve"> </w:t>
            </w:r>
          </w:p>
        </w:tc>
      </w:tr>
      <w:tr w:rsidR="00033017" w:rsidRPr="00BF0580" w14:paraId="6998D38B" w14:textId="77777777" w:rsidTr="00D906AC">
        <w:tc>
          <w:tcPr>
            <w:tcW w:w="1655" w:type="pct"/>
          </w:tcPr>
          <w:p w14:paraId="3CD3EAD3" w14:textId="77777777" w:rsidR="00033017" w:rsidRPr="00BF0580" w:rsidRDefault="00033017" w:rsidP="00480BB7">
            <w:pPr>
              <w:numPr>
                <w:ilvl w:val="0"/>
                <w:numId w:val="5"/>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Caprino</w:t>
            </w:r>
          </w:p>
        </w:tc>
        <w:tc>
          <w:tcPr>
            <w:tcW w:w="2154" w:type="pct"/>
          </w:tcPr>
          <w:p w14:paraId="28E48702"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p>
        </w:tc>
        <w:tc>
          <w:tcPr>
            <w:tcW w:w="1191" w:type="pct"/>
          </w:tcPr>
          <w:p w14:paraId="621C0FD9" w14:textId="7FB184FF" w:rsidR="00033017" w:rsidRPr="00BF0580" w:rsidRDefault="00033017" w:rsidP="00033017">
            <w:pPr>
              <w:spacing w:after="0" w:line="360" w:lineRule="auto"/>
              <w:ind w:right="77"/>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w:t>
            </w:r>
            <w:r w:rsidR="00D906AC">
              <w:rPr>
                <w:rFonts w:ascii="Arial" w:eastAsia="Arial MT" w:hAnsi="Arial"/>
                <w:color w:val="000000" w:themeColor="text1"/>
                <w:sz w:val="20"/>
                <w:szCs w:val="20"/>
                <w:lang w:val="es-ES"/>
              </w:rPr>
              <w:t xml:space="preserve"> por cabeza</w:t>
            </w:r>
            <w:r w:rsidRPr="00BF0580">
              <w:rPr>
                <w:rFonts w:ascii="Arial" w:eastAsia="Arial MT" w:hAnsi="Arial"/>
                <w:color w:val="000000" w:themeColor="text1"/>
                <w:sz w:val="20"/>
                <w:szCs w:val="20"/>
                <w:lang w:val="es-ES"/>
              </w:rPr>
              <w:t xml:space="preserve"> </w:t>
            </w:r>
          </w:p>
        </w:tc>
      </w:tr>
    </w:tbl>
    <w:p w14:paraId="26F861ED" w14:textId="77777777" w:rsidR="00033017" w:rsidRPr="00BF0580" w:rsidRDefault="00033017" w:rsidP="00DA6554">
      <w:pPr>
        <w:widowControl w:val="0"/>
        <w:autoSpaceDE w:val="0"/>
        <w:autoSpaceDN w:val="0"/>
        <w:spacing w:after="0" w:line="240" w:lineRule="auto"/>
        <w:rPr>
          <w:rFonts w:ascii="Arial" w:eastAsia="Arial MT" w:hAnsi="Arial"/>
          <w:color w:val="000000" w:themeColor="text1"/>
          <w:sz w:val="20"/>
          <w:szCs w:val="20"/>
          <w:lang w:val="es-ES"/>
        </w:rPr>
      </w:pPr>
    </w:p>
    <w:p w14:paraId="21D18030"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III</w:t>
      </w:r>
      <w:r w:rsidRPr="00BF0580">
        <w:rPr>
          <w:rFonts w:ascii="Arial" w:eastAsia="Arial MT" w:hAnsi="Arial"/>
          <w:color w:val="000000" w:themeColor="text1"/>
          <w:sz w:val="20"/>
          <w:szCs w:val="20"/>
          <w:lang w:val="es-ES"/>
        </w:rPr>
        <w:t>.- Los derechos por pesaje de ganado en básculas del Ayuntamiento, se pagarán de acuerdo a la siguiente tarifa por cabeza:</w:t>
      </w:r>
    </w:p>
    <w:p w14:paraId="7D2F8906" w14:textId="77777777" w:rsidR="00033017" w:rsidRPr="00BF0580" w:rsidRDefault="00033017" w:rsidP="00DA6554">
      <w:pPr>
        <w:widowControl w:val="0"/>
        <w:autoSpaceDE w:val="0"/>
        <w:autoSpaceDN w:val="0"/>
        <w:spacing w:after="0" w:line="240" w:lineRule="auto"/>
        <w:rPr>
          <w:rFonts w:ascii="Arial" w:eastAsia="Arial MT" w:hAnsi="Arial"/>
          <w:color w:val="000000" w:themeColor="text1"/>
          <w:sz w:val="20"/>
          <w:szCs w:val="20"/>
          <w:lang w:val="es-ES"/>
        </w:rPr>
      </w:pPr>
    </w:p>
    <w:tbl>
      <w:tblPr>
        <w:tblStyle w:val="TableNormal"/>
        <w:tblW w:w="4896" w:type="pct"/>
        <w:tblLook w:val="01E0" w:firstRow="1" w:lastRow="1" w:firstColumn="1" w:lastColumn="1" w:noHBand="0" w:noVBand="0"/>
      </w:tblPr>
      <w:tblGrid>
        <w:gridCol w:w="4819"/>
        <w:gridCol w:w="4112"/>
      </w:tblGrid>
      <w:tr w:rsidR="00BF0580" w:rsidRPr="00BF0580" w14:paraId="297E05E8" w14:textId="77777777" w:rsidTr="00313495">
        <w:trPr>
          <w:trHeight w:val="284"/>
        </w:trPr>
        <w:tc>
          <w:tcPr>
            <w:tcW w:w="2698" w:type="pct"/>
          </w:tcPr>
          <w:p w14:paraId="23A8B859"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 </w:t>
            </w:r>
            <w:r w:rsidRPr="00BF0580">
              <w:rPr>
                <w:rFonts w:ascii="Arial" w:eastAsia="Arial MT" w:hAnsi="Arial"/>
                <w:color w:val="000000" w:themeColor="text1"/>
                <w:sz w:val="20"/>
                <w:szCs w:val="20"/>
                <w:lang w:val="es-ES"/>
              </w:rPr>
              <w:t>Ganado Vacuno</w:t>
            </w:r>
          </w:p>
        </w:tc>
        <w:tc>
          <w:tcPr>
            <w:tcW w:w="2302" w:type="pct"/>
            <w:vAlign w:val="center"/>
          </w:tcPr>
          <w:p w14:paraId="1AB4E9E7" w14:textId="6859487C" w:rsidR="00033017" w:rsidRPr="00BF0580" w:rsidRDefault="00D906AC" w:rsidP="00313495">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 xml:space="preserve">                             </w:t>
            </w:r>
            <w:r w:rsidR="00033017" w:rsidRPr="00BF0580">
              <w:rPr>
                <w:rFonts w:ascii="Arial" w:eastAsia="Arial MT" w:hAnsi="Arial"/>
                <w:color w:val="000000" w:themeColor="text1"/>
                <w:sz w:val="20"/>
                <w:szCs w:val="20"/>
                <w:lang w:val="es-ES"/>
              </w:rPr>
              <w:t xml:space="preserve">$ </w:t>
            </w:r>
            <w:r>
              <w:rPr>
                <w:rFonts w:ascii="Arial" w:eastAsia="Arial MT" w:hAnsi="Arial"/>
                <w:color w:val="000000" w:themeColor="text1"/>
                <w:sz w:val="20"/>
                <w:szCs w:val="20"/>
                <w:lang w:val="es-ES"/>
              </w:rPr>
              <w:t xml:space="preserve">     </w:t>
            </w:r>
            <w:r w:rsidR="00033017" w:rsidRPr="00BF0580">
              <w:rPr>
                <w:rFonts w:ascii="Arial" w:eastAsia="Arial MT" w:hAnsi="Arial"/>
                <w:color w:val="000000" w:themeColor="text1"/>
                <w:sz w:val="20"/>
                <w:szCs w:val="20"/>
                <w:lang w:val="es-ES"/>
              </w:rPr>
              <w:t xml:space="preserve">   120.00</w:t>
            </w:r>
            <w:r>
              <w:rPr>
                <w:rFonts w:ascii="Arial" w:eastAsia="Arial MT" w:hAnsi="Arial"/>
                <w:color w:val="000000" w:themeColor="text1"/>
                <w:sz w:val="20"/>
                <w:szCs w:val="20"/>
                <w:lang w:val="es-ES"/>
              </w:rPr>
              <w:t xml:space="preserve"> por cabeza</w:t>
            </w:r>
          </w:p>
        </w:tc>
      </w:tr>
      <w:tr w:rsidR="00BF0580" w:rsidRPr="00BF0580" w14:paraId="0A15CD8D" w14:textId="77777777" w:rsidTr="00313495">
        <w:trPr>
          <w:trHeight w:val="345"/>
        </w:trPr>
        <w:tc>
          <w:tcPr>
            <w:tcW w:w="2698" w:type="pct"/>
          </w:tcPr>
          <w:p w14:paraId="62B55797"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b) </w:t>
            </w:r>
            <w:r w:rsidRPr="00BF0580">
              <w:rPr>
                <w:rFonts w:ascii="Arial" w:eastAsia="Arial MT" w:hAnsi="Arial"/>
                <w:color w:val="000000" w:themeColor="text1"/>
                <w:sz w:val="20"/>
                <w:szCs w:val="20"/>
                <w:lang w:val="es-ES"/>
              </w:rPr>
              <w:t>Ganado Porcino</w:t>
            </w:r>
          </w:p>
        </w:tc>
        <w:tc>
          <w:tcPr>
            <w:tcW w:w="2302" w:type="pct"/>
            <w:vAlign w:val="center"/>
          </w:tcPr>
          <w:p w14:paraId="61EE328A" w14:textId="6370D083" w:rsidR="00033017" w:rsidRPr="00BF0580" w:rsidRDefault="00033017" w:rsidP="00313495">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r w:rsidR="00313495">
              <w:rPr>
                <w:rFonts w:ascii="Arial" w:eastAsia="Arial MT" w:hAnsi="Arial"/>
                <w:color w:val="000000" w:themeColor="text1"/>
                <w:sz w:val="20"/>
                <w:szCs w:val="20"/>
                <w:lang w:val="es-ES"/>
              </w:rPr>
              <w:t xml:space="preserve">     </w:t>
            </w:r>
            <w:r w:rsidRPr="00BF0580">
              <w:rPr>
                <w:rFonts w:ascii="Arial" w:eastAsia="Arial MT" w:hAnsi="Arial"/>
                <w:color w:val="000000" w:themeColor="text1"/>
                <w:sz w:val="20"/>
                <w:szCs w:val="20"/>
                <w:lang w:val="es-ES"/>
              </w:rPr>
              <w:t xml:space="preserve">      20.00</w:t>
            </w:r>
            <w:r w:rsidR="00D906AC">
              <w:rPr>
                <w:rFonts w:ascii="Arial" w:eastAsia="Arial MT" w:hAnsi="Arial"/>
                <w:color w:val="000000" w:themeColor="text1"/>
                <w:sz w:val="20"/>
                <w:szCs w:val="20"/>
                <w:lang w:val="es-ES"/>
              </w:rPr>
              <w:t xml:space="preserve"> por cabeza</w:t>
            </w:r>
          </w:p>
        </w:tc>
      </w:tr>
      <w:tr w:rsidR="00033017" w:rsidRPr="00BF0580" w14:paraId="15928816" w14:textId="77777777" w:rsidTr="00313495">
        <w:trPr>
          <w:trHeight w:val="284"/>
        </w:trPr>
        <w:tc>
          <w:tcPr>
            <w:tcW w:w="2698" w:type="pct"/>
          </w:tcPr>
          <w:p w14:paraId="017B3F8B"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c) </w:t>
            </w:r>
            <w:r w:rsidRPr="00BF0580">
              <w:rPr>
                <w:rFonts w:ascii="Arial" w:eastAsia="Arial MT" w:hAnsi="Arial"/>
                <w:color w:val="000000" w:themeColor="text1"/>
                <w:sz w:val="20"/>
                <w:szCs w:val="20"/>
                <w:lang w:val="es-ES"/>
              </w:rPr>
              <w:t>Ganado Caprino</w:t>
            </w:r>
          </w:p>
        </w:tc>
        <w:tc>
          <w:tcPr>
            <w:tcW w:w="2302" w:type="pct"/>
            <w:vAlign w:val="center"/>
          </w:tcPr>
          <w:p w14:paraId="70415624" w14:textId="53AEB62F" w:rsidR="00033017" w:rsidRPr="00BF0580" w:rsidRDefault="00033017" w:rsidP="00313495">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r w:rsidR="00313495">
              <w:rPr>
                <w:rFonts w:ascii="Arial" w:eastAsia="Arial MT" w:hAnsi="Arial"/>
                <w:color w:val="000000" w:themeColor="text1"/>
                <w:sz w:val="20"/>
                <w:szCs w:val="20"/>
                <w:lang w:val="es-ES"/>
              </w:rPr>
              <w:t xml:space="preserve">     </w:t>
            </w:r>
            <w:r w:rsidRPr="00BF0580">
              <w:rPr>
                <w:rFonts w:ascii="Arial" w:eastAsia="Arial MT" w:hAnsi="Arial"/>
                <w:color w:val="000000" w:themeColor="text1"/>
                <w:sz w:val="20"/>
                <w:szCs w:val="20"/>
                <w:lang w:val="es-ES"/>
              </w:rPr>
              <w:t xml:space="preserve">    120.00</w:t>
            </w:r>
            <w:r w:rsidR="00D906AC">
              <w:rPr>
                <w:rFonts w:ascii="Arial" w:eastAsia="Arial MT" w:hAnsi="Arial"/>
                <w:color w:val="000000" w:themeColor="text1"/>
                <w:sz w:val="20"/>
                <w:szCs w:val="20"/>
                <w:lang w:val="es-ES"/>
              </w:rPr>
              <w:t xml:space="preserve"> por cabeza</w:t>
            </w:r>
          </w:p>
        </w:tc>
      </w:tr>
    </w:tbl>
    <w:p w14:paraId="317B6D50" w14:textId="77777777" w:rsidR="00033017" w:rsidRPr="00BF0580" w:rsidRDefault="00033017" w:rsidP="00033017">
      <w:pPr>
        <w:widowControl w:val="0"/>
        <w:autoSpaceDE w:val="0"/>
        <w:autoSpaceDN w:val="0"/>
        <w:spacing w:after="0" w:line="240" w:lineRule="auto"/>
        <w:rPr>
          <w:rFonts w:ascii="Arial" w:eastAsia="Arial MT" w:hAnsi="Arial"/>
          <w:color w:val="000000" w:themeColor="text1"/>
          <w:sz w:val="20"/>
          <w:szCs w:val="20"/>
          <w:lang w:val="es-ES"/>
        </w:rPr>
      </w:pPr>
    </w:p>
    <w:p w14:paraId="671D6E2D" w14:textId="77777777" w:rsidR="00033017"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IV.</w:t>
      </w:r>
      <w:r w:rsidRPr="00BF0580">
        <w:rPr>
          <w:rFonts w:ascii="Arial" w:eastAsia="Arial MT" w:hAnsi="Arial"/>
          <w:color w:val="000000" w:themeColor="text1"/>
          <w:sz w:val="20"/>
          <w:szCs w:val="20"/>
          <w:lang w:val="es-ES"/>
        </w:rPr>
        <w:t>- Los derechos por servicio de inspección por parte de la autoridad municipal, se pagarán de acuerdo a la siguiente tarifa por cabeza:</w:t>
      </w:r>
    </w:p>
    <w:p w14:paraId="7192E25D" w14:textId="77777777" w:rsidR="009251D1" w:rsidRPr="00BF0580" w:rsidRDefault="009251D1"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6F18A590" w14:textId="77777777" w:rsidR="00033017" w:rsidRPr="00BF0580" w:rsidRDefault="00033017" w:rsidP="00033017">
      <w:pPr>
        <w:widowControl w:val="0"/>
        <w:autoSpaceDE w:val="0"/>
        <w:autoSpaceDN w:val="0"/>
        <w:spacing w:after="0" w:line="240" w:lineRule="auto"/>
        <w:rPr>
          <w:rFonts w:ascii="Arial" w:eastAsia="Arial MT" w:hAnsi="Arial"/>
          <w:color w:val="000000" w:themeColor="text1"/>
          <w:sz w:val="20"/>
          <w:szCs w:val="20"/>
          <w:lang w:val="es-ES"/>
        </w:rPr>
      </w:pPr>
    </w:p>
    <w:tbl>
      <w:tblPr>
        <w:tblStyle w:val="TableNormal"/>
        <w:tblW w:w="5000" w:type="pct"/>
        <w:tblLook w:val="01E0" w:firstRow="1" w:lastRow="1" w:firstColumn="1" w:lastColumn="1" w:noHBand="0" w:noVBand="0"/>
      </w:tblPr>
      <w:tblGrid>
        <w:gridCol w:w="5507"/>
        <w:gridCol w:w="3614"/>
      </w:tblGrid>
      <w:tr w:rsidR="00BF0580" w:rsidRPr="00BF0580" w14:paraId="2755018B" w14:textId="77777777" w:rsidTr="0019569E">
        <w:trPr>
          <w:trHeight w:val="284"/>
        </w:trPr>
        <w:tc>
          <w:tcPr>
            <w:tcW w:w="3019" w:type="pct"/>
          </w:tcPr>
          <w:p w14:paraId="1F9470C3" w14:textId="77777777" w:rsidR="00033017" w:rsidRPr="00BF0580" w:rsidRDefault="00033017" w:rsidP="00480BB7">
            <w:pPr>
              <w:numPr>
                <w:ilvl w:val="0"/>
                <w:numId w:val="11"/>
              </w:numPr>
              <w:tabs>
                <w:tab w:val="left" w:pos="605"/>
              </w:tabs>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Vacuno</w:t>
            </w:r>
          </w:p>
        </w:tc>
        <w:tc>
          <w:tcPr>
            <w:tcW w:w="1981" w:type="pct"/>
          </w:tcPr>
          <w:p w14:paraId="1CB6AE9A" w14:textId="6A52D71A"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w:t>
            </w:r>
            <w:r w:rsidR="009251D1">
              <w:rPr>
                <w:rFonts w:ascii="Arial" w:eastAsia="Arial MT" w:hAnsi="Arial"/>
                <w:color w:val="000000" w:themeColor="text1"/>
                <w:sz w:val="20"/>
                <w:szCs w:val="20"/>
                <w:lang w:val="es-ES"/>
              </w:rPr>
              <w:t xml:space="preserve"> por cabeza</w:t>
            </w:r>
          </w:p>
        </w:tc>
      </w:tr>
      <w:tr w:rsidR="00BF0580" w:rsidRPr="00BF0580" w14:paraId="263BC9DE" w14:textId="77777777" w:rsidTr="0019569E">
        <w:trPr>
          <w:trHeight w:val="345"/>
        </w:trPr>
        <w:tc>
          <w:tcPr>
            <w:tcW w:w="3019" w:type="pct"/>
          </w:tcPr>
          <w:p w14:paraId="032902CC" w14:textId="77777777" w:rsidR="00033017" w:rsidRPr="00BF0580" w:rsidRDefault="00033017" w:rsidP="00480BB7">
            <w:pPr>
              <w:numPr>
                <w:ilvl w:val="0"/>
                <w:numId w:val="11"/>
              </w:numPr>
              <w:tabs>
                <w:tab w:val="left" w:pos="617"/>
              </w:tabs>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Porcino</w:t>
            </w:r>
          </w:p>
        </w:tc>
        <w:tc>
          <w:tcPr>
            <w:tcW w:w="1981" w:type="pct"/>
          </w:tcPr>
          <w:p w14:paraId="575D02A8" w14:textId="5BB05176"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w:t>
            </w:r>
            <w:r w:rsidR="009251D1">
              <w:rPr>
                <w:rFonts w:ascii="Arial" w:eastAsia="Arial MT" w:hAnsi="Arial"/>
                <w:color w:val="000000" w:themeColor="text1"/>
                <w:sz w:val="20"/>
                <w:szCs w:val="20"/>
                <w:lang w:val="es-ES"/>
              </w:rPr>
              <w:t xml:space="preserve"> por cabeza</w:t>
            </w:r>
          </w:p>
        </w:tc>
      </w:tr>
      <w:tr w:rsidR="00033017" w:rsidRPr="00BF0580" w14:paraId="7A09CCB8" w14:textId="77777777" w:rsidTr="0019569E">
        <w:trPr>
          <w:trHeight w:val="284"/>
        </w:trPr>
        <w:tc>
          <w:tcPr>
            <w:tcW w:w="3019" w:type="pct"/>
          </w:tcPr>
          <w:p w14:paraId="5EBC042A" w14:textId="77777777" w:rsidR="00033017" w:rsidRPr="00BF0580" w:rsidRDefault="00033017" w:rsidP="00480BB7">
            <w:pPr>
              <w:numPr>
                <w:ilvl w:val="0"/>
                <w:numId w:val="11"/>
              </w:numPr>
              <w:tabs>
                <w:tab w:val="left" w:pos="605"/>
              </w:tabs>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Caprino</w:t>
            </w:r>
          </w:p>
        </w:tc>
        <w:tc>
          <w:tcPr>
            <w:tcW w:w="1981" w:type="pct"/>
          </w:tcPr>
          <w:p w14:paraId="6DF8BA23" w14:textId="261DAE31"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w:t>
            </w:r>
            <w:r w:rsidR="009251D1">
              <w:rPr>
                <w:rFonts w:ascii="Arial" w:eastAsia="Arial MT" w:hAnsi="Arial"/>
                <w:color w:val="000000" w:themeColor="text1"/>
                <w:sz w:val="20"/>
                <w:szCs w:val="20"/>
                <w:lang w:val="es-ES"/>
              </w:rPr>
              <w:t xml:space="preserve"> por cabeza</w:t>
            </w:r>
          </w:p>
        </w:tc>
      </w:tr>
    </w:tbl>
    <w:p w14:paraId="64FFA05C" w14:textId="77777777" w:rsidR="00033017" w:rsidRDefault="00033017" w:rsidP="00DA6554">
      <w:pPr>
        <w:widowControl w:val="0"/>
        <w:autoSpaceDE w:val="0"/>
        <w:autoSpaceDN w:val="0"/>
        <w:spacing w:after="0" w:line="240" w:lineRule="auto"/>
        <w:rPr>
          <w:rFonts w:ascii="Arial" w:eastAsia="Arial MT" w:hAnsi="Arial"/>
          <w:color w:val="000000" w:themeColor="text1"/>
          <w:sz w:val="20"/>
          <w:szCs w:val="20"/>
          <w:lang w:val="es-ES"/>
        </w:rPr>
      </w:pPr>
    </w:p>
    <w:p w14:paraId="67769C2C"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091A8D9E" w14:textId="77777777" w:rsidR="00C17458" w:rsidRDefault="00C17458"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3DB7CA74" w14:textId="4C523726"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lastRenderedPageBreak/>
        <w:t>Sección Sexta</w:t>
      </w:r>
    </w:p>
    <w:p w14:paraId="4EDEA699"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el Servicio de Supervisión Sanitaria de Matanza de Animales de Consumo</w:t>
      </w:r>
    </w:p>
    <w:p w14:paraId="4EAA08FB" w14:textId="77777777" w:rsidR="00033017" w:rsidRPr="00BF0580" w:rsidRDefault="00033017" w:rsidP="00DA6554">
      <w:pPr>
        <w:widowControl w:val="0"/>
        <w:autoSpaceDE w:val="0"/>
        <w:autoSpaceDN w:val="0"/>
        <w:spacing w:after="0" w:line="240" w:lineRule="auto"/>
        <w:rPr>
          <w:rFonts w:ascii="Arial" w:eastAsia="Arial MT" w:hAnsi="Arial"/>
          <w:b/>
          <w:color w:val="000000" w:themeColor="text1"/>
          <w:sz w:val="20"/>
          <w:szCs w:val="20"/>
          <w:lang w:val="es-ES"/>
        </w:rPr>
      </w:pPr>
    </w:p>
    <w:p w14:paraId="6C27775F"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19.- </w:t>
      </w:r>
      <w:r w:rsidRPr="00BF0580">
        <w:rPr>
          <w:rFonts w:ascii="Arial" w:eastAsia="Arial MT" w:hAnsi="Arial"/>
          <w:color w:val="000000" w:themeColor="text1"/>
          <w:sz w:val="20"/>
          <w:szCs w:val="20"/>
          <w:lang w:val="es-ES"/>
        </w:rPr>
        <w:t>Los derechos por el Servicio Supervisión Sanitaria de Matanza de Animales de consumo, se pagarán con base en la cuota de:</w:t>
      </w:r>
    </w:p>
    <w:p w14:paraId="411B70D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028"/>
      </w:tblGrid>
      <w:tr w:rsidR="00BF0580" w:rsidRPr="00BF0580" w14:paraId="0FEC216A" w14:textId="77777777" w:rsidTr="00033017">
        <w:tc>
          <w:tcPr>
            <w:tcW w:w="7083" w:type="dxa"/>
          </w:tcPr>
          <w:p w14:paraId="54C40520" w14:textId="77777777" w:rsidR="00033017" w:rsidRPr="00BF0580" w:rsidRDefault="00033017" w:rsidP="00480BB7">
            <w:pPr>
              <w:numPr>
                <w:ilvl w:val="0"/>
                <w:numId w:val="12"/>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Porcino:</w:t>
            </w:r>
          </w:p>
        </w:tc>
        <w:tc>
          <w:tcPr>
            <w:tcW w:w="2028" w:type="dxa"/>
          </w:tcPr>
          <w:p w14:paraId="7F05787C"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 por cabeza</w:t>
            </w:r>
          </w:p>
        </w:tc>
      </w:tr>
      <w:tr w:rsidR="00033017" w:rsidRPr="00BF0580" w14:paraId="5A1107B4" w14:textId="77777777" w:rsidTr="00033017">
        <w:tc>
          <w:tcPr>
            <w:tcW w:w="7083" w:type="dxa"/>
          </w:tcPr>
          <w:p w14:paraId="70CA966D" w14:textId="77777777" w:rsidR="00033017" w:rsidRPr="00BF0580" w:rsidRDefault="00033017" w:rsidP="00480BB7">
            <w:pPr>
              <w:numPr>
                <w:ilvl w:val="0"/>
                <w:numId w:val="12"/>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Ganado Vacuno:</w:t>
            </w:r>
          </w:p>
        </w:tc>
        <w:tc>
          <w:tcPr>
            <w:tcW w:w="2028" w:type="dxa"/>
          </w:tcPr>
          <w:p w14:paraId="26F9D946"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$ 65.00 por cabeza.</w:t>
            </w:r>
          </w:p>
        </w:tc>
      </w:tr>
    </w:tbl>
    <w:p w14:paraId="727F1DFF" w14:textId="0E2214DD"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Séptima</w:t>
      </w:r>
    </w:p>
    <w:p w14:paraId="24B432B7" w14:textId="77777777" w:rsidR="00791D18" w:rsidRPr="00C17458" w:rsidRDefault="00791D18" w:rsidP="00C17458">
      <w:pPr>
        <w:widowControl w:val="0"/>
        <w:autoSpaceDE w:val="0"/>
        <w:autoSpaceDN w:val="0"/>
        <w:spacing w:after="0" w:line="360" w:lineRule="auto"/>
        <w:jc w:val="center"/>
        <w:rPr>
          <w:rFonts w:ascii="Arial" w:eastAsia="Arial MT" w:hAnsi="Arial"/>
          <w:b/>
          <w:color w:val="000000" w:themeColor="text1"/>
          <w:sz w:val="20"/>
          <w:szCs w:val="20"/>
          <w:lang w:val="es-ES"/>
        </w:rPr>
      </w:pPr>
      <w:r w:rsidRPr="00C17458">
        <w:rPr>
          <w:rFonts w:ascii="Arial" w:eastAsia="Arial MT" w:hAnsi="Arial"/>
          <w:b/>
          <w:color w:val="000000" w:themeColor="text1"/>
          <w:sz w:val="20"/>
          <w:szCs w:val="20"/>
          <w:lang w:val="es-ES"/>
        </w:rPr>
        <w:t>Derechos por servicios de Catastro</w:t>
      </w:r>
    </w:p>
    <w:p w14:paraId="1B1F2FFD" w14:textId="77777777" w:rsidR="00791D18" w:rsidRPr="00C51831" w:rsidRDefault="00791D18" w:rsidP="00791D18">
      <w:pPr>
        <w:pStyle w:val="Textoindependiente"/>
        <w:spacing w:line="360" w:lineRule="auto"/>
        <w:ind w:left="161"/>
        <w:rPr>
          <w:rFonts w:ascii="Arial" w:hAnsi="Arial" w:cs="Arial"/>
        </w:rPr>
      </w:pPr>
      <w:r w:rsidRPr="00C51831">
        <w:rPr>
          <w:rFonts w:ascii="Arial" w:hAnsi="Arial" w:cs="Arial"/>
          <w:b/>
        </w:rPr>
        <w:t>Artículo</w:t>
      </w:r>
      <w:r w:rsidRPr="00C51831">
        <w:rPr>
          <w:rFonts w:ascii="Arial" w:hAnsi="Arial" w:cs="Arial"/>
          <w:b/>
          <w:spacing w:val="35"/>
        </w:rPr>
        <w:t xml:space="preserve"> </w:t>
      </w:r>
      <w:r w:rsidRPr="00C51831">
        <w:rPr>
          <w:rFonts w:ascii="Arial" w:hAnsi="Arial" w:cs="Arial"/>
          <w:b/>
        </w:rPr>
        <w:t>20.-</w:t>
      </w:r>
      <w:r w:rsidRPr="00C51831">
        <w:rPr>
          <w:rFonts w:ascii="Arial" w:hAnsi="Arial" w:cs="Arial"/>
          <w:b/>
          <w:spacing w:val="37"/>
        </w:rPr>
        <w:t xml:space="preserve"> </w:t>
      </w:r>
      <w:r w:rsidRPr="00C51831">
        <w:rPr>
          <w:rFonts w:ascii="Arial" w:hAnsi="Arial" w:cs="Arial"/>
        </w:rPr>
        <w:t>La</w:t>
      </w:r>
      <w:r w:rsidRPr="00C51831">
        <w:rPr>
          <w:rFonts w:ascii="Arial" w:hAnsi="Arial" w:cs="Arial"/>
          <w:spacing w:val="36"/>
        </w:rPr>
        <w:t xml:space="preserve"> </w:t>
      </w:r>
      <w:r w:rsidRPr="00C51831">
        <w:rPr>
          <w:rFonts w:ascii="Arial" w:hAnsi="Arial" w:cs="Arial"/>
        </w:rPr>
        <w:t>cuota</w:t>
      </w:r>
      <w:r w:rsidRPr="00C51831">
        <w:rPr>
          <w:rFonts w:ascii="Arial" w:hAnsi="Arial" w:cs="Arial"/>
          <w:spacing w:val="35"/>
        </w:rPr>
        <w:t xml:space="preserve"> </w:t>
      </w:r>
      <w:r w:rsidRPr="00C51831">
        <w:rPr>
          <w:rFonts w:ascii="Arial" w:hAnsi="Arial" w:cs="Arial"/>
        </w:rPr>
        <w:t>que</w:t>
      </w:r>
      <w:r w:rsidRPr="00C51831">
        <w:rPr>
          <w:rFonts w:ascii="Arial" w:hAnsi="Arial" w:cs="Arial"/>
          <w:spacing w:val="36"/>
        </w:rPr>
        <w:t xml:space="preserve"> </w:t>
      </w:r>
      <w:r w:rsidRPr="00C51831">
        <w:rPr>
          <w:rFonts w:ascii="Arial" w:hAnsi="Arial" w:cs="Arial"/>
        </w:rPr>
        <w:t>se</w:t>
      </w:r>
      <w:r w:rsidRPr="00C51831">
        <w:rPr>
          <w:rFonts w:ascii="Arial" w:hAnsi="Arial" w:cs="Arial"/>
          <w:spacing w:val="36"/>
        </w:rPr>
        <w:t xml:space="preserve"> </w:t>
      </w:r>
      <w:r w:rsidRPr="00C51831">
        <w:rPr>
          <w:rFonts w:ascii="Arial" w:hAnsi="Arial" w:cs="Arial"/>
        </w:rPr>
        <w:t>pagará</w:t>
      </w:r>
      <w:r w:rsidRPr="00C51831">
        <w:rPr>
          <w:rFonts w:ascii="Arial" w:hAnsi="Arial" w:cs="Arial"/>
          <w:spacing w:val="35"/>
        </w:rPr>
        <w:t xml:space="preserve"> </w:t>
      </w:r>
      <w:r w:rsidRPr="00C51831">
        <w:rPr>
          <w:rFonts w:ascii="Arial" w:hAnsi="Arial" w:cs="Arial"/>
        </w:rPr>
        <w:t>por</w:t>
      </w:r>
      <w:r w:rsidRPr="00C51831">
        <w:rPr>
          <w:rFonts w:ascii="Arial" w:hAnsi="Arial" w:cs="Arial"/>
          <w:spacing w:val="35"/>
        </w:rPr>
        <w:t xml:space="preserve"> </w:t>
      </w:r>
      <w:r w:rsidRPr="00C51831">
        <w:rPr>
          <w:rFonts w:ascii="Arial" w:hAnsi="Arial" w:cs="Arial"/>
        </w:rPr>
        <w:t>los</w:t>
      </w:r>
      <w:r w:rsidRPr="00C51831">
        <w:rPr>
          <w:rFonts w:ascii="Arial" w:hAnsi="Arial" w:cs="Arial"/>
          <w:spacing w:val="37"/>
        </w:rPr>
        <w:t xml:space="preserve"> </w:t>
      </w:r>
      <w:r w:rsidRPr="00C51831">
        <w:rPr>
          <w:rFonts w:ascii="Arial" w:hAnsi="Arial" w:cs="Arial"/>
        </w:rPr>
        <w:t>servicios</w:t>
      </w:r>
      <w:r w:rsidRPr="00C51831">
        <w:rPr>
          <w:rFonts w:ascii="Arial" w:hAnsi="Arial" w:cs="Arial"/>
          <w:spacing w:val="37"/>
        </w:rPr>
        <w:t xml:space="preserve"> </w:t>
      </w:r>
      <w:r w:rsidRPr="00C51831">
        <w:rPr>
          <w:rFonts w:ascii="Arial" w:hAnsi="Arial" w:cs="Arial"/>
        </w:rPr>
        <w:t>que</w:t>
      </w:r>
      <w:r w:rsidRPr="00C51831">
        <w:rPr>
          <w:rFonts w:ascii="Arial" w:hAnsi="Arial" w:cs="Arial"/>
          <w:spacing w:val="36"/>
        </w:rPr>
        <w:t xml:space="preserve"> </w:t>
      </w:r>
      <w:r w:rsidRPr="00C51831">
        <w:rPr>
          <w:rFonts w:ascii="Arial" w:hAnsi="Arial" w:cs="Arial"/>
        </w:rPr>
        <w:t>presta</w:t>
      </w:r>
      <w:r w:rsidRPr="00C51831">
        <w:rPr>
          <w:rFonts w:ascii="Arial" w:hAnsi="Arial" w:cs="Arial"/>
          <w:spacing w:val="35"/>
        </w:rPr>
        <w:t xml:space="preserve"> </w:t>
      </w:r>
      <w:r w:rsidRPr="00C51831">
        <w:rPr>
          <w:rFonts w:ascii="Arial" w:hAnsi="Arial" w:cs="Arial"/>
        </w:rPr>
        <w:t>el</w:t>
      </w:r>
      <w:r w:rsidRPr="00C51831">
        <w:rPr>
          <w:rFonts w:ascii="Arial" w:hAnsi="Arial" w:cs="Arial"/>
          <w:spacing w:val="36"/>
        </w:rPr>
        <w:t xml:space="preserve"> </w:t>
      </w:r>
      <w:r w:rsidRPr="00C51831">
        <w:rPr>
          <w:rFonts w:ascii="Arial" w:hAnsi="Arial" w:cs="Arial"/>
        </w:rPr>
        <w:t>Catastro</w:t>
      </w:r>
      <w:r w:rsidRPr="00C51831">
        <w:rPr>
          <w:rFonts w:ascii="Arial" w:hAnsi="Arial" w:cs="Arial"/>
          <w:spacing w:val="38"/>
        </w:rPr>
        <w:t xml:space="preserve"> </w:t>
      </w:r>
      <w:r w:rsidRPr="00C51831">
        <w:rPr>
          <w:rFonts w:ascii="Arial" w:hAnsi="Arial" w:cs="Arial"/>
        </w:rPr>
        <w:t>Municipal,</w:t>
      </w:r>
      <w:r w:rsidRPr="00C51831">
        <w:rPr>
          <w:rFonts w:ascii="Arial" w:hAnsi="Arial" w:cs="Arial"/>
          <w:spacing w:val="35"/>
        </w:rPr>
        <w:t xml:space="preserve"> </w:t>
      </w:r>
      <w:r w:rsidRPr="00C51831">
        <w:rPr>
          <w:rFonts w:ascii="Arial" w:hAnsi="Arial" w:cs="Arial"/>
        </w:rPr>
        <w:t>causarán</w:t>
      </w:r>
      <w:r w:rsidRPr="00C51831">
        <w:rPr>
          <w:rFonts w:ascii="Arial" w:hAnsi="Arial" w:cs="Arial"/>
          <w:spacing w:val="-52"/>
        </w:rPr>
        <w:t xml:space="preserve"> </w:t>
      </w:r>
      <w:r w:rsidRPr="00C51831">
        <w:rPr>
          <w:rFonts w:ascii="Arial" w:hAnsi="Arial" w:cs="Arial"/>
        </w:rPr>
        <w:t>derechos</w:t>
      </w:r>
      <w:r w:rsidRPr="00C51831">
        <w:rPr>
          <w:rFonts w:ascii="Arial" w:hAnsi="Arial" w:cs="Arial"/>
          <w:spacing w:val="-1"/>
        </w:rPr>
        <w:t xml:space="preserve"> </w:t>
      </w:r>
      <w:r w:rsidRPr="00C51831">
        <w:rPr>
          <w:rFonts w:ascii="Arial" w:hAnsi="Arial" w:cs="Arial"/>
        </w:rPr>
        <w:t>de conformidad</w:t>
      </w:r>
      <w:r w:rsidRPr="00C51831">
        <w:rPr>
          <w:rFonts w:ascii="Arial" w:hAnsi="Arial" w:cs="Arial"/>
          <w:spacing w:val="-2"/>
        </w:rPr>
        <w:t xml:space="preserve"> </w:t>
      </w:r>
      <w:r w:rsidRPr="00C51831">
        <w:rPr>
          <w:rFonts w:ascii="Arial" w:hAnsi="Arial" w:cs="Arial"/>
        </w:rPr>
        <w:t>con la</w:t>
      </w:r>
      <w:r w:rsidRPr="00C51831">
        <w:rPr>
          <w:rFonts w:ascii="Arial" w:hAnsi="Arial" w:cs="Arial"/>
          <w:spacing w:val="-2"/>
        </w:rPr>
        <w:t xml:space="preserve"> </w:t>
      </w:r>
      <w:r w:rsidRPr="00C51831">
        <w:rPr>
          <w:rFonts w:ascii="Arial" w:hAnsi="Arial" w:cs="Arial"/>
        </w:rPr>
        <w:t>siguiente tarifa.</w:t>
      </w:r>
    </w:p>
    <w:p w14:paraId="6648861A" w14:textId="77777777" w:rsidR="00791D18" w:rsidRPr="00C51831" w:rsidRDefault="00791D18" w:rsidP="00791D18">
      <w:pPr>
        <w:pStyle w:val="Textoindependiente"/>
        <w:spacing w:before="3"/>
        <w:rPr>
          <w:rFonts w:ascii="Arial" w:hAnsi="Arial" w:cs="Arial"/>
          <w:sz w:val="1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378"/>
        <w:gridCol w:w="934"/>
        <w:gridCol w:w="1068"/>
        <w:gridCol w:w="445"/>
        <w:gridCol w:w="238"/>
        <w:gridCol w:w="1191"/>
      </w:tblGrid>
      <w:tr w:rsidR="00791D18" w:rsidRPr="00791D18" w14:paraId="36DE5AD9" w14:textId="77777777" w:rsidTr="0064069D">
        <w:trPr>
          <w:trHeight w:val="344"/>
        </w:trPr>
        <w:tc>
          <w:tcPr>
            <w:tcW w:w="7742" w:type="dxa"/>
            <w:gridSpan w:val="6"/>
          </w:tcPr>
          <w:p w14:paraId="074D8DBB" w14:textId="77777777" w:rsidR="00791D18" w:rsidRPr="0019569E" w:rsidRDefault="00791D18" w:rsidP="0064069D">
            <w:pPr>
              <w:pStyle w:val="TableParagraph"/>
              <w:spacing w:line="228" w:lineRule="exact"/>
              <w:rPr>
                <w:rFonts w:ascii="Arial" w:hAnsi="Arial" w:cs="Arial"/>
                <w:b/>
                <w:color w:val="000000" w:themeColor="text1"/>
                <w:sz w:val="20"/>
                <w:lang w:val="es-MX"/>
              </w:rPr>
            </w:pPr>
            <w:r w:rsidRPr="0019569E">
              <w:rPr>
                <w:rFonts w:ascii="Arial" w:hAnsi="Arial" w:cs="Arial"/>
                <w:b/>
                <w:color w:val="000000" w:themeColor="text1"/>
                <w:sz w:val="20"/>
                <w:lang w:val="es-MX"/>
              </w:rPr>
              <w:t>I.-</w:t>
            </w:r>
            <w:r w:rsidRPr="0019569E">
              <w:rPr>
                <w:rFonts w:ascii="Arial" w:hAnsi="Arial" w:cs="Arial"/>
                <w:b/>
                <w:color w:val="000000" w:themeColor="text1"/>
                <w:spacing w:val="-4"/>
                <w:sz w:val="20"/>
                <w:lang w:val="es-MX"/>
              </w:rPr>
              <w:t xml:space="preserve"> </w:t>
            </w:r>
            <w:r w:rsidRPr="0019569E">
              <w:rPr>
                <w:rFonts w:ascii="Arial" w:hAnsi="Arial" w:cs="Arial"/>
                <w:b/>
                <w:color w:val="000000" w:themeColor="text1"/>
                <w:sz w:val="20"/>
                <w:lang w:val="es-MX"/>
              </w:rPr>
              <w:t>Por</w:t>
            </w:r>
            <w:r w:rsidRPr="0019569E">
              <w:rPr>
                <w:rFonts w:ascii="Arial" w:hAnsi="Arial" w:cs="Arial"/>
                <w:b/>
                <w:color w:val="000000" w:themeColor="text1"/>
                <w:spacing w:val="-4"/>
                <w:sz w:val="20"/>
                <w:lang w:val="es-MX"/>
              </w:rPr>
              <w:t xml:space="preserve"> </w:t>
            </w:r>
            <w:r w:rsidRPr="0019569E">
              <w:rPr>
                <w:rFonts w:ascii="Arial" w:hAnsi="Arial" w:cs="Arial"/>
                <w:b/>
                <w:color w:val="000000" w:themeColor="text1"/>
                <w:sz w:val="20"/>
                <w:lang w:val="es-MX"/>
              </w:rPr>
              <w:t>la</w:t>
            </w:r>
            <w:r w:rsidRPr="0019569E">
              <w:rPr>
                <w:rFonts w:ascii="Arial" w:hAnsi="Arial" w:cs="Arial"/>
                <w:b/>
                <w:color w:val="000000" w:themeColor="text1"/>
                <w:spacing w:val="-3"/>
                <w:sz w:val="20"/>
                <w:lang w:val="es-MX"/>
              </w:rPr>
              <w:t xml:space="preserve"> </w:t>
            </w:r>
            <w:r w:rsidRPr="0019569E">
              <w:rPr>
                <w:rFonts w:ascii="Arial" w:hAnsi="Arial" w:cs="Arial"/>
                <w:b/>
                <w:color w:val="000000" w:themeColor="text1"/>
                <w:sz w:val="20"/>
                <w:lang w:val="es-MX"/>
              </w:rPr>
              <w:t>emisión</w:t>
            </w:r>
            <w:r w:rsidRPr="0019569E">
              <w:rPr>
                <w:rFonts w:ascii="Arial" w:hAnsi="Arial" w:cs="Arial"/>
                <w:b/>
                <w:color w:val="000000" w:themeColor="text1"/>
                <w:spacing w:val="-4"/>
                <w:sz w:val="20"/>
                <w:lang w:val="es-MX"/>
              </w:rPr>
              <w:t xml:space="preserve"> </w:t>
            </w:r>
            <w:r w:rsidRPr="0019569E">
              <w:rPr>
                <w:rFonts w:ascii="Arial" w:hAnsi="Arial" w:cs="Arial"/>
                <w:b/>
                <w:color w:val="000000" w:themeColor="text1"/>
                <w:sz w:val="20"/>
                <w:lang w:val="es-MX"/>
              </w:rPr>
              <w:t>de</w:t>
            </w:r>
            <w:r w:rsidRPr="0019569E">
              <w:rPr>
                <w:rFonts w:ascii="Arial" w:hAnsi="Arial" w:cs="Arial"/>
                <w:b/>
                <w:color w:val="000000" w:themeColor="text1"/>
                <w:spacing w:val="-3"/>
                <w:sz w:val="20"/>
                <w:lang w:val="es-MX"/>
              </w:rPr>
              <w:t xml:space="preserve"> </w:t>
            </w:r>
            <w:r w:rsidRPr="0019569E">
              <w:rPr>
                <w:rFonts w:ascii="Arial" w:hAnsi="Arial" w:cs="Arial"/>
                <w:b/>
                <w:color w:val="000000" w:themeColor="text1"/>
                <w:sz w:val="20"/>
                <w:lang w:val="es-MX"/>
              </w:rPr>
              <w:t>copias</w:t>
            </w:r>
            <w:r w:rsidRPr="0019569E">
              <w:rPr>
                <w:rFonts w:ascii="Arial" w:hAnsi="Arial" w:cs="Arial"/>
                <w:b/>
                <w:color w:val="000000" w:themeColor="text1"/>
                <w:spacing w:val="-4"/>
                <w:sz w:val="20"/>
                <w:lang w:val="es-MX"/>
              </w:rPr>
              <w:t xml:space="preserve"> </w:t>
            </w:r>
            <w:r w:rsidRPr="0019569E">
              <w:rPr>
                <w:rFonts w:ascii="Arial" w:hAnsi="Arial" w:cs="Arial"/>
                <w:b/>
                <w:color w:val="000000" w:themeColor="text1"/>
                <w:sz w:val="20"/>
                <w:lang w:val="es-MX"/>
              </w:rPr>
              <w:t>simples:</w:t>
            </w:r>
          </w:p>
        </w:tc>
        <w:tc>
          <w:tcPr>
            <w:tcW w:w="1191" w:type="dxa"/>
          </w:tcPr>
          <w:p w14:paraId="45430331" w14:textId="77777777" w:rsidR="00791D18" w:rsidRPr="0019569E" w:rsidRDefault="00791D18" w:rsidP="0064069D">
            <w:pPr>
              <w:pStyle w:val="TableParagraph"/>
              <w:rPr>
                <w:rFonts w:ascii="Arial" w:hAnsi="Arial" w:cs="Arial"/>
                <w:color w:val="000000" w:themeColor="text1"/>
                <w:sz w:val="20"/>
                <w:lang w:val="es-MX"/>
              </w:rPr>
            </w:pPr>
          </w:p>
        </w:tc>
      </w:tr>
      <w:tr w:rsidR="00791D18" w:rsidRPr="00791D18" w14:paraId="6C340741" w14:textId="77777777" w:rsidTr="0064069D">
        <w:trPr>
          <w:trHeight w:val="1035"/>
        </w:trPr>
        <w:tc>
          <w:tcPr>
            <w:tcW w:w="7742" w:type="dxa"/>
            <w:gridSpan w:val="6"/>
          </w:tcPr>
          <w:p w14:paraId="0B500DD4" w14:textId="77777777" w:rsidR="00791D18" w:rsidRPr="00791D18" w:rsidRDefault="00791D18" w:rsidP="0064069D">
            <w:pPr>
              <w:pStyle w:val="TableParagraph"/>
              <w:ind w:left="580" w:right="-15" w:hanging="284"/>
              <w:rPr>
                <w:rFonts w:ascii="Arial" w:hAnsi="Arial" w:cs="Arial"/>
                <w:color w:val="000000" w:themeColor="text1"/>
                <w:sz w:val="20"/>
              </w:rPr>
            </w:pPr>
            <w:r w:rsidRPr="00791D18">
              <w:rPr>
                <w:rFonts w:ascii="Arial" w:hAnsi="Arial" w:cs="Arial"/>
                <w:b/>
                <w:color w:val="000000" w:themeColor="text1"/>
                <w:sz w:val="20"/>
              </w:rPr>
              <w:t>a)</w:t>
            </w:r>
            <w:r w:rsidRPr="00791D18">
              <w:rPr>
                <w:rFonts w:ascii="Arial" w:hAnsi="Arial" w:cs="Arial"/>
                <w:b/>
                <w:color w:val="000000" w:themeColor="text1"/>
                <w:spacing w:val="29"/>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30"/>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29"/>
                <w:sz w:val="20"/>
              </w:rPr>
              <w:t xml:space="preserve"> </w:t>
            </w:r>
            <w:r w:rsidRPr="00791D18">
              <w:rPr>
                <w:rFonts w:ascii="Arial" w:hAnsi="Arial" w:cs="Arial"/>
                <w:color w:val="000000" w:themeColor="text1"/>
                <w:sz w:val="20"/>
              </w:rPr>
              <w:t>hoja</w:t>
            </w:r>
            <w:r w:rsidRPr="00791D18">
              <w:rPr>
                <w:rFonts w:ascii="Arial" w:hAnsi="Arial" w:cs="Arial"/>
                <w:color w:val="000000" w:themeColor="text1"/>
                <w:spacing w:val="29"/>
                <w:sz w:val="20"/>
              </w:rPr>
              <w:t xml:space="preserve"> </w:t>
            </w:r>
            <w:r w:rsidRPr="00791D18">
              <w:rPr>
                <w:rFonts w:ascii="Arial" w:hAnsi="Arial" w:cs="Arial"/>
                <w:color w:val="000000" w:themeColor="text1"/>
                <w:sz w:val="20"/>
              </w:rPr>
              <w:t>simple</w:t>
            </w:r>
            <w:r w:rsidRPr="00791D18">
              <w:rPr>
                <w:rFonts w:ascii="Arial" w:hAnsi="Arial" w:cs="Arial"/>
                <w:color w:val="000000" w:themeColor="text1"/>
                <w:spacing w:val="30"/>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29"/>
                <w:sz w:val="20"/>
              </w:rPr>
              <w:t xml:space="preserve"> </w:t>
            </w:r>
            <w:r w:rsidRPr="00791D18">
              <w:rPr>
                <w:rFonts w:ascii="Arial" w:hAnsi="Arial" w:cs="Arial"/>
                <w:color w:val="000000" w:themeColor="text1"/>
                <w:sz w:val="20"/>
              </w:rPr>
              <w:t>carta</w:t>
            </w:r>
            <w:r w:rsidRPr="00791D18">
              <w:rPr>
                <w:rFonts w:ascii="Arial" w:hAnsi="Arial" w:cs="Arial"/>
                <w:color w:val="000000" w:themeColor="text1"/>
                <w:spacing w:val="29"/>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0"/>
                <w:sz w:val="20"/>
              </w:rPr>
              <w:t xml:space="preserve"> </w:t>
            </w:r>
            <w:r w:rsidRPr="00791D18">
              <w:rPr>
                <w:rFonts w:ascii="Arial" w:hAnsi="Arial" w:cs="Arial"/>
                <w:color w:val="000000" w:themeColor="text1"/>
                <w:sz w:val="20"/>
              </w:rPr>
              <w:t>cédulas,</w:t>
            </w:r>
            <w:r w:rsidRPr="00791D18">
              <w:rPr>
                <w:rFonts w:ascii="Arial" w:hAnsi="Arial" w:cs="Arial"/>
                <w:color w:val="000000" w:themeColor="text1"/>
                <w:spacing w:val="29"/>
                <w:sz w:val="20"/>
              </w:rPr>
              <w:t xml:space="preserve"> </w:t>
            </w:r>
            <w:r w:rsidRPr="00791D18">
              <w:rPr>
                <w:rFonts w:ascii="Arial" w:hAnsi="Arial" w:cs="Arial"/>
                <w:color w:val="000000" w:themeColor="text1"/>
                <w:sz w:val="20"/>
              </w:rPr>
              <w:t>planos</w:t>
            </w:r>
            <w:r w:rsidRPr="00791D18">
              <w:rPr>
                <w:rFonts w:ascii="Arial" w:hAnsi="Arial" w:cs="Arial"/>
                <w:color w:val="000000" w:themeColor="text1"/>
                <w:spacing w:val="30"/>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0"/>
                <w:sz w:val="20"/>
              </w:rPr>
              <w:t xml:space="preserve"> </w:t>
            </w:r>
            <w:r w:rsidRPr="00791D18">
              <w:rPr>
                <w:rFonts w:ascii="Arial" w:hAnsi="Arial" w:cs="Arial"/>
                <w:color w:val="000000" w:themeColor="text1"/>
                <w:sz w:val="20"/>
              </w:rPr>
              <w:t>predios,</w:t>
            </w:r>
            <w:r w:rsidRPr="00791D18">
              <w:rPr>
                <w:rFonts w:ascii="Arial" w:hAnsi="Arial" w:cs="Arial"/>
                <w:color w:val="000000" w:themeColor="text1"/>
                <w:spacing w:val="29"/>
                <w:sz w:val="20"/>
              </w:rPr>
              <w:t xml:space="preserve"> </w:t>
            </w:r>
            <w:r w:rsidRPr="00791D18">
              <w:rPr>
                <w:rFonts w:ascii="Arial" w:hAnsi="Arial" w:cs="Arial"/>
                <w:color w:val="000000" w:themeColor="text1"/>
                <w:sz w:val="20"/>
              </w:rPr>
              <w:t>formas</w:t>
            </w:r>
            <w:r w:rsidRPr="00791D18">
              <w:rPr>
                <w:rFonts w:ascii="Arial" w:hAnsi="Arial" w:cs="Arial"/>
                <w:color w:val="000000" w:themeColor="text1"/>
                <w:spacing w:val="30"/>
                <w:sz w:val="20"/>
              </w:rPr>
              <w:t xml:space="preserve"> </w:t>
            </w:r>
            <w:r w:rsidRPr="00791D18">
              <w:rPr>
                <w:rFonts w:ascii="Arial" w:hAnsi="Arial" w:cs="Arial"/>
                <w:color w:val="000000" w:themeColor="text1"/>
                <w:sz w:val="20"/>
              </w:rPr>
              <w:t>de</w:t>
            </w:r>
          </w:p>
          <w:p w14:paraId="192F2D13" w14:textId="77777777" w:rsidR="00791D18" w:rsidRPr="00791D18" w:rsidRDefault="00791D18" w:rsidP="0064069D">
            <w:pPr>
              <w:pStyle w:val="TableParagraph"/>
              <w:spacing w:before="5" w:line="340" w:lineRule="atLeast"/>
              <w:ind w:left="580" w:right="-15"/>
              <w:rPr>
                <w:rFonts w:ascii="Arial" w:hAnsi="Arial" w:cs="Arial"/>
                <w:color w:val="000000" w:themeColor="text1"/>
                <w:sz w:val="20"/>
              </w:rPr>
            </w:pPr>
            <w:r w:rsidRPr="00791D18">
              <w:rPr>
                <w:rFonts w:ascii="Arial" w:hAnsi="Arial" w:cs="Arial"/>
                <w:color w:val="000000" w:themeColor="text1"/>
                <w:sz w:val="20"/>
              </w:rPr>
              <w:t>manifestación</w:t>
            </w:r>
            <w:r w:rsidRPr="00791D18">
              <w:rPr>
                <w:rFonts w:ascii="Arial" w:hAnsi="Arial" w:cs="Arial"/>
                <w:color w:val="000000" w:themeColor="text1"/>
                <w:spacing w:val="36"/>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7"/>
                <w:sz w:val="20"/>
              </w:rPr>
              <w:t xml:space="preserve"> </w:t>
            </w:r>
            <w:r w:rsidRPr="00791D18">
              <w:rPr>
                <w:rFonts w:ascii="Arial" w:hAnsi="Arial" w:cs="Arial"/>
                <w:color w:val="000000" w:themeColor="text1"/>
                <w:sz w:val="20"/>
              </w:rPr>
              <w:t>traslación</w:t>
            </w:r>
            <w:r w:rsidRPr="00791D18">
              <w:rPr>
                <w:rFonts w:ascii="Arial" w:hAnsi="Arial" w:cs="Arial"/>
                <w:color w:val="000000" w:themeColor="text1"/>
                <w:spacing w:val="36"/>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7"/>
                <w:sz w:val="20"/>
              </w:rPr>
              <w:t xml:space="preserve"> </w:t>
            </w:r>
            <w:r w:rsidRPr="00791D18">
              <w:rPr>
                <w:rFonts w:ascii="Arial" w:hAnsi="Arial" w:cs="Arial"/>
                <w:color w:val="000000" w:themeColor="text1"/>
                <w:sz w:val="20"/>
              </w:rPr>
              <w:t>dominio,</w:t>
            </w:r>
            <w:r w:rsidRPr="00791D18">
              <w:rPr>
                <w:rFonts w:ascii="Arial" w:hAnsi="Arial" w:cs="Arial"/>
                <w:color w:val="000000" w:themeColor="text1"/>
                <w:spacing w:val="37"/>
                <w:sz w:val="20"/>
              </w:rPr>
              <w:t xml:space="preserve"> </w:t>
            </w:r>
            <w:r w:rsidRPr="00791D18">
              <w:rPr>
                <w:rFonts w:ascii="Arial" w:hAnsi="Arial" w:cs="Arial"/>
                <w:color w:val="000000" w:themeColor="text1"/>
                <w:sz w:val="20"/>
              </w:rPr>
              <w:t>oficios</w:t>
            </w:r>
            <w:r w:rsidRPr="00791D18">
              <w:rPr>
                <w:rFonts w:ascii="Arial" w:hAnsi="Arial" w:cs="Arial"/>
                <w:color w:val="000000" w:themeColor="text1"/>
                <w:spacing w:val="36"/>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6"/>
                <w:sz w:val="20"/>
              </w:rPr>
              <w:t xml:space="preserve"> </w:t>
            </w:r>
            <w:r w:rsidRPr="00791D18">
              <w:rPr>
                <w:rFonts w:ascii="Arial" w:hAnsi="Arial" w:cs="Arial"/>
                <w:color w:val="000000" w:themeColor="text1"/>
                <w:sz w:val="20"/>
              </w:rPr>
              <w:t>servicios</w:t>
            </w:r>
            <w:r w:rsidRPr="00791D18">
              <w:rPr>
                <w:rFonts w:ascii="Arial" w:hAnsi="Arial" w:cs="Arial"/>
                <w:color w:val="000000" w:themeColor="text1"/>
                <w:spacing w:val="36"/>
                <w:sz w:val="20"/>
              </w:rPr>
              <w:t xml:space="preserve"> </w:t>
            </w:r>
            <w:r w:rsidRPr="00791D18">
              <w:rPr>
                <w:rFonts w:ascii="Arial" w:hAnsi="Arial" w:cs="Arial"/>
                <w:color w:val="000000" w:themeColor="text1"/>
                <w:sz w:val="20"/>
              </w:rPr>
              <w:t>expedidos</w:t>
            </w:r>
            <w:r w:rsidRPr="00791D18">
              <w:rPr>
                <w:rFonts w:ascii="Arial" w:hAnsi="Arial" w:cs="Arial"/>
                <w:color w:val="000000" w:themeColor="text1"/>
                <w:spacing w:val="36"/>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37"/>
                <w:sz w:val="20"/>
              </w:rPr>
              <w:t xml:space="preserve"> </w:t>
            </w:r>
            <w:r w:rsidRPr="00791D18">
              <w:rPr>
                <w:rFonts w:ascii="Arial" w:hAnsi="Arial" w:cs="Arial"/>
                <w:color w:val="000000" w:themeColor="text1"/>
                <w:sz w:val="20"/>
              </w:rPr>
              <w:t>la</w:t>
            </w:r>
            <w:r w:rsidRPr="00791D18">
              <w:rPr>
                <w:rFonts w:ascii="Arial" w:hAnsi="Arial" w:cs="Arial"/>
                <w:color w:val="000000" w:themeColor="text1"/>
                <w:spacing w:val="-53"/>
                <w:sz w:val="20"/>
              </w:rPr>
              <w:t xml:space="preserve"> </w:t>
            </w:r>
            <w:r w:rsidRPr="00791D18">
              <w:rPr>
                <w:rFonts w:ascii="Arial" w:hAnsi="Arial" w:cs="Arial"/>
                <w:color w:val="000000" w:themeColor="text1"/>
                <w:sz w:val="20"/>
              </w:rPr>
              <w:t>Dirección</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o</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cualquier</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otra manifestación.</w:t>
            </w:r>
          </w:p>
        </w:tc>
        <w:tc>
          <w:tcPr>
            <w:tcW w:w="1191" w:type="dxa"/>
          </w:tcPr>
          <w:p w14:paraId="41E0E813" w14:textId="77777777" w:rsidR="00791D18" w:rsidRPr="00791D18" w:rsidRDefault="00791D18" w:rsidP="0064069D">
            <w:pPr>
              <w:pStyle w:val="TableParagraph"/>
              <w:tabs>
                <w:tab w:val="left" w:pos="615"/>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40.00</w:t>
            </w:r>
          </w:p>
        </w:tc>
      </w:tr>
      <w:tr w:rsidR="00791D18" w:rsidRPr="00791D18" w14:paraId="487AC30B" w14:textId="77777777" w:rsidTr="0064069D">
        <w:trPr>
          <w:trHeight w:val="345"/>
        </w:trPr>
        <w:tc>
          <w:tcPr>
            <w:tcW w:w="7742" w:type="dxa"/>
            <w:gridSpan w:val="6"/>
          </w:tcPr>
          <w:p w14:paraId="2307271A"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b)</w:t>
            </w:r>
            <w:r w:rsidRPr="00791D18">
              <w:rPr>
                <w:rFonts w:ascii="Arial" w:hAnsi="Arial" w:cs="Arial"/>
                <w:b/>
                <w:color w:val="000000" w:themeColor="text1"/>
                <w:spacing w:val="-4"/>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copia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cuatro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cartas</w:t>
            </w:r>
          </w:p>
        </w:tc>
        <w:tc>
          <w:tcPr>
            <w:tcW w:w="1191" w:type="dxa"/>
          </w:tcPr>
          <w:p w14:paraId="6473C5DE" w14:textId="77777777" w:rsidR="00791D18" w:rsidRPr="00791D18" w:rsidRDefault="00791D18" w:rsidP="0064069D">
            <w:pPr>
              <w:pStyle w:val="TableParagraph"/>
              <w:tabs>
                <w:tab w:val="left" w:pos="615"/>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52.00</w:t>
            </w:r>
          </w:p>
        </w:tc>
      </w:tr>
      <w:tr w:rsidR="00791D18" w:rsidRPr="00791D18" w14:paraId="768115F6" w14:textId="77777777" w:rsidTr="0064069D">
        <w:trPr>
          <w:trHeight w:val="345"/>
        </w:trPr>
        <w:tc>
          <w:tcPr>
            <w:tcW w:w="7742" w:type="dxa"/>
            <w:gridSpan w:val="6"/>
          </w:tcPr>
          <w:p w14:paraId="28995E54"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c)</w:t>
            </w:r>
            <w:r w:rsidRPr="00791D18">
              <w:rPr>
                <w:rFonts w:ascii="Arial" w:hAnsi="Arial" w:cs="Arial"/>
                <w:b/>
                <w:color w:val="000000" w:themeColor="text1"/>
                <w:spacing w:val="-1"/>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copia mayor</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al</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tamaño cuatro cartas</w:t>
            </w:r>
          </w:p>
        </w:tc>
        <w:tc>
          <w:tcPr>
            <w:tcW w:w="1191" w:type="dxa"/>
          </w:tcPr>
          <w:p w14:paraId="1EC4947C" w14:textId="77777777" w:rsidR="00791D18" w:rsidRPr="00791D18" w:rsidRDefault="00791D18" w:rsidP="0064069D">
            <w:pPr>
              <w:pStyle w:val="TableParagraph"/>
              <w:tabs>
                <w:tab w:val="left" w:pos="615"/>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73.00</w:t>
            </w:r>
          </w:p>
        </w:tc>
      </w:tr>
      <w:tr w:rsidR="00791D18" w:rsidRPr="00791D18" w14:paraId="327CA3C4" w14:textId="77777777" w:rsidTr="0064069D">
        <w:trPr>
          <w:trHeight w:val="345"/>
        </w:trPr>
        <w:tc>
          <w:tcPr>
            <w:tcW w:w="7742" w:type="dxa"/>
            <w:gridSpan w:val="6"/>
          </w:tcPr>
          <w:p w14:paraId="5134720E"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d)</w:t>
            </w:r>
            <w:r w:rsidRPr="00791D18">
              <w:rPr>
                <w:rFonts w:ascii="Arial" w:hAnsi="Arial" w:cs="Arial"/>
                <w:b/>
                <w:color w:val="000000" w:themeColor="text1"/>
                <w:spacing w:val="-4"/>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hoja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simple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carta</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libro</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parcela</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con</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datos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registrales</w:t>
            </w:r>
          </w:p>
        </w:tc>
        <w:tc>
          <w:tcPr>
            <w:tcW w:w="1191" w:type="dxa"/>
          </w:tcPr>
          <w:p w14:paraId="64086E4E" w14:textId="77777777" w:rsidR="00791D18" w:rsidRPr="00791D18" w:rsidRDefault="00791D18" w:rsidP="0064069D">
            <w:pPr>
              <w:pStyle w:val="TableParagraph"/>
              <w:tabs>
                <w:tab w:val="left" w:pos="503"/>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104.00</w:t>
            </w:r>
          </w:p>
        </w:tc>
      </w:tr>
      <w:tr w:rsidR="00791D18" w:rsidRPr="00791D18" w14:paraId="101AAAB6" w14:textId="77777777" w:rsidTr="0064069D">
        <w:trPr>
          <w:trHeight w:val="689"/>
        </w:trPr>
        <w:tc>
          <w:tcPr>
            <w:tcW w:w="7742" w:type="dxa"/>
            <w:gridSpan w:val="6"/>
          </w:tcPr>
          <w:p w14:paraId="72A37296" w14:textId="77777777" w:rsidR="00791D18" w:rsidRPr="00791D18" w:rsidRDefault="00791D18" w:rsidP="0064069D">
            <w:pPr>
              <w:pStyle w:val="TableParagraph"/>
              <w:spacing w:line="228" w:lineRule="exact"/>
              <w:rPr>
                <w:rFonts w:ascii="Arial" w:hAnsi="Arial" w:cs="Arial"/>
                <w:b/>
                <w:color w:val="000000" w:themeColor="text1"/>
                <w:sz w:val="20"/>
              </w:rPr>
            </w:pPr>
            <w:r w:rsidRPr="00791D18">
              <w:rPr>
                <w:rFonts w:ascii="Arial" w:hAnsi="Arial" w:cs="Arial"/>
                <w:b/>
                <w:color w:val="000000" w:themeColor="text1"/>
                <w:sz w:val="20"/>
              </w:rPr>
              <w:t>II.-</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Por</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la</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expedición</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de</w:t>
            </w:r>
            <w:r w:rsidRPr="00791D18">
              <w:rPr>
                <w:rFonts w:ascii="Arial" w:hAnsi="Arial" w:cs="Arial"/>
                <w:b/>
                <w:color w:val="000000" w:themeColor="text1"/>
                <w:spacing w:val="-6"/>
                <w:sz w:val="20"/>
              </w:rPr>
              <w:t xml:space="preserve"> </w:t>
            </w:r>
            <w:r w:rsidRPr="00791D18">
              <w:rPr>
                <w:rFonts w:ascii="Arial" w:hAnsi="Arial" w:cs="Arial"/>
                <w:b/>
                <w:color w:val="000000" w:themeColor="text1"/>
                <w:sz w:val="20"/>
              </w:rPr>
              <w:t>copias</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fotostáticas</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certificadas</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o</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duplicados</w:t>
            </w:r>
          </w:p>
          <w:p w14:paraId="036FE346" w14:textId="77777777" w:rsidR="00791D18" w:rsidRPr="00791D18" w:rsidRDefault="00791D18" w:rsidP="0064069D">
            <w:pPr>
              <w:pStyle w:val="TableParagraph"/>
              <w:spacing w:before="114"/>
              <w:rPr>
                <w:rFonts w:ascii="Arial" w:hAnsi="Arial" w:cs="Arial"/>
                <w:b/>
                <w:color w:val="000000" w:themeColor="text1"/>
                <w:sz w:val="20"/>
              </w:rPr>
            </w:pPr>
            <w:r w:rsidRPr="00791D18">
              <w:rPr>
                <w:rFonts w:ascii="Arial" w:hAnsi="Arial" w:cs="Arial"/>
                <w:b/>
                <w:color w:val="000000" w:themeColor="text1"/>
                <w:sz w:val="20"/>
              </w:rPr>
              <w:t>certificados</w:t>
            </w:r>
            <w:r w:rsidRPr="00791D18">
              <w:rPr>
                <w:rFonts w:ascii="Arial" w:hAnsi="Arial" w:cs="Arial"/>
                <w:b/>
                <w:color w:val="000000" w:themeColor="text1"/>
                <w:spacing w:val="-2"/>
                <w:sz w:val="20"/>
              </w:rPr>
              <w:t xml:space="preserve"> </w:t>
            </w:r>
            <w:r w:rsidRPr="00791D18">
              <w:rPr>
                <w:rFonts w:ascii="Arial" w:hAnsi="Arial" w:cs="Arial"/>
                <w:b/>
                <w:color w:val="000000" w:themeColor="text1"/>
                <w:sz w:val="20"/>
              </w:rPr>
              <w:t>de:</w:t>
            </w:r>
          </w:p>
        </w:tc>
        <w:tc>
          <w:tcPr>
            <w:tcW w:w="1191" w:type="dxa"/>
          </w:tcPr>
          <w:p w14:paraId="766EB4CA" w14:textId="77777777" w:rsidR="00791D18" w:rsidRPr="00791D18" w:rsidRDefault="00791D18" w:rsidP="0064069D">
            <w:pPr>
              <w:pStyle w:val="TableParagraph"/>
              <w:rPr>
                <w:rFonts w:ascii="Arial" w:hAnsi="Arial" w:cs="Arial"/>
                <w:color w:val="000000" w:themeColor="text1"/>
                <w:sz w:val="20"/>
              </w:rPr>
            </w:pPr>
          </w:p>
        </w:tc>
      </w:tr>
      <w:tr w:rsidR="00791D18" w:rsidRPr="00791D18" w14:paraId="7BF3B3BC" w14:textId="77777777" w:rsidTr="0064069D">
        <w:trPr>
          <w:trHeight w:val="689"/>
        </w:trPr>
        <w:tc>
          <w:tcPr>
            <w:tcW w:w="4679" w:type="dxa"/>
            <w:tcBorders>
              <w:right w:val="nil"/>
            </w:tcBorders>
          </w:tcPr>
          <w:p w14:paraId="6A13CF5F"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a)</w:t>
            </w:r>
            <w:r w:rsidRPr="00791D18">
              <w:rPr>
                <w:rFonts w:ascii="Arial" w:hAnsi="Arial" w:cs="Arial"/>
                <w:b/>
                <w:color w:val="000000" w:themeColor="text1"/>
                <w:spacing w:val="39"/>
                <w:sz w:val="20"/>
              </w:rPr>
              <w:t xml:space="preserve"> </w:t>
            </w:r>
            <w:r w:rsidRPr="00791D18">
              <w:rPr>
                <w:rFonts w:ascii="Arial" w:hAnsi="Arial" w:cs="Arial"/>
                <w:color w:val="000000" w:themeColor="text1"/>
                <w:sz w:val="20"/>
              </w:rPr>
              <w:t>Cédulas,</w:t>
            </w:r>
            <w:r w:rsidRPr="00791D18">
              <w:rPr>
                <w:rFonts w:ascii="Arial" w:hAnsi="Arial" w:cs="Arial"/>
                <w:color w:val="000000" w:themeColor="text1"/>
                <w:spacing w:val="94"/>
                <w:sz w:val="20"/>
              </w:rPr>
              <w:t xml:space="preserve"> </w:t>
            </w:r>
            <w:r w:rsidRPr="00791D18">
              <w:rPr>
                <w:rFonts w:ascii="Arial" w:hAnsi="Arial" w:cs="Arial"/>
                <w:color w:val="000000" w:themeColor="text1"/>
                <w:sz w:val="20"/>
              </w:rPr>
              <w:t>planos,</w:t>
            </w:r>
            <w:r w:rsidRPr="00791D18">
              <w:rPr>
                <w:rFonts w:ascii="Arial" w:hAnsi="Arial" w:cs="Arial"/>
                <w:color w:val="000000" w:themeColor="text1"/>
                <w:spacing w:val="95"/>
                <w:sz w:val="20"/>
              </w:rPr>
              <w:t xml:space="preserve"> </w:t>
            </w:r>
            <w:r w:rsidRPr="00791D18">
              <w:rPr>
                <w:rFonts w:ascii="Arial" w:hAnsi="Arial" w:cs="Arial"/>
                <w:color w:val="000000" w:themeColor="text1"/>
                <w:sz w:val="20"/>
              </w:rPr>
              <w:t>manifestaciones,</w:t>
            </w:r>
            <w:r w:rsidRPr="00791D18">
              <w:rPr>
                <w:rFonts w:ascii="Arial" w:hAnsi="Arial" w:cs="Arial"/>
                <w:color w:val="000000" w:themeColor="text1"/>
                <w:spacing w:val="95"/>
                <w:sz w:val="20"/>
              </w:rPr>
              <w:t xml:space="preserve"> </w:t>
            </w:r>
            <w:r w:rsidRPr="00791D18">
              <w:rPr>
                <w:rFonts w:ascii="Arial" w:hAnsi="Arial" w:cs="Arial"/>
                <w:color w:val="000000" w:themeColor="text1"/>
                <w:sz w:val="20"/>
              </w:rPr>
              <w:t>oficios</w:t>
            </w:r>
          </w:p>
          <w:p w14:paraId="150765C0" w14:textId="77777777" w:rsidR="00791D18" w:rsidRPr="00791D18" w:rsidRDefault="00791D18" w:rsidP="0064069D">
            <w:pPr>
              <w:pStyle w:val="TableParagraph"/>
              <w:spacing w:before="115"/>
              <w:ind w:left="580"/>
              <w:rPr>
                <w:rFonts w:ascii="Arial" w:hAnsi="Arial" w:cs="Arial"/>
                <w:color w:val="000000" w:themeColor="text1"/>
                <w:sz w:val="20"/>
              </w:rPr>
            </w:pPr>
            <w:r w:rsidRPr="00791D18">
              <w:rPr>
                <w:rFonts w:ascii="Arial" w:hAnsi="Arial" w:cs="Arial"/>
                <w:color w:val="000000" w:themeColor="text1"/>
                <w:sz w:val="20"/>
              </w:rPr>
              <w:t>Dirección,</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carta)</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una.</w:t>
            </w:r>
          </w:p>
        </w:tc>
        <w:tc>
          <w:tcPr>
            <w:tcW w:w="378" w:type="dxa"/>
            <w:tcBorders>
              <w:left w:val="nil"/>
              <w:right w:val="nil"/>
            </w:tcBorders>
          </w:tcPr>
          <w:p w14:paraId="57D7425A" w14:textId="77777777" w:rsidR="00791D18" w:rsidRPr="00791D18" w:rsidRDefault="00791D18" w:rsidP="0064069D">
            <w:pPr>
              <w:pStyle w:val="TableParagraph"/>
              <w:ind w:left="82"/>
              <w:rPr>
                <w:rFonts w:ascii="Arial" w:hAnsi="Arial" w:cs="Arial"/>
                <w:color w:val="000000" w:themeColor="text1"/>
                <w:sz w:val="20"/>
              </w:rPr>
            </w:pPr>
            <w:r w:rsidRPr="00791D18">
              <w:rPr>
                <w:rFonts w:ascii="Arial" w:hAnsi="Arial" w:cs="Arial"/>
                <w:color w:val="000000" w:themeColor="text1"/>
                <w:sz w:val="20"/>
              </w:rPr>
              <w:t>de</w:t>
            </w:r>
          </w:p>
        </w:tc>
        <w:tc>
          <w:tcPr>
            <w:tcW w:w="934" w:type="dxa"/>
            <w:tcBorders>
              <w:left w:val="nil"/>
              <w:right w:val="nil"/>
            </w:tcBorders>
          </w:tcPr>
          <w:p w14:paraId="78195B19" w14:textId="77777777" w:rsidR="00791D18" w:rsidRPr="00791D18" w:rsidRDefault="00791D18" w:rsidP="0064069D">
            <w:pPr>
              <w:pStyle w:val="TableParagraph"/>
              <w:ind w:left="82"/>
              <w:rPr>
                <w:rFonts w:ascii="Arial" w:hAnsi="Arial" w:cs="Arial"/>
                <w:color w:val="000000" w:themeColor="text1"/>
                <w:sz w:val="20"/>
              </w:rPr>
            </w:pPr>
            <w:r w:rsidRPr="00791D18">
              <w:rPr>
                <w:rFonts w:ascii="Arial" w:hAnsi="Arial" w:cs="Arial"/>
                <w:color w:val="000000" w:themeColor="text1"/>
                <w:sz w:val="20"/>
              </w:rPr>
              <w:t>servicios</w:t>
            </w:r>
          </w:p>
        </w:tc>
        <w:tc>
          <w:tcPr>
            <w:tcW w:w="1068" w:type="dxa"/>
            <w:tcBorders>
              <w:left w:val="nil"/>
              <w:right w:val="nil"/>
            </w:tcBorders>
          </w:tcPr>
          <w:p w14:paraId="7FC8B734" w14:textId="77777777" w:rsidR="00791D18" w:rsidRPr="00791D18" w:rsidRDefault="00791D18" w:rsidP="0064069D">
            <w:pPr>
              <w:pStyle w:val="TableParagraph"/>
              <w:ind w:left="81"/>
              <w:rPr>
                <w:rFonts w:ascii="Arial" w:hAnsi="Arial" w:cs="Arial"/>
                <w:color w:val="000000" w:themeColor="text1"/>
                <w:sz w:val="20"/>
              </w:rPr>
            </w:pPr>
            <w:r w:rsidRPr="00791D18">
              <w:rPr>
                <w:rFonts w:ascii="Arial" w:hAnsi="Arial" w:cs="Arial"/>
                <w:color w:val="000000" w:themeColor="text1"/>
                <w:sz w:val="20"/>
              </w:rPr>
              <w:t>expedidos</w:t>
            </w:r>
          </w:p>
        </w:tc>
        <w:tc>
          <w:tcPr>
            <w:tcW w:w="445" w:type="dxa"/>
            <w:tcBorders>
              <w:left w:val="nil"/>
              <w:right w:val="nil"/>
            </w:tcBorders>
          </w:tcPr>
          <w:p w14:paraId="52294019" w14:textId="77777777" w:rsidR="00791D18" w:rsidRPr="00791D18" w:rsidRDefault="00791D18" w:rsidP="0064069D">
            <w:pPr>
              <w:pStyle w:val="TableParagraph"/>
              <w:ind w:left="81"/>
              <w:rPr>
                <w:rFonts w:ascii="Arial" w:hAnsi="Arial" w:cs="Arial"/>
                <w:color w:val="000000" w:themeColor="text1"/>
                <w:sz w:val="20"/>
              </w:rPr>
            </w:pPr>
            <w:r w:rsidRPr="00791D18">
              <w:rPr>
                <w:rFonts w:ascii="Arial" w:hAnsi="Arial" w:cs="Arial"/>
                <w:color w:val="000000" w:themeColor="text1"/>
                <w:sz w:val="20"/>
              </w:rPr>
              <w:t>por</w:t>
            </w:r>
          </w:p>
        </w:tc>
        <w:tc>
          <w:tcPr>
            <w:tcW w:w="238" w:type="dxa"/>
            <w:tcBorders>
              <w:left w:val="nil"/>
            </w:tcBorders>
          </w:tcPr>
          <w:p w14:paraId="138CE2D1" w14:textId="77777777" w:rsidR="00791D18" w:rsidRPr="00791D18" w:rsidRDefault="00791D18" w:rsidP="0064069D">
            <w:pPr>
              <w:pStyle w:val="TableParagraph"/>
              <w:ind w:left="81" w:right="-15"/>
              <w:rPr>
                <w:rFonts w:ascii="Arial" w:hAnsi="Arial" w:cs="Arial"/>
                <w:color w:val="000000" w:themeColor="text1"/>
                <w:sz w:val="20"/>
              </w:rPr>
            </w:pPr>
            <w:r w:rsidRPr="00791D18">
              <w:rPr>
                <w:rFonts w:ascii="Arial" w:hAnsi="Arial" w:cs="Arial"/>
                <w:color w:val="000000" w:themeColor="text1"/>
                <w:sz w:val="20"/>
              </w:rPr>
              <w:t>la</w:t>
            </w:r>
          </w:p>
        </w:tc>
        <w:tc>
          <w:tcPr>
            <w:tcW w:w="1191" w:type="dxa"/>
          </w:tcPr>
          <w:p w14:paraId="1EE61656" w14:textId="77777777" w:rsidR="00791D18" w:rsidRPr="00791D18" w:rsidRDefault="00791D18" w:rsidP="0064069D">
            <w:pPr>
              <w:pStyle w:val="TableParagraph"/>
              <w:tabs>
                <w:tab w:val="left" w:pos="503"/>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135.00</w:t>
            </w:r>
          </w:p>
        </w:tc>
      </w:tr>
      <w:tr w:rsidR="00791D18" w:rsidRPr="00791D18" w14:paraId="17309724" w14:textId="77777777" w:rsidTr="0064069D">
        <w:trPr>
          <w:trHeight w:val="345"/>
        </w:trPr>
        <w:tc>
          <w:tcPr>
            <w:tcW w:w="7742" w:type="dxa"/>
            <w:gridSpan w:val="6"/>
          </w:tcPr>
          <w:p w14:paraId="4F4332F9"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b)</w:t>
            </w:r>
            <w:r w:rsidRPr="00791D18">
              <w:rPr>
                <w:rFonts w:ascii="Arial" w:hAnsi="Arial" w:cs="Arial"/>
                <w:b/>
                <w:color w:val="000000" w:themeColor="text1"/>
                <w:spacing w:val="-5"/>
                <w:sz w:val="20"/>
              </w:rPr>
              <w:t xml:space="preserve"> </w:t>
            </w:r>
            <w:r w:rsidRPr="00791D18">
              <w:rPr>
                <w:rFonts w:ascii="Arial" w:hAnsi="Arial" w:cs="Arial"/>
                <w:color w:val="000000" w:themeColor="text1"/>
                <w:sz w:val="20"/>
              </w:rPr>
              <w:t>Planos</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doble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carta,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una.</w:t>
            </w:r>
          </w:p>
        </w:tc>
        <w:tc>
          <w:tcPr>
            <w:tcW w:w="1191" w:type="dxa"/>
          </w:tcPr>
          <w:p w14:paraId="60076813" w14:textId="77777777" w:rsidR="00791D18" w:rsidRPr="00791D18" w:rsidRDefault="00791D18" w:rsidP="0064069D">
            <w:pPr>
              <w:pStyle w:val="TableParagraph"/>
              <w:tabs>
                <w:tab w:val="left" w:pos="503"/>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253.00</w:t>
            </w:r>
          </w:p>
        </w:tc>
      </w:tr>
      <w:tr w:rsidR="00791D18" w:rsidRPr="00791D18" w14:paraId="1E98CE29" w14:textId="77777777" w:rsidTr="0064069D">
        <w:trPr>
          <w:trHeight w:val="345"/>
        </w:trPr>
        <w:tc>
          <w:tcPr>
            <w:tcW w:w="7742" w:type="dxa"/>
            <w:gridSpan w:val="6"/>
          </w:tcPr>
          <w:p w14:paraId="3E230BAE"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c)</w:t>
            </w:r>
            <w:r w:rsidRPr="00791D18">
              <w:rPr>
                <w:rFonts w:ascii="Arial" w:hAnsi="Arial" w:cs="Arial"/>
                <w:b/>
                <w:color w:val="000000" w:themeColor="text1"/>
                <w:spacing w:val="-4"/>
                <w:sz w:val="20"/>
              </w:rPr>
              <w:t xml:space="preserve"> </w:t>
            </w:r>
            <w:r w:rsidRPr="00791D18">
              <w:rPr>
                <w:rFonts w:ascii="Arial" w:hAnsi="Arial" w:cs="Arial"/>
                <w:color w:val="000000" w:themeColor="text1"/>
                <w:sz w:val="20"/>
              </w:rPr>
              <w:t>Planos</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cuatro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cartas,</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una.</w:t>
            </w:r>
          </w:p>
        </w:tc>
        <w:tc>
          <w:tcPr>
            <w:tcW w:w="1191" w:type="dxa"/>
          </w:tcPr>
          <w:p w14:paraId="6183F69D" w14:textId="77777777" w:rsidR="00791D18" w:rsidRPr="00791D18" w:rsidRDefault="00791D18" w:rsidP="0064069D">
            <w:pPr>
              <w:pStyle w:val="TableParagraph"/>
              <w:tabs>
                <w:tab w:val="left" w:pos="503"/>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411.00</w:t>
            </w:r>
          </w:p>
        </w:tc>
      </w:tr>
      <w:tr w:rsidR="00791D18" w:rsidRPr="00791D18" w14:paraId="37B7DF57" w14:textId="77777777" w:rsidTr="0064069D">
        <w:trPr>
          <w:trHeight w:val="345"/>
        </w:trPr>
        <w:tc>
          <w:tcPr>
            <w:tcW w:w="7742" w:type="dxa"/>
            <w:gridSpan w:val="6"/>
          </w:tcPr>
          <w:p w14:paraId="6729CEAA"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d)</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Planos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mayores</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cuatro</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veces</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carta,</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uno</w:t>
            </w:r>
          </w:p>
        </w:tc>
        <w:tc>
          <w:tcPr>
            <w:tcW w:w="1191" w:type="dxa"/>
          </w:tcPr>
          <w:p w14:paraId="49EA2C72" w14:textId="77777777" w:rsidR="00791D18" w:rsidRPr="00791D18" w:rsidRDefault="00791D18" w:rsidP="0064069D">
            <w:pPr>
              <w:pStyle w:val="TableParagraph"/>
              <w:tabs>
                <w:tab w:val="left" w:pos="503"/>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437.00</w:t>
            </w:r>
          </w:p>
        </w:tc>
      </w:tr>
      <w:tr w:rsidR="00791D18" w:rsidRPr="00791D18" w14:paraId="02BCCBA2" w14:textId="77777777" w:rsidTr="0064069D">
        <w:trPr>
          <w:trHeight w:val="345"/>
        </w:trPr>
        <w:tc>
          <w:tcPr>
            <w:tcW w:w="7742" w:type="dxa"/>
            <w:gridSpan w:val="6"/>
          </w:tcPr>
          <w:p w14:paraId="23FFE2DA"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e)</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Libros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parcela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con</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datos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registrales</w:t>
            </w:r>
          </w:p>
        </w:tc>
        <w:tc>
          <w:tcPr>
            <w:tcW w:w="1191" w:type="dxa"/>
          </w:tcPr>
          <w:p w14:paraId="2AAE7B4C" w14:textId="77777777" w:rsidR="00791D18" w:rsidRPr="00791D18" w:rsidRDefault="00791D18" w:rsidP="0064069D">
            <w:pPr>
              <w:pStyle w:val="TableParagraph"/>
              <w:tabs>
                <w:tab w:val="left" w:pos="503"/>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312.00</w:t>
            </w:r>
          </w:p>
        </w:tc>
      </w:tr>
      <w:tr w:rsidR="00791D18" w:rsidRPr="00791D18" w14:paraId="1ECF900A" w14:textId="77777777" w:rsidTr="0064069D">
        <w:trPr>
          <w:trHeight w:val="343"/>
        </w:trPr>
        <w:tc>
          <w:tcPr>
            <w:tcW w:w="7742" w:type="dxa"/>
            <w:gridSpan w:val="6"/>
          </w:tcPr>
          <w:p w14:paraId="1FDCC219" w14:textId="77777777" w:rsidR="00791D18" w:rsidRPr="00791D18" w:rsidRDefault="00791D18" w:rsidP="0064069D">
            <w:pPr>
              <w:pStyle w:val="TableParagraph"/>
              <w:spacing w:line="228" w:lineRule="exact"/>
              <w:rPr>
                <w:rFonts w:ascii="Arial" w:hAnsi="Arial" w:cs="Arial"/>
                <w:b/>
                <w:color w:val="000000" w:themeColor="text1"/>
                <w:sz w:val="20"/>
              </w:rPr>
            </w:pPr>
            <w:r w:rsidRPr="00791D18">
              <w:rPr>
                <w:rFonts w:ascii="Arial" w:hAnsi="Arial" w:cs="Arial"/>
                <w:b/>
                <w:color w:val="000000" w:themeColor="text1"/>
                <w:sz w:val="20"/>
              </w:rPr>
              <w:t>III.-</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Por</w:t>
            </w:r>
            <w:r w:rsidRPr="00791D18">
              <w:rPr>
                <w:rFonts w:ascii="Arial" w:hAnsi="Arial" w:cs="Arial"/>
                <w:b/>
                <w:color w:val="000000" w:themeColor="text1"/>
                <w:spacing w:val="-3"/>
                <w:sz w:val="20"/>
              </w:rPr>
              <w:t xml:space="preserve"> </w:t>
            </w:r>
            <w:r w:rsidRPr="00791D18">
              <w:rPr>
                <w:rFonts w:ascii="Arial" w:hAnsi="Arial" w:cs="Arial"/>
                <w:b/>
                <w:color w:val="000000" w:themeColor="text1"/>
                <w:sz w:val="20"/>
              </w:rPr>
              <w:t>la</w:t>
            </w:r>
            <w:r w:rsidRPr="00791D18">
              <w:rPr>
                <w:rFonts w:ascii="Arial" w:hAnsi="Arial" w:cs="Arial"/>
                <w:b/>
                <w:color w:val="000000" w:themeColor="text1"/>
                <w:spacing w:val="-3"/>
                <w:sz w:val="20"/>
              </w:rPr>
              <w:t xml:space="preserve"> </w:t>
            </w:r>
            <w:r w:rsidRPr="00791D18">
              <w:rPr>
                <w:rFonts w:ascii="Arial" w:hAnsi="Arial" w:cs="Arial"/>
                <w:b/>
                <w:color w:val="000000" w:themeColor="text1"/>
                <w:sz w:val="20"/>
              </w:rPr>
              <w:t>expedición</w:t>
            </w:r>
            <w:r w:rsidRPr="00791D18">
              <w:rPr>
                <w:rFonts w:ascii="Arial" w:hAnsi="Arial" w:cs="Arial"/>
                <w:b/>
                <w:color w:val="000000" w:themeColor="text1"/>
                <w:spacing w:val="-3"/>
                <w:sz w:val="20"/>
              </w:rPr>
              <w:t xml:space="preserve"> </w:t>
            </w:r>
            <w:r w:rsidRPr="00791D18">
              <w:rPr>
                <w:rFonts w:ascii="Arial" w:hAnsi="Arial" w:cs="Arial"/>
                <w:b/>
                <w:color w:val="000000" w:themeColor="text1"/>
                <w:sz w:val="20"/>
              </w:rPr>
              <w:t>de</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oficio</w:t>
            </w:r>
            <w:r w:rsidRPr="00791D18">
              <w:rPr>
                <w:rFonts w:ascii="Arial" w:hAnsi="Arial" w:cs="Arial"/>
                <w:b/>
                <w:color w:val="000000" w:themeColor="text1"/>
                <w:spacing w:val="-3"/>
                <w:sz w:val="20"/>
              </w:rPr>
              <w:t xml:space="preserve"> </w:t>
            </w:r>
            <w:r w:rsidRPr="00791D18">
              <w:rPr>
                <w:rFonts w:ascii="Arial" w:hAnsi="Arial" w:cs="Arial"/>
                <w:b/>
                <w:color w:val="000000" w:themeColor="text1"/>
                <w:sz w:val="20"/>
              </w:rPr>
              <w:t>de:</w:t>
            </w:r>
          </w:p>
        </w:tc>
        <w:tc>
          <w:tcPr>
            <w:tcW w:w="1191" w:type="dxa"/>
          </w:tcPr>
          <w:p w14:paraId="730EEE0E" w14:textId="77777777" w:rsidR="00791D18" w:rsidRPr="00791D18" w:rsidRDefault="00791D18" w:rsidP="0064069D">
            <w:pPr>
              <w:pStyle w:val="TableParagraph"/>
              <w:rPr>
                <w:rFonts w:ascii="Arial" w:hAnsi="Arial" w:cs="Arial"/>
                <w:b/>
                <w:color w:val="000000" w:themeColor="text1"/>
                <w:sz w:val="20"/>
              </w:rPr>
            </w:pPr>
            <w:r w:rsidRPr="00791D18">
              <w:rPr>
                <w:rFonts w:ascii="Arial" w:hAnsi="Arial" w:cs="Arial"/>
                <w:color w:val="000000" w:themeColor="text1"/>
                <w:sz w:val="20"/>
              </w:rPr>
              <w:t xml:space="preserve">  </w:t>
            </w:r>
          </w:p>
        </w:tc>
      </w:tr>
      <w:tr w:rsidR="00791D18" w:rsidRPr="00791D18" w14:paraId="396C63F7" w14:textId="77777777" w:rsidTr="0064069D">
        <w:trPr>
          <w:trHeight w:val="173"/>
        </w:trPr>
        <w:tc>
          <w:tcPr>
            <w:tcW w:w="7742" w:type="dxa"/>
            <w:gridSpan w:val="6"/>
          </w:tcPr>
          <w:p w14:paraId="1BD59A57" w14:textId="77777777" w:rsidR="00791D18" w:rsidRPr="00791D18" w:rsidRDefault="00791D18" w:rsidP="00791D18">
            <w:pPr>
              <w:pStyle w:val="TableParagraph"/>
              <w:numPr>
                <w:ilvl w:val="0"/>
                <w:numId w:val="3"/>
              </w:numPr>
              <w:adjustRightInd/>
              <w:spacing w:line="228" w:lineRule="exact"/>
              <w:rPr>
                <w:rFonts w:ascii="Arial" w:hAnsi="Arial" w:cs="Arial"/>
                <w:b/>
                <w:color w:val="000000" w:themeColor="text1"/>
                <w:sz w:val="20"/>
              </w:rPr>
            </w:pPr>
            <w:r w:rsidRPr="00791D18">
              <w:rPr>
                <w:rFonts w:ascii="Arial" w:hAnsi="Arial" w:cs="Arial"/>
                <w:b/>
                <w:color w:val="000000" w:themeColor="text1"/>
                <w:sz w:val="20"/>
              </w:rPr>
              <w:t xml:space="preserve">División </w:t>
            </w:r>
          </w:p>
        </w:tc>
        <w:tc>
          <w:tcPr>
            <w:tcW w:w="1191" w:type="dxa"/>
          </w:tcPr>
          <w:p w14:paraId="6C8EB2C0" w14:textId="43B17B30" w:rsidR="00791D18" w:rsidRPr="00791D18" w:rsidRDefault="00791D18" w:rsidP="0064069D">
            <w:pPr>
              <w:pStyle w:val="TableParagraph"/>
              <w:rPr>
                <w:rFonts w:ascii="Arial" w:hAnsi="Arial" w:cs="Arial"/>
                <w:b/>
                <w:color w:val="000000" w:themeColor="text1"/>
                <w:sz w:val="20"/>
              </w:rPr>
            </w:pPr>
            <w:r w:rsidRPr="00791D18">
              <w:rPr>
                <w:rFonts w:ascii="Arial" w:hAnsi="Arial" w:cs="Arial"/>
                <w:b/>
                <w:color w:val="000000" w:themeColor="text1"/>
                <w:sz w:val="20"/>
              </w:rPr>
              <w:t xml:space="preserve"> $       270.00</w:t>
            </w:r>
          </w:p>
        </w:tc>
      </w:tr>
      <w:tr w:rsidR="00791D18" w:rsidRPr="00791D18" w14:paraId="417254D0" w14:textId="77777777" w:rsidTr="0064069D">
        <w:trPr>
          <w:trHeight w:val="345"/>
        </w:trPr>
        <w:tc>
          <w:tcPr>
            <w:tcW w:w="7742" w:type="dxa"/>
            <w:gridSpan w:val="6"/>
          </w:tcPr>
          <w:p w14:paraId="0E43CA15"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color w:val="000000" w:themeColor="text1"/>
                <w:spacing w:val="-1"/>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parte</w:t>
            </w:r>
          </w:p>
        </w:tc>
        <w:tc>
          <w:tcPr>
            <w:tcW w:w="1191" w:type="dxa"/>
          </w:tcPr>
          <w:p w14:paraId="59AC48D1" w14:textId="77777777" w:rsidR="00791D18" w:rsidRPr="00791D18" w:rsidRDefault="00791D18" w:rsidP="0064069D">
            <w:pPr>
              <w:pStyle w:val="TableParagraph"/>
              <w:tabs>
                <w:tab w:val="left" w:pos="615"/>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99.00</w:t>
            </w:r>
          </w:p>
        </w:tc>
      </w:tr>
      <w:tr w:rsidR="00791D18" w:rsidRPr="00791D18" w14:paraId="57926144" w14:textId="77777777" w:rsidTr="0064069D">
        <w:trPr>
          <w:trHeight w:val="345"/>
        </w:trPr>
        <w:tc>
          <w:tcPr>
            <w:tcW w:w="7742" w:type="dxa"/>
            <w:gridSpan w:val="6"/>
          </w:tcPr>
          <w:p w14:paraId="5A2C9610" w14:textId="77777777" w:rsidR="00791D18" w:rsidRPr="00791D18" w:rsidRDefault="00791D18" w:rsidP="0064069D">
            <w:pPr>
              <w:pStyle w:val="TableParagraph"/>
              <w:ind w:left="297"/>
              <w:rPr>
                <w:rFonts w:ascii="Arial" w:hAnsi="Arial" w:cs="Arial"/>
                <w:color w:val="000000" w:themeColor="text1"/>
                <w:sz w:val="20"/>
              </w:rPr>
            </w:pPr>
            <w:r w:rsidRPr="00791D18">
              <w:rPr>
                <w:rFonts w:ascii="Arial" w:hAnsi="Arial" w:cs="Arial"/>
                <w:b/>
                <w:color w:val="000000" w:themeColor="text1"/>
                <w:sz w:val="20"/>
              </w:rPr>
              <w:t>b)</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Unión</w:t>
            </w:r>
          </w:p>
        </w:tc>
        <w:tc>
          <w:tcPr>
            <w:tcW w:w="1191" w:type="dxa"/>
          </w:tcPr>
          <w:p w14:paraId="7B85D03B" w14:textId="586B7941" w:rsidR="00791D18" w:rsidRPr="00791D18" w:rsidRDefault="00791D18" w:rsidP="0064069D">
            <w:pPr>
              <w:pStyle w:val="TableParagraph"/>
              <w:rPr>
                <w:rFonts w:ascii="Arial" w:hAnsi="Arial" w:cs="Arial"/>
                <w:b/>
                <w:color w:val="000000" w:themeColor="text1"/>
                <w:sz w:val="20"/>
              </w:rPr>
            </w:pPr>
            <w:r w:rsidRPr="00791D18">
              <w:rPr>
                <w:rFonts w:ascii="Arial" w:hAnsi="Arial" w:cs="Arial"/>
                <w:color w:val="000000" w:themeColor="text1"/>
                <w:sz w:val="20"/>
              </w:rPr>
              <w:t xml:space="preserve">  </w:t>
            </w:r>
            <w:r w:rsidRPr="00791D18">
              <w:rPr>
                <w:rFonts w:ascii="Arial" w:hAnsi="Arial" w:cs="Arial"/>
                <w:b/>
                <w:color w:val="000000" w:themeColor="text1"/>
                <w:sz w:val="20"/>
              </w:rPr>
              <w:t>$      270.00</w:t>
            </w:r>
          </w:p>
        </w:tc>
      </w:tr>
      <w:tr w:rsidR="00791D18" w:rsidRPr="00791D18" w14:paraId="408FCC55" w14:textId="77777777" w:rsidTr="0064069D">
        <w:trPr>
          <w:trHeight w:val="345"/>
        </w:trPr>
        <w:tc>
          <w:tcPr>
            <w:tcW w:w="7742" w:type="dxa"/>
            <w:gridSpan w:val="6"/>
          </w:tcPr>
          <w:p w14:paraId="25AA5508" w14:textId="77777777" w:rsidR="00791D18" w:rsidRPr="00791D18" w:rsidRDefault="00791D18" w:rsidP="00791D18">
            <w:pPr>
              <w:pStyle w:val="TableParagraph"/>
              <w:numPr>
                <w:ilvl w:val="0"/>
                <w:numId w:val="3"/>
              </w:numPr>
              <w:adjustRightInd/>
              <w:spacing w:line="227" w:lineRule="exact"/>
              <w:rPr>
                <w:rFonts w:ascii="Arial" w:hAnsi="Arial" w:cs="Arial"/>
                <w:b/>
                <w:color w:val="000000" w:themeColor="text1"/>
                <w:sz w:val="20"/>
              </w:rPr>
            </w:pPr>
            <w:r w:rsidRPr="00791D18">
              <w:rPr>
                <w:rFonts w:ascii="Arial" w:hAnsi="Arial" w:cs="Arial"/>
                <w:b/>
                <w:color w:val="000000" w:themeColor="text1"/>
                <w:sz w:val="20"/>
              </w:rPr>
              <w:t>Rectificación de Medidas</w:t>
            </w:r>
          </w:p>
        </w:tc>
        <w:tc>
          <w:tcPr>
            <w:tcW w:w="1191" w:type="dxa"/>
          </w:tcPr>
          <w:p w14:paraId="128CD9E4" w14:textId="77777777" w:rsidR="00791D18" w:rsidRPr="00791D18" w:rsidRDefault="00791D18" w:rsidP="0064069D">
            <w:pPr>
              <w:pStyle w:val="TableParagraph"/>
              <w:rPr>
                <w:rFonts w:ascii="Arial" w:hAnsi="Arial" w:cs="Arial"/>
                <w:b/>
                <w:color w:val="000000" w:themeColor="text1"/>
                <w:sz w:val="20"/>
              </w:rPr>
            </w:pPr>
            <w:r w:rsidRPr="00791D18">
              <w:rPr>
                <w:rFonts w:ascii="Arial" w:hAnsi="Arial" w:cs="Arial"/>
                <w:color w:val="000000" w:themeColor="text1"/>
                <w:sz w:val="20"/>
              </w:rPr>
              <w:t xml:space="preserve">  </w:t>
            </w:r>
            <w:r w:rsidRPr="00791D18">
              <w:rPr>
                <w:rFonts w:ascii="Arial" w:hAnsi="Arial" w:cs="Arial"/>
                <w:b/>
                <w:color w:val="000000" w:themeColor="text1"/>
                <w:sz w:val="20"/>
              </w:rPr>
              <w:t>$     270.00</w:t>
            </w:r>
          </w:p>
        </w:tc>
      </w:tr>
      <w:tr w:rsidR="00791D18" w:rsidRPr="00791D18" w14:paraId="1C14FFE2" w14:textId="77777777" w:rsidTr="0064069D">
        <w:trPr>
          <w:trHeight w:val="384"/>
        </w:trPr>
        <w:tc>
          <w:tcPr>
            <w:tcW w:w="7740" w:type="dxa"/>
            <w:gridSpan w:val="6"/>
          </w:tcPr>
          <w:p w14:paraId="590628F4" w14:textId="77777777" w:rsidR="00791D18" w:rsidRPr="00791D18" w:rsidRDefault="00791D18" w:rsidP="0064069D">
            <w:pPr>
              <w:pStyle w:val="TableParagraph"/>
              <w:spacing w:before="15"/>
              <w:rPr>
                <w:rFonts w:ascii="Arial" w:hAnsi="Arial" w:cs="Arial"/>
                <w:color w:val="000000" w:themeColor="text1"/>
                <w:sz w:val="20"/>
              </w:rPr>
            </w:pPr>
            <w:r w:rsidRPr="00791D18">
              <w:rPr>
                <w:rFonts w:ascii="Arial" w:hAnsi="Arial" w:cs="Arial"/>
                <w:color w:val="000000" w:themeColor="text1"/>
                <w:sz w:val="20"/>
              </w:rPr>
              <w:t>Hasta</w:t>
            </w:r>
            <w:r w:rsidRPr="00791D18">
              <w:rPr>
                <w:rFonts w:ascii="Arial" w:hAnsi="Arial" w:cs="Arial"/>
                <w:color w:val="000000" w:themeColor="text1"/>
                <w:spacing w:val="-2"/>
                <w:sz w:val="20"/>
              </w:rPr>
              <w:t xml:space="preserve"> </w:t>
            </w:r>
            <w:proofErr w:type="spellStart"/>
            <w:r w:rsidRPr="00791D18">
              <w:rPr>
                <w:rFonts w:ascii="Arial" w:hAnsi="Arial" w:cs="Arial"/>
                <w:color w:val="000000" w:themeColor="text1"/>
                <w:sz w:val="20"/>
              </w:rPr>
              <w:t>por</w:t>
            </w:r>
            <w:proofErr w:type="spellEnd"/>
            <w:r w:rsidRPr="00791D18">
              <w:rPr>
                <w:rFonts w:ascii="Arial" w:hAnsi="Arial" w:cs="Arial"/>
                <w:color w:val="000000" w:themeColor="text1"/>
                <w:spacing w:val="-1"/>
                <w:sz w:val="20"/>
              </w:rPr>
              <w:t xml:space="preserve"> </w:t>
            </w:r>
            <w:r w:rsidRPr="00791D18">
              <w:rPr>
                <w:rFonts w:ascii="Arial" w:hAnsi="Arial" w:cs="Arial"/>
                <w:color w:val="000000" w:themeColor="text1"/>
                <w:sz w:val="20"/>
              </w:rPr>
              <w:t>4</w:t>
            </w:r>
            <w:r w:rsidRPr="00791D18">
              <w:rPr>
                <w:rFonts w:ascii="Arial" w:hAnsi="Arial" w:cs="Arial"/>
                <w:color w:val="000000" w:themeColor="text1"/>
                <w:spacing w:val="-1"/>
                <w:sz w:val="20"/>
              </w:rPr>
              <w:t xml:space="preserve"> </w:t>
            </w:r>
            <w:proofErr w:type="spellStart"/>
            <w:r w:rsidRPr="00791D18">
              <w:rPr>
                <w:rFonts w:ascii="Arial" w:hAnsi="Arial" w:cs="Arial"/>
                <w:color w:val="000000" w:themeColor="text1"/>
                <w:sz w:val="20"/>
              </w:rPr>
              <w:t>predios</w:t>
            </w:r>
            <w:proofErr w:type="spellEnd"/>
          </w:p>
        </w:tc>
        <w:tc>
          <w:tcPr>
            <w:tcW w:w="1190" w:type="dxa"/>
          </w:tcPr>
          <w:p w14:paraId="5C5DF88C" w14:textId="77777777" w:rsidR="00791D18" w:rsidRPr="00791D18" w:rsidRDefault="00791D18" w:rsidP="0064069D">
            <w:pPr>
              <w:pStyle w:val="TableParagraph"/>
              <w:tabs>
                <w:tab w:val="left" w:pos="503"/>
              </w:tabs>
              <w:spacing w:before="16"/>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208.00</w:t>
            </w:r>
          </w:p>
        </w:tc>
      </w:tr>
      <w:tr w:rsidR="00791D18" w:rsidRPr="00791D18" w14:paraId="035AE715" w14:textId="77777777" w:rsidTr="0064069D">
        <w:trPr>
          <w:trHeight w:val="384"/>
        </w:trPr>
        <w:tc>
          <w:tcPr>
            <w:tcW w:w="7740" w:type="dxa"/>
            <w:gridSpan w:val="6"/>
          </w:tcPr>
          <w:p w14:paraId="6CA93F97"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5</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20</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predios</w:t>
            </w:r>
          </w:p>
        </w:tc>
        <w:tc>
          <w:tcPr>
            <w:tcW w:w="1190" w:type="dxa"/>
          </w:tcPr>
          <w:p w14:paraId="33F9706D"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260.00</w:t>
            </w:r>
          </w:p>
        </w:tc>
      </w:tr>
      <w:tr w:rsidR="00791D18" w:rsidRPr="00791D18" w14:paraId="1F3B0D79" w14:textId="77777777" w:rsidTr="0064069D">
        <w:trPr>
          <w:trHeight w:val="384"/>
        </w:trPr>
        <w:tc>
          <w:tcPr>
            <w:tcW w:w="7740" w:type="dxa"/>
            <w:gridSpan w:val="6"/>
          </w:tcPr>
          <w:p w14:paraId="515FD02B"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lastRenderedPageBreak/>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21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40</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predios</w:t>
            </w:r>
          </w:p>
        </w:tc>
        <w:tc>
          <w:tcPr>
            <w:tcW w:w="1190" w:type="dxa"/>
          </w:tcPr>
          <w:p w14:paraId="63C1DCA8"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364.00</w:t>
            </w:r>
          </w:p>
        </w:tc>
      </w:tr>
      <w:tr w:rsidR="00791D18" w:rsidRPr="00791D18" w14:paraId="34B269F0" w14:textId="77777777" w:rsidTr="0064069D">
        <w:trPr>
          <w:trHeight w:val="384"/>
        </w:trPr>
        <w:tc>
          <w:tcPr>
            <w:tcW w:w="7740" w:type="dxa"/>
            <w:gridSpan w:val="6"/>
          </w:tcPr>
          <w:p w14:paraId="378098C6"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41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predios</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en</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adelante</w:t>
            </w:r>
          </w:p>
        </w:tc>
        <w:tc>
          <w:tcPr>
            <w:tcW w:w="1190" w:type="dxa"/>
          </w:tcPr>
          <w:p w14:paraId="5B71B826"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832.00</w:t>
            </w:r>
          </w:p>
        </w:tc>
      </w:tr>
      <w:tr w:rsidR="00791D18" w:rsidRPr="00791D18" w14:paraId="2D8B66DB" w14:textId="77777777" w:rsidTr="0064069D">
        <w:trPr>
          <w:trHeight w:val="384"/>
        </w:trPr>
        <w:tc>
          <w:tcPr>
            <w:tcW w:w="7740" w:type="dxa"/>
            <w:gridSpan w:val="6"/>
          </w:tcPr>
          <w:p w14:paraId="3B96F7C0"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c)</w:t>
            </w:r>
            <w:r w:rsidRPr="00791D18">
              <w:rPr>
                <w:rFonts w:ascii="Arial" w:hAnsi="Arial" w:cs="Arial"/>
                <w:b/>
                <w:color w:val="000000" w:themeColor="text1"/>
                <w:spacing w:val="-4"/>
                <w:sz w:val="20"/>
              </w:rPr>
              <w:t xml:space="preserve"> </w:t>
            </w:r>
            <w:r w:rsidRPr="00791D18">
              <w:rPr>
                <w:rFonts w:ascii="Arial" w:hAnsi="Arial" w:cs="Arial"/>
                <w:color w:val="000000" w:themeColor="text1"/>
                <w:sz w:val="20"/>
              </w:rPr>
              <w:t>Urbanización</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Catastral</w:t>
            </w:r>
            <w:r w:rsidRPr="00791D18">
              <w:rPr>
                <w:rFonts w:ascii="Arial" w:hAnsi="Arial" w:cs="Arial"/>
                <w:color w:val="000000" w:themeColor="text1"/>
                <w:spacing w:val="-6"/>
                <w:sz w:val="20"/>
              </w:rPr>
              <w:t xml:space="preserve"> </w:t>
            </w:r>
            <w:r w:rsidRPr="00791D18">
              <w:rPr>
                <w:rFonts w:ascii="Arial" w:hAnsi="Arial" w:cs="Arial"/>
                <w:color w:val="000000" w:themeColor="text1"/>
                <w:sz w:val="20"/>
              </w:rPr>
              <w:t>y</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Cambio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6"/>
                <w:sz w:val="20"/>
              </w:rPr>
              <w:t xml:space="preserve"> </w:t>
            </w:r>
            <w:r w:rsidRPr="00791D18">
              <w:rPr>
                <w:rFonts w:ascii="Arial" w:hAnsi="Arial" w:cs="Arial"/>
                <w:color w:val="000000" w:themeColor="text1"/>
                <w:sz w:val="20"/>
              </w:rPr>
              <w:t>Nomenclatura</w:t>
            </w:r>
          </w:p>
        </w:tc>
        <w:tc>
          <w:tcPr>
            <w:tcW w:w="1190" w:type="dxa"/>
          </w:tcPr>
          <w:p w14:paraId="29AB593E"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280.00</w:t>
            </w:r>
          </w:p>
        </w:tc>
      </w:tr>
      <w:tr w:rsidR="00791D18" w:rsidRPr="00791D18" w14:paraId="65BCE055" w14:textId="77777777" w:rsidTr="0064069D">
        <w:trPr>
          <w:trHeight w:val="384"/>
        </w:trPr>
        <w:tc>
          <w:tcPr>
            <w:tcW w:w="7740" w:type="dxa"/>
            <w:gridSpan w:val="6"/>
          </w:tcPr>
          <w:p w14:paraId="57F5B666"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d)</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Cédula</w:t>
            </w:r>
            <w:r w:rsidRPr="00791D18">
              <w:rPr>
                <w:rFonts w:ascii="Arial" w:hAnsi="Arial" w:cs="Arial"/>
                <w:color w:val="000000" w:themeColor="text1"/>
                <w:spacing w:val="-2"/>
                <w:sz w:val="20"/>
              </w:rPr>
              <w:t xml:space="preserve"> </w:t>
            </w:r>
            <w:proofErr w:type="gramStart"/>
            <w:r w:rsidRPr="00791D18">
              <w:rPr>
                <w:rFonts w:ascii="Arial" w:hAnsi="Arial" w:cs="Arial"/>
                <w:color w:val="000000" w:themeColor="text1"/>
                <w:sz w:val="20"/>
              </w:rPr>
              <w:t>Catastral :</w:t>
            </w:r>
            <w:proofErr w:type="gramEnd"/>
          </w:p>
        </w:tc>
        <w:tc>
          <w:tcPr>
            <w:tcW w:w="1190" w:type="dxa"/>
          </w:tcPr>
          <w:p w14:paraId="086354E7" w14:textId="77777777" w:rsidR="00791D18" w:rsidRPr="00791D18" w:rsidRDefault="00791D18" w:rsidP="0064069D">
            <w:pPr>
              <w:pStyle w:val="TableParagraph"/>
              <w:rPr>
                <w:rFonts w:ascii="Arial" w:hAnsi="Arial" w:cs="Arial"/>
                <w:b/>
                <w:color w:val="000000" w:themeColor="text1"/>
                <w:sz w:val="20"/>
              </w:rPr>
            </w:pPr>
            <w:r w:rsidRPr="00791D18">
              <w:rPr>
                <w:rFonts w:ascii="Arial" w:hAnsi="Arial" w:cs="Arial"/>
                <w:color w:val="000000" w:themeColor="text1"/>
                <w:sz w:val="20"/>
              </w:rPr>
              <w:t xml:space="preserve">  </w:t>
            </w:r>
            <w:r w:rsidRPr="00791D18">
              <w:rPr>
                <w:rFonts w:ascii="Arial" w:hAnsi="Arial" w:cs="Arial"/>
                <w:b/>
                <w:color w:val="000000" w:themeColor="text1"/>
                <w:sz w:val="20"/>
              </w:rPr>
              <w:t>$      280.00</w:t>
            </w:r>
          </w:p>
        </w:tc>
      </w:tr>
      <w:tr w:rsidR="00791D18" w:rsidRPr="00791D18" w14:paraId="59590C2D" w14:textId="77777777" w:rsidTr="0064069D">
        <w:trPr>
          <w:trHeight w:val="384"/>
        </w:trPr>
        <w:tc>
          <w:tcPr>
            <w:tcW w:w="7740" w:type="dxa"/>
            <w:gridSpan w:val="6"/>
          </w:tcPr>
          <w:p w14:paraId="19F7027C"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 xml:space="preserve">     </w:t>
            </w:r>
            <w:proofErr w:type="gramStart"/>
            <w:r w:rsidRPr="00791D18">
              <w:rPr>
                <w:rFonts w:ascii="Arial" w:hAnsi="Arial" w:cs="Arial"/>
                <w:color w:val="000000" w:themeColor="text1"/>
                <w:sz w:val="20"/>
              </w:rPr>
              <w:t>e)Asignación</w:t>
            </w:r>
            <w:proofErr w:type="gramEnd"/>
            <w:r w:rsidRPr="00791D18">
              <w:rPr>
                <w:rFonts w:ascii="Arial" w:hAnsi="Arial" w:cs="Arial"/>
                <w:color w:val="000000" w:themeColor="text1"/>
                <w:sz w:val="20"/>
              </w:rPr>
              <w:t xml:space="preserve"> de nomenclatura fundo legal</w:t>
            </w:r>
          </w:p>
        </w:tc>
        <w:tc>
          <w:tcPr>
            <w:tcW w:w="1190" w:type="dxa"/>
          </w:tcPr>
          <w:p w14:paraId="34270E36" w14:textId="77777777" w:rsidR="00791D18" w:rsidRPr="00791D18" w:rsidRDefault="00791D18" w:rsidP="0064069D">
            <w:pPr>
              <w:pStyle w:val="TableParagraph"/>
              <w:tabs>
                <w:tab w:val="left" w:pos="503"/>
              </w:tabs>
              <w:spacing w:before="17"/>
              <w:ind w:right="-15"/>
              <w:rPr>
                <w:rFonts w:ascii="Arial" w:hAnsi="Arial" w:cs="Arial"/>
                <w:b/>
                <w:color w:val="000000" w:themeColor="text1"/>
                <w:sz w:val="20"/>
              </w:rPr>
            </w:pPr>
            <w:r w:rsidRPr="00791D18">
              <w:rPr>
                <w:rFonts w:ascii="Arial" w:hAnsi="Arial" w:cs="Arial"/>
                <w:b/>
                <w:color w:val="000000" w:themeColor="text1"/>
                <w:sz w:val="20"/>
              </w:rPr>
              <w:t xml:space="preserve">  $   3,000.00</w:t>
            </w:r>
          </w:p>
        </w:tc>
      </w:tr>
      <w:tr w:rsidR="00791D18" w:rsidRPr="00791D18" w14:paraId="13F485AA" w14:textId="77777777" w:rsidTr="0064069D">
        <w:trPr>
          <w:trHeight w:val="730"/>
        </w:trPr>
        <w:tc>
          <w:tcPr>
            <w:tcW w:w="7740" w:type="dxa"/>
            <w:gridSpan w:val="6"/>
          </w:tcPr>
          <w:p w14:paraId="4834FD07" w14:textId="77777777" w:rsidR="00791D18" w:rsidRPr="00791D18" w:rsidRDefault="00791D18" w:rsidP="0064069D">
            <w:pPr>
              <w:pStyle w:val="TableParagraph"/>
              <w:spacing w:before="17" w:line="360" w:lineRule="auto"/>
              <w:rPr>
                <w:rFonts w:ascii="Arial" w:hAnsi="Arial" w:cs="Arial"/>
                <w:color w:val="000000" w:themeColor="text1"/>
                <w:sz w:val="20"/>
              </w:rPr>
            </w:pPr>
            <w:r w:rsidRPr="00791D18">
              <w:rPr>
                <w:rFonts w:ascii="Arial" w:hAnsi="Arial" w:cs="Arial"/>
                <w:color w:val="000000" w:themeColor="text1"/>
                <w:sz w:val="20"/>
              </w:rPr>
              <w:t>Constancias</w:t>
            </w:r>
            <w:r w:rsidRPr="00791D18">
              <w:rPr>
                <w:rFonts w:ascii="Arial" w:hAnsi="Arial" w:cs="Arial"/>
                <w:color w:val="000000" w:themeColor="text1"/>
                <w:spacing w:val="22"/>
                <w:sz w:val="20"/>
              </w:rPr>
              <w:t xml:space="preserve"> </w:t>
            </w:r>
            <w:r w:rsidRPr="00791D18">
              <w:rPr>
                <w:rFonts w:ascii="Arial" w:hAnsi="Arial" w:cs="Arial"/>
                <w:color w:val="000000" w:themeColor="text1"/>
                <w:sz w:val="20"/>
              </w:rPr>
              <w:t>o</w:t>
            </w:r>
            <w:r w:rsidRPr="00791D18">
              <w:rPr>
                <w:rFonts w:ascii="Arial" w:hAnsi="Arial" w:cs="Arial"/>
                <w:color w:val="000000" w:themeColor="text1"/>
                <w:spacing w:val="21"/>
                <w:sz w:val="20"/>
              </w:rPr>
              <w:t xml:space="preserve"> </w:t>
            </w:r>
            <w:r w:rsidRPr="00791D18">
              <w:rPr>
                <w:rFonts w:ascii="Arial" w:hAnsi="Arial" w:cs="Arial"/>
                <w:color w:val="000000" w:themeColor="text1"/>
                <w:sz w:val="20"/>
              </w:rPr>
              <w:t>Certificados</w:t>
            </w:r>
            <w:r w:rsidRPr="00791D18">
              <w:rPr>
                <w:rFonts w:ascii="Arial" w:hAnsi="Arial" w:cs="Arial"/>
                <w:color w:val="000000" w:themeColor="text1"/>
                <w:spacing w:val="21"/>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21"/>
                <w:sz w:val="20"/>
              </w:rPr>
              <w:t xml:space="preserve"> </w:t>
            </w:r>
            <w:r w:rsidRPr="00791D18">
              <w:rPr>
                <w:rFonts w:ascii="Arial" w:hAnsi="Arial" w:cs="Arial"/>
                <w:color w:val="000000" w:themeColor="text1"/>
                <w:sz w:val="20"/>
              </w:rPr>
              <w:t>No</w:t>
            </w:r>
            <w:r w:rsidRPr="00791D18">
              <w:rPr>
                <w:rFonts w:ascii="Arial" w:hAnsi="Arial" w:cs="Arial"/>
                <w:color w:val="000000" w:themeColor="text1"/>
                <w:spacing w:val="22"/>
                <w:sz w:val="20"/>
              </w:rPr>
              <w:t xml:space="preserve"> </w:t>
            </w:r>
            <w:r w:rsidRPr="00791D18">
              <w:rPr>
                <w:rFonts w:ascii="Arial" w:hAnsi="Arial" w:cs="Arial"/>
                <w:color w:val="000000" w:themeColor="text1"/>
                <w:sz w:val="20"/>
              </w:rPr>
              <w:t>Propiedad,</w:t>
            </w:r>
            <w:r w:rsidRPr="00791D18">
              <w:rPr>
                <w:rFonts w:ascii="Arial" w:hAnsi="Arial" w:cs="Arial"/>
                <w:color w:val="000000" w:themeColor="text1"/>
                <w:spacing w:val="20"/>
                <w:sz w:val="20"/>
              </w:rPr>
              <w:t xml:space="preserve"> </w:t>
            </w:r>
            <w:r w:rsidRPr="00791D18">
              <w:rPr>
                <w:rFonts w:ascii="Arial" w:hAnsi="Arial" w:cs="Arial"/>
                <w:color w:val="000000" w:themeColor="text1"/>
                <w:sz w:val="20"/>
              </w:rPr>
              <w:t>Única</w:t>
            </w:r>
            <w:r w:rsidRPr="00791D18">
              <w:rPr>
                <w:rFonts w:ascii="Arial" w:hAnsi="Arial" w:cs="Arial"/>
                <w:color w:val="000000" w:themeColor="text1"/>
                <w:spacing w:val="22"/>
                <w:sz w:val="20"/>
              </w:rPr>
              <w:t xml:space="preserve"> </w:t>
            </w:r>
            <w:r w:rsidRPr="00791D18">
              <w:rPr>
                <w:rFonts w:ascii="Arial" w:hAnsi="Arial" w:cs="Arial"/>
                <w:color w:val="000000" w:themeColor="text1"/>
                <w:sz w:val="20"/>
              </w:rPr>
              <w:t>Propiedad,</w:t>
            </w:r>
            <w:r w:rsidRPr="00791D18">
              <w:rPr>
                <w:rFonts w:ascii="Arial" w:hAnsi="Arial" w:cs="Arial"/>
                <w:color w:val="000000" w:themeColor="text1"/>
                <w:spacing w:val="22"/>
                <w:sz w:val="20"/>
              </w:rPr>
              <w:t xml:space="preserve"> </w:t>
            </w:r>
            <w:r w:rsidRPr="00791D18">
              <w:rPr>
                <w:rFonts w:ascii="Arial" w:hAnsi="Arial" w:cs="Arial"/>
                <w:color w:val="000000" w:themeColor="text1"/>
                <w:sz w:val="20"/>
              </w:rPr>
              <w:t>Valor</w:t>
            </w:r>
            <w:r w:rsidRPr="00791D18">
              <w:rPr>
                <w:rFonts w:ascii="Arial" w:hAnsi="Arial" w:cs="Arial"/>
                <w:color w:val="000000" w:themeColor="text1"/>
                <w:spacing w:val="21"/>
                <w:sz w:val="20"/>
              </w:rPr>
              <w:t xml:space="preserve"> </w:t>
            </w:r>
            <w:r w:rsidRPr="00791D18">
              <w:rPr>
                <w:rFonts w:ascii="Arial" w:hAnsi="Arial" w:cs="Arial"/>
                <w:color w:val="000000" w:themeColor="text1"/>
                <w:sz w:val="20"/>
              </w:rPr>
              <w:t>Catastral,</w:t>
            </w:r>
            <w:r w:rsidRPr="00791D18">
              <w:rPr>
                <w:rFonts w:ascii="Arial" w:hAnsi="Arial" w:cs="Arial"/>
                <w:color w:val="000000" w:themeColor="text1"/>
                <w:spacing w:val="-53"/>
                <w:sz w:val="20"/>
              </w:rPr>
              <w:t xml:space="preserve"> </w:t>
            </w:r>
            <w:r w:rsidRPr="00791D18">
              <w:rPr>
                <w:rFonts w:ascii="Arial" w:hAnsi="Arial" w:cs="Arial"/>
                <w:color w:val="000000" w:themeColor="text1"/>
                <w:sz w:val="20"/>
              </w:rPr>
              <w:t>Número</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Oficial</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de Predio</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y Certificado</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de Inscripción</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Vigente</w:t>
            </w:r>
          </w:p>
        </w:tc>
        <w:tc>
          <w:tcPr>
            <w:tcW w:w="1190" w:type="dxa"/>
          </w:tcPr>
          <w:p w14:paraId="33DBD7DA"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228.00</w:t>
            </w:r>
          </w:p>
        </w:tc>
      </w:tr>
      <w:tr w:rsidR="00791D18" w:rsidRPr="00791D18" w14:paraId="21781C68" w14:textId="77777777" w:rsidTr="0064069D">
        <w:trPr>
          <w:trHeight w:val="384"/>
        </w:trPr>
        <w:tc>
          <w:tcPr>
            <w:tcW w:w="7740" w:type="dxa"/>
            <w:gridSpan w:val="6"/>
          </w:tcPr>
          <w:p w14:paraId="26B87877"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Constancia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Información</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Bienes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Inmuebles</w:t>
            </w:r>
          </w:p>
        </w:tc>
        <w:tc>
          <w:tcPr>
            <w:tcW w:w="1190" w:type="dxa"/>
          </w:tcPr>
          <w:p w14:paraId="0DF23F6E"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 xml:space="preserve">  $ 228.00</w:t>
            </w:r>
          </w:p>
        </w:tc>
      </w:tr>
      <w:tr w:rsidR="00791D18" w:rsidRPr="00791D18" w14:paraId="74E2C2C1" w14:textId="77777777" w:rsidTr="0064069D">
        <w:trPr>
          <w:trHeight w:val="384"/>
        </w:trPr>
        <w:tc>
          <w:tcPr>
            <w:tcW w:w="7740" w:type="dxa"/>
            <w:gridSpan w:val="6"/>
          </w:tcPr>
          <w:p w14:paraId="17E67329"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b/>
                <w:color w:val="000000" w:themeColor="text1"/>
                <w:sz w:val="20"/>
              </w:rPr>
              <w:t>1.</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Por predio</w:t>
            </w:r>
          </w:p>
        </w:tc>
        <w:tc>
          <w:tcPr>
            <w:tcW w:w="1190" w:type="dxa"/>
          </w:tcPr>
          <w:p w14:paraId="7EDCBA44" w14:textId="77777777" w:rsidR="00791D18" w:rsidRPr="00791D18" w:rsidRDefault="00791D18" w:rsidP="0064069D">
            <w:pPr>
              <w:pStyle w:val="TableParagraph"/>
              <w:tabs>
                <w:tab w:val="left" w:pos="615"/>
              </w:tabs>
              <w:spacing w:before="17"/>
              <w:ind w:right="-15"/>
              <w:rPr>
                <w:rFonts w:ascii="Arial" w:hAnsi="Arial" w:cs="Arial"/>
                <w:b/>
                <w:color w:val="000000" w:themeColor="text1"/>
                <w:sz w:val="20"/>
              </w:rPr>
            </w:pPr>
            <w:r w:rsidRPr="00791D18">
              <w:rPr>
                <w:rFonts w:ascii="Arial" w:hAnsi="Arial" w:cs="Arial"/>
                <w:b/>
                <w:color w:val="000000" w:themeColor="text1"/>
                <w:sz w:val="20"/>
              </w:rPr>
              <w:t xml:space="preserve">   $    22.00</w:t>
            </w:r>
          </w:p>
        </w:tc>
      </w:tr>
      <w:tr w:rsidR="00791D18" w:rsidRPr="00791D18" w14:paraId="33C8F37D" w14:textId="77777777" w:rsidTr="0064069D">
        <w:trPr>
          <w:trHeight w:val="386"/>
        </w:trPr>
        <w:tc>
          <w:tcPr>
            <w:tcW w:w="7740" w:type="dxa"/>
            <w:gridSpan w:val="6"/>
          </w:tcPr>
          <w:p w14:paraId="3A56504A"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b/>
                <w:color w:val="000000" w:themeColor="text1"/>
                <w:sz w:val="20"/>
              </w:rPr>
              <w:t>2.-</w:t>
            </w:r>
            <w:r w:rsidRPr="00791D18">
              <w:rPr>
                <w:rFonts w:ascii="Arial" w:hAnsi="Arial" w:cs="Arial"/>
                <w:b/>
                <w:color w:val="000000" w:themeColor="text1"/>
                <w:spacing w:val="-5"/>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propietario</w:t>
            </w:r>
          </w:p>
        </w:tc>
        <w:tc>
          <w:tcPr>
            <w:tcW w:w="1190" w:type="dxa"/>
          </w:tcPr>
          <w:p w14:paraId="1C52E932"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 xml:space="preserve">   $228.00</w:t>
            </w:r>
          </w:p>
        </w:tc>
      </w:tr>
      <w:tr w:rsidR="00791D18" w:rsidRPr="00791D18" w14:paraId="4FBA2ADE" w14:textId="77777777" w:rsidTr="0064069D">
        <w:trPr>
          <w:trHeight w:val="384"/>
        </w:trPr>
        <w:tc>
          <w:tcPr>
            <w:tcW w:w="7740" w:type="dxa"/>
            <w:gridSpan w:val="6"/>
          </w:tcPr>
          <w:p w14:paraId="3F31D176"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1</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3</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predios</w:t>
            </w:r>
          </w:p>
        </w:tc>
        <w:tc>
          <w:tcPr>
            <w:tcW w:w="1190" w:type="dxa"/>
          </w:tcPr>
          <w:p w14:paraId="753D678B" w14:textId="77777777" w:rsidR="00791D18" w:rsidRPr="00791D18" w:rsidRDefault="00791D18" w:rsidP="0064069D">
            <w:pPr>
              <w:pStyle w:val="TableParagraph"/>
              <w:tabs>
                <w:tab w:val="left" w:pos="615"/>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82.00</w:t>
            </w:r>
          </w:p>
        </w:tc>
      </w:tr>
      <w:tr w:rsidR="00791D18" w:rsidRPr="00791D18" w14:paraId="2484A39F" w14:textId="77777777" w:rsidTr="0064069D">
        <w:trPr>
          <w:trHeight w:val="384"/>
        </w:trPr>
        <w:tc>
          <w:tcPr>
            <w:tcW w:w="7740" w:type="dxa"/>
            <w:gridSpan w:val="6"/>
          </w:tcPr>
          <w:p w14:paraId="340B6BBA"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4</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10</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predios</w:t>
            </w:r>
          </w:p>
        </w:tc>
        <w:tc>
          <w:tcPr>
            <w:tcW w:w="1190" w:type="dxa"/>
          </w:tcPr>
          <w:p w14:paraId="353099AF"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167.00</w:t>
            </w:r>
          </w:p>
        </w:tc>
      </w:tr>
      <w:tr w:rsidR="00791D18" w:rsidRPr="00791D18" w14:paraId="24A148B2" w14:textId="77777777" w:rsidTr="0064069D">
        <w:trPr>
          <w:trHeight w:val="384"/>
        </w:trPr>
        <w:tc>
          <w:tcPr>
            <w:tcW w:w="7740" w:type="dxa"/>
            <w:gridSpan w:val="6"/>
          </w:tcPr>
          <w:p w14:paraId="0F85C476"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11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20</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predios</w:t>
            </w:r>
          </w:p>
        </w:tc>
        <w:tc>
          <w:tcPr>
            <w:tcW w:w="1190" w:type="dxa"/>
          </w:tcPr>
          <w:p w14:paraId="19CE911A"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250.00</w:t>
            </w:r>
          </w:p>
        </w:tc>
      </w:tr>
      <w:tr w:rsidR="00791D18" w:rsidRPr="00791D18" w14:paraId="33DF7906" w14:textId="77777777" w:rsidTr="0064069D">
        <w:trPr>
          <w:trHeight w:val="749"/>
        </w:trPr>
        <w:tc>
          <w:tcPr>
            <w:tcW w:w="7740" w:type="dxa"/>
            <w:gridSpan w:val="6"/>
          </w:tcPr>
          <w:p w14:paraId="5A6E9B9F"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21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predios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en</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adelante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5.25</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base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más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0.15</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predio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excedente</w:t>
            </w:r>
          </w:p>
          <w:p w14:paraId="6054FD20" w14:textId="77777777" w:rsidR="00791D18" w:rsidRPr="00791D18" w:rsidRDefault="00791D18" w:rsidP="0064069D">
            <w:pPr>
              <w:pStyle w:val="TableParagraph"/>
              <w:spacing w:before="136"/>
              <w:rPr>
                <w:rFonts w:ascii="Arial" w:hAnsi="Arial" w:cs="Arial"/>
                <w:color w:val="000000" w:themeColor="text1"/>
                <w:sz w:val="20"/>
              </w:rPr>
            </w:pPr>
            <w:r w:rsidRPr="00791D18">
              <w:rPr>
                <w:rFonts w:ascii="Arial" w:hAnsi="Arial" w:cs="Arial"/>
                <w:color w:val="000000" w:themeColor="text1"/>
                <w:sz w:val="20"/>
              </w:rPr>
              <w:t>0.15</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predio excedente</w:t>
            </w:r>
          </w:p>
        </w:tc>
        <w:tc>
          <w:tcPr>
            <w:tcW w:w="1190" w:type="dxa"/>
          </w:tcPr>
          <w:p w14:paraId="377F90B6"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312.00</w:t>
            </w:r>
          </w:p>
        </w:tc>
      </w:tr>
      <w:tr w:rsidR="00791D18" w:rsidRPr="00791D18" w14:paraId="3B02BBEC" w14:textId="77777777" w:rsidTr="0064069D">
        <w:trPr>
          <w:trHeight w:val="384"/>
        </w:trPr>
        <w:tc>
          <w:tcPr>
            <w:tcW w:w="7740" w:type="dxa"/>
            <w:gridSpan w:val="6"/>
          </w:tcPr>
          <w:p w14:paraId="1F32AC08"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0.15</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cada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predio excedente</w:t>
            </w:r>
          </w:p>
        </w:tc>
        <w:tc>
          <w:tcPr>
            <w:tcW w:w="1190" w:type="dxa"/>
          </w:tcPr>
          <w:p w14:paraId="75FE6201" w14:textId="77777777" w:rsidR="00791D18" w:rsidRPr="00791D18" w:rsidRDefault="00791D18" w:rsidP="0064069D">
            <w:pPr>
              <w:pStyle w:val="TableParagraph"/>
              <w:tabs>
                <w:tab w:val="left" w:pos="615"/>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14.00</w:t>
            </w:r>
          </w:p>
        </w:tc>
      </w:tr>
      <w:tr w:rsidR="00791D18" w:rsidRPr="00791D18" w14:paraId="48FA43C0" w14:textId="77777777" w:rsidTr="0064069D">
        <w:trPr>
          <w:trHeight w:val="385"/>
        </w:trPr>
        <w:tc>
          <w:tcPr>
            <w:tcW w:w="7740" w:type="dxa"/>
            <w:gridSpan w:val="6"/>
          </w:tcPr>
          <w:p w14:paraId="72F01470"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f)</w:t>
            </w:r>
            <w:r w:rsidRPr="00791D18">
              <w:rPr>
                <w:rFonts w:ascii="Arial" w:hAnsi="Arial" w:cs="Arial"/>
                <w:b/>
                <w:color w:val="000000" w:themeColor="text1"/>
                <w:spacing w:val="-5"/>
                <w:sz w:val="20"/>
              </w:rPr>
              <w:t xml:space="preserve"> </w:t>
            </w:r>
            <w:r w:rsidRPr="00791D18">
              <w:rPr>
                <w:rFonts w:ascii="Arial" w:hAnsi="Arial" w:cs="Arial"/>
                <w:color w:val="000000" w:themeColor="text1"/>
                <w:sz w:val="20"/>
              </w:rPr>
              <w:t>Certificado</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no</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inscripción</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Predial</w:t>
            </w:r>
          </w:p>
        </w:tc>
        <w:tc>
          <w:tcPr>
            <w:tcW w:w="1190" w:type="dxa"/>
          </w:tcPr>
          <w:p w14:paraId="7F4D065E"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104.00</w:t>
            </w:r>
          </w:p>
        </w:tc>
      </w:tr>
      <w:tr w:rsidR="00791D18" w:rsidRPr="00791D18" w14:paraId="2A88C9A1" w14:textId="77777777" w:rsidTr="0064069D">
        <w:trPr>
          <w:trHeight w:val="384"/>
        </w:trPr>
        <w:tc>
          <w:tcPr>
            <w:tcW w:w="7740" w:type="dxa"/>
            <w:gridSpan w:val="6"/>
          </w:tcPr>
          <w:p w14:paraId="4406037A"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g)</w:t>
            </w:r>
            <w:r w:rsidRPr="00791D18">
              <w:rPr>
                <w:rFonts w:ascii="Arial" w:hAnsi="Arial" w:cs="Arial"/>
                <w:b/>
                <w:color w:val="000000" w:themeColor="text1"/>
                <w:spacing w:val="-4"/>
                <w:sz w:val="20"/>
              </w:rPr>
              <w:t xml:space="preserve"> </w:t>
            </w:r>
            <w:r w:rsidRPr="00791D18">
              <w:rPr>
                <w:rFonts w:ascii="Arial" w:hAnsi="Arial" w:cs="Arial"/>
                <w:color w:val="000000" w:themeColor="text1"/>
                <w:sz w:val="20"/>
              </w:rPr>
              <w:t>Inclusión</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omisión</w:t>
            </w:r>
          </w:p>
        </w:tc>
        <w:tc>
          <w:tcPr>
            <w:tcW w:w="1190" w:type="dxa"/>
          </w:tcPr>
          <w:p w14:paraId="35C03A49"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156.00</w:t>
            </w:r>
          </w:p>
        </w:tc>
      </w:tr>
      <w:tr w:rsidR="00791D18" w:rsidRPr="00791D18" w14:paraId="4E4F16B4" w14:textId="77777777" w:rsidTr="0064069D">
        <w:trPr>
          <w:trHeight w:val="384"/>
        </w:trPr>
        <w:tc>
          <w:tcPr>
            <w:tcW w:w="7740" w:type="dxa"/>
            <w:gridSpan w:val="6"/>
          </w:tcPr>
          <w:p w14:paraId="5CABE76C"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h)</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Historial</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del</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predio</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y</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su</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valor</w:t>
            </w:r>
          </w:p>
        </w:tc>
        <w:tc>
          <w:tcPr>
            <w:tcW w:w="1190" w:type="dxa"/>
          </w:tcPr>
          <w:p w14:paraId="49DA1471"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228.00</w:t>
            </w:r>
          </w:p>
        </w:tc>
      </w:tr>
      <w:tr w:rsidR="00791D18" w:rsidRPr="00791D18" w14:paraId="1FC3A69E" w14:textId="77777777" w:rsidTr="0064069D">
        <w:trPr>
          <w:trHeight w:val="384"/>
        </w:trPr>
        <w:tc>
          <w:tcPr>
            <w:tcW w:w="7740" w:type="dxa"/>
            <w:gridSpan w:val="6"/>
          </w:tcPr>
          <w:p w14:paraId="4B26E78F"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b/>
                <w:color w:val="000000" w:themeColor="text1"/>
                <w:sz w:val="20"/>
              </w:rPr>
              <w:t>IV.-</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Por</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revalidación</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de</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Oficios</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de</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División,</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Unión</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y</w:t>
            </w:r>
            <w:r w:rsidRPr="00791D18">
              <w:rPr>
                <w:rFonts w:ascii="Arial" w:hAnsi="Arial" w:cs="Arial"/>
                <w:b/>
                <w:color w:val="000000" w:themeColor="text1"/>
                <w:spacing w:val="-6"/>
                <w:sz w:val="20"/>
              </w:rPr>
              <w:t xml:space="preserve"> </w:t>
            </w:r>
            <w:r w:rsidRPr="00791D18">
              <w:rPr>
                <w:rFonts w:ascii="Arial" w:hAnsi="Arial" w:cs="Arial"/>
                <w:b/>
                <w:color w:val="000000" w:themeColor="text1"/>
                <w:sz w:val="20"/>
              </w:rPr>
              <w:t>Rectificación</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de</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Medidas</w:t>
            </w:r>
            <w:r w:rsidRPr="00791D18">
              <w:rPr>
                <w:rFonts w:ascii="Arial" w:hAnsi="Arial" w:cs="Arial"/>
                <w:color w:val="000000" w:themeColor="text1"/>
                <w:sz w:val="20"/>
              </w:rPr>
              <w:t>:</w:t>
            </w:r>
          </w:p>
        </w:tc>
        <w:tc>
          <w:tcPr>
            <w:tcW w:w="1190" w:type="dxa"/>
          </w:tcPr>
          <w:p w14:paraId="2E8E2F91" w14:textId="77777777" w:rsidR="00791D18" w:rsidRPr="00791D18" w:rsidRDefault="00791D18" w:rsidP="0064069D">
            <w:pPr>
              <w:pStyle w:val="TableParagraph"/>
              <w:rPr>
                <w:rFonts w:ascii="Arial" w:hAnsi="Arial" w:cs="Arial"/>
                <w:color w:val="000000" w:themeColor="text1"/>
                <w:sz w:val="20"/>
              </w:rPr>
            </w:pPr>
          </w:p>
        </w:tc>
      </w:tr>
      <w:tr w:rsidR="00791D18" w:rsidRPr="00791D18" w14:paraId="6A16DEBE" w14:textId="77777777" w:rsidTr="0064069D">
        <w:trPr>
          <w:trHeight w:val="386"/>
        </w:trPr>
        <w:tc>
          <w:tcPr>
            <w:tcW w:w="7740" w:type="dxa"/>
            <w:gridSpan w:val="6"/>
          </w:tcPr>
          <w:p w14:paraId="2FDBC62E" w14:textId="77777777" w:rsidR="00791D18" w:rsidRPr="00791D18" w:rsidRDefault="00791D18" w:rsidP="0064069D">
            <w:pPr>
              <w:pStyle w:val="TableParagraph"/>
              <w:spacing w:before="16"/>
              <w:rPr>
                <w:rFonts w:ascii="Arial" w:hAnsi="Arial" w:cs="Arial"/>
                <w:color w:val="000000" w:themeColor="text1"/>
                <w:sz w:val="20"/>
              </w:rPr>
            </w:pPr>
            <w:r w:rsidRPr="00791D18">
              <w:rPr>
                <w:rFonts w:ascii="Arial" w:hAnsi="Arial" w:cs="Arial"/>
                <w:color w:val="000000" w:themeColor="text1"/>
                <w:sz w:val="20"/>
              </w:rPr>
              <w:t>Costo</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previo</w:t>
            </w:r>
            <w:r w:rsidRPr="00791D18">
              <w:rPr>
                <w:rFonts w:ascii="Arial" w:hAnsi="Arial" w:cs="Arial"/>
                <w:color w:val="000000" w:themeColor="text1"/>
                <w:spacing w:val="-6"/>
                <w:sz w:val="20"/>
              </w:rPr>
              <w:t xml:space="preserve"> </w:t>
            </w:r>
            <w:r w:rsidRPr="00791D18">
              <w:rPr>
                <w:rFonts w:ascii="Arial" w:hAnsi="Arial" w:cs="Arial"/>
                <w:color w:val="000000" w:themeColor="text1"/>
                <w:sz w:val="20"/>
              </w:rPr>
              <w:t>oficio</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revalidación</w:t>
            </w:r>
          </w:p>
        </w:tc>
        <w:tc>
          <w:tcPr>
            <w:tcW w:w="1190" w:type="dxa"/>
          </w:tcPr>
          <w:p w14:paraId="1D4E90D4" w14:textId="77777777" w:rsidR="00791D18" w:rsidRPr="00791D18" w:rsidRDefault="00791D18" w:rsidP="0064069D">
            <w:pPr>
              <w:pStyle w:val="TableParagraph"/>
              <w:tabs>
                <w:tab w:val="left" w:pos="503"/>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260.00</w:t>
            </w:r>
          </w:p>
        </w:tc>
      </w:tr>
    </w:tbl>
    <w:p w14:paraId="0A6C150A" w14:textId="77777777" w:rsidR="00791D18" w:rsidRDefault="00791D18" w:rsidP="00791D18">
      <w:pPr>
        <w:pStyle w:val="Textoindependiente"/>
        <w:rPr>
          <w:rFonts w:ascii="Arial" w:hAnsi="Arial" w:cs="Arial"/>
          <w:color w:val="000000" w:themeColor="text1"/>
        </w:rPr>
      </w:pPr>
    </w:p>
    <w:p w14:paraId="596864D2" w14:textId="77777777" w:rsidR="0019569E" w:rsidRDefault="0019569E" w:rsidP="00791D18">
      <w:pPr>
        <w:pStyle w:val="Textoindependiente"/>
        <w:rPr>
          <w:rFonts w:ascii="Arial" w:hAnsi="Arial" w:cs="Arial"/>
          <w:color w:val="000000" w:themeColor="text1"/>
        </w:rPr>
      </w:pPr>
    </w:p>
    <w:p w14:paraId="6E503B19" w14:textId="77777777" w:rsidR="0019569E" w:rsidRDefault="0019569E" w:rsidP="00791D18">
      <w:pPr>
        <w:pStyle w:val="Textoindependiente"/>
        <w:rPr>
          <w:rFonts w:ascii="Arial" w:hAnsi="Arial" w:cs="Arial"/>
          <w:color w:val="000000" w:themeColor="text1"/>
        </w:rPr>
      </w:pPr>
    </w:p>
    <w:p w14:paraId="491A6371" w14:textId="77777777" w:rsidR="0019569E" w:rsidRDefault="0019569E" w:rsidP="00791D18">
      <w:pPr>
        <w:pStyle w:val="Textoindependiente"/>
        <w:rPr>
          <w:rFonts w:ascii="Arial" w:hAnsi="Arial" w:cs="Arial"/>
          <w:color w:val="000000" w:themeColor="text1"/>
        </w:rPr>
      </w:pPr>
    </w:p>
    <w:p w14:paraId="206AE963" w14:textId="77777777" w:rsidR="0019569E" w:rsidRDefault="0019569E" w:rsidP="00791D18">
      <w:pPr>
        <w:pStyle w:val="Textoindependiente"/>
        <w:rPr>
          <w:rFonts w:ascii="Arial" w:hAnsi="Arial" w:cs="Arial"/>
          <w:color w:val="000000" w:themeColor="text1"/>
        </w:rPr>
      </w:pPr>
    </w:p>
    <w:p w14:paraId="46F9ADBA" w14:textId="77777777" w:rsidR="0019569E" w:rsidRDefault="0019569E" w:rsidP="00791D18">
      <w:pPr>
        <w:pStyle w:val="Textoindependiente"/>
        <w:rPr>
          <w:rFonts w:ascii="Arial" w:hAnsi="Arial" w:cs="Arial"/>
          <w:color w:val="000000" w:themeColor="text1"/>
        </w:rPr>
      </w:pPr>
    </w:p>
    <w:p w14:paraId="25C0BC16" w14:textId="77777777" w:rsidR="0019569E" w:rsidRDefault="0019569E" w:rsidP="00791D18">
      <w:pPr>
        <w:pStyle w:val="Textoindependiente"/>
        <w:rPr>
          <w:rFonts w:ascii="Arial" w:hAnsi="Arial" w:cs="Arial"/>
          <w:color w:val="000000" w:themeColor="text1"/>
        </w:rPr>
      </w:pPr>
    </w:p>
    <w:p w14:paraId="05FBA8D6" w14:textId="77777777" w:rsidR="0019569E" w:rsidRDefault="0019569E" w:rsidP="00791D18">
      <w:pPr>
        <w:pStyle w:val="Textoindependiente"/>
        <w:rPr>
          <w:rFonts w:ascii="Arial" w:hAnsi="Arial" w:cs="Arial"/>
          <w:color w:val="000000" w:themeColor="text1"/>
        </w:rPr>
      </w:pPr>
    </w:p>
    <w:p w14:paraId="72A64C80" w14:textId="77777777" w:rsidR="0019569E" w:rsidRPr="00791D18" w:rsidRDefault="0019569E" w:rsidP="00791D18">
      <w:pPr>
        <w:pStyle w:val="Textoindependiente"/>
        <w:rPr>
          <w:rFonts w:ascii="Arial" w:hAnsi="Arial" w:cs="Arial"/>
          <w:color w:val="000000" w:themeColor="text1"/>
        </w:rPr>
      </w:pPr>
    </w:p>
    <w:p w14:paraId="6F6FD754" w14:textId="77777777" w:rsidR="00791D18" w:rsidRPr="00791D18" w:rsidRDefault="00791D18" w:rsidP="00791D18">
      <w:pPr>
        <w:pStyle w:val="Textoindependiente"/>
        <w:spacing w:before="4"/>
        <w:rPr>
          <w:rFonts w:ascii="Arial" w:hAnsi="Arial" w:cs="Arial"/>
          <w:color w:val="000000" w:themeColor="text1"/>
          <w:sz w:val="23"/>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gridCol w:w="122"/>
      </w:tblGrid>
      <w:tr w:rsidR="00791D18" w:rsidRPr="00791D18" w14:paraId="11FA98BD" w14:textId="77777777" w:rsidTr="0064069D">
        <w:trPr>
          <w:gridAfter w:val="1"/>
          <w:wAfter w:w="122" w:type="dxa"/>
          <w:trHeight w:val="384"/>
        </w:trPr>
        <w:tc>
          <w:tcPr>
            <w:tcW w:w="7796" w:type="dxa"/>
          </w:tcPr>
          <w:p w14:paraId="30A4A249" w14:textId="77777777" w:rsidR="00791D18" w:rsidRPr="00791D18" w:rsidRDefault="00791D18" w:rsidP="0064069D">
            <w:pPr>
              <w:pStyle w:val="TableParagraph"/>
              <w:spacing w:before="17"/>
              <w:rPr>
                <w:rFonts w:ascii="Arial" w:hAnsi="Arial" w:cs="Arial"/>
                <w:b/>
                <w:color w:val="000000" w:themeColor="text1"/>
                <w:sz w:val="20"/>
              </w:rPr>
            </w:pPr>
            <w:r w:rsidRPr="00791D18">
              <w:rPr>
                <w:rFonts w:ascii="Arial" w:hAnsi="Arial" w:cs="Arial"/>
                <w:b/>
                <w:color w:val="000000" w:themeColor="text1"/>
                <w:sz w:val="20"/>
              </w:rPr>
              <w:lastRenderedPageBreak/>
              <w:t>V.-</w:t>
            </w:r>
            <w:r w:rsidRPr="00791D18">
              <w:rPr>
                <w:rFonts w:ascii="Arial" w:hAnsi="Arial" w:cs="Arial"/>
                <w:b/>
                <w:color w:val="000000" w:themeColor="text1"/>
                <w:spacing w:val="-5"/>
                <w:sz w:val="20"/>
              </w:rPr>
              <w:t xml:space="preserve"> </w:t>
            </w:r>
            <w:r w:rsidRPr="00791D18">
              <w:rPr>
                <w:rFonts w:ascii="Arial" w:hAnsi="Arial" w:cs="Arial"/>
                <w:b/>
                <w:color w:val="000000" w:themeColor="text1"/>
                <w:sz w:val="20"/>
              </w:rPr>
              <w:t>Por</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elaboración</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de</w:t>
            </w:r>
            <w:r w:rsidRPr="00791D18">
              <w:rPr>
                <w:rFonts w:ascii="Arial" w:hAnsi="Arial" w:cs="Arial"/>
                <w:b/>
                <w:color w:val="000000" w:themeColor="text1"/>
                <w:spacing w:val="-4"/>
                <w:sz w:val="20"/>
              </w:rPr>
              <w:t xml:space="preserve"> </w:t>
            </w:r>
            <w:r w:rsidRPr="00791D18">
              <w:rPr>
                <w:rFonts w:ascii="Arial" w:hAnsi="Arial" w:cs="Arial"/>
                <w:b/>
                <w:color w:val="000000" w:themeColor="text1"/>
                <w:sz w:val="20"/>
              </w:rPr>
              <w:t>planos</w:t>
            </w:r>
          </w:p>
        </w:tc>
        <w:tc>
          <w:tcPr>
            <w:tcW w:w="1134" w:type="dxa"/>
          </w:tcPr>
          <w:p w14:paraId="36F28C3C" w14:textId="77777777" w:rsidR="00791D18" w:rsidRPr="00791D18" w:rsidRDefault="00791D18" w:rsidP="0064069D">
            <w:pPr>
              <w:pStyle w:val="TableParagraph"/>
              <w:rPr>
                <w:rFonts w:ascii="Arial" w:hAnsi="Arial" w:cs="Arial"/>
                <w:color w:val="000000" w:themeColor="text1"/>
                <w:sz w:val="20"/>
              </w:rPr>
            </w:pPr>
          </w:p>
        </w:tc>
      </w:tr>
      <w:tr w:rsidR="00791D18" w:rsidRPr="00791D18" w14:paraId="1FBE9CFE" w14:textId="77777777" w:rsidTr="0064069D">
        <w:trPr>
          <w:gridAfter w:val="1"/>
          <w:wAfter w:w="122" w:type="dxa"/>
          <w:trHeight w:val="384"/>
        </w:trPr>
        <w:tc>
          <w:tcPr>
            <w:tcW w:w="7796" w:type="dxa"/>
          </w:tcPr>
          <w:p w14:paraId="55C25450"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a)</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Tamaño</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carta</w:t>
            </w:r>
          </w:p>
        </w:tc>
        <w:tc>
          <w:tcPr>
            <w:tcW w:w="1134" w:type="dxa"/>
          </w:tcPr>
          <w:p w14:paraId="1B29701C" w14:textId="77777777" w:rsidR="00791D18" w:rsidRPr="00791D18" w:rsidRDefault="00791D18" w:rsidP="0064069D">
            <w:pPr>
              <w:pStyle w:val="TableParagraph"/>
              <w:tabs>
                <w:tab w:val="left" w:pos="344"/>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260.00</w:t>
            </w:r>
          </w:p>
        </w:tc>
      </w:tr>
      <w:tr w:rsidR="00791D18" w:rsidRPr="00791D18" w14:paraId="3CD88BCA" w14:textId="77777777" w:rsidTr="0064069D">
        <w:trPr>
          <w:gridAfter w:val="1"/>
          <w:wAfter w:w="122" w:type="dxa"/>
          <w:trHeight w:val="385"/>
        </w:trPr>
        <w:tc>
          <w:tcPr>
            <w:tcW w:w="7796" w:type="dxa"/>
          </w:tcPr>
          <w:p w14:paraId="6E99864D"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b)</w:t>
            </w:r>
            <w:r w:rsidRPr="00791D18">
              <w:rPr>
                <w:rFonts w:ascii="Arial" w:hAnsi="Arial" w:cs="Arial"/>
                <w:b/>
                <w:color w:val="000000" w:themeColor="text1"/>
                <w:spacing w:val="-3"/>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cuatro</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cartas</w:t>
            </w:r>
          </w:p>
        </w:tc>
        <w:tc>
          <w:tcPr>
            <w:tcW w:w="1134" w:type="dxa"/>
          </w:tcPr>
          <w:p w14:paraId="12C2237F" w14:textId="77777777" w:rsidR="00791D18" w:rsidRPr="00791D18" w:rsidRDefault="00791D18" w:rsidP="0064069D">
            <w:pPr>
              <w:pStyle w:val="TableParagraph"/>
              <w:tabs>
                <w:tab w:val="left" w:pos="344"/>
              </w:tabs>
              <w:spacing w:before="17"/>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461.00</w:t>
            </w:r>
          </w:p>
        </w:tc>
      </w:tr>
      <w:tr w:rsidR="00791D18" w:rsidRPr="00791D18" w14:paraId="478264CC" w14:textId="77777777" w:rsidTr="0064069D">
        <w:trPr>
          <w:gridAfter w:val="1"/>
          <w:wAfter w:w="122" w:type="dxa"/>
          <w:trHeight w:val="384"/>
        </w:trPr>
        <w:tc>
          <w:tcPr>
            <w:tcW w:w="7796" w:type="dxa"/>
          </w:tcPr>
          <w:p w14:paraId="5A779741" w14:textId="77777777" w:rsidR="00791D18" w:rsidRPr="00791D18" w:rsidRDefault="00791D18" w:rsidP="0064069D">
            <w:pPr>
              <w:pStyle w:val="TableParagraph"/>
              <w:spacing w:before="16"/>
              <w:ind w:left="297"/>
              <w:rPr>
                <w:rFonts w:ascii="Arial" w:hAnsi="Arial" w:cs="Arial"/>
                <w:color w:val="000000" w:themeColor="text1"/>
                <w:sz w:val="20"/>
              </w:rPr>
            </w:pPr>
            <w:r w:rsidRPr="00791D18">
              <w:rPr>
                <w:rFonts w:ascii="Arial" w:hAnsi="Arial" w:cs="Arial"/>
                <w:b/>
                <w:color w:val="000000" w:themeColor="text1"/>
                <w:sz w:val="20"/>
              </w:rPr>
              <w:t>c)</w:t>
            </w:r>
            <w:r w:rsidRPr="00791D18">
              <w:rPr>
                <w:rFonts w:ascii="Arial" w:hAnsi="Arial" w:cs="Arial"/>
                <w:b/>
                <w:color w:val="000000" w:themeColor="text1"/>
                <w:spacing w:val="-2"/>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42</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x</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36</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pulgadas</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w:t>
            </w:r>
            <w:proofErr w:type="spellStart"/>
            <w:r w:rsidRPr="00791D18">
              <w:rPr>
                <w:rFonts w:ascii="Arial" w:hAnsi="Arial" w:cs="Arial"/>
                <w:color w:val="000000" w:themeColor="text1"/>
                <w:sz w:val="20"/>
              </w:rPr>
              <w:t>Ploter</w:t>
            </w:r>
            <w:proofErr w:type="spellEnd"/>
            <w:r w:rsidRPr="00791D18">
              <w:rPr>
                <w:rFonts w:ascii="Arial" w:hAnsi="Arial" w:cs="Arial"/>
                <w:color w:val="000000" w:themeColor="text1"/>
                <w:sz w:val="20"/>
              </w:rPr>
              <w:t>)</w:t>
            </w:r>
          </w:p>
        </w:tc>
        <w:tc>
          <w:tcPr>
            <w:tcW w:w="1134" w:type="dxa"/>
          </w:tcPr>
          <w:p w14:paraId="38F26E68" w14:textId="77777777" w:rsidR="00791D18" w:rsidRPr="00791D18" w:rsidRDefault="00791D18" w:rsidP="0064069D">
            <w:pPr>
              <w:pStyle w:val="TableParagraph"/>
              <w:spacing w:before="17"/>
              <w:ind w:right="-15"/>
              <w:jc w:val="right"/>
              <w:rPr>
                <w:rFonts w:ascii="Arial" w:hAnsi="Arial" w:cs="Arial"/>
                <w:b/>
                <w:color w:val="000000" w:themeColor="text1"/>
                <w:sz w:val="20"/>
              </w:rPr>
            </w:pPr>
            <w:r w:rsidRPr="00791D18">
              <w:rPr>
                <w:rFonts w:ascii="Arial" w:hAnsi="Arial" w:cs="Arial"/>
                <w:b/>
                <w:color w:val="000000" w:themeColor="text1"/>
                <w:sz w:val="20"/>
              </w:rPr>
              <w:t>$1,</w:t>
            </w:r>
            <w:r w:rsidRPr="00791D18">
              <w:rPr>
                <w:rFonts w:ascii="Arial" w:hAnsi="Arial" w:cs="Arial"/>
                <w:b/>
                <w:color w:val="000000" w:themeColor="text1"/>
                <w:spacing w:val="2"/>
                <w:sz w:val="20"/>
              </w:rPr>
              <w:t xml:space="preserve"> </w:t>
            </w:r>
            <w:r w:rsidRPr="00791D18">
              <w:rPr>
                <w:rFonts w:ascii="Arial" w:hAnsi="Arial" w:cs="Arial"/>
                <w:b/>
                <w:color w:val="000000" w:themeColor="text1"/>
                <w:sz w:val="20"/>
              </w:rPr>
              <w:t>319.00</w:t>
            </w:r>
          </w:p>
        </w:tc>
      </w:tr>
      <w:tr w:rsidR="00791D18" w:rsidRPr="00791D18" w14:paraId="58FC2CFC" w14:textId="77777777" w:rsidTr="0064069D">
        <w:trPr>
          <w:trHeight w:val="384"/>
        </w:trPr>
        <w:tc>
          <w:tcPr>
            <w:tcW w:w="7796" w:type="dxa"/>
          </w:tcPr>
          <w:p w14:paraId="0D8152D4" w14:textId="77777777" w:rsidR="00791D18" w:rsidRPr="0019569E" w:rsidRDefault="00791D18" w:rsidP="0064069D">
            <w:pPr>
              <w:pStyle w:val="TableParagraph"/>
              <w:ind w:left="297" w:right="-15"/>
              <w:rPr>
                <w:rFonts w:ascii="Arial" w:hAnsi="Arial" w:cs="Arial"/>
                <w:b/>
                <w:color w:val="000000" w:themeColor="text1"/>
                <w:sz w:val="20"/>
                <w:lang w:val="es-MX"/>
              </w:rPr>
            </w:pPr>
            <w:r w:rsidRPr="0019569E">
              <w:rPr>
                <w:rFonts w:ascii="Arial" w:hAnsi="Arial" w:cs="Arial"/>
                <w:b/>
                <w:color w:val="000000" w:themeColor="text1"/>
                <w:sz w:val="20"/>
                <w:lang w:val="es-MX"/>
              </w:rPr>
              <w:t>VI.-</w:t>
            </w:r>
            <w:r w:rsidRPr="0019569E">
              <w:rPr>
                <w:rFonts w:ascii="Arial" w:hAnsi="Arial" w:cs="Arial"/>
                <w:b/>
                <w:color w:val="000000" w:themeColor="text1"/>
                <w:spacing w:val="-6"/>
                <w:sz w:val="20"/>
                <w:lang w:val="es-MX"/>
              </w:rPr>
              <w:t xml:space="preserve"> </w:t>
            </w:r>
            <w:r w:rsidRPr="0019569E">
              <w:rPr>
                <w:rFonts w:ascii="Arial" w:hAnsi="Arial" w:cs="Arial"/>
                <w:color w:val="000000" w:themeColor="text1"/>
                <w:sz w:val="20"/>
                <w:lang w:val="es-MX"/>
              </w:rPr>
              <w:t>Para</w:t>
            </w:r>
            <w:r w:rsidRPr="0019569E">
              <w:rPr>
                <w:rFonts w:ascii="Arial" w:hAnsi="Arial" w:cs="Arial"/>
                <w:color w:val="000000" w:themeColor="text1"/>
                <w:spacing w:val="31"/>
                <w:sz w:val="20"/>
                <w:lang w:val="es-MX"/>
              </w:rPr>
              <w:t xml:space="preserve"> </w:t>
            </w:r>
            <w:r w:rsidRPr="0019569E">
              <w:rPr>
                <w:rFonts w:ascii="Arial" w:hAnsi="Arial" w:cs="Arial"/>
                <w:color w:val="000000" w:themeColor="text1"/>
                <w:sz w:val="20"/>
                <w:lang w:val="es-MX"/>
              </w:rPr>
              <w:t>la</w:t>
            </w:r>
            <w:r w:rsidRPr="0019569E">
              <w:rPr>
                <w:rFonts w:ascii="Arial" w:hAnsi="Arial" w:cs="Arial"/>
                <w:color w:val="000000" w:themeColor="text1"/>
                <w:spacing w:val="30"/>
                <w:sz w:val="20"/>
                <w:lang w:val="es-MX"/>
              </w:rPr>
              <w:t xml:space="preserve"> </w:t>
            </w:r>
            <w:r w:rsidRPr="0019569E">
              <w:rPr>
                <w:rFonts w:ascii="Arial" w:hAnsi="Arial" w:cs="Arial"/>
                <w:color w:val="000000" w:themeColor="text1"/>
                <w:sz w:val="20"/>
                <w:lang w:val="es-MX"/>
              </w:rPr>
              <w:t>elaboración</w:t>
            </w:r>
            <w:r w:rsidRPr="0019569E">
              <w:rPr>
                <w:rFonts w:ascii="Arial" w:hAnsi="Arial" w:cs="Arial"/>
                <w:color w:val="000000" w:themeColor="text1"/>
                <w:spacing w:val="31"/>
                <w:sz w:val="20"/>
                <w:lang w:val="es-MX"/>
              </w:rPr>
              <w:t xml:space="preserve"> </w:t>
            </w:r>
            <w:r w:rsidRPr="0019569E">
              <w:rPr>
                <w:rFonts w:ascii="Arial" w:hAnsi="Arial" w:cs="Arial"/>
                <w:color w:val="000000" w:themeColor="text1"/>
                <w:sz w:val="20"/>
                <w:lang w:val="es-MX"/>
              </w:rPr>
              <w:t>de</w:t>
            </w:r>
            <w:r w:rsidRPr="0019569E">
              <w:rPr>
                <w:rFonts w:ascii="Arial" w:hAnsi="Arial" w:cs="Arial"/>
                <w:color w:val="000000" w:themeColor="text1"/>
                <w:spacing w:val="29"/>
                <w:sz w:val="20"/>
                <w:lang w:val="es-MX"/>
              </w:rPr>
              <w:t xml:space="preserve"> </w:t>
            </w:r>
            <w:r w:rsidRPr="0019569E">
              <w:rPr>
                <w:rFonts w:ascii="Arial" w:hAnsi="Arial" w:cs="Arial"/>
                <w:color w:val="000000" w:themeColor="text1"/>
                <w:sz w:val="20"/>
                <w:lang w:val="es-MX"/>
              </w:rPr>
              <w:t>actas</w:t>
            </w:r>
            <w:r w:rsidRPr="0019569E">
              <w:rPr>
                <w:rFonts w:ascii="Arial" w:hAnsi="Arial" w:cs="Arial"/>
                <w:color w:val="000000" w:themeColor="text1"/>
                <w:spacing w:val="32"/>
                <w:sz w:val="20"/>
                <w:lang w:val="es-MX"/>
              </w:rPr>
              <w:t xml:space="preserve"> </w:t>
            </w:r>
            <w:r w:rsidRPr="0019569E">
              <w:rPr>
                <w:rFonts w:ascii="Arial" w:hAnsi="Arial" w:cs="Arial"/>
                <w:color w:val="000000" w:themeColor="text1"/>
                <w:sz w:val="20"/>
                <w:lang w:val="es-MX"/>
              </w:rPr>
              <w:t>circunstanciadas</w:t>
            </w:r>
            <w:r w:rsidRPr="0019569E">
              <w:rPr>
                <w:rFonts w:ascii="Arial" w:hAnsi="Arial" w:cs="Arial"/>
                <w:color w:val="000000" w:themeColor="text1"/>
                <w:spacing w:val="30"/>
                <w:sz w:val="20"/>
                <w:lang w:val="es-MX"/>
              </w:rPr>
              <w:t xml:space="preserve"> </w:t>
            </w:r>
            <w:r w:rsidRPr="0019569E">
              <w:rPr>
                <w:rFonts w:ascii="Arial" w:hAnsi="Arial" w:cs="Arial"/>
                <w:color w:val="000000" w:themeColor="text1"/>
                <w:sz w:val="20"/>
                <w:lang w:val="es-MX"/>
              </w:rPr>
              <w:t>por</w:t>
            </w:r>
            <w:r w:rsidRPr="0019569E">
              <w:rPr>
                <w:rFonts w:ascii="Arial" w:hAnsi="Arial" w:cs="Arial"/>
                <w:color w:val="000000" w:themeColor="text1"/>
                <w:spacing w:val="31"/>
                <w:sz w:val="20"/>
                <w:lang w:val="es-MX"/>
              </w:rPr>
              <w:t xml:space="preserve"> </w:t>
            </w:r>
            <w:r w:rsidRPr="0019569E">
              <w:rPr>
                <w:rFonts w:ascii="Arial" w:hAnsi="Arial" w:cs="Arial"/>
                <w:color w:val="000000" w:themeColor="text1"/>
                <w:sz w:val="20"/>
                <w:lang w:val="es-MX"/>
              </w:rPr>
              <w:t>cada</w:t>
            </w:r>
            <w:r w:rsidRPr="0019569E">
              <w:rPr>
                <w:rFonts w:ascii="Arial" w:hAnsi="Arial" w:cs="Arial"/>
                <w:color w:val="000000" w:themeColor="text1"/>
                <w:spacing w:val="31"/>
                <w:sz w:val="20"/>
                <w:lang w:val="es-MX"/>
              </w:rPr>
              <w:t xml:space="preserve"> </w:t>
            </w:r>
            <w:r w:rsidRPr="0019569E">
              <w:rPr>
                <w:rFonts w:ascii="Arial" w:hAnsi="Arial" w:cs="Arial"/>
                <w:color w:val="000000" w:themeColor="text1"/>
                <w:sz w:val="20"/>
                <w:lang w:val="es-MX"/>
              </w:rPr>
              <w:t>predio</w:t>
            </w:r>
            <w:r w:rsidRPr="0019569E">
              <w:rPr>
                <w:rFonts w:ascii="Arial" w:hAnsi="Arial" w:cs="Arial"/>
                <w:color w:val="000000" w:themeColor="text1"/>
                <w:spacing w:val="30"/>
                <w:sz w:val="20"/>
                <w:lang w:val="es-MX"/>
              </w:rPr>
              <w:t xml:space="preserve"> </w:t>
            </w:r>
            <w:r w:rsidRPr="0019569E">
              <w:rPr>
                <w:rFonts w:ascii="Arial" w:hAnsi="Arial" w:cs="Arial"/>
                <w:color w:val="000000" w:themeColor="text1"/>
                <w:sz w:val="20"/>
                <w:lang w:val="es-MX"/>
              </w:rPr>
              <w:t>colindante</w:t>
            </w:r>
            <w:r w:rsidRPr="0019569E">
              <w:rPr>
                <w:rFonts w:ascii="Arial" w:hAnsi="Arial" w:cs="Arial"/>
                <w:color w:val="000000" w:themeColor="text1"/>
                <w:spacing w:val="30"/>
                <w:sz w:val="20"/>
                <w:lang w:val="es-MX"/>
              </w:rPr>
              <w:t xml:space="preserve"> </w:t>
            </w:r>
            <w:r w:rsidRPr="0019569E">
              <w:rPr>
                <w:rFonts w:ascii="Arial" w:hAnsi="Arial" w:cs="Arial"/>
                <w:color w:val="000000" w:themeColor="text1"/>
                <w:sz w:val="20"/>
                <w:lang w:val="es-MX"/>
              </w:rPr>
              <w:t>que requiera</w:t>
            </w:r>
            <w:r w:rsidRPr="0019569E">
              <w:rPr>
                <w:rFonts w:ascii="Arial" w:hAnsi="Arial" w:cs="Arial"/>
                <w:color w:val="000000" w:themeColor="text1"/>
                <w:spacing w:val="-7"/>
                <w:sz w:val="20"/>
                <w:lang w:val="es-MX"/>
              </w:rPr>
              <w:t xml:space="preserve"> </w:t>
            </w:r>
            <w:r w:rsidRPr="0019569E">
              <w:rPr>
                <w:rFonts w:ascii="Arial" w:hAnsi="Arial" w:cs="Arial"/>
                <w:color w:val="000000" w:themeColor="text1"/>
                <w:sz w:val="20"/>
                <w:lang w:val="es-MX"/>
              </w:rPr>
              <w:t>de</w:t>
            </w:r>
            <w:r w:rsidRPr="0019569E">
              <w:rPr>
                <w:rFonts w:ascii="Arial" w:hAnsi="Arial" w:cs="Arial"/>
                <w:color w:val="000000" w:themeColor="text1"/>
                <w:spacing w:val="-6"/>
                <w:sz w:val="20"/>
                <w:lang w:val="es-MX"/>
              </w:rPr>
              <w:t xml:space="preserve"> </w:t>
            </w:r>
            <w:r w:rsidRPr="0019569E">
              <w:rPr>
                <w:rFonts w:ascii="Arial" w:hAnsi="Arial" w:cs="Arial"/>
                <w:color w:val="000000" w:themeColor="text1"/>
                <w:sz w:val="20"/>
                <w:lang w:val="es-MX"/>
              </w:rPr>
              <w:t>investigación</w:t>
            </w:r>
            <w:r w:rsidRPr="0019569E">
              <w:rPr>
                <w:rFonts w:ascii="Arial" w:hAnsi="Arial" w:cs="Arial"/>
                <w:color w:val="000000" w:themeColor="text1"/>
                <w:spacing w:val="-7"/>
                <w:sz w:val="20"/>
                <w:lang w:val="es-MX"/>
              </w:rPr>
              <w:t xml:space="preserve"> </w:t>
            </w:r>
            <w:r w:rsidRPr="0019569E">
              <w:rPr>
                <w:rFonts w:ascii="Arial" w:hAnsi="Arial" w:cs="Arial"/>
                <w:color w:val="000000" w:themeColor="text1"/>
                <w:sz w:val="20"/>
                <w:lang w:val="es-MX"/>
              </w:rPr>
              <w:t>documental</w:t>
            </w:r>
          </w:p>
        </w:tc>
        <w:tc>
          <w:tcPr>
            <w:tcW w:w="1256" w:type="dxa"/>
            <w:gridSpan w:val="2"/>
          </w:tcPr>
          <w:p w14:paraId="3553554D" w14:textId="77777777" w:rsidR="00791D18" w:rsidRPr="00791D18" w:rsidRDefault="00791D18" w:rsidP="0064069D">
            <w:pPr>
              <w:pStyle w:val="TableParagraph"/>
              <w:rPr>
                <w:rFonts w:ascii="Arial" w:hAnsi="Arial" w:cs="Arial"/>
                <w:color w:val="000000" w:themeColor="text1"/>
                <w:sz w:val="20"/>
              </w:rPr>
            </w:pPr>
            <w:r w:rsidRPr="0019569E">
              <w:rPr>
                <w:rFonts w:ascii="Arial" w:hAnsi="Arial" w:cs="Arial"/>
                <w:b/>
                <w:color w:val="000000" w:themeColor="text1"/>
                <w:sz w:val="20"/>
                <w:lang w:val="es-MX"/>
              </w:rPr>
              <w:t xml:space="preserve">   </w:t>
            </w:r>
            <w:r w:rsidRPr="00791D18">
              <w:rPr>
                <w:rFonts w:ascii="Arial" w:hAnsi="Arial" w:cs="Arial"/>
                <w:b/>
                <w:color w:val="000000" w:themeColor="text1"/>
                <w:sz w:val="20"/>
              </w:rPr>
              <w:t>$</w:t>
            </w:r>
            <w:r w:rsidRPr="00791D18">
              <w:rPr>
                <w:rFonts w:ascii="Arial" w:hAnsi="Arial" w:cs="Arial"/>
                <w:b/>
                <w:color w:val="000000" w:themeColor="text1"/>
                <w:spacing w:val="10"/>
                <w:sz w:val="20"/>
              </w:rPr>
              <w:t xml:space="preserve"> 1</w:t>
            </w:r>
            <w:r w:rsidRPr="00791D18">
              <w:rPr>
                <w:rFonts w:ascii="Arial" w:hAnsi="Arial" w:cs="Arial"/>
                <w:b/>
                <w:color w:val="000000" w:themeColor="text1"/>
                <w:sz w:val="20"/>
              </w:rPr>
              <w:t>,365.00</w:t>
            </w:r>
          </w:p>
        </w:tc>
      </w:tr>
      <w:tr w:rsidR="00791D18" w:rsidRPr="00791D18" w14:paraId="27C94D52" w14:textId="77777777" w:rsidTr="0064069D">
        <w:trPr>
          <w:trHeight w:val="690"/>
        </w:trPr>
        <w:tc>
          <w:tcPr>
            <w:tcW w:w="7796" w:type="dxa"/>
          </w:tcPr>
          <w:p w14:paraId="5D569A5C" w14:textId="77777777" w:rsidR="00791D18" w:rsidRPr="00791D18" w:rsidRDefault="00791D18" w:rsidP="0064069D">
            <w:pPr>
              <w:pStyle w:val="TableParagraph"/>
              <w:ind w:left="297" w:right="-15"/>
              <w:rPr>
                <w:rFonts w:ascii="Arial" w:hAnsi="Arial" w:cs="Arial"/>
                <w:b/>
                <w:color w:val="000000" w:themeColor="text1"/>
                <w:sz w:val="20"/>
              </w:rPr>
            </w:pPr>
          </w:p>
          <w:p w14:paraId="5E6C9AF4" w14:textId="77777777" w:rsidR="00791D18" w:rsidRPr="00791D18" w:rsidRDefault="00791D18" w:rsidP="0064069D">
            <w:pPr>
              <w:pStyle w:val="TableParagraph"/>
              <w:ind w:left="297" w:right="-15"/>
              <w:rPr>
                <w:rFonts w:ascii="Arial" w:hAnsi="Arial" w:cs="Arial"/>
                <w:color w:val="000000" w:themeColor="text1"/>
                <w:sz w:val="20"/>
              </w:rPr>
            </w:pPr>
            <w:r w:rsidRPr="00791D18">
              <w:rPr>
                <w:rFonts w:ascii="Arial" w:hAnsi="Arial" w:cs="Arial"/>
                <w:b/>
                <w:color w:val="000000" w:themeColor="text1"/>
                <w:spacing w:val="30"/>
                <w:sz w:val="20"/>
              </w:rPr>
              <w:t xml:space="preserve"> Por cada diligencia de verificación: </w:t>
            </w:r>
          </w:p>
          <w:p w14:paraId="07817330" w14:textId="77777777" w:rsidR="00791D18" w:rsidRPr="00791D18" w:rsidRDefault="00791D18" w:rsidP="0064069D">
            <w:pPr>
              <w:pStyle w:val="TableParagraph"/>
              <w:spacing w:before="115"/>
              <w:ind w:left="297"/>
              <w:rPr>
                <w:rFonts w:ascii="Arial" w:hAnsi="Arial" w:cs="Arial"/>
                <w:color w:val="000000" w:themeColor="text1"/>
                <w:sz w:val="20"/>
              </w:rPr>
            </w:pPr>
          </w:p>
        </w:tc>
        <w:tc>
          <w:tcPr>
            <w:tcW w:w="1256" w:type="dxa"/>
            <w:gridSpan w:val="2"/>
          </w:tcPr>
          <w:p w14:paraId="0C2CA52C" w14:textId="77777777" w:rsidR="00791D18" w:rsidRPr="00791D18" w:rsidRDefault="00791D18" w:rsidP="0064069D">
            <w:pPr>
              <w:pStyle w:val="TableParagraph"/>
              <w:spacing w:line="228" w:lineRule="exact"/>
              <w:ind w:right="-15"/>
              <w:jc w:val="right"/>
              <w:rPr>
                <w:rFonts w:ascii="Arial" w:hAnsi="Arial" w:cs="Arial"/>
                <w:b/>
                <w:color w:val="000000" w:themeColor="text1"/>
                <w:sz w:val="20"/>
              </w:rPr>
            </w:pPr>
          </w:p>
        </w:tc>
      </w:tr>
      <w:tr w:rsidR="00791D18" w:rsidRPr="00791D18" w14:paraId="17AC17AE" w14:textId="77777777" w:rsidTr="0064069D">
        <w:trPr>
          <w:trHeight w:val="1033"/>
        </w:trPr>
        <w:tc>
          <w:tcPr>
            <w:tcW w:w="7796" w:type="dxa"/>
          </w:tcPr>
          <w:p w14:paraId="70A80F70" w14:textId="77777777" w:rsidR="00791D18" w:rsidRPr="00791D18" w:rsidRDefault="00791D18" w:rsidP="0064069D">
            <w:pPr>
              <w:pStyle w:val="TableParagraph"/>
              <w:spacing w:line="360" w:lineRule="auto"/>
              <w:ind w:left="297" w:right="-15"/>
              <w:jc w:val="both"/>
              <w:rPr>
                <w:rFonts w:ascii="Arial" w:hAnsi="Arial" w:cs="Arial"/>
                <w:color w:val="000000" w:themeColor="text1"/>
                <w:sz w:val="20"/>
              </w:rPr>
            </w:pPr>
            <w:r w:rsidRPr="00791D18">
              <w:rPr>
                <w:rFonts w:ascii="Arial" w:hAnsi="Arial" w:cs="Arial"/>
                <w:b/>
                <w:color w:val="000000" w:themeColor="text1"/>
                <w:sz w:val="20"/>
              </w:rPr>
              <w:t>VII.-</w:t>
            </w:r>
            <w:r w:rsidRPr="00791D18">
              <w:rPr>
                <w:rFonts w:ascii="Arial" w:hAnsi="Arial" w:cs="Arial"/>
                <w:b/>
                <w:color w:val="000000" w:themeColor="text1"/>
                <w:spacing w:val="17"/>
                <w:sz w:val="20"/>
              </w:rPr>
              <w:t xml:space="preserve"> </w:t>
            </w:r>
            <w:r w:rsidRPr="00791D18">
              <w:rPr>
                <w:rFonts w:ascii="Arial" w:hAnsi="Arial" w:cs="Arial"/>
                <w:color w:val="000000" w:themeColor="text1"/>
                <w:sz w:val="20"/>
              </w:rPr>
              <w:t>Para la Factibilidad de División, Urbanización catastral, Cambio de Nomenclatura,</w:t>
            </w:r>
            <w:r w:rsidRPr="00791D18">
              <w:rPr>
                <w:rFonts w:ascii="Arial" w:hAnsi="Arial" w:cs="Arial"/>
                <w:color w:val="000000" w:themeColor="text1"/>
                <w:spacing w:val="-53"/>
                <w:sz w:val="20"/>
              </w:rPr>
              <w:t xml:space="preserve"> </w:t>
            </w:r>
            <w:r w:rsidRPr="00791D18">
              <w:rPr>
                <w:rFonts w:ascii="Arial" w:hAnsi="Arial" w:cs="Arial"/>
                <w:color w:val="000000" w:themeColor="text1"/>
                <w:sz w:val="20"/>
              </w:rPr>
              <w:t>Estado físico del predio, Ubicación física, No inscripción, Mejora o demolición de</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construcción,</w:t>
            </w:r>
            <w:r w:rsidRPr="00791D18">
              <w:rPr>
                <w:rFonts w:ascii="Arial" w:hAnsi="Arial" w:cs="Arial"/>
                <w:color w:val="000000" w:themeColor="text1"/>
                <w:spacing w:val="33"/>
                <w:sz w:val="20"/>
              </w:rPr>
              <w:t xml:space="preserve"> </w:t>
            </w:r>
            <w:r w:rsidRPr="00791D18">
              <w:rPr>
                <w:rFonts w:ascii="Arial" w:hAnsi="Arial" w:cs="Arial"/>
                <w:color w:val="000000" w:themeColor="text1"/>
                <w:sz w:val="20"/>
              </w:rPr>
              <w:t>Rectificación</w:t>
            </w:r>
            <w:r w:rsidRPr="00791D18">
              <w:rPr>
                <w:rFonts w:ascii="Arial" w:hAnsi="Arial" w:cs="Arial"/>
                <w:color w:val="000000" w:themeColor="text1"/>
                <w:spacing w:val="34"/>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3"/>
                <w:sz w:val="20"/>
              </w:rPr>
              <w:t xml:space="preserve"> </w:t>
            </w:r>
            <w:r w:rsidRPr="00791D18">
              <w:rPr>
                <w:rFonts w:ascii="Arial" w:hAnsi="Arial" w:cs="Arial"/>
                <w:color w:val="000000" w:themeColor="text1"/>
                <w:sz w:val="20"/>
              </w:rPr>
              <w:t>medidas,</w:t>
            </w:r>
            <w:r w:rsidRPr="00791D18">
              <w:rPr>
                <w:rFonts w:ascii="Arial" w:hAnsi="Arial" w:cs="Arial"/>
                <w:color w:val="000000" w:themeColor="text1"/>
                <w:spacing w:val="32"/>
                <w:sz w:val="20"/>
              </w:rPr>
              <w:t xml:space="preserve"> </w:t>
            </w:r>
            <w:r w:rsidRPr="00791D18">
              <w:rPr>
                <w:rFonts w:ascii="Arial" w:hAnsi="Arial" w:cs="Arial"/>
                <w:color w:val="000000" w:themeColor="text1"/>
                <w:sz w:val="20"/>
              </w:rPr>
              <w:t>Medidas</w:t>
            </w:r>
            <w:r w:rsidRPr="00791D18">
              <w:rPr>
                <w:rFonts w:ascii="Arial" w:hAnsi="Arial" w:cs="Arial"/>
                <w:color w:val="000000" w:themeColor="text1"/>
                <w:spacing w:val="35"/>
                <w:sz w:val="20"/>
              </w:rPr>
              <w:t xml:space="preserve"> </w:t>
            </w:r>
            <w:r w:rsidRPr="00791D18">
              <w:rPr>
                <w:rFonts w:ascii="Arial" w:hAnsi="Arial" w:cs="Arial"/>
                <w:color w:val="000000" w:themeColor="text1"/>
                <w:sz w:val="20"/>
              </w:rPr>
              <w:t>físicas</w:t>
            </w:r>
            <w:r w:rsidRPr="00791D18">
              <w:rPr>
                <w:rFonts w:ascii="Arial" w:hAnsi="Arial" w:cs="Arial"/>
                <w:color w:val="000000" w:themeColor="text1"/>
                <w:spacing w:val="32"/>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3"/>
                <w:sz w:val="20"/>
              </w:rPr>
              <w:t xml:space="preserve"> </w:t>
            </w:r>
            <w:r w:rsidRPr="00791D18">
              <w:rPr>
                <w:rFonts w:ascii="Arial" w:hAnsi="Arial" w:cs="Arial"/>
                <w:color w:val="000000" w:themeColor="text1"/>
                <w:sz w:val="20"/>
              </w:rPr>
              <w:t>construcción, Colindancia 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predios</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Marcajes,</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se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causarán</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derechos</w:t>
            </w:r>
            <w:r w:rsidRPr="00791D18">
              <w:rPr>
                <w:rFonts w:ascii="Arial" w:hAnsi="Arial" w:cs="Arial"/>
                <w:color w:val="000000" w:themeColor="text1"/>
                <w:spacing w:val="6"/>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acuerdo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la</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superficie,</w:t>
            </w:r>
            <w:r w:rsidRPr="00791D18">
              <w:rPr>
                <w:rFonts w:ascii="Arial" w:hAnsi="Arial" w:cs="Arial"/>
                <w:color w:val="000000" w:themeColor="text1"/>
                <w:spacing w:val="5"/>
                <w:sz w:val="20"/>
              </w:rPr>
              <w:t xml:space="preserve"> </w:t>
            </w:r>
            <w:r w:rsidRPr="00791D18">
              <w:rPr>
                <w:rFonts w:ascii="Arial" w:hAnsi="Arial" w:cs="Arial"/>
                <w:color w:val="000000" w:themeColor="text1"/>
                <w:sz w:val="20"/>
              </w:rPr>
              <w:t>conforme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a lo</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siguiente:</w:t>
            </w:r>
          </w:p>
        </w:tc>
        <w:tc>
          <w:tcPr>
            <w:tcW w:w="1256" w:type="dxa"/>
            <w:gridSpan w:val="2"/>
          </w:tcPr>
          <w:p w14:paraId="7A6534EB" w14:textId="77777777" w:rsidR="00791D18" w:rsidRPr="00791D18" w:rsidRDefault="00791D18" w:rsidP="0064069D">
            <w:pPr>
              <w:pStyle w:val="TableParagraph"/>
              <w:rPr>
                <w:rFonts w:ascii="Arial" w:hAnsi="Arial" w:cs="Arial"/>
                <w:color w:val="000000" w:themeColor="text1"/>
                <w:sz w:val="20"/>
              </w:rPr>
            </w:pPr>
          </w:p>
        </w:tc>
      </w:tr>
      <w:tr w:rsidR="00791D18" w:rsidRPr="00791D18" w14:paraId="2303BCD2" w14:textId="77777777" w:rsidTr="0064069D">
        <w:trPr>
          <w:trHeight w:val="345"/>
        </w:trPr>
        <w:tc>
          <w:tcPr>
            <w:tcW w:w="7796" w:type="dxa"/>
          </w:tcPr>
          <w:p w14:paraId="40152EE0"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b/>
                <w:color w:val="000000" w:themeColor="text1"/>
                <w:sz w:val="20"/>
              </w:rPr>
              <w:t>a)</w:t>
            </w:r>
            <w:r w:rsidRPr="00791D18">
              <w:rPr>
                <w:rFonts w:ascii="Arial" w:hAnsi="Arial" w:cs="Arial"/>
                <w:b/>
                <w:color w:val="000000" w:themeColor="text1"/>
                <w:spacing w:val="-3"/>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terreno:</w:t>
            </w:r>
          </w:p>
        </w:tc>
        <w:tc>
          <w:tcPr>
            <w:tcW w:w="1256" w:type="dxa"/>
            <w:gridSpan w:val="2"/>
          </w:tcPr>
          <w:p w14:paraId="07B417DA" w14:textId="77777777" w:rsidR="00791D18" w:rsidRPr="00791D18" w:rsidRDefault="00791D18" w:rsidP="0064069D">
            <w:pPr>
              <w:pStyle w:val="TableParagraph"/>
              <w:rPr>
                <w:rFonts w:ascii="Arial" w:hAnsi="Arial" w:cs="Arial"/>
                <w:color w:val="000000" w:themeColor="text1"/>
                <w:sz w:val="20"/>
              </w:rPr>
            </w:pPr>
          </w:p>
        </w:tc>
      </w:tr>
      <w:tr w:rsidR="00791D18" w:rsidRPr="00791D18" w14:paraId="1197647B" w14:textId="77777777" w:rsidTr="0064069D">
        <w:trPr>
          <w:trHeight w:val="345"/>
        </w:trPr>
        <w:tc>
          <w:tcPr>
            <w:tcW w:w="7796" w:type="dxa"/>
          </w:tcPr>
          <w:p w14:paraId="616F87B9"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400.00</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p>
        </w:tc>
        <w:tc>
          <w:tcPr>
            <w:tcW w:w="1256" w:type="dxa"/>
            <w:gridSpan w:val="2"/>
          </w:tcPr>
          <w:p w14:paraId="0EB6B055"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281.00</w:t>
            </w:r>
          </w:p>
        </w:tc>
      </w:tr>
      <w:tr w:rsidR="00791D18" w:rsidRPr="00791D18" w14:paraId="55CF7087" w14:textId="77777777" w:rsidTr="0064069D">
        <w:trPr>
          <w:trHeight w:val="345"/>
        </w:trPr>
        <w:tc>
          <w:tcPr>
            <w:tcW w:w="7796" w:type="dxa"/>
          </w:tcPr>
          <w:p w14:paraId="77F66D9D"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400.01</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1,000.00</w:t>
            </w:r>
            <w:r w:rsidRPr="00791D18">
              <w:rPr>
                <w:rFonts w:ascii="Arial" w:hAnsi="Arial" w:cs="Arial"/>
                <w:color w:val="000000" w:themeColor="text1"/>
                <w:spacing w:val="-1"/>
                <w:sz w:val="20"/>
              </w:rPr>
              <w:t xml:space="preserve"> </w:t>
            </w:r>
            <w:r w:rsidRPr="00791D18">
              <w:rPr>
                <w:rFonts w:ascii="Arial" w:hAnsi="Arial" w:cs="Arial"/>
                <w:color w:val="000000" w:themeColor="text1"/>
                <w:sz w:val="20"/>
              </w:rPr>
              <w:t>m2</w:t>
            </w:r>
          </w:p>
        </w:tc>
        <w:tc>
          <w:tcPr>
            <w:tcW w:w="1256" w:type="dxa"/>
            <w:gridSpan w:val="2"/>
          </w:tcPr>
          <w:p w14:paraId="43D8234F"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309.00</w:t>
            </w:r>
          </w:p>
        </w:tc>
      </w:tr>
      <w:tr w:rsidR="00791D18" w:rsidRPr="00791D18" w14:paraId="66A1A9A0" w14:textId="77777777" w:rsidTr="0064069D">
        <w:trPr>
          <w:trHeight w:val="345"/>
        </w:trPr>
        <w:tc>
          <w:tcPr>
            <w:tcW w:w="7796" w:type="dxa"/>
          </w:tcPr>
          <w:p w14:paraId="121CDB4A"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1,000.01</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2,500.00</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p>
        </w:tc>
        <w:tc>
          <w:tcPr>
            <w:tcW w:w="1256" w:type="dxa"/>
            <w:gridSpan w:val="2"/>
          </w:tcPr>
          <w:p w14:paraId="78155D1A"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541.00</w:t>
            </w:r>
          </w:p>
        </w:tc>
      </w:tr>
      <w:tr w:rsidR="00791D18" w:rsidRPr="00791D18" w14:paraId="05A05743" w14:textId="77777777" w:rsidTr="0064069D">
        <w:trPr>
          <w:trHeight w:val="344"/>
        </w:trPr>
        <w:tc>
          <w:tcPr>
            <w:tcW w:w="7796" w:type="dxa"/>
          </w:tcPr>
          <w:p w14:paraId="62F550A4"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2,500.01</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10,000.00</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m2</w:t>
            </w:r>
          </w:p>
        </w:tc>
        <w:tc>
          <w:tcPr>
            <w:tcW w:w="1256" w:type="dxa"/>
            <w:gridSpan w:val="2"/>
          </w:tcPr>
          <w:p w14:paraId="78238488" w14:textId="77777777" w:rsidR="00791D18" w:rsidRPr="00791D18" w:rsidRDefault="00791D18" w:rsidP="0064069D">
            <w:pPr>
              <w:pStyle w:val="TableParagraph"/>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pacing w:val="10"/>
                <w:sz w:val="20"/>
              </w:rPr>
              <w:t xml:space="preserve"> </w:t>
            </w:r>
            <w:r w:rsidRPr="00791D18">
              <w:rPr>
                <w:rFonts w:ascii="Arial" w:hAnsi="Arial" w:cs="Arial"/>
                <w:b/>
                <w:color w:val="000000" w:themeColor="text1"/>
                <w:sz w:val="20"/>
              </w:rPr>
              <w:t>1,819.00</w:t>
            </w:r>
          </w:p>
        </w:tc>
      </w:tr>
      <w:tr w:rsidR="00791D18" w:rsidRPr="00791D18" w14:paraId="4B9A1600" w14:textId="77777777" w:rsidTr="0064069D">
        <w:trPr>
          <w:trHeight w:val="345"/>
        </w:trPr>
        <w:tc>
          <w:tcPr>
            <w:tcW w:w="7796" w:type="dxa"/>
          </w:tcPr>
          <w:p w14:paraId="73405092"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10,000.01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30,000</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m2</w:t>
            </w:r>
          </w:p>
        </w:tc>
        <w:tc>
          <w:tcPr>
            <w:tcW w:w="1256" w:type="dxa"/>
            <w:gridSpan w:val="2"/>
          </w:tcPr>
          <w:p w14:paraId="055FE9D4"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0.2704</w:t>
            </w:r>
          </w:p>
        </w:tc>
      </w:tr>
      <w:tr w:rsidR="00791D18" w:rsidRPr="00791D18" w14:paraId="2444EADD" w14:textId="77777777" w:rsidTr="0064069D">
        <w:trPr>
          <w:trHeight w:val="345"/>
        </w:trPr>
        <w:tc>
          <w:tcPr>
            <w:tcW w:w="7796" w:type="dxa"/>
          </w:tcPr>
          <w:p w14:paraId="714AC960"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30,000.01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60,000</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m2</w:t>
            </w:r>
          </w:p>
        </w:tc>
        <w:tc>
          <w:tcPr>
            <w:tcW w:w="1256" w:type="dxa"/>
            <w:gridSpan w:val="2"/>
          </w:tcPr>
          <w:p w14:paraId="5D1C5DBC"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0.2163</w:t>
            </w:r>
          </w:p>
        </w:tc>
      </w:tr>
      <w:tr w:rsidR="00791D18" w:rsidRPr="00791D18" w14:paraId="6F7D8A4F" w14:textId="77777777" w:rsidTr="0064069D">
        <w:trPr>
          <w:trHeight w:val="345"/>
        </w:trPr>
        <w:tc>
          <w:tcPr>
            <w:tcW w:w="7796" w:type="dxa"/>
          </w:tcPr>
          <w:p w14:paraId="02F2D38A"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60,000.01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90,000</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m2</w:t>
            </w:r>
          </w:p>
        </w:tc>
        <w:tc>
          <w:tcPr>
            <w:tcW w:w="1256" w:type="dxa"/>
            <w:gridSpan w:val="2"/>
          </w:tcPr>
          <w:p w14:paraId="38AA11E7"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0.1960</w:t>
            </w:r>
          </w:p>
        </w:tc>
      </w:tr>
      <w:tr w:rsidR="00791D18" w:rsidRPr="00791D18" w14:paraId="4275683F" w14:textId="77777777" w:rsidTr="0064069D">
        <w:trPr>
          <w:trHeight w:val="345"/>
        </w:trPr>
        <w:tc>
          <w:tcPr>
            <w:tcW w:w="7796" w:type="dxa"/>
          </w:tcPr>
          <w:p w14:paraId="3E2FDCCE"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90,000.01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120,000</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m2</w:t>
            </w:r>
          </w:p>
        </w:tc>
        <w:tc>
          <w:tcPr>
            <w:tcW w:w="1256" w:type="dxa"/>
            <w:gridSpan w:val="2"/>
          </w:tcPr>
          <w:p w14:paraId="4D369816"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0.1957</w:t>
            </w:r>
          </w:p>
        </w:tc>
      </w:tr>
      <w:tr w:rsidR="00791D18" w:rsidRPr="00791D18" w14:paraId="70C504F1" w14:textId="77777777" w:rsidTr="0064069D">
        <w:trPr>
          <w:trHeight w:val="343"/>
        </w:trPr>
        <w:tc>
          <w:tcPr>
            <w:tcW w:w="7796" w:type="dxa"/>
          </w:tcPr>
          <w:p w14:paraId="2D2D1413"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120,000.01</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150,000</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p>
        </w:tc>
        <w:tc>
          <w:tcPr>
            <w:tcW w:w="1256" w:type="dxa"/>
            <w:gridSpan w:val="2"/>
          </w:tcPr>
          <w:p w14:paraId="3567F8EA"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0.1555</w:t>
            </w:r>
          </w:p>
        </w:tc>
      </w:tr>
      <w:tr w:rsidR="00791D18" w:rsidRPr="00791D18" w14:paraId="55795742" w14:textId="77777777" w:rsidTr="0064069D">
        <w:trPr>
          <w:trHeight w:val="345"/>
        </w:trPr>
        <w:tc>
          <w:tcPr>
            <w:tcW w:w="7796" w:type="dxa"/>
          </w:tcPr>
          <w:p w14:paraId="515B8CE2"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150,000.01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en</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adelante,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m2</w:t>
            </w:r>
          </w:p>
        </w:tc>
        <w:tc>
          <w:tcPr>
            <w:tcW w:w="1256" w:type="dxa"/>
            <w:gridSpan w:val="2"/>
          </w:tcPr>
          <w:p w14:paraId="40389357"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0.1419</w:t>
            </w:r>
          </w:p>
        </w:tc>
      </w:tr>
      <w:tr w:rsidR="00791D18" w:rsidRPr="00791D18" w14:paraId="2BA45280" w14:textId="77777777" w:rsidTr="0064069D">
        <w:trPr>
          <w:trHeight w:val="345"/>
        </w:trPr>
        <w:tc>
          <w:tcPr>
            <w:tcW w:w="7796" w:type="dxa"/>
          </w:tcPr>
          <w:p w14:paraId="2B1552F9"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b/>
                <w:color w:val="000000" w:themeColor="text1"/>
                <w:sz w:val="20"/>
              </w:rPr>
              <w:t>b)</w:t>
            </w:r>
            <w:r w:rsidRPr="00791D18">
              <w:rPr>
                <w:rFonts w:ascii="Arial" w:hAnsi="Arial" w:cs="Arial"/>
                <w:b/>
                <w:color w:val="000000" w:themeColor="text1"/>
                <w:spacing w:val="-3"/>
                <w:sz w:val="20"/>
              </w:rPr>
              <w:t xml:space="preserve"> </w:t>
            </w: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construcción:</w:t>
            </w:r>
          </w:p>
        </w:tc>
        <w:tc>
          <w:tcPr>
            <w:tcW w:w="1256" w:type="dxa"/>
            <w:gridSpan w:val="2"/>
          </w:tcPr>
          <w:p w14:paraId="6C1CE5AF" w14:textId="77777777" w:rsidR="00791D18" w:rsidRPr="00791D18" w:rsidRDefault="00791D18" w:rsidP="0064069D">
            <w:pPr>
              <w:pStyle w:val="TableParagraph"/>
              <w:rPr>
                <w:rFonts w:ascii="Arial" w:hAnsi="Arial" w:cs="Arial"/>
                <w:color w:val="000000" w:themeColor="text1"/>
                <w:sz w:val="20"/>
              </w:rPr>
            </w:pPr>
          </w:p>
        </w:tc>
      </w:tr>
      <w:tr w:rsidR="00791D18" w:rsidRPr="00791D18" w14:paraId="3B84B1AF" w14:textId="77777777" w:rsidTr="0064069D">
        <w:trPr>
          <w:trHeight w:val="345"/>
        </w:trPr>
        <w:tc>
          <w:tcPr>
            <w:tcW w:w="7796" w:type="dxa"/>
          </w:tcPr>
          <w:p w14:paraId="59FDCFF1"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hasta</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50</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p>
        </w:tc>
        <w:tc>
          <w:tcPr>
            <w:tcW w:w="1256" w:type="dxa"/>
            <w:gridSpan w:val="2"/>
          </w:tcPr>
          <w:p w14:paraId="791F296A" w14:textId="77777777" w:rsidR="00791D18" w:rsidRPr="00791D18" w:rsidRDefault="00791D18" w:rsidP="0064069D">
            <w:pPr>
              <w:pStyle w:val="TableParagraph"/>
              <w:tabs>
                <w:tab w:val="left" w:pos="344"/>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104.00</w:t>
            </w:r>
          </w:p>
        </w:tc>
      </w:tr>
      <w:tr w:rsidR="00791D18" w:rsidRPr="00791D18" w14:paraId="036FA070" w14:textId="77777777" w:rsidTr="0064069D">
        <w:trPr>
          <w:trHeight w:val="345"/>
        </w:trPr>
        <w:tc>
          <w:tcPr>
            <w:tcW w:w="7796" w:type="dxa"/>
          </w:tcPr>
          <w:p w14:paraId="6CA148E2" w14:textId="77777777" w:rsidR="00791D18" w:rsidRPr="00791D18" w:rsidRDefault="00791D18" w:rsidP="0064069D">
            <w:pPr>
              <w:pStyle w:val="TableParagraph"/>
              <w:rPr>
                <w:rFonts w:ascii="Arial" w:hAnsi="Arial" w:cs="Arial"/>
                <w:color w:val="000000" w:themeColor="text1"/>
                <w:sz w:val="20"/>
              </w:rPr>
            </w:pPr>
            <w:r w:rsidRPr="00791D18">
              <w:rPr>
                <w:rFonts w:ascii="Arial" w:hAnsi="Arial" w:cs="Arial"/>
                <w:color w:val="000000" w:themeColor="text1"/>
                <w:sz w:val="20"/>
              </w:rPr>
              <w:t>De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50.01</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en</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adelante</w:t>
            </w:r>
            <w:r w:rsidRPr="00791D18">
              <w:rPr>
                <w:rFonts w:ascii="Arial" w:hAnsi="Arial" w:cs="Arial"/>
                <w:color w:val="000000" w:themeColor="text1"/>
                <w:spacing w:val="-4"/>
                <w:sz w:val="20"/>
              </w:rPr>
              <w:t xml:space="preserve"> </w:t>
            </w:r>
            <w:r w:rsidRPr="00791D18">
              <w:rPr>
                <w:rFonts w:ascii="Arial" w:hAnsi="Arial" w:cs="Arial"/>
                <w:color w:val="000000" w:themeColor="text1"/>
                <w:sz w:val="20"/>
              </w:rPr>
              <w:t>por</w:t>
            </w:r>
            <w:r w:rsidRPr="00791D18">
              <w:rPr>
                <w:rFonts w:ascii="Arial" w:hAnsi="Arial" w:cs="Arial"/>
                <w:color w:val="000000" w:themeColor="text1"/>
                <w:spacing w:val="-3"/>
                <w:sz w:val="20"/>
              </w:rPr>
              <w:t xml:space="preserve"> </w:t>
            </w:r>
            <w:r w:rsidRPr="00791D18">
              <w:rPr>
                <w:rFonts w:ascii="Arial" w:hAnsi="Arial" w:cs="Arial"/>
                <w:color w:val="000000" w:themeColor="text1"/>
                <w:sz w:val="20"/>
              </w:rPr>
              <w:t>m2</w:t>
            </w:r>
            <w:r w:rsidRPr="00791D18">
              <w:rPr>
                <w:rFonts w:ascii="Arial" w:hAnsi="Arial" w:cs="Arial"/>
                <w:color w:val="000000" w:themeColor="text1"/>
                <w:spacing w:val="-2"/>
                <w:sz w:val="20"/>
              </w:rPr>
              <w:t xml:space="preserve"> </w:t>
            </w:r>
            <w:r w:rsidRPr="00791D18">
              <w:rPr>
                <w:rFonts w:ascii="Arial" w:hAnsi="Arial" w:cs="Arial"/>
                <w:color w:val="000000" w:themeColor="text1"/>
                <w:sz w:val="20"/>
              </w:rPr>
              <w:t>excedente</w:t>
            </w:r>
          </w:p>
        </w:tc>
        <w:tc>
          <w:tcPr>
            <w:tcW w:w="1256" w:type="dxa"/>
            <w:gridSpan w:val="2"/>
          </w:tcPr>
          <w:p w14:paraId="0275FCCB" w14:textId="77777777" w:rsidR="00791D18" w:rsidRPr="00791D18" w:rsidRDefault="00791D18" w:rsidP="0064069D">
            <w:pPr>
              <w:pStyle w:val="TableParagraph"/>
              <w:tabs>
                <w:tab w:val="left" w:pos="455"/>
              </w:tabs>
              <w:spacing w:line="228" w:lineRule="exact"/>
              <w:ind w:right="-15"/>
              <w:jc w:val="right"/>
              <w:rPr>
                <w:rFonts w:ascii="Arial" w:hAnsi="Arial" w:cs="Arial"/>
                <w:b/>
                <w:color w:val="000000" w:themeColor="text1"/>
                <w:sz w:val="20"/>
              </w:rPr>
            </w:pPr>
            <w:r w:rsidRPr="00791D18">
              <w:rPr>
                <w:rFonts w:ascii="Arial" w:hAnsi="Arial" w:cs="Arial"/>
                <w:b/>
                <w:color w:val="000000" w:themeColor="text1"/>
                <w:sz w:val="20"/>
              </w:rPr>
              <w:t>$</w:t>
            </w:r>
            <w:r w:rsidRPr="00791D18">
              <w:rPr>
                <w:rFonts w:ascii="Arial" w:hAnsi="Arial" w:cs="Arial"/>
                <w:b/>
                <w:color w:val="000000" w:themeColor="text1"/>
                <w:sz w:val="20"/>
              </w:rPr>
              <w:tab/>
              <w:t>0.988</w:t>
            </w:r>
          </w:p>
        </w:tc>
      </w:tr>
    </w:tbl>
    <w:p w14:paraId="6C6A8E00" w14:textId="77777777" w:rsidR="00791D18" w:rsidRPr="00791D18" w:rsidRDefault="00791D18" w:rsidP="00791D18">
      <w:pPr>
        <w:pStyle w:val="Textoindependiente"/>
        <w:spacing w:before="7"/>
        <w:rPr>
          <w:rFonts w:ascii="Arial" w:hAnsi="Arial" w:cs="Arial"/>
          <w:sz w:val="11"/>
        </w:rPr>
      </w:pPr>
    </w:p>
    <w:p w14:paraId="4ED6985E" w14:textId="77777777" w:rsidR="00791D18" w:rsidRPr="00791D18" w:rsidRDefault="00791D18" w:rsidP="00791D18">
      <w:pPr>
        <w:pStyle w:val="Textoindependiente"/>
        <w:spacing w:before="94" w:line="360" w:lineRule="auto"/>
        <w:ind w:left="161" w:right="100" w:firstLine="709"/>
        <w:jc w:val="both"/>
        <w:rPr>
          <w:rFonts w:ascii="Arial" w:hAnsi="Arial" w:cs="Arial"/>
        </w:rPr>
      </w:pPr>
      <w:r w:rsidRPr="00791D18">
        <w:rPr>
          <w:rFonts w:ascii="Arial" w:hAnsi="Arial" w:cs="Arial"/>
        </w:rPr>
        <w:t>Tratándose de trabajos de topografía para desarrollos inmobiliarios, que hayan cumplido con</w:t>
      </w:r>
      <w:r w:rsidRPr="00791D18">
        <w:rPr>
          <w:rFonts w:ascii="Arial" w:hAnsi="Arial" w:cs="Arial"/>
          <w:spacing w:val="1"/>
        </w:rPr>
        <w:t xml:space="preserve"> </w:t>
      </w:r>
      <w:r w:rsidRPr="00791D18">
        <w:rPr>
          <w:rFonts w:ascii="Arial" w:hAnsi="Arial" w:cs="Arial"/>
        </w:rPr>
        <w:t>todos los requisitos legales que señalan las normas de la materia, se pagará una cuota equivalente al</w:t>
      </w:r>
      <w:r w:rsidRPr="00791D18">
        <w:rPr>
          <w:rFonts w:ascii="Arial" w:hAnsi="Arial" w:cs="Arial"/>
          <w:spacing w:val="1"/>
        </w:rPr>
        <w:t xml:space="preserve"> </w:t>
      </w:r>
      <w:r w:rsidRPr="00791D18">
        <w:rPr>
          <w:rFonts w:ascii="Arial" w:hAnsi="Arial" w:cs="Arial"/>
        </w:rPr>
        <w:t>40%</w:t>
      </w:r>
      <w:r w:rsidRPr="00791D18">
        <w:rPr>
          <w:rFonts w:ascii="Arial" w:hAnsi="Arial" w:cs="Arial"/>
          <w:spacing w:val="-2"/>
        </w:rPr>
        <w:t xml:space="preserve"> </w:t>
      </w:r>
      <w:r w:rsidRPr="00791D18">
        <w:rPr>
          <w:rFonts w:ascii="Arial" w:hAnsi="Arial" w:cs="Arial"/>
        </w:rPr>
        <w:t>de</w:t>
      </w:r>
      <w:r w:rsidRPr="00791D18">
        <w:rPr>
          <w:rFonts w:ascii="Arial" w:hAnsi="Arial" w:cs="Arial"/>
          <w:spacing w:val="-1"/>
        </w:rPr>
        <w:t xml:space="preserve"> </w:t>
      </w:r>
      <w:r w:rsidRPr="00791D18">
        <w:rPr>
          <w:rFonts w:ascii="Arial" w:hAnsi="Arial" w:cs="Arial"/>
        </w:rPr>
        <w:t>los</w:t>
      </w:r>
      <w:r w:rsidRPr="00791D18">
        <w:rPr>
          <w:rFonts w:ascii="Arial" w:hAnsi="Arial" w:cs="Arial"/>
          <w:spacing w:val="-1"/>
        </w:rPr>
        <w:t xml:space="preserve"> </w:t>
      </w:r>
      <w:r w:rsidRPr="00791D18">
        <w:rPr>
          <w:rFonts w:ascii="Arial" w:hAnsi="Arial" w:cs="Arial"/>
        </w:rPr>
        <w:t>derechos</w:t>
      </w:r>
      <w:r w:rsidRPr="00791D18">
        <w:rPr>
          <w:rFonts w:ascii="Arial" w:hAnsi="Arial" w:cs="Arial"/>
          <w:spacing w:val="-1"/>
        </w:rPr>
        <w:t xml:space="preserve"> </w:t>
      </w:r>
      <w:r w:rsidRPr="00791D18">
        <w:rPr>
          <w:rFonts w:ascii="Arial" w:hAnsi="Arial" w:cs="Arial"/>
        </w:rPr>
        <w:t>establecidos en el</w:t>
      </w:r>
      <w:r w:rsidRPr="00791D18">
        <w:rPr>
          <w:rFonts w:ascii="Arial" w:hAnsi="Arial" w:cs="Arial"/>
          <w:spacing w:val="-2"/>
        </w:rPr>
        <w:t xml:space="preserve"> </w:t>
      </w:r>
      <w:r w:rsidRPr="00791D18">
        <w:rPr>
          <w:rFonts w:ascii="Arial" w:hAnsi="Arial" w:cs="Arial"/>
        </w:rPr>
        <w:t>inciso</w:t>
      </w:r>
      <w:r w:rsidRPr="00791D18">
        <w:rPr>
          <w:rFonts w:ascii="Arial" w:hAnsi="Arial" w:cs="Arial"/>
          <w:spacing w:val="-1"/>
        </w:rPr>
        <w:t xml:space="preserve"> </w:t>
      </w:r>
      <w:r w:rsidRPr="00791D18">
        <w:rPr>
          <w:rFonts w:ascii="Arial" w:hAnsi="Arial" w:cs="Arial"/>
        </w:rPr>
        <w:t>a) de</w:t>
      </w:r>
      <w:r w:rsidRPr="00791D18">
        <w:rPr>
          <w:rFonts w:ascii="Arial" w:hAnsi="Arial" w:cs="Arial"/>
          <w:spacing w:val="-2"/>
        </w:rPr>
        <w:t xml:space="preserve"> </w:t>
      </w:r>
      <w:r w:rsidRPr="00791D18">
        <w:rPr>
          <w:rFonts w:ascii="Arial" w:hAnsi="Arial" w:cs="Arial"/>
        </w:rPr>
        <w:t>esta fracción.</w:t>
      </w:r>
    </w:p>
    <w:p w14:paraId="19A01AF4" w14:textId="77777777" w:rsidR="00791D18" w:rsidRDefault="00791D18" w:rsidP="00791D18">
      <w:pPr>
        <w:pStyle w:val="Textoindependiente"/>
        <w:rPr>
          <w:rFonts w:ascii="Arial" w:hAnsi="Arial" w:cs="Arial"/>
        </w:rPr>
      </w:pPr>
    </w:p>
    <w:p w14:paraId="648DDF36" w14:textId="77777777" w:rsidR="00C17458" w:rsidRDefault="00C17458" w:rsidP="00791D18">
      <w:pPr>
        <w:pStyle w:val="Textoindependiente"/>
        <w:rPr>
          <w:rFonts w:ascii="Arial" w:hAnsi="Arial" w:cs="Arial"/>
        </w:rPr>
      </w:pPr>
    </w:p>
    <w:p w14:paraId="1F89DE0C" w14:textId="77777777" w:rsidR="00C17458" w:rsidRPr="00791D18" w:rsidRDefault="00C17458" w:rsidP="00791D18">
      <w:pPr>
        <w:pStyle w:val="Textoindependiente"/>
        <w:rPr>
          <w:rFonts w:ascii="Arial" w:hAnsi="Arial" w:cs="Arial"/>
        </w:rPr>
      </w:pPr>
    </w:p>
    <w:p w14:paraId="285231B8" w14:textId="3440229C" w:rsidR="00791D18" w:rsidRPr="00791D18" w:rsidRDefault="00791D18" w:rsidP="0019569E">
      <w:pPr>
        <w:pStyle w:val="Textoindependiente"/>
        <w:spacing w:line="360" w:lineRule="auto"/>
        <w:ind w:left="161" w:right="102" w:firstLine="709"/>
        <w:jc w:val="both"/>
        <w:rPr>
          <w:rFonts w:ascii="Arial" w:hAnsi="Arial" w:cs="Arial"/>
        </w:rPr>
      </w:pPr>
      <w:r w:rsidRPr="00791D18">
        <w:rPr>
          <w:rFonts w:ascii="Arial" w:hAnsi="Arial" w:cs="Arial"/>
        </w:rPr>
        <w:lastRenderedPageBreak/>
        <w:t>En</w:t>
      </w:r>
      <w:r w:rsidRPr="00791D18">
        <w:rPr>
          <w:rFonts w:ascii="Arial" w:hAnsi="Arial" w:cs="Arial"/>
          <w:spacing w:val="1"/>
        </w:rPr>
        <w:t xml:space="preserve"> </w:t>
      </w:r>
      <w:r w:rsidRPr="00791D18">
        <w:rPr>
          <w:rFonts w:ascii="Arial" w:hAnsi="Arial" w:cs="Arial"/>
        </w:rPr>
        <w:t>el</w:t>
      </w:r>
      <w:r w:rsidRPr="00791D18">
        <w:rPr>
          <w:rFonts w:ascii="Arial" w:hAnsi="Arial" w:cs="Arial"/>
          <w:spacing w:val="1"/>
        </w:rPr>
        <w:t xml:space="preserve"> </w:t>
      </w:r>
      <w:r w:rsidRPr="00791D18">
        <w:rPr>
          <w:rFonts w:ascii="Arial" w:hAnsi="Arial" w:cs="Arial"/>
        </w:rPr>
        <w:t>caso</w:t>
      </w:r>
      <w:r w:rsidRPr="00791D18">
        <w:rPr>
          <w:rFonts w:ascii="Arial" w:hAnsi="Arial" w:cs="Arial"/>
          <w:spacing w:val="1"/>
        </w:rPr>
        <w:t xml:space="preserve"> </w:t>
      </w:r>
      <w:r w:rsidRPr="00791D18">
        <w:rPr>
          <w:rFonts w:ascii="Arial" w:hAnsi="Arial" w:cs="Arial"/>
        </w:rPr>
        <w:t>de</w:t>
      </w:r>
      <w:r w:rsidRPr="00791D18">
        <w:rPr>
          <w:rFonts w:ascii="Arial" w:hAnsi="Arial" w:cs="Arial"/>
          <w:spacing w:val="1"/>
        </w:rPr>
        <w:t xml:space="preserve"> </w:t>
      </w:r>
      <w:r w:rsidRPr="00791D18">
        <w:rPr>
          <w:rFonts w:ascii="Arial" w:hAnsi="Arial" w:cs="Arial"/>
        </w:rPr>
        <w:t>que</w:t>
      </w:r>
      <w:r w:rsidRPr="00791D18">
        <w:rPr>
          <w:rFonts w:ascii="Arial" w:hAnsi="Arial" w:cs="Arial"/>
          <w:spacing w:val="1"/>
        </w:rPr>
        <w:t xml:space="preserve"> </w:t>
      </w:r>
      <w:r w:rsidRPr="00791D18">
        <w:rPr>
          <w:rFonts w:ascii="Arial" w:hAnsi="Arial" w:cs="Arial"/>
        </w:rPr>
        <w:t>el</w:t>
      </w:r>
      <w:r w:rsidRPr="00791D18">
        <w:rPr>
          <w:rFonts w:ascii="Arial" w:hAnsi="Arial" w:cs="Arial"/>
          <w:spacing w:val="1"/>
        </w:rPr>
        <w:t xml:space="preserve"> </w:t>
      </w:r>
      <w:r w:rsidRPr="00791D18">
        <w:rPr>
          <w:rFonts w:ascii="Arial" w:hAnsi="Arial" w:cs="Arial"/>
        </w:rPr>
        <w:t>particular</w:t>
      </w:r>
      <w:r w:rsidRPr="00791D18">
        <w:rPr>
          <w:rFonts w:ascii="Arial" w:hAnsi="Arial" w:cs="Arial"/>
          <w:spacing w:val="1"/>
        </w:rPr>
        <w:t xml:space="preserve"> </w:t>
      </w:r>
      <w:r w:rsidRPr="00791D18">
        <w:rPr>
          <w:rFonts w:ascii="Arial" w:hAnsi="Arial" w:cs="Arial"/>
        </w:rPr>
        <w:t>haya</w:t>
      </w:r>
      <w:r w:rsidRPr="00791D18">
        <w:rPr>
          <w:rFonts w:ascii="Arial" w:hAnsi="Arial" w:cs="Arial"/>
          <w:spacing w:val="1"/>
        </w:rPr>
        <w:t xml:space="preserve"> </w:t>
      </w:r>
      <w:r w:rsidRPr="00791D18">
        <w:rPr>
          <w:rFonts w:ascii="Arial" w:hAnsi="Arial" w:cs="Arial"/>
        </w:rPr>
        <w:t>realizado</w:t>
      </w:r>
      <w:r w:rsidRPr="00791D18">
        <w:rPr>
          <w:rFonts w:ascii="Arial" w:hAnsi="Arial" w:cs="Arial"/>
          <w:spacing w:val="1"/>
        </w:rPr>
        <w:t xml:space="preserve"> </w:t>
      </w:r>
      <w:r w:rsidRPr="00791D18">
        <w:rPr>
          <w:rFonts w:ascii="Arial" w:hAnsi="Arial" w:cs="Arial"/>
        </w:rPr>
        <w:t>los</w:t>
      </w:r>
      <w:r w:rsidRPr="00791D18">
        <w:rPr>
          <w:rFonts w:ascii="Arial" w:hAnsi="Arial" w:cs="Arial"/>
          <w:spacing w:val="1"/>
        </w:rPr>
        <w:t xml:space="preserve"> </w:t>
      </w:r>
      <w:r w:rsidRPr="00791D18">
        <w:rPr>
          <w:rFonts w:ascii="Arial" w:hAnsi="Arial" w:cs="Arial"/>
        </w:rPr>
        <w:t>trabajos</w:t>
      </w:r>
      <w:r w:rsidRPr="00791D18">
        <w:rPr>
          <w:rFonts w:ascii="Arial" w:hAnsi="Arial" w:cs="Arial"/>
          <w:spacing w:val="1"/>
        </w:rPr>
        <w:t xml:space="preserve"> </w:t>
      </w:r>
      <w:r w:rsidRPr="00791D18">
        <w:rPr>
          <w:rFonts w:ascii="Arial" w:hAnsi="Arial" w:cs="Arial"/>
        </w:rPr>
        <w:t>de</w:t>
      </w:r>
      <w:r w:rsidRPr="00791D18">
        <w:rPr>
          <w:rFonts w:ascii="Arial" w:hAnsi="Arial" w:cs="Arial"/>
          <w:spacing w:val="1"/>
        </w:rPr>
        <w:t xml:space="preserve"> </w:t>
      </w:r>
      <w:r w:rsidRPr="00791D18">
        <w:rPr>
          <w:rFonts w:ascii="Arial" w:hAnsi="Arial" w:cs="Arial"/>
        </w:rPr>
        <w:t>topografía</w:t>
      </w:r>
      <w:r w:rsidRPr="00791D18">
        <w:rPr>
          <w:rFonts w:ascii="Arial" w:hAnsi="Arial" w:cs="Arial"/>
          <w:spacing w:val="1"/>
        </w:rPr>
        <w:t xml:space="preserve"> </w:t>
      </w:r>
      <w:r w:rsidRPr="00791D18">
        <w:rPr>
          <w:rFonts w:ascii="Arial" w:hAnsi="Arial" w:cs="Arial"/>
        </w:rPr>
        <w:t>del</w:t>
      </w:r>
      <w:r w:rsidRPr="00791D18">
        <w:rPr>
          <w:rFonts w:ascii="Arial" w:hAnsi="Arial" w:cs="Arial"/>
          <w:spacing w:val="1"/>
        </w:rPr>
        <w:t xml:space="preserve"> </w:t>
      </w:r>
      <w:r w:rsidRPr="00791D18">
        <w:rPr>
          <w:rFonts w:ascii="Arial" w:hAnsi="Arial" w:cs="Arial"/>
        </w:rPr>
        <w:t>desarrollo</w:t>
      </w:r>
      <w:r w:rsidRPr="00791D18">
        <w:rPr>
          <w:rFonts w:ascii="Arial" w:hAnsi="Arial" w:cs="Arial"/>
          <w:spacing w:val="1"/>
        </w:rPr>
        <w:t xml:space="preserve"> </w:t>
      </w:r>
      <w:r w:rsidRPr="00791D18">
        <w:rPr>
          <w:rFonts w:ascii="Arial" w:hAnsi="Arial" w:cs="Arial"/>
        </w:rPr>
        <w:t>inmobiliario,</w:t>
      </w:r>
      <w:r w:rsidRPr="00791D18">
        <w:rPr>
          <w:rFonts w:ascii="Arial" w:hAnsi="Arial" w:cs="Arial"/>
          <w:spacing w:val="6"/>
        </w:rPr>
        <w:t xml:space="preserve"> </w:t>
      </w:r>
      <w:r w:rsidRPr="00791D18">
        <w:rPr>
          <w:rFonts w:ascii="Arial" w:hAnsi="Arial" w:cs="Arial"/>
        </w:rPr>
        <w:t>y</w:t>
      </w:r>
      <w:r w:rsidRPr="00791D18">
        <w:rPr>
          <w:rFonts w:ascii="Arial" w:hAnsi="Arial" w:cs="Arial"/>
          <w:spacing w:val="7"/>
        </w:rPr>
        <w:t xml:space="preserve"> </w:t>
      </w:r>
      <w:r w:rsidRPr="00791D18">
        <w:rPr>
          <w:rFonts w:ascii="Arial" w:hAnsi="Arial" w:cs="Arial"/>
        </w:rPr>
        <w:t>lo</w:t>
      </w:r>
      <w:r w:rsidRPr="00791D18">
        <w:rPr>
          <w:rFonts w:ascii="Arial" w:hAnsi="Arial" w:cs="Arial"/>
          <w:spacing w:val="8"/>
        </w:rPr>
        <w:t xml:space="preserve"> </w:t>
      </w:r>
      <w:r w:rsidRPr="00791D18">
        <w:rPr>
          <w:rFonts w:ascii="Arial" w:hAnsi="Arial" w:cs="Arial"/>
        </w:rPr>
        <w:t>presente</w:t>
      </w:r>
      <w:r w:rsidRPr="00791D18">
        <w:rPr>
          <w:rFonts w:ascii="Arial" w:hAnsi="Arial" w:cs="Arial"/>
          <w:spacing w:val="7"/>
        </w:rPr>
        <w:t xml:space="preserve"> </w:t>
      </w:r>
      <w:r w:rsidRPr="00791D18">
        <w:rPr>
          <w:rFonts w:ascii="Arial" w:hAnsi="Arial" w:cs="Arial"/>
        </w:rPr>
        <w:t>a</w:t>
      </w:r>
      <w:r w:rsidRPr="00791D18">
        <w:rPr>
          <w:rFonts w:ascii="Arial" w:hAnsi="Arial" w:cs="Arial"/>
          <w:spacing w:val="8"/>
        </w:rPr>
        <w:t xml:space="preserve"> </w:t>
      </w:r>
      <w:r w:rsidRPr="00791D18">
        <w:rPr>
          <w:rFonts w:ascii="Arial" w:hAnsi="Arial" w:cs="Arial"/>
        </w:rPr>
        <w:t>la</w:t>
      </w:r>
      <w:r w:rsidRPr="00791D18">
        <w:rPr>
          <w:rFonts w:ascii="Arial" w:hAnsi="Arial" w:cs="Arial"/>
          <w:spacing w:val="6"/>
        </w:rPr>
        <w:t xml:space="preserve"> </w:t>
      </w:r>
      <w:r w:rsidRPr="00791D18">
        <w:rPr>
          <w:rFonts w:ascii="Arial" w:hAnsi="Arial" w:cs="Arial"/>
        </w:rPr>
        <w:t>Dirección</w:t>
      </w:r>
      <w:r w:rsidRPr="00791D18">
        <w:rPr>
          <w:rFonts w:ascii="Arial" w:hAnsi="Arial" w:cs="Arial"/>
          <w:spacing w:val="8"/>
        </w:rPr>
        <w:t xml:space="preserve"> </w:t>
      </w:r>
      <w:r w:rsidRPr="00791D18">
        <w:rPr>
          <w:rFonts w:ascii="Arial" w:hAnsi="Arial" w:cs="Arial"/>
        </w:rPr>
        <w:t>de</w:t>
      </w:r>
      <w:r w:rsidRPr="00791D18">
        <w:rPr>
          <w:rFonts w:ascii="Arial" w:hAnsi="Arial" w:cs="Arial"/>
          <w:spacing w:val="7"/>
        </w:rPr>
        <w:t xml:space="preserve"> </w:t>
      </w:r>
      <w:r w:rsidRPr="00791D18">
        <w:rPr>
          <w:rFonts w:ascii="Arial" w:hAnsi="Arial" w:cs="Arial"/>
        </w:rPr>
        <w:t>Catastro</w:t>
      </w:r>
      <w:r w:rsidRPr="00791D18">
        <w:rPr>
          <w:rFonts w:ascii="Arial" w:hAnsi="Arial" w:cs="Arial"/>
          <w:spacing w:val="7"/>
        </w:rPr>
        <w:t xml:space="preserve"> </w:t>
      </w:r>
      <w:r w:rsidRPr="00791D18">
        <w:rPr>
          <w:rFonts w:ascii="Arial" w:hAnsi="Arial" w:cs="Arial"/>
        </w:rPr>
        <w:t>Municipal</w:t>
      </w:r>
      <w:r w:rsidRPr="00791D18">
        <w:rPr>
          <w:rFonts w:ascii="Arial" w:hAnsi="Arial" w:cs="Arial"/>
          <w:spacing w:val="7"/>
        </w:rPr>
        <w:t xml:space="preserve"> </w:t>
      </w:r>
      <w:r w:rsidRPr="00791D18">
        <w:rPr>
          <w:rFonts w:ascii="Arial" w:hAnsi="Arial" w:cs="Arial"/>
        </w:rPr>
        <w:t>para</w:t>
      </w:r>
      <w:r w:rsidRPr="00791D18">
        <w:rPr>
          <w:rFonts w:ascii="Arial" w:hAnsi="Arial" w:cs="Arial"/>
          <w:spacing w:val="7"/>
        </w:rPr>
        <w:t xml:space="preserve"> </w:t>
      </w:r>
      <w:r w:rsidRPr="00791D18">
        <w:rPr>
          <w:rFonts w:ascii="Arial" w:hAnsi="Arial" w:cs="Arial"/>
        </w:rPr>
        <w:t>su</w:t>
      </w:r>
      <w:r w:rsidRPr="00791D18">
        <w:rPr>
          <w:rFonts w:ascii="Arial" w:hAnsi="Arial" w:cs="Arial"/>
          <w:spacing w:val="7"/>
        </w:rPr>
        <w:t xml:space="preserve"> </w:t>
      </w:r>
      <w:r w:rsidRPr="00791D18">
        <w:rPr>
          <w:rFonts w:ascii="Arial" w:hAnsi="Arial" w:cs="Arial"/>
        </w:rPr>
        <w:t>revisión,</w:t>
      </w:r>
      <w:r w:rsidRPr="00791D18">
        <w:rPr>
          <w:rFonts w:ascii="Arial" w:hAnsi="Arial" w:cs="Arial"/>
          <w:spacing w:val="7"/>
        </w:rPr>
        <w:t xml:space="preserve"> </w:t>
      </w:r>
      <w:r w:rsidRPr="00791D18">
        <w:rPr>
          <w:rFonts w:ascii="Arial" w:hAnsi="Arial" w:cs="Arial"/>
        </w:rPr>
        <w:t>en</w:t>
      </w:r>
      <w:r w:rsidRPr="00791D18">
        <w:rPr>
          <w:rFonts w:ascii="Arial" w:hAnsi="Arial" w:cs="Arial"/>
          <w:spacing w:val="8"/>
        </w:rPr>
        <w:t xml:space="preserve"> </w:t>
      </w:r>
      <w:r w:rsidRPr="00791D18">
        <w:rPr>
          <w:rFonts w:ascii="Arial" w:hAnsi="Arial" w:cs="Arial"/>
        </w:rPr>
        <w:t>lugar</w:t>
      </w:r>
      <w:r w:rsidRPr="00791D18">
        <w:rPr>
          <w:rFonts w:ascii="Arial" w:hAnsi="Arial" w:cs="Arial"/>
          <w:spacing w:val="7"/>
        </w:rPr>
        <w:t xml:space="preserve"> </w:t>
      </w:r>
      <w:r w:rsidRPr="00791D18">
        <w:rPr>
          <w:rFonts w:ascii="Arial" w:hAnsi="Arial" w:cs="Arial"/>
        </w:rPr>
        <w:t>de</w:t>
      </w:r>
      <w:r w:rsidRPr="00791D18">
        <w:rPr>
          <w:rFonts w:ascii="Arial" w:hAnsi="Arial" w:cs="Arial"/>
          <w:spacing w:val="7"/>
        </w:rPr>
        <w:t xml:space="preserve"> </w:t>
      </w:r>
      <w:r w:rsidRPr="00791D18">
        <w:rPr>
          <w:rFonts w:ascii="Arial" w:hAnsi="Arial" w:cs="Arial"/>
        </w:rPr>
        <w:t>aplicar</w:t>
      </w:r>
      <w:r w:rsidRPr="00791D18">
        <w:rPr>
          <w:rFonts w:ascii="Arial" w:hAnsi="Arial" w:cs="Arial"/>
          <w:spacing w:val="8"/>
        </w:rPr>
        <w:t xml:space="preserve"> </w:t>
      </w:r>
      <w:r w:rsidRPr="00791D18">
        <w:rPr>
          <w:rFonts w:ascii="Arial" w:hAnsi="Arial" w:cs="Arial"/>
        </w:rPr>
        <w:t>las</w:t>
      </w:r>
      <w:r w:rsidR="0019569E">
        <w:rPr>
          <w:rFonts w:ascii="Arial" w:hAnsi="Arial" w:cs="Arial"/>
        </w:rPr>
        <w:t xml:space="preserve"> </w:t>
      </w:r>
      <w:r w:rsidRPr="00791D18">
        <w:rPr>
          <w:rFonts w:ascii="Arial" w:hAnsi="Arial" w:cs="Arial"/>
        </w:rPr>
        <w:t>cuotas</w:t>
      </w:r>
      <w:r w:rsidRPr="00791D18">
        <w:rPr>
          <w:rFonts w:ascii="Arial" w:hAnsi="Arial" w:cs="Arial"/>
          <w:spacing w:val="29"/>
        </w:rPr>
        <w:t xml:space="preserve"> </w:t>
      </w:r>
      <w:r w:rsidRPr="00791D18">
        <w:rPr>
          <w:rFonts w:ascii="Arial" w:hAnsi="Arial" w:cs="Arial"/>
        </w:rPr>
        <w:t>establecidas</w:t>
      </w:r>
      <w:r w:rsidRPr="00791D18">
        <w:rPr>
          <w:rFonts w:ascii="Arial" w:hAnsi="Arial" w:cs="Arial"/>
          <w:spacing w:val="30"/>
        </w:rPr>
        <w:t xml:space="preserve"> </w:t>
      </w:r>
      <w:r w:rsidRPr="00791D18">
        <w:rPr>
          <w:rFonts w:ascii="Arial" w:hAnsi="Arial" w:cs="Arial"/>
        </w:rPr>
        <w:t>en</w:t>
      </w:r>
      <w:r w:rsidRPr="00791D18">
        <w:rPr>
          <w:rFonts w:ascii="Arial" w:hAnsi="Arial" w:cs="Arial"/>
          <w:spacing w:val="29"/>
        </w:rPr>
        <w:t xml:space="preserve"> </w:t>
      </w:r>
      <w:r w:rsidRPr="00791D18">
        <w:rPr>
          <w:rFonts w:ascii="Arial" w:hAnsi="Arial" w:cs="Arial"/>
        </w:rPr>
        <w:t>el</w:t>
      </w:r>
      <w:r w:rsidRPr="00791D18">
        <w:rPr>
          <w:rFonts w:ascii="Arial" w:hAnsi="Arial" w:cs="Arial"/>
          <w:spacing w:val="29"/>
        </w:rPr>
        <w:t xml:space="preserve"> </w:t>
      </w:r>
      <w:r w:rsidRPr="00791D18">
        <w:rPr>
          <w:rFonts w:ascii="Arial" w:hAnsi="Arial" w:cs="Arial"/>
        </w:rPr>
        <w:t>anterior</w:t>
      </w:r>
      <w:r w:rsidRPr="00791D18">
        <w:rPr>
          <w:rFonts w:ascii="Arial" w:hAnsi="Arial" w:cs="Arial"/>
          <w:spacing w:val="30"/>
        </w:rPr>
        <w:t xml:space="preserve"> </w:t>
      </w:r>
      <w:r w:rsidRPr="00791D18">
        <w:rPr>
          <w:rFonts w:ascii="Arial" w:hAnsi="Arial" w:cs="Arial"/>
        </w:rPr>
        <w:t>inciso</w:t>
      </w:r>
      <w:r w:rsidRPr="00791D18">
        <w:rPr>
          <w:rFonts w:ascii="Arial" w:hAnsi="Arial" w:cs="Arial"/>
          <w:spacing w:val="31"/>
        </w:rPr>
        <w:t xml:space="preserve"> </w:t>
      </w:r>
      <w:r w:rsidRPr="00791D18">
        <w:rPr>
          <w:rFonts w:ascii="Arial" w:hAnsi="Arial" w:cs="Arial"/>
        </w:rPr>
        <w:t>a)</w:t>
      </w:r>
      <w:r w:rsidRPr="00791D18">
        <w:rPr>
          <w:rFonts w:ascii="Arial" w:hAnsi="Arial" w:cs="Arial"/>
          <w:spacing w:val="30"/>
        </w:rPr>
        <w:t xml:space="preserve"> </w:t>
      </w:r>
      <w:r w:rsidRPr="00791D18">
        <w:rPr>
          <w:rFonts w:ascii="Arial" w:hAnsi="Arial" w:cs="Arial"/>
        </w:rPr>
        <w:t>de</w:t>
      </w:r>
      <w:r w:rsidRPr="00791D18">
        <w:rPr>
          <w:rFonts w:ascii="Arial" w:hAnsi="Arial" w:cs="Arial"/>
          <w:spacing w:val="29"/>
        </w:rPr>
        <w:t xml:space="preserve"> </w:t>
      </w:r>
      <w:r w:rsidRPr="00791D18">
        <w:rPr>
          <w:rFonts w:ascii="Arial" w:hAnsi="Arial" w:cs="Arial"/>
        </w:rPr>
        <w:t>esta</w:t>
      </w:r>
      <w:r w:rsidRPr="00791D18">
        <w:rPr>
          <w:rFonts w:ascii="Arial" w:hAnsi="Arial" w:cs="Arial"/>
          <w:spacing w:val="29"/>
        </w:rPr>
        <w:t xml:space="preserve"> </w:t>
      </w:r>
      <w:r w:rsidRPr="00791D18">
        <w:rPr>
          <w:rFonts w:ascii="Arial" w:hAnsi="Arial" w:cs="Arial"/>
        </w:rPr>
        <w:t>fracción</w:t>
      </w:r>
      <w:r w:rsidRPr="00791D18">
        <w:rPr>
          <w:rFonts w:ascii="Arial" w:hAnsi="Arial" w:cs="Arial"/>
          <w:spacing w:val="29"/>
        </w:rPr>
        <w:t xml:space="preserve"> </w:t>
      </w:r>
      <w:r w:rsidRPr="00791D18">
        <w:rPr>
          <w:rFonts w:ascii="Arial" w:hAnsi="Arial" w:cs="Arial"/>
        </w:rPr>
        <w:t>se</w:t>
      </w:r>
      <w:r w:rsidRPr="00791D18">
        <w:rPr>
          <w:rFonts w:ascii="Arial" w:hAnsi="Arial" w:cs="Arial"/>
          <w:spacing w:val="30"/>
        </w:rPr>
        <w:t xml:space="preserve"> </w:t>
      </w:r>
      <w:r w:rsidRPr="00791D18">
        <w:rPr>
          <w:rFonts w:ascii="Arial" w:hAnsi="Arial" w:cs="Arial"/>
        </w:rPr>
        <w:t>cobrarán</w:t>
      </w:r>
      <w:r w:rsidRPr="00791D18">
        <w:rPr>
          <w:rFonts w:ascii="Arial" w:hAnsi="Arial" w:cs="Arial"/>
          <w:spacing w:val="29"/>
        </w:rPr>
        <w:t xml:space="preserve"> </w:t>
      </w:r>
      <w:r w:rsidRPr="00791D18">
        <w:rPr>
          <w:rFonts w:ascii="Arial" w:hAnsi="Arial" w:cs="Arial"/>
        </w:rPr>
        <w:t>los</w:t>
      </w:r>
      <w:r w:rsidRPr="00791D18">
        <w:rPr>
          <w:rFonts w:ascii="Arial" w:hAnsi="Arial" w:cs="Arial"/>
          <w:spacing w:val="29"/>
        </w:rPr>
        <w:t xml:space="preserve"> </w:t>
      </w:r>
      <w:r w:rsidRPr="00791D18">
        <w:rPr>
          <w:rFonts w:ascii="Arial" w:hAnsi="Arial" w:cs="Arial"/>
        </w:rPr>
        <w:t>siguientes</w:t>
      </w:r>
      <w:r w:rsidRPr="00791D18">
        <w:rPr>
          <w:rFonts w:ascii="Arial" w:hAnsi="Arial" w:cs="Arial"/>
          <w:spacing w:val="29"/>
        </w:rPr>
        <w:t xml:space="preserve"> </w:t>
      </w:r>
      <w:r w:rsidRPr="00791D18">
        <w:rPr>
          <w:rFonts w:ascii="Arial" w:hAnsi="Arial" w:cs="Arial"/>
        </w:rPr>
        <w:t>conceptos</w:t>
      </w:r>
      <w:r w:rsidRPr="00791D18">
        <w:rPr>
          <w:rFonts w:ascii="Arial" w:hAnsi="Arial" w:cs="Arial"/>
          <w:spacing w:val="30"/>
        </w:rPr>
        <w:t xml:space="preserve"> </w:t>
      </w:r>
      <w:r w:rsidRPr="00791D18">
        <w:rPr>
          <w:rFonts w:ascii="Arial" w:hAnsi="Arial" w:cs="Arial"/>
        </w:rPr>
        <w:t>a</w:t>
      </w:r>
      <w:r w:rsidRPr="00791D18">
        <w:rPr>
          <w:rFonts w:ascii="Arial" w:hAnsi="Arial" w:cs="Arial"/>
          <w:spacing w:val="-52"/>
        </w:rPr>
        <w:t xml:space="preserve"> </w:t>
      </w:r>
      <w:r w:rsidRPr="00791D18">
        <w:rPr>
          <w:rFonts w:ascii="Arial" w:hAnsi="Arial" w:cs="Arial"/>
        </w:rPr>
        <w:t>efectos</w:t>
      </w:r>
      <w:r w:rsidRPr="00791D18">
        <w:rPr>
          <w:rFonts w:ascii="Arial" w:hAnsi="Arial" w:cs="Arial"/>
          <w:spacing w:val="-2"/>
        </w:rPr>
        <w:t xml:space="preserve"> </w:t>
      </w:r>
      <w:r w:rsidRPr="00791D18">
        <w:rPr>
          <w:rFonts w:ascii="Arial" w:hAnsi="Arial" w:cs="Arial"/>
        </w:rPr>
        <w:t>de</w:t>
      </w:r>
      <w:r w:rsidRPr="00791D18">
        <w:rPr>
          <w:rFonts w:ascii="Arial" w:hAnsi="Arial" w:cs="Arial"/>
          <w:spacing w:val="-2"/>
        </w:rPr>
        <w:t xml:space="preserve"> </w:t>
      </w:r>
      <w:r w:rsidRPr="00791D18">
        <w:rPr>
          <w:rFonts w:ascii="Arial" w:hAnsi="Arial" w:cs="Arial"/>
        </w:rPr>
        <w:t>verificar</w:t>
      </w:r>
      <w:r w:rsidRPr="00791D18">
        <w:rPr>
          <w:rFonts w:ascii="Arial" w:hAnsi="Arial" w:cs="Arial"/>
          <w:spacing w:val="-1"/>
        </w:rPr>
        <w:t xml:space="preserve"> </w:t>
      </w:r>
      <w:r w:rsidRPr="00791D18">
        <w:rPr>
          <w:rFonts w:ascii="Arial" w:hAnsi="Arial" w:cs="Arial"/>
        </w:rPr>
        <w:t>la</w:t>
      </w:r>
      <w:r w:rsidRPr="00791D18">
        <w:rPr>
          <w:rFonts w:ascii="Arial" w:hAnsi="Arial" w:cs="Arial"/>
          <w:spacing w:val="-2"/>
        </w:rPr>
        <w:t xml:space="preserve"> </w:t>
      </w:r>
      <w:r w:rsidRPr="00791D18">
        <w:rPr>
          <w:rFonts w:ascii="Arial" w:hAnsi="Arial" w:cs="Arial"/>
        </w:rPr>
        <w:t>información</w:t>
      </w:r>
      <w:r w:rsidRPr="00791D18">
        <w:rPr>
          <w:rFonts w:ascii="Arial" w:hAnsi="Arial" w:cs="Arial"/>
          <w:spacing w:val="-1"/>
        </w:rPr>
        <w:t xml:space="preserve"> </w:t>
      </w:r>
      <w:r w:rsidRPr="00791D18">
        <w:rPr>
          <w:rFonts w:ascii="Arial" w:hAnsi="Arial" w:cs="Arial"/>
        </w:rPr>
        <w:t>contenida en</w:t>
      </w:r>
      <w:r w:rsidRPr="00791D18">
        <w:rPr>
          <w:rFonts w:ascii="Arial" w:hAnsi="Arial" w:cs="Arial"/>
          <w:spacing w:val="-1"/>
        </w:rPr>
        <w:t xml:space="preserve"> </w:t>
      </w:r>
      <w:r w:rsidRPr="00791D18">
        <w:rPr>
          <w:rFonts w:ascii="Arial" w:hAnsi="Arial" w:cs="Arial"/>
        </w:rPr>
        <w:t>el estudio</w:t>
      </w:r>
      <w:r w:rsidRPr="00791D18">
        <w:rPr>
          <w:rFonts w:ascii="Arial" w:hAnsi="Arial" w:cs="Arial"/>
          <w:spacing w:val="-1"/>
        </w:rPr>
        <w:t xml:space="preserve"> </w:t>
      </w:r>
      <w:r w:rsidRPr="00791D18">
        <w:rPr>
          <w:rFonts w:ascii="Arial" w:hAnsi="Arial" w:cs="Arial"/>
        </w:rPr>
        <w:t>topográfico:</w:t>
      </w:r>
    </w:p>
    <w:p w14:paraId="599A5989" w14:textId="77777777" w:rsidR="00791D18" w:rsidRPr="00791D18" w:rsidRDefault="00791D18" w:rsidP="00791D18">
      <w:pPr>
        <w:pStyle w:val="Textoindependiente"/>
        <w:spacing w:before="2"/>
        <w:rPr>
          <w:rFonts w:ascii="Arial" w:hAnsi="Arial" w:cs="Arial"/>
          <w:sz w:val="1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203"/>
      </w:tblGrid>
      <w:tr w:rsidR="00791D18" w:rsidRPr="00791D18" w14:paraId="66B868AA" w14:textId="77777777" w:rsidTr="0064069D">
        <w:trPr>
          <w:trHeight w:val="689"/>
        </w:trPr>
        <w:tc>
          <w:tcPr>
            <w:tcW w:w="7796" w:type="dxa"/>
          </w:tcPr>
          <w:p w14:paraId="1169CCCA" w14:textId="77777777" w:rsidR="00791D18" w:rsidRPr="00C17458" w:rsidRDefault="00791D18" w:rsidP="0064069D">
            <w:pPr>
              <w:pStyle w:val="TableParagraph"/>
              <w:rPr>
                <w:rFonts w:ascii="Arial" w:hAnsi="Arial" w:cs="Arial"/>
                <w:sz w:val="20"/>
                <w:lang w:val="es-MX"/>
              </w:rPr>
            </w:pPr>
            <w:r w:rsidRPr="00C17458">
              <w:rPr>
                <w:rFonts w:ascii="Arial" w:hAnsi="Arial" w:cs="Arial"/>
                <w:b/>
                <w:sz w:val="20"/>
                <w:lang w:val="es-MX"/>
              </w:rPr>
              <w:t>a)</w:t>
            </w:r>
            <w:r w:rsidRPr="00C17458">
              <w:rPr>
                <w:rFonts w:ascii="Arial" w:hAnsi="Arial" w:cs="Arial"/>
                <w:b/>
                <w:spacing w:val="-5"/>
                <w:sz w:val="20"/>
                <w:lang w:val="es-MX"/>
              </w:rPr>
              <w:t xml:space="preserve"> </w:t>
            </w:r>
            <w:r w:rsidRPr="00C17458">
              <w:rPr>
                <w:rFonts w:ascii="Arial" w:hAnsi="Arial" w:cs="Arial"/>
                <w:sz w:val="20"/>
                <w:lang w:val="es-MX"/>
              </w:rPr>
              <w:t>Por</w:t>
            </w:r>
            <w:r w:rsidRPr="00C17458">
              <w:rPr>
                <w:rFonts w:ascii="Arial" w:hAnsi="Arial" w:cs="Arial"/>
                <w:spacing w:val="-3"/>
                <w:sz w:val="20"/>
                <w:lang w:val="es-MX"/>
              </w:rPr>
              <w:t xml:space="preserve"> </w:t>
            </w:r>
            <w:r w:rsidRPr="00C17458">
              <w:rPr>
                <w:rFonts w:ascii="Arial" w:hAnsi="Arial" w:cs="Arial"/>
                <w:sz w:val="20"/>
                <w:lang w:val="es-MX"/>
              </w:rPr>
              <w:t>cada</w:t>
            </w:r>
            <w:r w:rsidRPr="00C17458">
              <w:rPr>
                <w:rFonts w:ascii="Arial" w:hAnsi="Arial" w:cs="Arial"/>
                <w:spacing w:val="-4"/>
                <w:sz w:val="20"/>
                <w:lang w:val="es-MX"/>
              </w:rPr>
              <w:t xml:space="preserve"> </w:t>
            </w:r>
            <w:r w:rsidRPr="00C17458">
              <w:rPr>
                <w:rFonts w:ascii="Arial" w:hAnsi="Arial" w:cs="Arial"/>
                <w:sz w:val="20"/>
                <w:lang w:val="es-MX"/>
              </w:rPr>
              <w:t>punto</w:t>
            </w:r>
            <w:r w:rsidRPr="00C17458">
              <w:rPr>
                <w:rFonts w:ascii="Arial" w:hAnsi="Arial" w:cs="Arial"/>
                <w:spacing w:val="-3"/>
                <w:sz w:val="20"/>
                <w:lang w:val="es-MX"/>
              </w:rPr>
              <w:t xml:space="preserve"> </w:t>
            </w:r>
            <w:r w:rsidRPr="00C17458">
              <w:rPr>
                <w:rFonts w:ascii="Arial" w:hAnsi="Arial" w:cs="Arial"/>
                <w:sz w:val="20"/>
                <w:lang w:val="es-MX"/>
              </w:rPr>
              <w:t>posicionado</w:t>
            </w:r>
            <w:r w:rsidRPr="00C17458">
              <w:rPr>
                <w:rFonts w:ascii="Arial" w:hAnsi="Arial" w:cs="Arial"/>
                <w:spacing w:val="-5"/>
                <w:sz w:val="20"/>
                <w:lang w:val="es-MX"/>
              </w:rPr>
              <w:t xml:space="preserve"> </w:t>
            </w:r>
            <w:r w:rsidRPr="00C17458">
              <w:rPr>
                <w:rFonts w:ascii="Arial" w:hAnsi="Arial" w:cs="Arial"/>
                <w:sz w:val="20"/>
                <w:lang w:val="es-MX"/>
              </w:rPr>
              <w:t>geográficamente</w:t>
            </w:r>
            <w:r w:rsidRPr="00C17458">
              <w:rPr>
                <w:rFonts w:ascii="Arial" w:hAnsi="Arial" w:cs="Arial"/>
                <w:spacing w:val="-4"/>
                <w:sz w:val="20"/>
                <w:lang w:val="es-MX"/>
              </w:rPr>
              <w:t xml:space="preserve"> </w:t>
            </w:r>
            <w:r w:rsidRPr="00C17458">
              <w:rPr>
                <w:rFonts w:ascii="Arial" w:hAnsi="Arial" w:cs="Arial"/>
                <w:sz w:val="20"/>
                <w:lang w:val="es-MX"/>
              </w:rPr>
              <w:t>con</w:t>
            </w:r>
            <w:r w:rsidRPr="00C17458">
              <w:rPr>
                <w:rFonts w:ascii="Arial" w:hAnsi="Arial" w:cs="Arial"/>
                <w:spacing w:val="-4"/>
                <w:sz w:val="20"/>
                <w:lang w:val="es-MX"/>
              </w:rPr>
              <w:t xml:space="preserve"> </w:t>
            </w:r>
            <w:r w:rsidRPr="00C17458">
              <w:rPr>
                <w:rFonts w:ascii="Arial" w:hAnsi="Arial" w:cs="Arial"/>
                <w:sz w:val="20"/>
                <w:lang w:val="es-MX"/>
              </w:rPr>
              <w:t>sistemas</w:t>
            </w:r>
            <w:r w:rsidRPr="00C17458">
              <w:rPr>
                <w:rFonts w:ascii="Arial" w:hAnsi="Arial" w:cs="Arial"/>
                <w:spacing w:val="-3"/>
                <w:sz w:val="20"/>
                <w:lang w:val="es-MX"/>
              </w:rPr>
              <w:t xml:space="preserve"> </w:t>
            </w:r>
            <w:r w:rsidRPr="00C17458">
              <w:rPr>
                <w:rFonts w:ascii="Arial" w:hAnsi="Arial" w:cs="Arial"/>
                <w:sz w:val="20"/>
                <w:lang w:val="es-MX"/>
              </w:rPr>
              <w:t>de</w:t>
            </w:r>
            <w:r w:rsidRPr="00C17458">
              <w:rPr>
                <w:rFonts w:ascii="Arial" w:hAnsi="Arial" w:cs="Arial"/>
                <w:spacing w:val="-4"/>
                <w:sz w:val="20"/>
                <w:lang w:val="es-MX"/>
              </w:rPr>
              <w:t xml:space="preserve"> </w:t>
            </w:r>
            <w:r w:rsidRPr="00C17458">
              <w:rPr>
                <w:rFonts w:ascii="Arial" w:hAnsi="Arial" w:cs="Arial"/>
                <w:sz w:val="20"/>
                <w:lang w:val="es-MX"/>
              </w:rPr>
              <w:t>posicionamiento</w:t>
            </w:r>
          </w:p>
          <w:p w14:paraId="22E22A11" w14:textId="77777777" w:rsidR="00791D18" w:rsidRPr="00791D18" w:rsidRDefault="00791D18" w:rsidP="0064069D">
            <w:pPr>
              <w:pStyle w:val="TableParagraph"/>
              <w:spacing w:before="114"/>
              <w:rPr>
                <w:rFonts w:ascii="Arial" w:hAnsi="Arial" w:cs="Arial"/>
                <w:sz w:val="20"/>
              </w:rPr>
            </w:pPr>
            <w:r w:rsidRPr="00791D18">
              <w:rPr>
                <w:rFonts w:ascii="Arial" w:hAnsi="Arial" w:cs="Arial"/>
                <w:sz w:val="20"/>
              </w:rPr>
              <w:t>global</w:t>
            </w:r>
            <w:r w:rsidRPr="00791D18">
              <w:rPr>
                <w:rFonts w:ascii="Arial" w:hAnsi="Arial" w:cs="Arial"/>
                <w:spacing w:val="-6"/>
                <w:sz w:val="20"/>
              </w:rPr>
              <w:t xml:space="preserve"> </w:t>
            </w:r>
            <w:r w:rsidRPr="00791D18">
              <w:rPr>
                <w:rFonts w:ascii="Arial" w:hAnsi="Arial" w:cs="Arial"/>
                <w:sz w:val="20"/>
              </w:rPr>
              <w:t>(G.P.S)</w:t>
            </w:r>
          </w:p>
        </w:tc>
        <w:tc>
          <w:tcPr>
            <w:tcW w:w="1203" w:type="dxa"/>
          </w:tcPr>
          <w:p w14:paraId="597488FE" w14:textId="77777777" w:rsidR="00791D18" w:rsidRPr="00791D18" w:rsidRDefault="00791D18" w:rsidP="0064069D">
            <w:pPr>
              <w:pStyle w:val="TableParagraph"/>
              <w:tabs>
                <w:tab w:val="left" w:pos="418"/>
              </w:tabs>
              <w:spacing w:line="228" w:lineRule="exact"/>
              <w:ind w:left="30" w:right="-15"/>
              <w:jc w:val="center"/>
              <w:rPr>
                <w:rFonts w:ascii="Arial" w:hAnsi="Arial" w:cs="Arial"/>
                <w:b/>
                <w:sz w:val="20"/>
              </w:rPr>
            </w:pPr>
            <w:r w:rsidRPr="00791D18">
              <w:rPr>
                <w:rFonts w:ascii="Arial" w:hAnsi="Arial" w:cs="Arial"/>
                <w:b/>
                <w:sz w:val="20"/>
              </w:rPr>
              <w:t>$</w:t>
            </w:r>
            <w:r w:rsidRPr="00791D18">
              <w:rPr>
                <w:rFonts w:ascii="Arial" w:hAnsi="Arial" w:cs="Arial"/>
                <w:b/>
                <w:sz w:val="20"/>
              </w:rPr>
              <w:tab/>
              <w:t>1,125.00</w:t>
            </w:r>
          </w:p>
        </w:tc>
      </w:tr>
      <w:tr w:rsidR="00791D18" w:rsidRPr="00791D18" w14:paraId="7B163D70" w14:textId="77777777" w:rsidTr="0064069D">
        <w:trPr>
          <w:trHeight w:val="689"/>
        </w:trPr>
        <w:tc>
          <w:tcPr>
            <w:tcW w:w="7796" w:type="dxa"/>
          </w:tcPr>
          <w:p w14:paraId="4B942D48" w14:textId="77777777" w:rsidR="00791D18" w:rsidRPr="00791D18" w:rsidRDefault="00791D18" w:rsidP="0064069D">
            <w:pPr>
              <w:pStyle w:val="TableParagraph"/>
              <w:rPr>
                <w:rFonts w:ascii="Arial" w:hAnsi="Arial" w:cs="Arial"/>
                <w:sz w:val="20"/>
              </w:rPr>
            </w:pPr>
            <w:r w:rsidRPr="00791D18">
              <w:rPr>
                <w:rFonts w:ascii="Arial" w:hAnsi="Arial" w:cs="Arial"/>
                <w:sz w:val="20"/>
              </w:rPr>
              <w:t>En</w:t>
            </w:r>
            <w:r w:rsidRPr="00791D18">
              <w:rPr>
                <w:rFonts w:ascii="Arial" w:hAnsi="Arial" w:cs="Arial"/>
                <w:spacing w:val="-3"/>
                <w:sz w:val="20"/>
              </w:rPr>
              <w:t xml:space="preserve"> </w:t>
            </w:r>
            <w:r w:rsidRPr="00791D18">
              <w:rPr>
                <w:rFonts w:ascii="Arial" w:hAnsi="Arial" w:cs="Arial"/>
                <w:sz w:val="20"/>
              </w:rPr>
              <w:t>el</w:t>
            </w:r>
            <w:r w:rsidRPr="00791D18">
              <w:rPr>
                <w:rFonts w:ascii="Arial" w:hAnsi="Arial" w:cs="Arial"/>
                <w:spacing w:val="-3"/>
                <w:sz w:val="20"/>
              </w:rPr>
              <w:t xml:space="preserve"> </w:t>
            </w:r>
            <w:r w:rsidRPr="00791D18">
              <w:rPr>
                <w:rFonts w:ascii="Arial" w:hAnsi="Arial" w:cs="Arial"/>
                <w:sz w:val="20"/>
              </w:rPr>
              <w:t>caso</w:t>
            </w:r>
            <w:r w:rsidRPr="00791D18">
              <w:rPr>
                <w:rFonts w:ascii="Arial" w:hAnsi="Arial" w:cs="Arial"/>
                <w:spacing w:val="-2"/>
                <w:sz w:val="20"/>
              </w:rPr>
              <w:t xml:space="preserve"> </w:t>
            </w: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localización</w:t>
            </w:r>
            <w:r w:rsidRPr="00791D18">
              <w:rPr>
                <w:rFonts w:ascii="Arial" w:hAnsi="Arial" w:cs="Arial"/>
                <w:spacing w:val="-4"/>
                <w:sz w:val="20"/>
              </w:rPr>
              <w:t xml:space="preserve"> </w:t>
            </w:r>
            <w:r w:rsidRPr="00791D18">
              <w:rPr>
                <w:rFonts w:ascii="Arial" w:hAnsi="Arial" w:cs="Arial"/>
                <w:sz w:val="20"/>
              </w:rPr>
              <w:t>de</w:t>
            </w:r>
            <w:r w:rsidRPr="00791D18">
              <w:rPr>
                <w:rFonts w:ascii="Arial" w:hAnsi="Arial" w:cs="Arial"/>
                <w:spacing w:val="-2"/>
                <w:sz w:val="20"/>
              </w:rPr>
              <w:t xml:space="preserve"> </w:t>
            </w:r>
            <w:r w:rsidRPr="00791D18">
              <w:rPr>
                <w:rFonts w:ascii="Arial" w:hAnsi="Arial" w:cs="Arial"/>
                <w:sz w:val="20"/>
              </w:rPr>
              <w:t>predios</w:t>
            </w:r>
            <w:r w:rsidRPr="00791D18">
              <w:rPr>
                <w:rFonts w:ascii="Arial" w:hAnsi="Arial" w:cs="Arial"/>
                <w:spacing w:val="-2"/>
                <w:sz w:val="20"/>
              </w:rPr>
              <w:t xml:space="preserve"> </w:t>
            </w:r>
            <w:r w:rsidRPr="00791D18">
              <w:rPr>
                <w:rFonts w:ascii="Arial" w:hAnsi="Arial" w:cs="Arial"/>
                <w:sz w:val="20"/>
              </w:rPr>
              <w:t>y</w:t>
            </w:r>
            <w:r w:rsidRPr="00791D18">
              <w:rPr>
                <w:rFonts w:ascii="Arial" w:hAnsi="Arial" w:cs="Arial"/>
                <w:spacing w:val="-1"/>
                <w:sz w:val="20"/>
              </w:rPr>
              <w:t xml:space="preserve"> </w:t>
            </w:r>
            <w:r w:rsidRPr="00791D18">
              <w:rPr>
                <w:rFonts w:ascii="Arial" w:hAnsi="Arial" w:cs="Arial"/>
                <w:sz w:val="20"/>
              </w:rPr>
              <w:t>determinación</w:t>
            </w:r>
            <w:r w:rsidRPr="00791D18">
              <w:rPr>
                <w:rFonts w:ascii="Arial" w:hAnsi="Arial" w:cs="Arial"/>
                <w:spacing w:val="-2"/>
                <w:sz w:val="20"/>
              </w:rPr>
              <w:t xml:space="preserve"> </w:t>
            </w:r>
            <w:r w:rsidRPr="00791D18">
              <w:rPr>
                <w:rFonts w:ascii="Arial" w:hAnsi="Arial" w:cs="Arial"/>
                <w:sz w:val="20"/>
              </w:rPr>
              <w:t>de</w:t>
            </w:r>
            <w:r w:rsidRPr="00791D18">
              <w:rPr>
                <w:rFonts w:ascii="Arial" w:hAnsi="Arial" w:cs="Arial"/>
                <w:spacing w:val="-2"/>
                <w:sz w:val="20"/>
              </w:rPr>
              <w:t xml:space="preserve"> </w:t>
            </w:r>
            <w:r w:rsidRPr="00791D18">
              <w:rPr>
                <w:rFonts w:ascii="Arial" w:hAnsi="Arial" w:cs="Arial"/>
                <w:sz w:val="20"/>
              </w:rPr>
              <w:t>sus</w:t>
            </w:r>
            <w:r w:rsidRPr="00791D18">
              <w:rPr>
                <w:rFonts w:ascii="Arial" w:hAnsi="Arial" w:cs="Arial"/>
                <w:spacing w:val="-1"/>
                <w:sz w:val="20"/>
              </w:rPr>
              <w:t xml:space="preserve"> </w:t>
            </w:r>
            <w:r w:rsidRPr="00791D18">
              <w:rPr>
                <w:rFonts w:ascii="Arial" w:hAnsi="Arial" w:cs="Arial"/>
                <w:sz w:val="20"/>
              </w:rPr>
              <w:t>vértices,</w:t>
            </w:r>
            <w:r w:rsidRPr="00791D18">
              <w:rPr>
                <w:rFonts w:ascii="Arial" w:hAnsi="Arial" w:cs="Arial"/>
                <w:spacing w:val="-4"/>
                <w:sz w:val="20"/>
              </w:rPr>
              <w:t xml:space="preserve"> </w:t>
            </w:r>
            <w:r w:rsidRPr="00791D18">
              <w:rPr>
                <w:rFonts w:ascii="Arial" w:hAnsi="Arial" w:cs="Arial"/>
                <w:sz w:val="20"/>
              </w:rPr>
              <w:t>se</w:t>
            </w:r>
            <w:r w:rsidRPr="00791D18">
              <w:rPr>
                <w:rFonts w:ascii="Arial" w:hAnsi="Arial" w:cs="Arial"/>
                <w:spacing w:val="-3"/>
                <w:sz w:val="20"/>
              </w:rPr>
              <w:t xml:space="preserve"> </w:t>
            </w:r>
            <w:r w:rsidRPr="00791D18">
              <w:rPr>
                <w:rFonts w:ascii="Arial" w:hAnsi="Arial" w:cs="Arial"/>
                <w:sz w:val="20"/>
              </w:rPr>
              <w:t>cobrará</w:t>
            </w:r>
          </w:p>
          <w:p w14:paraId="0E99EFBC" w14:textId="77777777" w:rsidR="00791D18" w:rsidRPr="00791D18" w:rsidRDefault="00791D18" w:rsidP="0064069D">
            <w:pPr>
              <w:pStyle w:val="TableParagraph"/>
              <w:spacing w:before="114"/>
              <w:rPr>
                <w:rFonts w:ascii="Arial" w:hAnsi="Arial" w:cs="Arial"/>
                <w:sz w:val="20"/>
              </w:rPr>
            </w:pPr>
            <w:r w:rsidRPr="00791D18">
              <w:rPr>
                <w:rFonts w:ascii="Arial" w:hAnsi="Arial" w:cs="Arial"/>
                <w:sz w:val="20"/>
              </w:rPr>
              <w:t>adicionalmente</w:t>
            </w:r>
            <w:r w:rsidRPr="00791D18">
              <w:rPr>
                <w:rFonts w:ascii="Arial" w:hAnsi="Arial" w:cs="Arial"/>
                <w:spacing w:val="-3"/>
                <w:sz w:val="20"/>
              </w:rPr>
              <w:t xml:space="preserve"> </w:t>
            </w:r>
            <w:r w:rsidRPr="00791D18">
              <w:rPr>
                <w:rFonts w:ascii="Arial" w:hAnsi="Arial" w:cs="Arial"/>
                <w:sz w:val="20"/>
              </w:rPr>
              <w:t>a</w:t>
            </w:r>
            <w:r w:rsidRPr="00791D18">
              <w:rPr>
                <w:rFonts w:ascii="Arial" w:hAnsi="Arial" w:cs="Arial"/>
                <w:spacing w:val="-2"/>
                <w:sz w:val="20"/>
              </w:rPr>
              <w:t xml:space="preserve"> </w:t>
            </w:r>
            <w:r w:rsidRPr="00791D18">
              <w:rPr>
                <w:rFonts w:ascii="Arial" w:hAnsi="Arial" w:cs="Arial"/>
                <w:sz w:val="20"/>
              </w:rPr>
              <w:t>la</w:t>
            </w:r>
            <w:r w:rsidRPr="00791D18">
              <w:rPr>
                <w:rFonts w:ascii="Arial" w:hAnsi="Arial" w:cs="Arial"/>
                <w:spacing w:val="-2"/>
                <w:sz w:val="20"/>
              </w:rPr>
              <w:t xml:space="preserve"> </w:t>
            </w:r>
            <w:r w:rsidRPr="00791D18">
              <w:rPr>
                <w:rFonts w:ascii="Arial" w:hAnsi="Arial" w:cs="Arial"/>
                <w:sz w:val="20"/>
              </w:rPr>
              <w:t>superficie</w:t>
            </w:r>
            <w:r w:rsidRPr="00791D18">
              <w:rPr>
                <w:rFonts w:ascii="Arial" w:hAnsi="Arial" w:cs="Arial"/>
                <w:spacing w:val="-2"/>
                <w:sz w:val="20"/>
              </w:rPr>
              <w:t xml:space="preserve"> </w:t>
            </w:r>
            <w:r w:rsidRPr="00791D18">
              <w:rPr>
                <w:rFonts w:ascii="Arial" w:hAnsi="Arial" w:cs="Arial"/>
                <w:sz w:val="20"/>
              </w:rPr>
              <w:t>del</w:t>
            </w:r>
            <w:r w:rsidRPr="00791D18">
              <w:rPr>
                <w:rFonts w:ascii="Arial" w:hAnsi="Arial" w:cs="Arial"/>
                <w:spacing w:val="-3"/>
                <w:sz w:val="20"/>
              </w:rPr>
              <w:t xml:space="preserve"> </w:t>
            </w:r>
            <w:r w:rsidRPr="00791D18">
              <w:rPr>
                <w:rFonts w:ascii="Arial" w:hAnsi="Arial" w:cs="Arial"/>
                <w:sz w:val="20"/>
              </w:rPr>
              <w:t>predio,</w:t>
            </w:r>
            <w:r w:rsidRPr="00791D18">
              <w:rPr>
                <w:rFonts w:ascii="Arial" w:hAnsi="Arial" w:cs="Arial"/>
                <w:spacing w:val="-2"/>
                <w:sz w:val="20"/>
              </w:rPr>
              <w:t xml:space="preserve"> </w:t>
            </w:r>
            <w:r w:rsidRPr="00791D18">
              <w:rPr>
                <w:rFonts w:ascii="Arial" w:hAnsi="Arial" w:cs="Arial"/>
                <w:sz w:val="20"/>
              </w:rPr>
              <w:t>lo</w:t>
            </w:r>
            <w:r w:rsidRPr="00791D18">
              <w:rPr>
                <w:rFonts w:ascii="Arial" w:hAnsi="Arial" w:cs="Arial"/>
                <w:spacing w:val="-2"/>
                <w:sz w:val="20"/>
              </w:rPr>
              <w:t xml:space="preserve"> </w:t>
            </w:r>
            <w:r w:rsidRPr="00791D18">
              <w:rPr>
                <w:rFonts w:ascii="Arial" w:hAnsi="Arial" w:cs="Arial"/>
                <w:sz w:val="20"/>
              </w:rPr>
              <w:t>siguiente:</w:t>
            </w:r>
          </w:p>
        </w:tc>
        <w:tc>
          <w:tcPr>
            <w:tcW w:w="1203" w:type="dxa"/>
          </w:tcPr>
          <w:p w14:paraId="428ECB33" w14:textId="77777777" w:rsidR="00791D18" w:rsidRPr="00791D18" w:rsidRDefault="00791D18" w:rsidP="0064069D">
            <w:pPr>
              <w:pStyle w:val="TableParagraph"/>
              <w:rPr>
                <w:rFonts w:ascii="Arial" w:hAnsi="Arial" w:cs="Arial"/>
                <w:sz w:val="20"/>
              </w:rPr>
            </w:pPr>
          </w:p>
        </w:tc>
      </w:tr>
      <w:tr w:rsidR="00791D18" w:rsidRPr="00791D18" w14:paraId="2FD47BDA" w14:textId="77777777" w:rsidTr="0064069D">
        <w:trPr>
          <w:trHeight w:val="1035"/>
        </w:trPr>
        <w:tc>
          <w:tcPr>
            <w:tcW w:w="7796" w:type="dxa"/>
          </w:tcPr>
          <w:p w14:paraId="1F3FF0B1" w14:textId="77777777" w:rsidR="00791D18" w:rsidRPr="00791D18" w:rsidRDefault="00791D18" w:rsidP="0064069D">
            <w:pPr>
              <w:pStyle w:val="TableParagraph"/>
              <w:rPr>
                <w:rFonts w:ascii="Arial" w:hAnsi="Arial" w:cs="Arial"/>
                <w:sz w:val="20"/>
              </w:rPr>
            </w:pPr>
            <w:r w:rsidRPr="00791D18">
              <w:rPr>
                <w:rFonts w:ascii="Arial" w:hAnsi="Arial" w:cs="Arial"/>
                <w:b/>
                <w:sz w:val="20"/>
              </w:rPr>
              <w:t>b)</w:t>
            </w:r>
            <w:r w:rsidRPr="00791D18">
              <w:rPr>
                <w:rFonts w:ascii="Arial" w:hAnsi="Arial" w:cs="Arial"/>
                <w:b/>
                <w:spacing w:val="-2"/>
                <w:sz w:val="20"/>
              </w:rPr>
              <w:t xml:space="preserve"> </w:t>
            </w:r>
            <w:r w:rsidRPr="00791D18">
              <w:rPr>
                <w:rFonts w:ascii="Arial" w:hAnsi="Arial" w:cs="Arial"/>
                <w:sz w:val="20"/>
              </w:rPr>
              <w:t>Cuando</w:t>
            </w:r>
            <w:r w:rsidRPr="00791D18">
              <w:rPr>
                <w:rFonts w:ascii="Arial" w:hAnsi="Arial" w:cs="Arial"/>
                <w:spacing w:val="-2"/>
                <w:sz w:val="20"/>
              </w:rPr>
              <w:t xml:space="preserve"> </w:t>
            </w:r>
            <w:r w:rsidRPr="00791D18">
              <w:rPr>
                <w:rFonts w:ascii="Arial" w:hAnsi="Arial" w:cs="Arial"/>
                <w:sz w:val="20"/>
              </w:rPr>
              <w:t>se</w:t>
            </w:r>
            <w:r w:rsidRPr="00791D18">
              <w:rPr>
                <w:rFonts w:ascii="Arial" w:hAnsi="Arial" w:cs="Arial"/>
                <w:spacing w:val="-2"/>
                <w:sz w:val="20"/>
              </w:rPr>
              <w:t xml:space="preserve"> </w:t>
            </w:r>
            <w:r w:rsidRPr="00791D18">
              <w:rPr>
                <w:rFonts w:ascii="Arial" w:hAnsi="Arial" w:cs="Arial"/>
                <w:sz w:val="20"/>
              </w:rPr>
              <w:t>trate</w:t>
            </w:r>
            <w:r w:rsidRPr="00791D18">
              <w:rPr>
                <w:rFonts w:ascii="Arial" w:hAnsi="Arial" w:cs="Arial"/>
                <w:spacing w:val="-2"/>
                <w:sz w:val="20"/>
              </w:rPr>
              <w:t xml:space="preserve"> </w:t>
            </w:r>
            <w:r w:rsidRPr="00791D18">
              <w:rPr>
                <w:rFonts w:ascii="Arial" w:hAnsi="Arial" w:cs="Arial"/>
                <w:sz w:val="20"/>
              </w:rPr>
              <w:t>de</w:t>
            </w:r>
            <w:r w:rsidRPr="00791D18">
              <w:rPr>
                <w:rFonts w:ascii="Arial" w:hAnsi="Arial" w:cs="Arial"/>
                <w:spacing w:val="-2"/>
                <w:sz w:val="20"/>
              </w:rPr>
              <w:t xml:space="preserve"> </w:t>
            </w:r>
            <w:r w:rsidRPr="00791D18">
              <w:rPr>
                <w:rFonts w:ascii="Arial" w:hAnsi="Arial" w:cs="Arial"/>
                <w:sz w:val="20"/>
              </w:rPr>
              <w:t>la</w:t>
            </w:r>
            <w:r w:rsidRPr="00791D18">
              <w:rPr>
                <w:rFonts w:ascii="Arial" w:hAnsi="Arial" w:cs="Arial"/>
                <w:spacing w:val="-2"/>
                <w:sz w:val="20"/>
              </w:rPr>
              <w:t xml:space="preserve"> </w:t>
            </w:r>
            <w:r w:rsidRPr="00791D18">
              <w:rPr>
                <w:rFonts w:ascii="Arial" w:hAnsi="Arial" w:cs="Arial"/>
                <w:sz w:val="20"/>
              </w:rPr>
              <w:t>ubicación</w:t>
            </w:r>
            <w:r w:rsidRPr="00791D18">
              <w:rPr>
                <w:rFonts w:ascii="Arial" w:hAnsi="Arial" w:cs="Arial"/>
                <w:spacing w:val="-3"/>
                <w:sz w:val="20"/>
              </w:rPr>
              <w:t xml:space="preserve"> </w:t>
            </w:r>
            <w:r w:rsidRPr="00791D18">
              <w:rPr>
                <w:rFonts w:ascii="Arial" w:hAnsi="Arial" w:cs="Arial"/>
                <w:sz w:val="20"/>
              </w:rPr>
              <w:t>de</w:t>
            </w:r>
            <w:r w:rsidRPr="00791D18">
              <w:rPr>
                <w:rFonts w:ascii="Arial" w:hAnsi="Arial" w:cs="Arial"/>
                <w:spacing w:val="-2"/>
                <w:sz w:val="20"/>
              </w:rPr>
              <w:t xml:space="preserve"> </w:t>
            </w:r>
            <w:r w:rsidRPr="00791D18">
              <w:rPr>
                <w:rFonts w:ascii="Arial" w:hAnsi="Arial" w:cs="Arial"/>
                <w:sz w:val="20"/>
              </w:rPr>
              <w:t>un</w:t>
            </w:r>
            <w:r w:rsidRPr="00791D18">
              <w:rPr>
                <w:rFonts w:ascii="Arial" w:hAnsi="Arial" w:cs="Arial"/>
                <w:spacing w:val="-3"/>
                <w:sz w:val="20"/>
              </w:rPr>
              <w:t xml:space="preserve"> </w:t>
            </w:r>
            <w:r w:rsidRPr="00791D18">
              <w:rPr>
                <w:rFonts w:ascii="Arial" w:hAnsi="Arial" w:cs="Arial"/>
                <w:sz w:val="20"/>
              </w:rPr>
              <w:t>predio</w:t>
            </w:r>
            <w:r w:rsidRPr="00791D18">
              <w:rPr>
                <w:rFonts w:ascii="Arial" w:hAnsi="Arial" w:cs="Arial"/>
                <w:spacing w:val="-3"/>
                <w:sz w:val="20"/>
              </w:rPr>
              <w:t xml:space="preserve"> </w:t>
            </w:r>
            <w:r w:rsidRPr="00791D18">
              <w:rPr>
                <w:rFonts w:ascii="Arial" w:hAnsi="Arial" w:cs="Arial"/>
                <w:sz w:val="20"/>
              </w:rPr>
              <w:t>dentro</w:t>
            </w:r>
            <w:r w:rsidRPr="00791D18">
              <w:rPr>
                <w:rFonts w:ascii="Arial" w:hAnsi="Arial" w:cs="Arial"/>
                <w:spacing w:val="-3"/>
                <w:sz w:val="20"/>
              </w:rPr>
              <w:t xml:space="preserve"> </w:t>
            </w:r>
            <w:r w:rsidRPr="00791D18">
              <w:rPr>
                <w:rFonts w:ascii="Arial" w:hAnsi="Arial" w:cs="Arial"/>
                <w:sz w:val="20"/>
              </w:rPr>
              <w:t>de</w:t>
            </w:r>
            <w:r w:rsidRPr="00791D18">
              <w:rPr>
                <w:rFonts w:ascii="Arial" w:hAnsi="Arial" w:cs="Arial"/>
                <w:spacing w:val="-2"/>
                <w:sz w:val="20"/>
              </w:rPr>
              <w:t xml:space="preserve"> </w:t>
            </w:r>
            <w:r w:rsidRPr="00791D18">
              <w:rPr>
                <w:rFonts w:ascii="Arial" w:hAnsi="Arial" w:cs="Arial"/>
                <w:sz w:val="20"/>
              </w:rPr>
              <w:t>una</w:t>
            </w:r>
            <w:r w:rsidRPr="00791D18">
              <w:rPr>
                <w:rFonts w:ascii="Arial" w:hAnsi="Arial" w:cs="Arial"/>
                <w:spacing w:val="-3"/>
                <w:sz w:val="20"/>
              </w:rPr>
              <w:t xml:space="preserve"> </w:t>
            </w:r>
            <w:r w:rsidRPr="00791D18">
              <w:rPr>
                <w:rFonts w:ascii="Arial" w:hAnsi="Arial" w:cs="Arial"/>
                <w:sz w:val="20"/>
              </w:rPr>
              <w:t>manzana,</w:t>
            </w:r>
            <w:r w:rsidRPr="00791D18">
              <w:rPr>
                <w:rFonts w:ascii="Arial" w:hAnsi="Arial" w:cs="Arial"/>
                <w:spacing w:val="-2"/>
                <w:sz w:val="20"/>
              </w:rPr>
              <w:t xml:space="preserve"> </w:t>
            </w:r>
            <w:r w:rsidRPr="00791D18">
              <w:rPr>
                <w:rFonts w:ascii="Arial" w:hAnsi="Arial" w:cs="Arial"/>
                <w:sz w:val="20"/>
              </w:rPr>
              <w:t>se</w:t>
            </w:r>
            <w:r w:rsidRPr="00791D18">
              <w:rPr>
                <w:rFonts w:ascii="Arial" w:hAnsi="Arial" w:cs="Arial"/>
                <w:spacing w:val="-1"/>
                <w:sz w:val="20"/>
              </w:rPr>
              <w:t xml:space="preserve"> </w:t>
            </w:r>
            <w:r w:rsidRPr="00791D18">
              <w:rPr>
                <w:rFonts w:ascii="Arial" w:hAnsi="Arial" w:cs="Arial"/>
                <w:sz w:val="20"/>
              </w:rPr>
              <w:t>aplicará</w:t>
            </w:r>
            <w:r w:rsidRPr="00791D18">
              <w:rPr>
                <w:rFonts w:ascii="Arial" w:hAnsi="Arial" w:cs="Arial"/>
                <w:spacing w:val="-2"/>
                <w:sz w:val="20"/>
              </w:rPr>
              <w:t xml:space="preserve"> </w:t>
            </w:r>
            <w:r w:rsidRPr="00791D18">
              <w:rPr>
                <w:rFonts w:ascii="Arial" w:hAnsi="Arial" w:cs="Arial"/>
                <w:sz w:val="20"/>
              </w:rPr>
              <w:t>e</w:t>
            </w:r>
          </w:p>
          <w:p w14:paraId="73018BA4" w14:textId="77777777" w:rsidR="00791D18" w:rsidRPr="00791D18" w:rsidRDefault="00791D18" w:rsidP="0064069D">
            <w:pPr>
              <w:pStyle w:val="TableParagraph"/>
              <w:spacing w:before="5" w:line="340" w:lineRule="atLeast"/>
              <w:ind w:right="246"/>
              <w:rPr>
                <w:rFonts w:ascii="Arial" w:hAnsi="Arial" w:cs="Arial"/>
                <w:sz w:val="20"/>
              </w:rPr>
            </w:pPr>
            <w:r w:rsidRPr="00791D18">
              <w:rPr>
                <w:rFonts w:ascii="Arial" w:hAnsi="Arial" w:cs="Arial"/>
                <w:sz w:val="20"/>
              </w:rPr>
              <w:t>cobro de acuerdo a la tarifa de terreno de ésta fracción, a toda la superficie existente</w:t>
            </w:r>
            <w:r w:rsidRPr="00791D18">
              <w:rPr>
                <w:rFonts w:ascii="Arial" w:hAnsi="Arial" w:cs="Arial"/>
                <w:spacing w:val="-53"/>
                <w:sz w:val="20"/>
              </w:rPr>
              <w:t xml:space="preserve"> </w:t>
            </w:r>
            <w:r w:rsidRPr="00791D18">
              <w:rPr>
                <w:rFonts w:ascii="Arial" w:hAnsi="Arial" w:cs="Arial"/>
                <w:sz w:val="20"/>
              </w:rPr>
              <w:t>en</w:t>
            </w:r>
            <w:r w:rsidRPr="00791D18">
              <w:rPr>
                <w:rFonts w:ascii="Arial" w:hAnsi="Arial" w:cs="Arial"/>
                <w:spacing w:val="-2"/>
                <w:sz w:val="20"/>
              </w:rPr>
              <w:t xml:space="preserve"> </w:t>
            </w:r>
            <w:r w:rsidRPr="00791D18">
              <w:rPr>
                <w:rFonts w:ascii="Arial" w:hAnsi="Arial" w:cs="Arial"/>
                <w:sz w:val="20"/>
              </w:rPr>
              <w:t>la</w:t>
            </w:r>
            <w:r w:rsidRPr="00791D18">
              <w:rPr>
                <w:rFonts w:ascii="Arial" w:hAnsi="Arial" w:cs="Arial"/>
                <w:spacing w:val="-1"/>
                <w:sz w:val="20"/>
              </w:rPr>
              <w:t xml:space="preserve"> </w:t>
            </w:r>
            <w:r w:rsidRPr="00791D18">
              <w:rPr>
                <w:rFonts w:ascii="Arial" w:hAnsi="Arial" w:cs="Arial"/>
                <w:sz w:val="20"/>
              </w:rPr>
              <w:t>manzana.</w:t>
            </w:r>
          </w:p>
        </w:tc>
        <w:tc>
          <w:tcPr>
            <w:tcW w:w="1203" w:type="dxa"/>
          </w:tcPr>
          <w:p w14:paraId="1D570E83" w14:textId="77777777" w:rsidR="00791D18" w:rsidRPr="00791D18" w:rsidRDefault="00791D18" w:rsidP="0064069D">
            <w:pPr>
              <w:pStyle w:val="TableParagraph"/>
              <w:tabs>
                <w:tab w:val="left" w:pos="808"/>
              </w:tabs>
              <w:spacing w:line="228" w:lineRule="exact"/>
              <w:ind w:left="87" w:right="-15"/>
              <w:jc w:val="center"/>
              <w:rPr>
                <w:rFonts w:ascii="Arial" w:hAnsi="Arial" w:cs="Arial"/>
                <w:b/>
                <w:sz w:val="20"/>
              </w:rPr>
            </w:pPr>
            <w:r w:rsidRPr="00791D18">
              <w:rPr>
                <w:rFonts w:ascii="Arial" w:hAnsi="Arial" w:cs="Arial"/>
                <w:b/>
                <w:sz w:val="20"/>
              </w:rPr>
              <w:t>$</w:t>
            </w:r>
            <w:r w:rsidRPr="00791D18">
              <w:rPr>
                <w:rFonts w:ascii="Arial" w:hAnsi="Arial" w:cs="Arial"/>
                <w:b/>
                <w:sz w:val="20"/>
              </w:rPr>
              <w:tab/>
              <w:t>5.47</w:t>
            </w:r>
          </w:p>
        </w:tc>
      </w:tr>
      <w:tr w:rsidR="00791D18" w:rsidRPr="00791D18" w14:paraId="32B7589D" w14:textId="77777777" w:rsidTr="0064069D">
        <w:trPr>
          <w:trHeight w:val="1379"/>
        </w:trPr>
        <w:tc>
          <w:tcPr>
            <w:tcW w:w="7796" w:type="dxa"/>
          </w:tcPr>
          <w:p w14:paraId="05A01FE2" w14:textId="77777777" w:rsidR="00791D18" w:rsidRPr="00791D18" w:rsidRDefault="00791D18" w:rsidP="0064069D">
            <w:pPr>
              <w:pStyle w:val="TableParagraph"/>
              <w:spacing w:line="360" w:lineRule="auto"/>
              <w:ind w:right="419" w:hanging="1"/>
              <w:jc w:val="both"/>
              <w:rPr>
                <w:rFonts w:ascii="Arial" w:hAnsi="Arial" w:cs="Arial"/>
                <w:sz w:val="20"/>
              </w:rPr>
            </w:pPr>
            <w:r w:rsidRPr="00791D18">
              <w:rPr>
                <w:rFonts w:ascii="Arial" w:hAnsi="Arial" w:cs="Arial"/>
                <w:b/>
                <w:sz w:val="20"/>
              </w:rPr>
              <w:t xml:space="preserve">c) </w:t>
            </w:r>
            <w:r w:rsidRPr="00791D18">
              <w:rPr>
                <w:rFonts w:ascii="Arial" w:hAnsi="Arial" w:cs="Arial"/>
                <w:sz w:val="20"/>
              </w:rPr>
              <w:t>Cuando se trate de la ubicación de una manzana, se aplicará el cobro por metro</w:t>
            </w:r>
            <w:r w:rsidRPr="00791D18">
              <w:rPr>
                <w:rFonts w:ascii="Arial" w:hAnsi="Arial" w:cs="Arial"/>
                <w:spacing w:val="-53"/>
                <w:sz w:val="20"/>
              </w:rPr>
              <w:t xml:space="preserve"> </w:t>
            </w:r>
            <w:r w:rsidRPr="00791D18">
              <w:rPr>
                <w:rFonts w:ascii="Arial" w:hAnsi="Arial" w:cs="Arial"/>
                <w:sz w:val="20"/>
              </w:rPr>
              <w:t>lineal, con base a la distancia existente desde el punto de referencia catastral más</w:t>
            </w:r>
            <w:r w:rsidRPr="00791D18">
              <w:rPr>
                <w:rFonts w:ascii="Arial" w:hAnsi="Arial" w:cs="Arial"/>
                <w:spacing w:val="1"/>
                <w:sz w:val="20"/>
              </w:rPr>
              <w:t xml:space="preserve"> </w:t>
            </w:r>
            <w:r w:rsidRPr="00791D18">
              <w:rPr>
                <w:rFonts w:ascii="Arial" w:hAnsi="Arial" w:cs="Arial"/>
                <w:sz w:val="20"/>
              </w:rPr>
              <w:t>cercano</w:t>
            </w:r>
            <w:r w:rsidRPr="00791D18">
              <w:rPr>
                <w:rFonts w:ascii="Arial" w:hAnsi="Arial" w:cs="Arial"/>
                <w:spacing w:val="-1"/>
                <w:sz w:val="20"/>
              </w:rPr>
              <w:t xml:space="preserve"> </w:t>
            </w:r>
            <w:r w:rsidRPr="00791D18">
              <w:rPr>
                <w:rFonts w:ascii="Arial" w:hAnsi="Arial" w:cs="Arial"/>
                <w:sz w:val="20"/>
              </w:rPr>
              <w:t>a la</w:t>
            </w:r>
            <w:r w:rsidRPr="00791D18">
              <w:rPr>
                <w:rFonts w:ascii="Arial" w:hAnsi="Arial" w:cs="Arial"/>
                <w:spacing w:val="-2"/>
                <w:sz w:val="20"/>
              </w:rPr>
              <w:t xml:space="preserve"> </w:t>
            </w:r>
            <w:r w:rsidRPr="00791D18">
              <w:rPr>
                <w:rFonts w:ascii="Arial" w:hAnsi="Arial" w:cs="Arial"/>
                <w:sz w:val="20"/>
              </w:rPr>
              <w:t>manzana</w:t>
            </w:r>
            <w:r w:rsidRPr="00791D18">
              <w:rPr>
                <w:rFonts w:ascii="Arial" w:hAnsi="Arial" w:cs="Arial"/>
                <w:spacing w:val="-2"/>
                <w:sz w:val="20"/>
              </w:rPr>
              <w:t xml:space="preserve"> </w:t>
            </w:r>
            <w:r w:rsidRPr="00791D18">
              <w:rPr>
                <w:rFonts w:ascii="Arial" w:hAnsi="Arial" w:cs="Arial"/>
                <w:sz w:val="20"/>
              </w:rPr>
              <w:t>solicitada.</w:t>
            </w:r>
          </w:p>
          <w:p w14:paraId="6AF3D1BA" w14:textId="77777777" w:rsidR="00791D18" w:rsidRPr="00791D18" w:rsidRDefault="00791D18" w:rsidP="0064069D">
            <w:pPr>
              <w:pStyle w:val="TableParagraph"/>
              <w:spacing w:line="229" w:lineRule="exact"/>
              <w:jc w:val="both"/>
              <w:rPr>
                <w:rFonts w:ascii="Arial" w:hAnsi="Arial" w:cs="Arial"/>
                <w:sz w:val="20"/>
              </w:rPr>
            </w:pPr>
            <w:r w:rsidRPr="00791D18">
              <w:rPr>
                <w:rFonts w:ascii="Arial" w:hAnsi="Arial" w:cs="Arial"/>
                <w:sz w:val="20"/>
              </w:rPr>
              <w:t>Por</w:t>
            </w:r>
            <w:r w:rsidRPr="00791D18">
              <w:rPr>
                <w:rFonts w:ascii="Arial" w:hAnsi="Arial" w:cs="Arial"/>
                <w:spacing w:val="-2"/>
                <w:sz w:val="20"/>
              </w:rPr>
              <w:t xml:space="preserve"> </w:t>
            </w:r>
            <w:r w:rsidRPr="00791D18">
              <w:rPr>
                <w:rFonts w:ascii="Arial" w:hAnsi="Arial" w:cs="Arial"/>
                <w:sz w:val="20"/>
              </w:rPr>
              <w:t>cada</w:t>
            </w:r>
            <w:r w:rsidRPr="00791D18">
              <w:rPr>
                <w:rFonts w:ascii="Arial" w:hAnsi="Arial" w:cs="Arial"/>
                <w:spacing w:val="-2"/>
                <w:sz w:val="20"/>
              </w:rPr>
              <w:t xml:space="preserve"> </w:t>
            </w:r>
            <w:r w:rsidRPr="00791D18">
              <w:rPr>
                <w:rFonts w:ascii="Arial" w:hAnsi="Arial" w:cs="Arial"/>
                <w:sz w:val="20"/>
              </w:rPr>
              <w:t>metro</w:t>
            </w:r>
            <w:r w:rsidRPr="00791D18">
              <w:rPr>
                <w:rFonts w:ascii="Arial" w:hAnsi="Arial" w:cs="Arial"/>
                <w:spacing w:val="-2"/>
                <w:sz w:val="20"/>
              </w:rPr>
              <w:t xml:space="preserve"> </w:t>
            </w:r>
            <w:r w:rsidRPr="00791D18">
              <w:rPr>
                <w:rFonts w:ascii="Arial" w:hAnsi="Arial" w:cs="Arial"/>
                <w:sz w:val="20"/>
              </w:rPr>
              <w:t>lineal</w:t>
            </w:r>
          </w:p>
        </w:tc>
        <w:tc>
          <w:tcPr>
            <w:tcW w:w="1203" w:type="dxa"/>
          </w:tcPr>
          <w:p w14:paraId="26C1C85B" w14:textId="77777777" w:rsidR="00791D18" w:rsidRPr="00791D18" w:rsidRDefault="00791D18" w:rsidP="0064069D">
            <w:pPr>
              <w:pStyle w:val="TableParagraph"/>
              <w:rPr>
                <w:rFonts w:ascii="Arial" w:hAnsi="Arial" w:cs="Arial"/>
              </w:rPr>
            </w:pPr>
          </w:p>
          <w:p w14:paraId="7330013B" w14:textId="77777777" w:rsidR="00791D18" w:rsidRPr="00791D18" w:rsidRDefault="00791D18" w:rsidP="0064069D">
            <w:pPr>
              <w:pStyle w:val="TableParagraph"/>
              <w:rPr>
                <w:rFonts w:ascii="Arial" w:hAnsi="Arial" w:cs="Arial"/>
              </w:rPr>
            </w:pPr>
          </w:p>
          <w:p w14:paraId="13AC1ACA" w14:textId="77777777" w:rsidR="00791D18" w:rsidRPr="00791D18" w:rsidRDefault="00791D18" w:rsidP="0064069D">
            <w:pPr>
              <w:pStyle w:val="TableParagraph"/>
              <w:rPr>
                <w:rFonts w:ascii="Arial" w:hAnsi="Arial" w:cs="Arial"/>
              </w:rPr>
            </w:pPr>
          </w:p>
          <w:p w14:paraId="4C8C6FA7" w14:textId="77777777" w:rsidR="00791D18" w:rsidRPr="00791D18" w:rsidRDefault="00791D18" w:rsidP="0064069D">
            <w:pPr>
              <w:pStyle w:val="TableParagraph"/>
              <w:spacing w:before="9"/>
              <w:rPr>
                <w:rFonts w:ascii="Arial" w:hAnsi="Arial" w:cs="Arial"/>
                <w:sz w:val="23"/>
              </w:rPr>
            </w:pPr>
          </w:p>
          <w:p w14:paraId="42A44351" w14:textId="77777777" w:rsidR="00791D18" w:rsidRPr="00791D18" w:rsidRDefault="00791D18" w:rsidP="0064069D">
            <w:pPr>
              <w:pStyle w:val="TableParagraph"/>
              <w:tabs>
                <w:tab w:val="left" w:pos="808"/>
              </w:tabs>
              <w:ind w:left="87" w:right="-15"/>
              <w:jc w:val="center"/>
              <w:rPr>
                <w:rFonts w:ascii="Arial" w:hAnsi="Arial" w:cs="Arial"/>
                <w:b/>
                <w:sz w:val="20"/>
              </w:rPr>
            </w:pPr>
            <w:r w:rsidRPr="00791D18">
              <w:rPr>
                <w:rFonts w:ascii="Arial" w:hAnsi="Arial" w:cs="Arial"/>
                <w:b/>
                <w:sz w:val="20"/>
              </w:rPr>
              <w:t>$</w:t>
            </w:r>
            <w:r w:rsidRPr="00791D18">
              <w:rPr>
                <w:rFonts w:ascii="Arial" w:hAnsi="Arial" w:cs="Arial"/>
                <w:b/>
                <w:sz w:val="20"/>
              </w:rPr>
              <w:tab/>
              <w:t>5.47</w:t>
            </w:r>
          </w:p>
        </w:tc>
      </w:tr>
      <w:tr w:rsidR="00791D18" w:rsidRPr="00791D18" w14:paraId="55D8419D" w14:textId="77777777" w:rsidTr="0064069D">
        <w:trPr>
          <w:trHeight w:val="690"/>
        </w:trPr>
        <w:tc>
          <w:tcPr>
            <w:tcW w:w="7796" w:type="dxa"/>
          </w:tcPr>
          <w:p w14:paraId="3ECF3EE0" w14:textId="77777777" w:rsidR="00791D18" w:rsidRPr="00791D18" w:rsidRDefault="00791D18" w:rsidP="0064069D">
            <w:pPr>
              <w:pStyle w:val="TableParagraph"/>
              <w:spacing w:line="228" w:lineRule="exact"/>
              <w:rPr>
                <w:rFonts w:ascii="Arial" w:hAnsi="Arial" w:cs="Arial"/>
                <w:b/>
                <w:sz w:val="20"/>
              </w:rPr>
            </w:pPr>
            <w:r w:rsidRPr="00791D18">
              <w:rPr>
                <w:rFonts w:ascii="Arial" w:hAnsi="Arial" w:cs="Arial"/>
                <w:b/>
                <w:sz w:val="20"/>
              </w:rPr>
              <w:t>VIII.-</w:t>
            </w:r>
            <w:r w:rsidRPr="00791D18">
              <w:rPr>
                <w:rFonts w:ascii="Arial" w:hAnsi="Arial" w:cs="Arial"/>
                <w:b/>
                <w:spacing w:val="-5"/>
                <w:sz w:val="20"/>
              </w:rPr>
              <w:t xml:space="preserve"> </w:t>
            </w:r>
            <w:r w:rsidRPr="00791D18">
              <w:rPr>
                <w:rFonts w:ascii="Arial" w:hAnsi="Arial" w:cs="Arial"/>
                <w:b/>
                <w:sz w:val="20"/>
              </w:rPr>
              <w:t>Impresión</w:t>
            </w:r>
            <w:r w:rsidRPr="00791D18">
              <w:rPr>
                <w:rFonts w:ascii="Arial" w:hAnsi="Arial" w:cs="Arial"/>
                <w:b/>
                <w:spacing w:val="-4"/>
                <w:sz w:val="20"/>
              </w:rPr>
              <w:t xml:space="preserve"> </w:t>
            </w:r>
            <w:r w:rsidRPr="00791D18">
              <w:rPr>
                <w:rFonts w:ascii="Arial" w:hAnsi="Arial" w:cs="Arial"/>
                <w:b/>
                <w:sz w:val="20"/>
              </w:rPr>
              <w:t>de</w:t>
            </w:r>
            <w:r w:rsidRPr="00791D18">
              <w:rPr>
                <w:rFonts w:ascii="Arial" w:hAnsi="Arial" w:cs="Arial"/>
                <w:b/>
                <w:spacing w:val="-4"/>
                <w:sz w:val="20"/>
              </w:rPr>
              <w:t xml:space="preserve"> </w:t>
            </w:r>
            <w:r w:rsidRPr="00791D18">
              <w:rPr>
                <w:rFonts w:ascii="Arial" w:hAnsi="Arial" w:cs="Arial"/>
                <w:b/>
                <w:sz w:val="20"/>
              </w:rPr>
              <w:t>imagen</w:t>
            </w:r>
            <w:r w:rsidRPr="00791D18">
              <w:rPr>
                <w:rFonts w:ascii="Arial" w:hAnsi="Arial" w:cs="Arial"/>
                <w:b/>
                <w:spacing w:val="-4"/>
                <w:sz w:val="20"/>
              </w:rPr>
              <w:t xml:space="preserve"> </w:t>
            </w:r>
            <w:r w:rsidRPr="00791D18">
              <w:rPr>
                <w:rFonts w:ascii="Arial" w:hAnsi="Arial" w:cs="Arial"/>
                <w:b/>
                <w:sz w:val="20"/>
              </w:rPr>
              <w:t>satelital</w:t>
            </w:r>
            <w:r w:rsidRPr="00791D18">
              <w:rPr>
                <w:rFonts w:ascii="Arial" w:hAnsi="Arial" w:cs="Arial"/>
                <w:b/>
                <w:spacing w:val="-4"/>
                <w:sz w:val="20"/>
              </w:rPr>
              <w:t xml:space="preserve"> </w:t>
            </w:r>
            <w:r w:rsidRPr="00791D18">
              <w:rPr>
                <w:rFonts w:ascii="Arial" w:hAnsi="Arial" w:cs="Arial"/>
                <w:b/>
                <w:sz w:val="20"/>
              </w:rPr>
              <w:t>o</w:t>
            </w:r>
            <w:r w:rsidRPr="00791D18">
              <w:rPr>
                <w:rFonts w:ascii="Arial" w:hAnsi="Arial" w:cs="Arial"/>
                <w:b/>
                <w:spacing w:val="-5"/>
                <w:sz w:val="20"/>
              </w:rPr>
              <w:t xml:space="preserve"> </w:t>
            </w:r>
            <w:r w:rsidRPr="00791D18">
              <w:rPr>
                <w:rFonts w:ascii="Arial" w:hAnsi="Arial" w:cs="Arial"/>
                <w:b/>
                <w:sz w:val="20"/>
              </w:rPr>
              <w:t>de</w:t>
            </w:r>
            <w:r w:rsidRPr="00791D18">
              <w:rPr>
                <w:rFonts w:ascii="Arial" w:hAnsi="Arial" w:cs="Arial"/>
                <w:b/>
                <w:spacing w:val="-4"/>
                <w:sz w:val="20"/>
              </w:rPr>
              <w:t xml:space="preserve"> </w:t>
            </w:r>
            <w:r w:rsidRPr="00791D18">
              <w:rPr>
                <w:rFonts w:ascii="Arial" w:hAnsi="Arial" w:cs="Arial"/>
                <w:b/>
                <w:sz w:val="20"/>
              </w:rPr>
              <w:t>fotografía</w:t>
            </w:r>
            <w:r w:rsidRPr="00791D18">
              <w:rPr>
                <w:rFonts w:ascii="Arial" w:hAnsi="Arial" w:cs="Arial"/>
                <w:b/>
                <w:spacing w:val="-4"/>
                <w:sz w:val="20"/>
              </w:rPr>
              <w:t xml:space="preserve"> </w:t>
            </w:r>
            <w:r w:rsidRPr="00791D18">
              <w:rPr>
                <w:rFonts w:ascii="Arial" w:hAnsi="Arial" w:cs="Arial"/>
                <w:b/>
                <w:sz w:val="20"/>
              </w:rPr>
              <w:t>aérea</w:t>
            </w:r>
            <w:r w:rsidRPr="00791D18">
              <w:rPr>
                <w:rFonts w:ascii="Arial" w:hAnsi="Arial" w:cs="Arial"/>
                <w:b/>
                <w:spacing w:val="-4"/>
                <w:sz w:val="20"/>
              </w:rPr>
              <w:t xml:space="preserve"> </w:t>
            </w:r>
            <w:r w:rsidRPr="00791D18">
              <w:rPr>
                <w:rFonts w:ascii="Arial" w:hAnsi="Arial" w:cs="Arial"/>
                <w:b/>
                <w:sz w:val="20"/>
              </w:rPr>
              <w:t>del</w:t>
            </w:r>
            <w:r w:rsidRPr="00791D18">
              <w:rPr>
                <w:rFonts w:ascii="Arial" w:hAnsi="Arial" w:cs="Arial"/>
                <w:b/>
                <w:spacing w:val="-4"/>
                <w:sz w:val="20"/>
              </w:rPr>
              <w:t xml:space="preserve"> </w:t>
            </w:r>
            <w:r w:rsidRPr="00791D18">
              <w:rPr>
                <w:rFonts w:ascii="Arial" w:hAnsi="Arial" w:cs="Arial"/>
                <w:b/>
                <w:sz w:val="20"/>
              </w:rPr>
              <w:t>municipio</w:t>
            </w:r>
            <w:r w:rsidRPr="00791D18">
              <w:rPr>
                <w:rFonts w:ascii="Arial" w:hAnsi="Arial" w:cs="Arial"/>
                <w:b/>
                <w:spacing w:val="-5"/>
                <w:sz w:val="20"/>
              </w:rPr>
              <w:t xml:space="preserve"> </w:t>
            </w:r>
            <w:r w:rsidRPr="00791D18">
              <w:rPr>
                <w:rFonts w:ascii="Arial" w:hAnsi="Arial" w:cs="Arial"/>
                <w:b/>
                <w:sz w:val="20"/>
              </w:rPr>
              <w:t>de</w:t>
            </w:r>
            <w:r w:rsidRPr="00791D18">
              <w:rPr>
                <w:rFonts w:ascii="Arial" w:hAnsi="Arial" w:cs="Arial"/>
                <w:b/>
                <w:spacing w:val="-4"/>
                <w:sz w:val="20"/>
              </w:rPr>
              <w:t xml:space="preserve"> </w:t>
            </w:r>
            <w:r w:rsidRPr="00791D18">
              <w:rPr>
                <w:rFonts w:ascii="Arial" w:hAnsi="Arial" w:cs="Arial"/>
                <w:b/>
                <w:sz w:val="20"/>
              </w:rPr>
              <w:t>Santa</w:t>
            </w:r>
          </w:p>
          <w:p w14:paraId="2FABE7ED" w14:textId="77777777" w:rsidR="00791D18" w:rsidRPr="00791D18" w:rsidRDefault="00791D18" w:rsidP="0064069D">
            <w:pPr>
              <w:pStyle w:val="TableParagraph"/>
              <w:spacing w:before="115"/>
              <w:rPr>
                <w:rFonts w:ascii="Arial" w:hAnsi="Arial" w:cs="Arial"/>
                <w:b/>
                <w:sz w:val="20"/>
              </w:rPr>
            </w:pPr>
            <w:r w:rsidRPr="00791D18">
              <w:rPr>
                <w:rFonts w:ascii="Arial" w:hAnsi="Arial" w:cs="Arial"/>
                <w:b/>
                <w:sz w:val="20"/>
              </w:rPr>
              <w:t>Elena:</w:t>
            </w:r>
          </w:p>
        </w:tc>
        <w:tc>
          <w:tcPr>
            <w:tcW w:w="1203" w:type="dxa"/>
          </w:tcPr>
          <w:p w14:paraId="70ED2CB0" w14:textId="77777777" w:rsidR="00791D18" w:rsidRPr="00791D18" w:rsidRDefault="00791D18" w:rsidP="0064069D">
            <w:pPr>
              <w:pStyle w:val="TableParagraph"/>
              <w:rPr>
                <w:rFonts w:ascii="Arial" w:hAnsi="Arial" w:cs="Arial"/>
                <w:sz w:val="20"/>
              </w:rPr>
            </w:pPr>
          </w:p>
        </w:tc>
      </w:tr>
      <w:tr w:rsidR="00791D18" w:rsidRPr="00791D18" w14:paraId="0BCEAA6B" w14:textId="77777777" w:rsidTr="0064069D">
        <w:trPr>
          <w:trHeight w:val="343"/>
        </w:trPr>
        <w:tc>
          <w:tcPr>
            <w:tcW w:w="7796" w:type="dxa"/>
          </w:tcPr>
          <w:p w14:paraId="645A109B" w14:textId="77777777" w:rsidR="00791D18" w:rsidRPr="00791D18" w:rsidRDefault="00791D18" w:rsidP="0064069D">
            <w:pPr>
              <w:pStyle w:val="TableParagraph"/>
              <w:rPr>
                <w:rFonts w:ascii="Arial" w:hAnsi="Arial" w:cs="Arial"/>
                <w:sz w:val="20"/>
              </w:rPr>
            </w:pPr>
            <w:r w:rsidRPr="00791D18">
              <w:rPr>
                <w:rFonts w:ascii="Arial" w:hAnsi="Arial" w:cs="Arial"/>
                <w:b/>
                <w:sz w:val="20"/>
              </w:rPr>
              <w:t>a</w:t>
            </w:r>
            <w:r w:rsidRPr="00791D18">
              <w:rPr>
                <w:rFonts w:ascii="Arial" w:hAnsi="Arial" w:cs="Arial"/>
                <w:sz w:val="20"/>
              </w:rPr>
              <w:t>)</w:t>
            </w:r>
            <w:r w:rsidRPr="00791D18">
              <w:rPr>
                <w:rFonts w:ascii="Arial" w:hAnsi="Arial" w:cs="Arial"/>
                <w:spacing w:val="-2"/>
                <w:sz w:val="20"/>
              </w:rPr>
              <w:t xml:space="preserve"> </w:t>
            </w:r>
            <w:r w:rsidRPr="00791D18">
              <w:rPr>
                <w:rFonts w:ascii="Arial" w:hAnsi="Arial" w:cs="Arial"/>
                <w:sz w:val="20"/>
              </w:rPr>
              <w:t>Tamaño</w:t>
            </w:r>
            <w:r w:rsidRPr="00791D18">
              <w:rPr>
                <w:rFonts w:ascii="Arial" w:hAnsi="Arial" w:cs="Arial"/>
                <w:spacing w:val="-2"/>
                <w:sz w:val="20"/>
              </w:rPr>
              <w:t xml:space="preserve"> </w:t>
            </w:r>
            <w:r w:rsidRPr="00791D18">
              <w:rPr>
                <w:rFonts w:ascii="Arial" w:hAnsi="Arial" w:cs="Arial"/>
                <w:sz w:val="20"/>
              </w:rPr>
              <w:t>carta</w:t>
            </w:r>
          </w:p>
        </w:tc>
        <w:tc>
          <w:tcPr>
            <w:tcW w:w="1203" w:type="dxa"/>
          </w:tcPr>
          <w:p w14:paraId="6E3BEBB6" w14:textId="77777777" w:rsidR="00791D18" w:rsidRPr="00791D18" w:rsidRDefault="00791D18" w:rsidP="0064069D">
            <w:pPr>
              <w:pStyle w:val="TableParagraph"/>
              <w:tabs>
                <w:tab w:val="left" w:pos="585"/>
              </w:tabs>
              <w:spacing w:line="228" w:lineRule="exact"/>
              <w:ind w:left="140" w:right="-15"/>
              <w:jc w:val="center"/>
              <w:rPr>
                <w:rFonts w:ascii="Arial" w:hAnsi="Arial" w:cs="Arial"/>
                <w:b/>
                <w:sz w:val="20"/>
              </w:rPr>
            </w:pPr>
            <w:r w:rsidRPr="00791D18">
              <w:rPr>
                <w:rFonts w:ascii="Arial" w:hAnsi="Arial" w:cs="Arial"/>
                <w:b/>
                <w:sz w:val="20"/>
              </w:rPr>
              <w:t>$</w:t>
            </w:r>
            <w:r w:rsidRPr="00791D18">
              <w:rPr>
                <w:rFonts w:ascii="Arial" w:hAnsi="Arial" w:cs="Arial"/>
                <w:b/>
                <w:sz w:val="20"/>
              </w:rPr>
              <w:tab/>
              <w:t>440.00</w:t>
            </w:r>
          </w:p>
        </w:tc>
      </w:tr>
      <w:tr w:rsidR="00791D18" w:rsidRPr="00791D18" w14:paraId="6B803DE1" w14:textId="77777777" w:rsidTr="0064069D">
        <w:trPr>
          <w:trHeight w:val="345"/>
        </w:trPr>
        <w:tc>
          <w:tcPr>
            <w:tcW w:w="7796" w:type="dxa"/>
          </w:tcPr>
          <w:p w14:paraId="126C83BF" w14:textId="77777777" w:rsidR="00791D18" w:rsidRPr="00791D18" w:rsidRDefault="00791D18" w:rsidP="0064069D">
            <w:pPr>
              <w:pStyle w:val="TableParagraph"/>
              <w:rPr>
                <w:rFonts w:ascii="Arial" w:hAnsi="Arial" w:cs="Arial"/>
                <w:sz w:val="20"/>
              </w:rPr>
            </w:pPr>
            <w:r w:rsidRPr="00791D18">
              <w:rPr>
                <w:rFonts w:ascii="Arial" w:hAnsi="Arial" w:cs="Arial"/>
                <w:b/>
                <w:sz w:val="20"/>
              </w:rPr>
              <w:t>b)</w:t>
            </w:r>
            <w:r w:rsidRPr="00791D18">
              <w:rPr>
                <w:rFonts w:ascii="Arial" w:hAnsi="Arial" w:cs="Arial"/>
                <w:b/>
                <w:spacing w:val="-2"/>
                <w:sz w:val="20"/>
              </w:rPr>
              <w:t xml:space="preserve"> </w:t>
            </w:r>
            <w:r w:rsidRPr="00791D18">
              <w:rPr>
                <w:rFonts w:ascii="Arial" w:hAnsi="Arial" w:cs="Arial"/>
                <w:sz w:val="20"/>
              </w:rPr>
              <w:t>Tamaño 2</w:t>
            </w:r>
            <w:r w:rsidRPr="00791D18">
              <w:rPr>
                <w:rFonts w:ascii="Arial" w:hAnsi="Arial" w:cs="Arial"/>
                <w:spacing w:val="-3"/>
                <w:sz w:val="20"/>
              </w:rPr>
              <w:t xml:space="preserve"> </w:t>
            </w:r>
            <w:r w:rsidRPr="00791D18">
              <w:rPr>
                <w:rFonts w:ascii="Arial" w:hAnsi="Arial" w:cs="Arial"/>
                <w:sz w:val="20"/>
              </w:rPr>
              <w:t>cartas</w:t>
            </w:r>
          </w:p>
        </w:tc>
        <w:tc>
          <w:tcPr>
            <w:tcW w:w="1203" w:type="dxa"/>
          </w:tcPr>
          <w:p w14:paraId="6806E4B1" w14:textId="77777777" w:rsidR="00791D18" w:rsidRPr="00791D18" w:rsidRDefault="00791D18" w:rsidP="0064069D">
            <w:pPr>
              <w:pStyle w:val="TableParagraph"/>
              <w:tabs>
                <w:tab w:val="left" w:pos="585"/>
              </w:tabs>
              <w:spacing w:line="228" w:lineRule="exact"/>
              <w:ind w:left="140" w:right="-15"/>
              <w:jc w:val="center"/>
              <w:rPr>
                <w:rFonts w:ascii="Arial" w:hAnsi="Arial" w:cs="Arial"/>
                <w:b/>
                <w:sz w:val="20"/>
              </w:rPr>
            </w:pPr>
            <w:r w:rsidRPr="00791D18">
              <w:rPr>
                <w:rFonts w:ascii="Arial" w:hAnsi="Arial" w:cs="Arial"/>
                <w:b/>
                <w:sz w:val="20"/>
              </w:rPr>
              <w:t>$</w:t>
            </w:r>
            <w:r w:rsidRPr="00791D18">
              <w:rPr>
                <w:rFonts w:ascii="Arial" w:hAnsi="Arial" w:cs="Arial"/>
                <w:b/>
                <w:sz w:val="20"/>
              </w:rPr>
              <w:tab/>
              <w:t>791.00</w:t>
            </w:r>
          </w:p>
        </w:tc>
      </w:tr>
      <w:tr w:rsidR="00791D18" w:rsidRPr="00791D18" w14:paraId="6ED71AA9" w14:textId="77777777" w:rsidTr="0064069D">
        <w:trPr>
          <w:trHeight w:val="345"/>
        </w:trPr>
        <w:tc>
          <w:tcPr>
            <w:tcW w:w="7796" w:type="dxa"/>
          </w:tcPr>
          <w:p w14:paraId="31D2C9F0" w14:textId="77777777" w:rsidR="00791D18" w:rsidRPr="00791D18" w:rsidRDefault="00791D18" w:rsidP="0064069D">
            <w:pPr>
              <w:pStyle w:val="TableParagraph"/>
              <w:rPr>
                <w:rFonts w:ascii="Arial" w:hAnsi="Arial" w:cs="Arial"/>
                <w:sz w:val="20"/>
              </w:rPr>
            </w:pPr>
            <w:r w:rsidRPr="00791D18">
              <w:rPr>
                <w:rFonts w:ascii="Arial" w:hAnsi="Arial" w:cs="Arial"/>
                <w:b/>
                <w:sz w:val="20"/>
              </w:rPr>
              <w:t>c)</w:t>
            </w:r>
            <w:r w:rsidRPr="00791D18">
              <w:rPr>
                <w:rFonts w:ascii="Arial" w:hAnsi="Arial" w:cs="Arial"/>
                <w:b/>
                <w:spacing w:val="-1"/>
                <w:sz w:val="20"/>
              </w:rPr>
              <w:t xml:space="preserve"> </w:t>
            </w:r>
            <w:r w:rsidRPr="00791D18">
              <w:rPr>
                <w:rFonts w:ascii="Arial" w:hAnsi="Arial" w:cs="Arial"/>
                <w:sz w:val="20"/>
              </w:rPr>
              <w:t>Tamaño 4</w:t>
            </w:r>
            <w:r w:rsidRPr="00791D18">
              <w:rPr>
                <w:rFonts w:ascii="Arial" w:hAnsi="Arial" w:cs="Arial"/>
                <w:spacing w:val="-2"/>
                <w:sz w:val="20"/>
              </w:rPr>
              <w:t xml:space="preserve"> </w:t>
            </w:r>
            <w:r w:rsidRPr="00791D18">
              <w:rPr>
                <w:rFonts w:ascii="Arial" w:hAnsi="Arial" w:cs="Arial"/>
                <w:sz w:val="20"/>
              </w:rPr>
              <w:t>cartas</w:t>
            </w:r>
          </w:p>
        </w:tc>
        <w:tc>
          <w:tcPr>
            <w:tcW w:w="1203" w:type="dxa"/>
          </w:tcPr>
          <w:p w14:paraId="7E99D6EC" w14:textId="77777777" w:rsidR="00791D18" w:rsidRPr="00791D18" w:rsidRDefault="00791D18" w:rsidP="0064069D">
            <w:pPr>
              <w:pStyle w:val="TableParagraph"/>
              <w:spacing w:line="228" w:lineRule="exact"/>
              <w:ind w:left="140" w:right="-15"/>
              <w:jc w:val="center"/>
              <w:rPr>
                <w:rFonts w:ascii="Arial" w:hAnsi="Arial" w:cs="Arial"/>
                <w:b/>
                <w:sz w:val="20"/>
              </w:rPr>
            </w:pPr>
            <w:r w:rsidRPr="00791D18">
              <w:rPr>
                <w:rFonts w:ascii="Arial" w:hAnsi="Arial" w:cs="Arial"/>
                <w:b/>
                <w:sz w:val="20"/>
              </w:rPr>
              <w:t>$</w:t>
            </w:r>
            <w:r w:rsidRPr="00791D18">
              <w:rPr>
                <w:rFonts w:ascii="Arial" w:hAnsi="Arial" w:cs="Arial"/>
                <w:b/>
                <w:spacing w:val="104"/>
                <w:sz w:val="20"/>
              </w:rPr>
              <w:t xml:space="preserve"> </w:t>
            </w:r>
            <w:r w:rsidRPr="00791D18">
              <w:rPr>
                <w:rFonts w:ascii="Arial" w:hAnsi="Arial" w:cs="Arial"/>
                <w:b/>
                <w:sz w:val="20"/>
              </w:rPr>
              <w:t>1,318.00</w:t>
            </w:r>
          </w:p>
        </w:tc>
      </w:tr>
      <w:tr w:rsidR="00791D18" w:rsidRPr="00791D18" w14:paraId="7982A77D" w14:textId="77777777" w:rsidTr="0064069D">
        <w:trPr>
          <w:trHeight w:val="345"/>
        </w:trPr>
        <w:tc>
          <w:tcPr>
            <w:tcW w:w="7796" w:type="dxa"/>
          </w:tcPr>
          <w:p w14:paraId="4D26BA35" w14:textId="77777777" w:rsidR="00791D18" w:rsidRPr="00791D18" w:rsidRDefault="00791D18" w:rsidP="0064069D">
            <w:pPr>
              <w:pStyle w:val="TableParagraph"/>
              <w:rPr>
                <w:rFonts w:ascii="Arial" w:hAnsi="Arial" w:cs="Arial"/>
                <w:sz w:val="20"/>
              </w:rPr>
            </w:pPr>
            <w:r w:rsidRPr="00791D18">
              <w:rPr>
                <w:rFonts w:ascii="Arial" w:hAnsi="Arial" w:cs="Arial"/>
                <w:b/>
                <w:sz w:val="20"/>
              </w:rPr>
              <w:t>d)</w:t>
            </w:r>
            <w:r w:rsidRPr="00791D18">
              <w:rPr>
                <w:rFonts w:ascii="Arial" w:hAnsi="Arial" w:cs="Arial"/>
                <w:b/>
                <w:spacing w:val="-4"/>
                <w:sz w:val="20"/>
              </w:rPr>
              <w:t xml:space="preserve"> </w:t>
            </w:r>
            <w:r w:rsidRPr="00791D18">
              <w:rPr>
                <w:rFonts w:ascii="Arial" w:hAnsi="Arial" w:cs="Arial"/>
                <w:sz w:val="20"/>
              </w:rPr>
              <w:t>Tamaño</w:t>
            </w:r>
            <w:r w:rsidRPr="00791D18">
              <w:rPr>
                <w:rFonts w:ascii="Arial" w:hAnsi="Arial" w:cs="Arial"/>
                <w:spacing w:val="-2"/>
                <w:sz w:val="20"/>
              </w:rPr>
              <w:t xml:space="preserve"> </w:t>
            </w:r>
            <w:r w:rsidRPr="00791D18">
              <w:rPr>
                <w:rFonts w:ascii="Arial" w:hAnsi="Arial" w:cs="Arial"/>
                <w:sz w:val="20"/>
              </w:rPr>
              <w:t>60</w:t>
            </w:r>
            <w:r w:rsidRPr="00791D18">
              <w:rPr>
                <w:rFonts w:ascii="Arial" w:hAnsi="Arial" w:cs="Arial"/>
                <w:spacing w:val="-2"/>
                <w:sz w:val="20"/>
              </w:rPr>
              <w:t xml:space="preserve"> </w:t>
            </w:r>
            <w:r w:rsidRPr="00791D18">
              <w:rPr>
                <w:rFonts w:ascii="Arial" w:hAnsi="Arial" w:cs="Arial"/>
                <w:sz w:val="20"/>
              </w:rPr>
              <w:t>x</w:t>
            </w:r>
            <w:r w:rsidRPr="00791D18">
              <w:rPr>
                <w:rFonts w:ascii="Arial" w:hAnsi="Arial" w:cs="Arial"/>
                <w:spacing w:val="-2"/>
                <w:sz w:val="20"/>
              </w:rPr>
              <w:t xml:space="preserve"> </w:t>
            </w:r>
            <w:r w:rsidRPr="00791D18">
              <w:rPr>
                <w:rFonts w:ascii="Arial" w:hAnsi="Arial" w:cs="Arial"/>
                <w:sz w:val="20"/>
              </w:rPr>
              <w:t>75</w:t>
            </w:r>
            <w:r w:rsidRPr="00791D18">
              <w:rPr>
                <w:rFonts w:ascii="Arial" w:hAnsi="Arial" w:cs="Arial"/>
                <w:spacing w:val="-2"/>
                <w:sz w:val="20"/>
              </w:rPr>
              <w:t xml:space="preserve"> </w:t>
            </w:r>
            <w:r w:rsidRPr="00791D18">
              <w:rPr>
                <w:rFonts w:ascii="Arial" w:hAnsi="Arial" w:cs="Arial"/>
                <w:sz w:val="20"/>
              </w:rPr>
              <w:t>centímetros</w:t>
            </w:r>
          </w:p>
        </w:tc>
        <w:tc>
          <w:tcPr>
            <w:tcW w:w="1203" w:type="dxa"/>
          </w:tcPr>
          <w:p w14:paraId="61C263FC" w14:textId="77777777" w:rsidR="00791D18" w:rsidRPr="00791D18" w:rsidRDefault="00791D18" w:rsidP="0064069D">
            <w:pPr>
              <w:pStyle w:val="TableParagraph"/>
              <w:spacing w:line="228" w:lineRule="exact"/>
              <w:ind w:left="140" w:right="-15"/>
              <w:jc w:val="center"/>
              <w:rPr>
                <w:rFonts w:ascii="Arial" w:hAnsi="Arial" w:cs="Arial"/>
                <w:b/>
                <w:sz w:val="20"/>
              </w:rPr>
            </w:pPr>
            <w:r w:rsidRPr="00791D18">
              <w:rPr>
                <w:rFonts w:ascii="Arial" w:hAnsi="Arial" w:cs="Arial"/>
                <w:b/>
                <w:sz w:val="20"/>
              </w:rPr>
              <w:t>$</w:t>
            </w:r>
            <w:r w:rsidRPr="00791D18">
              <w:rPr>
                <w:rFonts w:ascii="Arial" w:hAnsi="Arial" w:cs="Arial"/>
                <w:b/>
                <w:spacing w:val="104"/>
                <w:sz w:val="20"/>
              </w:rPr>
              <w:t xml:space="preserve"> </w:t>
            </w:r>
            <w:r w:rsidRPr="00791D18">
              <w:rPr>
                <w:rFonts w:ascii="Arial" w:hAnsi="Arial" w:cs="Arial"/>
                <w:b/>
                <w:sz w:val="20"/>
              </w:rPr>
              <w:t>1,758.00</w:t>
            </w:r>
          </w:p>
        </w:tc>
      </w:tr>
      <w:tr w:rsidR="00791D18" w:rsidRPr="00791D18" w14:paraId="74473D1B" w14:textId="77777777" w:rsidTr="0064069D">
        <w:trPr>
          <w:trHeight w:val="345"/>
        </w:trPr>
        <w:tc>
          <w:tcPr>
            <w:tcW w:w="7796" w:type="dxa"/>
          </w:tcPr>
          <w:p w14:paraId="24606AA9" w14:textId="77777777" w:rsidR="00791D18" w:rsidRPr="00791D18" w:rsidRDefault="00791D18" w:rsidP="0064069D">
            <w:pPr>
              <w:pStyle w:val="TableParagraph"/>
              <w:rPr>
                <w:rFonts w:ascii="Arial" w:hAnsi="Arial" w:cs="Arial"/>
                <w:sz w:val="20"/>
              </w:rPr>
            </w:pPr>
            <w:r w:rsidRPr="00791D18">
              <w:rPr>
                <w:rFonts w:ascii="Arial" w:hAnsi="Arial" w:cs="Arial"/>
                <w:b/>
                <w:sz w:val="20"/>
              </w:rPr>
              <w:t>e)</w:t>
            </w:r>
            <w:r w:rsidRPr="00791D18">
              <w:rPr>
                <w:rFonts w:ascii="Arial" w:hAnsi="Arial" w:cs="Arial"/>
                <w:b/>
                <w:spacing w:val="-3"/>
                <w:sz w:val="20"/>
              </w:rPr>
              <w:t xml:space="preserve"> </w:t>
            </w:r>
            <w:r w:rsidRPr="00791D18">
              <w:rPr>
                <w:rFonts w:ascii="Arial" w:hAnsi="Arial" w:cs="Arial"/>
                <w:sz w:val="20"/>
              </w:rPr>
              <w:t>Tamaño</w:t>
            </w:r>
            <w:r w:rsidRPr="00791D18">
              <w:rPr>
                <w:rFonts w:ascii="Arial" w:hAnsi="Arial" w:cs="Arial"/>
                <w:spacing w:val="-2"/>
                <w:sz w:val="20"/>
              </w:rPr>
              <w:t xml:space="preserve"> </w:t>
            </w:r>
            <w:r w:rsidRPr="00791D18">
              <w:rPr>
                <w:rFonts w:ascii="Arial" w:hAnsi="Arial" w:cs="Arial"/>
                <w:sz w:val="20"/>
              </w:rPr>
              <w:t>60</w:t>
            </w:r>
            <w:r w:rsidRPr="00791D18">
              <w:rPr>
                <w:rFonts w:ascii="Arial" w:hAnsi="Arial" w:cs="Arial"/>
                <w:spacing w:val="-2"/>
                <w:sz w:val="20"/>
              </w:rPr>
              <w:t xml:space="preserve"> </w:t>
            </w:r>
            <w:r w:rsidRPr="00791D18">
              <w:rPr>
                <w:rFonts w:ascii="Arial" w:hAnsi="Arial" w:cs="Arial"/>
                <w:sz w:val="20"/>
              </w:rPr>
              <w:t>x</w:t>
            </w:r>
            <w:r w:rsidRPr="00791D18">
              <w:rPr>
                <w:rFonts w:ascii="Arial" w:hAnsi="Arial" w:cs="Arial"/>
                <w:spacing w:val="-3"/>
                <w:sz w:val="20"/>
              </w:rPr>
              <w:t xml:space="preserve"> </w:t>
            </w:r>
            <w:r w:rsidRPr="00791D18">
              <w:rPr>
                <w:rFonts w:ascii="Arial" w:hAnsi="Arial" w:cs="Arial"/>
                <w:sz w:val="20"/>
              </w:rPr>
              <w:t>90</w:t>
            </w:r>
            <w:r w:rsidRPr="00791D18">
              <w:rPr>
                <w:rFonts w:ascii="Arial" w:hAnsi="Arial" w:cs="Arial"/>
                <w:spacing w:val="-2"/>
                <w:sz w:val="20"/>
              </w:rPr>
              <w:t xml:space="preserve"> </w:t>
            </w:r>
            <w:r w:rsidRPr="00791D18">
              <w:rPr>
                <w:rFonts w:ascii="Arial" w:hAnsi="Arial" w:cs="Arial"/>
                <w:sz w:val="20"/>
              </w:rPr>
              <w:t>centímetros</w:t>
            </w:r>
          </w:p>
        </w:tc>
        <w:tc>
          <w:tcPr>
            <w:tcW w:w="1203" w:type="dxa"/>
          </w:tcPr>
          <w:p w14:paraId="21E89FCD" w14:textId="77777777" w:rsidR="00791D18" w:rsidRPr="00791D18" w:rsidRDefault="00791D18" w:rsidP="0064069D">
            <w:pPr>
              <w:pStyle w:val="TableParagraph"/>
              <w:spacing w:line="228" w:lineRule="exact"/>
              <w:ind w:left="140" w:right="-15"/>
              <w:jc w:val="center"/>
              <w:rPr>
                <w:rFonts w:ascii="Arial" w:hAnsi="Arial" w:cs="Arial"/>
                <w:b/>
                <w:sz w:val="20"/>
              </w:rPr>
            </w:pPr>
            <w:r w:rsidRPr="00791D18">
              <w:rPr>
                <w:rFonts w:ascii="Arial" w:hAnsi="Arial" w:cs="Arial"/>
                <w:b/>
                <w:sz w:val="20"/>
              </w:rPr>
              <w:t>$</w:t>
            </w:r>
            <w:r w:rsidRPr="00791D18">
              <w:rPr>
                <w:rFonts w:ascii="Arial" w:hAnsi="Arial" w:cs="Arial"/>
                <w:b/>
                <w:spacing w:val="104"/>
                <w:sz w:val="20"/>
              </w:rPr>
              <w:t xml:space="preserve"> </w:t>
            </w:r>
            <w:r w:rsidRPr="00791D18">
              <w:rPr>
                <w:rFonts w:ascii="Arial" w:hAnsi="Arial" w:cs="Arial"/>
                <w:b/>
                <w:sz w:val="20"/>
              </w:rPr>
              <w:t>1,934.00</w:t>
            </w:r>
          </w:p>
        </w:tc>
      </w:tr>
      <w:tr w:rsidR="00791D18" w:rsidRPr="00791D18" w14:paraId="3DE2149D" w14:textId="77777777" w:rsidTr="0064069D">
        <w:trPr>
          <w:trHeight w:val="343"/>
        </w:trPr>
        <w:tc>
          <w:tcPr>
            <w:tcW w:w="7796" w:type="dxa"/>
          </w:tcPr>
          <w:p w14:paraId="6C003981" w14:textId="77777777" w:rsidR="00791D18" w:rsidRPr="00791D18" w:rsidRDefault="00791D18" w:rsidP="0064069D">
            <w:pPr>
              <w:pStyle w:val="TableParagraph"/>
              <w:rPr>
                <w:rFonts w:ascii="Arial" w:hAnsi="Arial" w:cs="Arial"/>
                <w:sz w:val="20"/>
              </w:rPr>
            </w:pPr>
            <w:r w:rsidRPr="00791D18">
              <w:rPr>
                <w:rFonts w:ascii="Arial" w:hAnsi="Arial" w:cs="Arial"/>
                <w:b/>
                <w:sz w:val="20"/>
              </w:rPr>
              <w:t>f)</w:t>
            </w:r>
            <w:r w:rsidRPr="00791D18">
              <w:rPr>
                <w:rFonts w:ascii="Arial" w:hAnsi="Arial" w:cs="Arial"/>
                <w:b/>
                <w:spacing w:val="-2"/>
                <w:sz w:val="20"/>
              </w:rPr>
              <w:t xml:space="preserve"> </w:t>
            </w:r>
            <w:r w:rsidRPr="00791D18">
              <w:rPr>
                <w:rFonts w:ascii="Arial" w:hAnsi="Arial" w:cs="Arial"/>
                <w:sz w:val="20"/>
              </w:rPr>
              <w:t>Tamaño</w:t>
            </w:r>
            <w:r w:rsidRPr="00791D18">
              <w:rPr>
                <w:rFonts w:ascii="Arial" w:hAnsi="Arial" w:cs="Arial"/>
                <w:spacing w:val="-2"/>
                <w:sz w:val="20"/>
              </w:rPr>
              <w:t xml:space="preserve"> </w:t>
            </w:r>
            <w:r w:rsidRPr="00791D18">
              <w:rPr>
                <w:rFonts w:ascii="Arial" w:hAnsi="Arial" w:cs="Arial"/>
                <w:sz w:val="20"/>
              </w:rPr>
              <w:t>90</w:t>
            </w:r>
            <w:r w:rsidRPr="00791D18">
              <w:rPr>
                <w:rFonts w:ascii="Arial" w:hAnsi="Arial" w:cs="Arial"/>
                <w:spacing w:val="-3"/>
                <w:sz w:val="20"/>
              </w:rPr>
              <w:t xml:space="preserve"> </w:t>
            </w:r>
            <w:r w:rsidRPr="00791D18">
              <w:rPr>
                <w:rFonts w:ascii="Arial" w:hAnsi="Arial" w:cs="Arial"/>
                <w:sz w:val="20"/>
              </w:rPr>
              <w:t>x</w:t>
            </w:r>
            <w:r w:rsidRPr="00791D18">
              <w:rPr>
                <w:rFonts w:ascii="Arial" w:hAnsi="Arial" w:cs="Arial"/>
                <w:spacing w:val="-2"/>
                <w:sz w:val="20"/>
              </w:rPr>
              <w:t xml:space="preserve"> </w:t>
            </w:r>
            <w:r w:rsidRPr="00791D18">
              <w:rPr>
                <w:rFonts w:ascii="Arial" w:hAnsi="Arial" w:cs="Arial"/>
                <w:sz w:val="20"/>
              </w:rPr>
              <w:t>130</w:t>
            </w:r>
            <w:r w:rsidRPr="00791D18">
              <w:rPr>
                <w:rFonts w:ascii="Arial" w:hAnsi="Arial" w:cs="Arial"/>
                <w:spacing w:val="-1"/>
                <w:sz w:val="20"/>
              </w:rPr>
              <w:t xml:space="preserve"> </w:t>
            </w:r>
            <w:r w:rsidRPr="00791D18">
              <w:rPr>
                <w:rFonts w:ascii="Arial" w:hAnsi="Arial" w:cs="Arial"/>
                <w:sz w:val="20"/>
              </w:rPr>
              <w:t>centímetros</w:t>
            </w:r>
          </w:p>
        </w:tc>
        <w:tc>
          <w:tcPr>
            <w:tcW w:w="1203" w:type="dxa"/>
          </w:tcPr>
          <w:p w14:paraId="5FAAFE13" w14:textId="77777777" w:rsidR="00791D18" w:rsidRPr="00791D18" w:rsidRDefault="00791D18" w:rsidP="0064069D">
            <w:pPr>
              <w:pStyle w:val="TableParagraph"/>
              <w:spacing w:line="228" w:lineRule="exact"/>
              <w:ind w:left="140" w:right="-15"/>
              <w:jc w:val="center"/>
              <w:rPr>
                <w:rFonts w:ascii="Arial" w:hAnsi="Arial" w:cs="Arial"/>
                <w:b/>
                <w:sz w:val="20"/>
              </w:rPr>
            </w:pPr>
            <w:r w:rsidRPr="00791D18">
              <w:rPr>
                <w:rFonts w:ascii="Arial" w:hAnsi="Arial" w:cs="Arial"/>
                <w:b/>
                <w:sz w:val="20"/>
              </w:rPr>
              <w:t>$</w:t>
            </w:r>
            <w:r w:rsidRPr="00791D18">
              <w:rPr>
                <w:rFonts w:ascii="Arial" w:hAnsi="Arial" w:cs="Arial"/>
                <w:b/>
                <w:spacing w:val="104"/>
                <w:sz w:val="20"/>
              </w:rPr>
              <w:t xml:space="preserve"> </w:t>
            </w:r>
            <w:r w:rsidRPr="00791D18">
              <w:rPr>
                <w:rFonts w:ascii="Arial" w:hAnsi="Arial" w:cs="Arial"/>
                <w:b/>
                <w:sz w:val="20"/>
              </w:rPr>
              <w:t>2,197.00</w:t>
            </w:r>
          </w:p>
        </w:tc>
      </w:tr>
      <w:tr w:rsidR="00791D18" w:rsidRPr="00791D18" w14:paraId="4D6A12BD" w14:textId="77777777" w:rsidTr="0064069D">
        <w:trPr>
          <w:trHeight w:val="346"/>
        </w:trPr>
        <w:tc>
          <w:tcPr>
            <w:tcW w:w="7796" w:type="dxa"/>
          </w:tcPr>
          <w:p w14:paraId="253DB297" w14:textId="77777777" w:rsidR="00791D18" w:rsidRPr="00791D18" w:rsidRDefault="00791D18" w:rsidP="0064069D">
            <w:pPr>
              <w:pStyle w:val="TableParagraph"/>
              <w:rPr>
                <w:rFonts w:ascii="Arial" w:hAnsi="Arial" w:cs="Arial"/>
                <w:sz w:val="20"/>
              </w:rPr>
            </w:pPr>
            <w:r w:rsidRPr="00791D18">
              <w:rPr>
                <w:rFonts w:ascii="Arial" w:hAnsi="Arial" w:cs="Arial"/>
                <w:b/>
                <w:sz w:val="20"/>
              </w:rPr>
              <w:t>g)</w:t>
            </w:r>
            <w:r w:rsidRPr="00791D18">
              <w:rPr>
                <w:rFonts w:ascii="Arial" w:hAnsi="Arial" w:cs="Arial"/>
                <w:b/>
                <w:spacing w:val="-4"/>
                <w:sz w:val="20"/>
              </w:rPr>
              <w:t xml:space="preserve"> </w:t>
            </w:r>
            <w:r w:rsidRPr="00791D18">
              <w:rPr>
                <w:rFonts w:ascii="Arial" w:hAnsi="Arial" w:cs="Arial"/>
                <w:sz w:val="20"/>
              </w:rPr>
              <w:t>Tamaño</w:t>
            </w:r>
            <w:r w:rsidRPr="00791D18">
              <w:rPr>
                <w:rFonts w:ascii="Arial" w:hAnsi="Arial" w:cs="Arial"/>
                <w:spacing w:val="-3"/>
                <w:sz w:val="20"/>
              </w:rPr>
              <w:t xml:space="preserve"> </w:t>
            </w:r>
            <w:r w:rsidRPr="00791D18">
              <w:rPr>
                <w:rFonts w:ascii="Arial" w:hAnsi="Arial" w:cs="Arial"/>
                <w:sz w:val="20"/>
              </w:rPr>
              <w:t>105</w:t>
            </w:r>
            <w:r w:rsidRPr="00791D18">
              <w:rPr>
                <w:rFonts w:ascii="Arial" w:hAnsi="Arial" w:cs="Arial"/>
                <w:spacing w:val="-2"/>
                <w:sz w:val="20"/>
              </w:rPr>
              <w:t xml:space="preserve"> </w:t>
            </w:r>
            <w:r w:rsidRPr="00791D18">
              <w:rPr>
                <w:rFonts w:ascii="Arial" w:hAnsi="Arial" w:cs="Arial"/>
                <w:sz w:val="20"/>
              </w:rPr>
              <w:t>x</w:t>
            </w:r>
            <w:r w:rsidRPr="00791D18">
              <w:rPr>
                <w:rFonts w:ascii="Arial" w:hAnsi="Arial" w:cs="Arial"/>
                <w:spacing w:val="-3"/>
                <w:sz w:val="20"/>
              </w:rPr>
              <w:t xml:space="preserve"> </w:t>
            </w:r>
            <w:r w:rsidRPr="00791D18">
              <w:rPr>
                <w:rFonts w:ascii="Arial" w:hAnsi="Arial" w:cs="Arial"/>
                <w:sz w:val="20"/>
              </w:rPr>
              <w:t>162.5</w:t>
            </w:r>
            <w:r w:rsidRPr="00791D18">
              <w:rPr>
                <w:rFonts w:ascii="Arial" w:hAnsi="Arial" w:cs="Arial"/>
                <w:spacing w:val="-3"/>
                <w:sz w:val="20"/>
              </w:rPr>
              <w:t xml:space="preserve"> </w:t>
            </w:r>
            <w:r w:rsidRPr="00791D18">
              <w:rPr>
                <w:rFonts w:ascii="Arial" w:hAnsi="Arial" w:cs="Arial"/>
                <w:sz w:val="20"/>
              </w:rPr>
              <w:t>centímetros</w:t>
            </w:r>
          </w:p>
        </w:tc>
        <w:tc>
          <w:tcPr>
            <w:tcW w:w="1203" w:type="dxa"/>
          </w:tcPr>
          <w:p w14:paraId="4AF8FF61" w14:textId="77777777" w:rsidR="00791D18" w:rsidRPr="00791D18" w:rsidRDefault="00791D18" w:rsidP="0064069D">
            <w:pPr>
              <w:pStyle w:val="TableParagraph"/>
              <w:spacing w:line="228" w:lineRule="exact"/>
              <w:ind w:left="140" w:right="-15"/>
              <w:jc w:val="center"/>
              <w:rPr>
                <w:rFonts w:ascii="Arial" w:hAnsi="Arial" w:cs="Arial"/>
                <w:b/>
                <w:sz w:val="20"/>
              </w:rPr>
            </w:pPr>
            <w:r w:rsidRPr="00791D18">
              <w:rPr>
                <w:rFonts w:ascii="Arial" w:hAnsi="Arial" w:cs="Arial"/>
                <w:b/>
                <w:sz w:val="20"/>
              </w:rPr>
              <w:t>$</w:t>
            </w:r>
            <w:r w:rsidRPr="00791D18">
              <w:rPr>
                <w:rFonts w:ascii="Arial" w:hAnsi="Arial" w:cs="Arial"/>
                <w:b/>
                <w:spacing w:val="104"/>
                <w:sz w:val="20"/>
              </w:rPr>
              <w:t xml:space="preserve"> </w:t>
            </w:r>
            <w:r w:rsidRPr="00791D18">
              <w:rPr>
                <w:rFonts w:ascii="Arial" w:hAnsi="Arial" w:cs="Arial"/>
                <w:b/>
                <w:sz w:val="20"/>
              </w:rPr>
              <w:t>3,076.00</w:t>
            </w:r>
          </w:p>
        </w:tc>
      </w:tr>
    </w:tbl>
    <w:p w14:paraId="795DC914" w14:textId="77777777" w:rsidR="00791D18" w:rsidRDefault="00791D18" w:rsidP="00791D18">
      <w:pPr>
        <w:pStyle w:val="Textoindependiente"/>
        <w:spacing w:before="10" w:after="1"/>
        <w:rPr>
          <w:rFonts w:ascii="Arial" w:hAnsi="Arial" w:cs="Arial"/>
          <w:sz w:val="29"/>
        </w:rPr>
      </w:pPr>
    </w:p>
    <w:p w14:paraId="4980BA16" w14:textId="77777777" w:rsidR="00C17458" w:rsidRDefault="00C17458" w:rsidP="00791D18">
      <w:pPr>
        <w:pStyle w:val="Textoindependiente"/>
        <w:spacing w:before="10" w:after="1"/>
        <w:rPr>
          <w:rFonts w:ascii="Arial" w:hAnsi="Arial" w:cs="Arial"/>
          <w:sz w:val="29"/>
        </w:rPr>
      </w:pPr>
    </w:p>
    <w:p w14:paraId="5E08743A" w14:textId="77777777" w:rsidR="00C17458" w:rsidRDefault="00C17458" w:rsidP="00791D18">
      <w:pPr>
        <w:pStyle w:val="Textoindependiente"/>
        <w:spacing w:before="10" w:after="1"/>
        <w:rPr>
          <w:rFonts w:ascii="Arial" w:hAnsi="Arial" w:cs="Arial"/>
          <w:sz w:val="29"/>
        </w:rPr>
      </w:pPr>
    </w:p>
    <w:p w14:paraId="441C02ED" w14:textId="77777777" w:rsidR="00C17458" w:rsidRDefault="00C17458" w:rsidP="00791D18">
      <w:pPr>
        <w:pStyle w:val="Textoindependiente"/>
        <w:spacing w:before="10" w:after="1"/>
        <w:rPr>
          <w:rFonts w:ascii="Arial" w:hAnsi="Arial" w:cs="Arial"/>
          <w:sz w:val="29"/>
        </w:rPr>
      </w:pPr>
    </w:p>
    <w:p w14:paraId="5035F648" w14:textId="77777777" w:rsidR="00C17458" w:rsidRDefault="00C17458" w:rsidP="00791D18">
      <w:pPr>
        <w:pStyle w:val="Textoindependiente"/>
        <w:spacing w:before="10" w:after="1"/>
        <w:rPr>
          <w:rFonts w:ascii="Arial" w:hAnsi="Arial" w:cs="Arial"/>
          <w:sz w:val="29"/>
        </w:rPr>
      </w:pPr>
    </w:p>
    <w:p w14:paraId="4E4B240B" w14:textId="77777777" w:rsidR="00C17458" w:rsidRDefault="00C17458" w:rsidP="00791D18">
      <w:pPr>
        <w:pStyle w:val="Textoindependiente"/>
        <w:spacing w:before="10" w:after="1"/>
        <w:rPr>
          <w:rFonts w:ascii="Arial" w:hAnsi="Arial" w:cs="Arial"/>
          <w:sz w:val="29"/>
        </w:rPr>
      </w:pPr>
    </w:p>
    <w:p w14:paraId="63A218A3" w14:textId="77777777" w:rsidR="00C17458" w:rsidRDefault="00C17458" w:rsidP="00791D18">
      <w:pPr>
        <w:pStyle w:val="Textoindependiente"/>
        <w:spacing w:before="10" w:after="1"/>
        <w:rPr>
          <w:rFonts w:ascii="Arial" w:hAnsi="Arial" w:cs="Arial"/>
          <w:sz w:val="29"/>
        </w:rPr>
      </w:pPr>
    </w:p>
    <w:p w14:paraId="6C57B7DF" w14:textId="77777777" w:rsidR="00C17458" w:rsidRDefault="00C17458" w:rsidP="00791D18">
      <w:pPr>
        <w:pStyle w:val="Textoindependiente"/>
        <w:spacing w:before="10" w:after="1"/>
        <w:rPr>
          <w:rFonts w:ascii="Arial" w:hAnsi="Arial" w:cs="Arial"/>
          <w:sz w:val="29"/>
        </w:rPr>
      </w:pPr>
    </w:p>
    <w:p w14:paraId="2D7CFAD2" w14:textId="77777777" w:rsidR="00C17458" w:rsidRPr="00791D18" w:rsidRDefault="00C17458" w:rsidP="00791D18">
      <w:pPr>
        <w:pStyle w:val="Textoindependiente"/>
        <w:spacing w:before="10" w:after="1"/>
        <w:rPr>
          <w:rFonts w:ascii="Arial" w:hAnsi="Arial" w:cs="Arial"/>
          <w:sz w:val="29"/>
        </w:rPr>
      </w:pPr>
    </w:p>
    <w:tbl>
      <w:tblPr>
        <w:tblStyle w:val="TableNormal"/>
        <w:tblW w:w="905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203"/>
        <w:gridCol w:w="53"/>
      </w:tblGrid>
      <w:tr w:rsidR="00791D18" w:rsidRPr="00791D18" w14:paraId="42A1447D" w14:textId="77777777" w:rsidTr="00C17458">
        <w:trPr>
          <w:gridAfter w:val="1"/>
          <w:wAfter w:w="53" w:type="dxa"/>
          <w:trHeight w:val="532"/>
        </w:trPr>
        <w:tc>
          <w:tcPr>
            <w:tcW w:w="7796" w:type="dxa"/>
          </w:tcPr>
          <w:p w14:paraId="1DF7FE1A" w14:textId="77777777" w:rsidR="00791D18" w:rsidRPr="00C17458" w:rsidRDefault="00791D18" w:rsidP="0064069D">
            <w:pPr>
              <w:pStyle w:val="TableParagraph"/>
              <w:spacing w:line="228" w:lineRule="exact"/>
              <w:rPr>
                <w:rFonts w:ascii="Arial" w:hAnsi="Arial" w:cs="Arial"/>
                <w:b/>
                <w:sz w:val="20"/>
                <w:lang w:val="es-MX"/>
              </w:rPr>
            </w:pPr>
            <w:r w:rsidRPr="00C17458">
              <w:rPr>
                <w:rFonts w:ascii="Arial" w:hAnsi="Arial" w:cs="Arial"/>
                <w:b/>
                <w:sz w:val="20"/>
                <w:lang w:val="es-MX"/>
              </w:rPr>
              <w:lastRenderedPageBreak/>
              <w:t>IX.-</w:t>
            </w:r>
            <w:r w:rsidRPr="00C17458">
              <w:rPr>
                <w:rFonts w:ascii="Arial" w:hAnsi="Arial" w:cs="Arial"/>
                <w:b/>
                <w:spacing w:val="-5"/>
                <w:sz w:val="20"/>
                <w:lang w:val="es-MX"/>
              </w:rPr>
              <w:t xml:space="preserve"> </w:t>
            </w:r>
            <w:r w:rsidRPr="00C17458">
              <w:rPr>
                <w:rFonts w:ascii="Arial" w:hAnsi="Arial" w:cs="Arial"/>
                <w:b/>
                <w:sz w:val="20"/>
                <w:lang w:val="es-MX"/>
              </w:rPr>
              <w:t>Impresión</w:t>
            </w:r>
            <w:r w:rsidRPr="00C17458">
              <w:rPr>
                <w:rFonts w:ascii="Arial" w:hAnsi="Arial" w:cs="Arial"/>
                <w:b/>
                <w:spacing w:val="-5"/>
                <w:sz w:val="20"/>
                <w:lang w:val="es-MX"/>
              </w:rPr>
              <w:t xml:space="preserve"> </w:t>
            </w:r>
            <w:r w:rsidRPr="00C17458">
              <w:rPr>
                <w:rFonts w:ascii="Arial" w:hAnsi="Arial" w:cs="Arial"/>
                <w:b/>
                <w:sz w:val="20"/>
                <w:lang w:val="es-MX"/>
              </w:rPr>
              <w:t>de</w:t>
            </w:r>
            <w:r w:rsidRPr="00C17458">
              <w:rPr>
                <w:rFonts w:ascii="Arial" w:hAnsi="Arial" w:cs="Arial"/>
                <w:b/>
                <w:spacing w:val="-4"/>
                <w:sz w:val="20"/>
                <w:lang w:val="es-MX"/>
              </w:rPr>
              <w:t xml:space="preserve"> </w:t>
            </w:r>
            <w:r w:rsidRPr="00C17458">
              <w:rPr>
                <w:rFonts w:ascii="Arial" w:hAnsi="Arial" w:cs="Arial"/>
                <w:b/>
                <w:sz w:val="20"/>
                <w:lang w:val="es-MX"/>
              </w:rPr>
              <w:t>planos</w:t>
            </w:r>
            <w:r w:rsidRPr="00C17458">
              <w:rPr>
                <w:rFonts w:ascii="Arial" w:hAnsi="Arial" w:cs="Arial"/>
                <w:b/>
                <w:spacing w:val="-6"/>
                <w:sz w:val="20"/>
                <w:lang w:val="es-MX"/>
              </w:rPr>
              <w:t xml:space="preserve"> </w:t>
            </w:r>
            <w:r w:rsidRPr="00C17458">
              <w:rPr>
                <w:rFonts w:ascii="Arial" w:hAnsi="Arial" w:cs="Arial"/>
                <w:b/>
                <w:sz w:val="20"/>
                <w:lang w:val="es-MX"/>
              </w:rPr>
              <w:t>a</w:t>
            </w:r>
            <w:r w:rsidRPr="00C17458">
              <w:rPr>
                <w:rFonts w:ascii="Arial" w:hAnsi="Arial" w:cs="Arial"/>
                <w:b/>
                <w:spacing w:val="-3"/>
                <w:sz w:val="20"/>
                <w:lang w:val="es-MX"/>
              </w:rPr>
              <w:t xml:space="preserve"> </w:t>
            </w:r>
            <w:r w:rsidRPr="00C17458">
              <w:rPr>
                <w:rFonts w:ascii="Arial" w:hAnsi="Arial" w:cs="Arial"/>
                <w:b/>
                <w:sz w:val="20"/>
                <w:lang w:val="es-MX"/>
              </w:rPr>
              <w:t>nivel</w:t>
            </w:r>
            <w:r w:rsidRPr="00C17458">
              <w:rPr>
                <w:rFonts w:ascii="Arial" w:hAnsi="Arial" w:cs="Arial"/>
                <w:b/>
                <w:spacing w:val="-5"/>
                <w:sz w:val="20"/>
                <w:lang w:val="es-MX"/>
              </w:rPr>
              <w:t xml:space="preserve"> </w:t>
            </w:r>
            <w:r w:rsidRPr="00C17458">
              <w:rPr>
                <w:rFonts w:ascii="Arial" w:hAnsi="Arial" w:cs="Arial"/>
                <w:b/>
                <w:sz w:val="20"/>
                <w:lang w:val="es-MX"/>
              </w:rPr>
              <w:t>manzana,</w:t>
            </w:r>
            <w:r w:rsidRPr="00C17458">
              <w:rPr>
                <w:rFonts w:ascii="Arial" w:hAnsi="Arial" w:cs="Arial"/>
                <w:b/>
                <w:spacing w:val="-5"/>
                <w:sz w:val="20"/>
                <w:lang w:val="es-MX"/>
              </w:rPr>
              <w:t xml:space="preserve"> </w:t>
            </w:r>
            <w:r w:rsidRPr="00C17458">
              <w:rPr>
                <w:rFonts w:ascii="Arial" w:hAnsi="Arial" w:cs="Arial"/>
                <w:b/>
                <w:sz w:val="20"/>
                <w:lang w:val="es-MX"/>
              </w:rPr>
              <w:t>fraccionamiento,</w:t>
            </w:r>
            <w:r w:rsidRPr="00C17458">
              <w:rPr>
                <w:rFonts w:ascii="Arial" w:hAnsi="Arial" w:cs="Arial"/>
                <w:b/>
                <w:spacing w:val="-4"/>
                <w:sz w:val="20"/>
                <w:lang w:val="es-MX"/>
              </w:rPr>
              <w:t xml:space="preserve"> </w:t>
            </w:r>
            <w:r w:rsidRPr="00C17458">
              <w:rPr>
                <w:rFonts w:ascii="Arial" w:hAnsi="Arial" w:cs="Arial"/>
                <w:b/>
                <w:sz w:val="20"/>
                <w:lang w:val="es-MX"/>
              </w:rPr>
              <w:t>sección</w:t>
            </w:r>
            <w:r w:rsidRPr="00C17458">
              <w:rPr>
                <w:rFonts w:ascii="Arial" w:hAnsi="Arial" w:cs="Arial"/>
                <w:b/>
                <w:spacing w:val="-5"/>
                <w:sz w:val="20"/>
                <w:lang w:val="es-MX"/>
              </w:rPr>
              <w:t xml:space="preserve"> </w:t>
            </w:r>
            <w:r w:rsidRPr="00C17458">
              <w:rPr>
                <w:rFonts w:ascii="Arial" w:hAnsi="Arial" w:cs="Arial"/>
                <w:b/>
                <w:sz w:val="20"/>
                <w:lang w:val="es-MX"/>
              </w:rPr>
              <w:t>catastral</w:t>
            </w:r>
            <w:r w:rsidRPr="00C17458">
              <w:rPr>
                <w:rFonts w:ascii="Arial" w:hAnsi="Arial" w:cs="Arial"/>
                <w:b/>
                <w:spacing w:val="-4"/>
                <w:sz w:val="20"/>
                <w:lang w:val="es-MX"/>
              </w:rPr>
              <w:t xml:space="preserve"> </w:t>
            </w:r>
            <w:r w:rsidRPr="00C17458">
              <w:rPr>
                <w:rFonts w:ascii="Arial" w:hAnsi="Arial" w:cs="Arial"/>
                <w:b/>
                <w:sz w:val="20"/>
                <w:lang w:val="es-MX"/>
              </w:rPr>
              <w:t>o</w:t>
            </w:r>
            <w:r w:rsidRPr="00C17458">
              <w:rPr>
                <w:rFonts w:ascii="Arial" w:hAnsi="Arial" w:cs="Arial"/>
                <w:b/>
                <w:spacing w:val="-5"/>
                <w:sz w:val="20"/>
                <w:lang w:val="es-MX"/>
              </w:rPr>
              <w:t xml:space="preserve"> </w:t>
            </w:r>
            <w:r w:rsidRPr="00C17458">
              <w:rPr>
                <w:rFonts w:ascii="Arial" w:hAnsi="Arial" w:cs="Arial"/>
                <w:b/>
                <w:sz w:val="20"/>
                <w:lang w:val="es-MX"/>
              </w:rPr>
              <w:t>de</w:t>
            </w:r>
          </w:p>
          <w:p w14:paraId="4DDBEC68" w14:textId="77777777" w:rsidR="00791D18" w:rsidRPr="00791D18" w:rsidRDefault="00791D18" w:rsidP="0064069D">
            <w:pPr>
              <w:pStyle w:val="TableParagraph"/>
              <w:spacing w:before="114"/>
              <w:rPr>
                <w:rFonts w:ascii="Arial" w:hAnsi="Arial" w:cs="Arial"/>
                <w:b/>
                <w:sz w:val="20"/>
              </w:rPr>
            </w:pPr>
            <w:r w:rsidRPr="00791D18">
              <w:rPr>
                <w:rFonts w:ascii="Arial" w:hAnsi="Arial" w:cs="Arial"/>
                <w:b/>
                <w:sz w:val="20"/>
              </w:rPr>
              <w:t>la</w:t>
            </w:r>
            <w:r w:rsidRPr="00791D18">
              <w:rPr>
                <w:rFonts w:ascii="Arial" w:hAnsi="Arial" w:cs="Arial"/>
                <w:b/>
                <w:spacing w:val="-3"/>
                <w:sz w:val="20"/>
              </w:rPr>
              <w:t xml:space="preserve"> </w:t>
            </w:r>
            <w:r w:rsidRPr="00791D18">
              <w:rPr>
                <w:rFonts w:ascii="Arial" w:hAnsi="Arial" w:cs="Arial"/>
                <w:b/>
                <w:sz w:val="20"/>
              </w:rPr>
              <w:t>ciudad:</w:t>
            </w:r>
          </w:p>
        </w:tc>
        <w:tc>
          <w:tcPr>
            <w:tcW w:w="1203" w:type="dxa"/>
          </w:tcPr>
          <w:p w14:paraId="09093E22" w14:textId="77777777" w:rsidR="00791D18" w:rsidRPr="00791D18" w:rsidRDefault="00791D18" w:rsidP="0064069D">
            <w:pPr>
              <w:pStyle w:val="TableParagraph"/>
              <w:rPr>
                <w:rFonts w:ascii="Arial" w:hAnsi="Arial" w:cs="Arial"/>
                <w:sz w:val="20"/>
              </w:rPr>
            </w:pPr>
          </w:p>
        </w:tc>
      </w:tr>
      <w:tr w:rsidR="00791D18" w:rsidRPr="00791D18" w14:paraId="41EDB0A6" w14:textId="77777777" w:rsidTr="00C17458">
        <w:trPr>
          <w:gridAfter w:val="1"/>
          <w:wAfter w:w="53" w:type="dxa"/>
          <w:trHeight w:val="345"/>
        </w:trPr>
        <w:tc>
          <w:tcPr>
            <w:tcW w:w="7796" w:type="dxa"/>
          </w:tcPr>
          <w:p w14:paraId="3FCD5AB5" w14:textId="77777777" w:rsidR="00791D18" w:rsidRPr="00791D18" w:rsidRDefault="00791D18" w:rsidP="0064069D">
            <w:pPr>
              <w:pStyle w:val="TableParagraph"/>
              <w:rPr>
                <w:rFonts w:ascii="Arial" w:hAnsi="Arial" w:cs="Arial"/>
                <w:sz w:val="20"/>
              </w:rPr>
            </w:pPr>
            <w:r w:rsidRPr="00791D18">
              <w:rPr>
                <w:rFonts w:ascii="Arial" w:hAnsi="Arial" w:cs="Arial"/>
                <w:b/>
                <w:sz w:val="20"/>
              </w:rPr>
              <w:t>a</w:t>
            </w:r>
            <w:r w:rsidRPr="00791D18">
              <w:rPr>
                <w:rFonts w:ascii="Arial" w:hAnsi="Arial" w:cs="Arial"/>
                <w:sz w:val="20"/>
              </w:rPr>
              <w:t>)</w:t>
            </w:r>
            <w:r w:rsidRPr="00791D18">
              <w:rPr>
                <w:rFonts w:ascii="Arial" w:hAnsi="Arial" w:cs="Arial"/>
                <w:spacing w:val="-2"/>
                <w:sz w:val="20"/>
              </w:rPr>
              <w:t xml:space="preserve"> </w:t>
            </w:r>
            <w:proofErr w:type="spellStart"/>
            <w:r w:rsidRPr="00791D18">
              <w:rPr>
                <w:rFonts w:ascii="Arial" w:hAnsi="Arial" w:cs="Arial"/>
                <w:sz w:val="20"/>
              </w:rPr>
              <w:t>Tamaño</w:t>
            </w:r>
            <w:proofErr w:type="spellEnd"/>
            <w:r w:rsidRPr="00791D18">
              <w:rPr>
                <w:rFonts w:ascii="Arial" w:hAnsi="Arial" w:cs="Arial"/>
                <w:spacing w:val="-2"/>
                <w:sz w:val="20"/>
              </w:rPr>
              <w:t xml:space="preserve"> </w:t>
            </w:r>
            <w:r w:rsidRPr="00791D18">
              <w:rPr>
                <w:rFonts w:ascii="Arial" w:hAnsi="Arial" w:cs="Arial"/>
                <w:sz w:val="20"/>
              </w:rPr>
              <w:t>carta</w:t>
            </w:r>
          </w:p>
        </w:tc>
        <w:tc>
          <w:tcPr>
            <w:tcW w:w="1203" w:type="dxa"/>
          </w:tcPr>
          <w:p w14:paraId="441DAFCA" w14:textId="77777777" w:rsidR="00791D18" w:rsidRPr="00791D18" w:rsidRDefault="00791D18" w:rsidP="0064069D">
            <w:pPr>
              <w:pStyle w:val="TableParagraph"/>
              <w:tabs>
                <w:tab w:val="left" w:pos="321"/>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354.00</w:t>
            </w:r>
          </w:p>
        </w:tc>
      </w:tr>
      <w:tr w:rsidR="00791D18" w:rsidRPr="00791D18" w14:paraId="1EC6AA75" w14:textId="77777777" w:rsidTr="00C17458">
        <w:trPr>
          <w:gridAfter w:val="1"/>
          <w:wAfter w:w="53" w:type="dxa"/>
          <w:trHeight w:val="345"/>
        </w:trPr>
        <w:tc>
          <w:tcPr>
            <w:tcW w:w="7796" w:type="dxa"/>
          </w:tcPr>
          <w:p w14:paraId="569EA918" w14:textId="77777777" w:rsidR="00791D18" w:rsidRPr="00791D18" w:rsidRDefault="00791D18" w:rsidP="0064069D">
            <w:pPr>
              <w:pStyle w:val="TableParagraph"/>
              <w:rPr>
                <w:rFonts w:ascii="Arial" w:hAnsi="Arial" w:cs="Arial"/>
                <w:sz w:val="20"/>
              </w:rPr>
            </w:pPr>
            <w:r w:rsidRPr="00791D18">
              <w:rPr>
                <w:rFonts w:ascii="Arial" w:hAnsi="Arial" w:cs="Arial"/>
                <w:b/>
                <w:sz w:val="20"/>
              </w:rPr>
              <w:t>b</w:t>
            </w:r>
            <w:r w:rsidRPr="00791D18">
              <w:rPr>
                <w:rFonts w:ascii="Arial" w:hAnsi="Arial" w:cs="Arial"/>
                <w:sz w:val="20"/>
              </w:rPr>
              <w:t>)</w:t>
            </w:r>
            <w:r w:rsidRPr="00791D18">
              <w:rPr>
                <w:rFonts w:ascii="Arial" w:hAnsi="Arial" w:cs="Arial"/>
                <w:spacing w:val="-1"/>
                <w:sz w:val="20"/>
              </w:rPr>
              <w:t xml:space="preserve"> </w:t>
            </w:r>
            <w:r w:rsidRPr="00791D18">
              <w:rPr>
                <w:rFonts w:ascii="Arial" w:hAnsi="Arial" w:cs="Arial"/>
                <w:sz w:val="20"/>
              </w:rPr>
              <w:t>Tamaño 2</w:t>
            </w:r>
            <w:r w:rsidRPr="00791D18">
              <w:rPr>
                <w:rFonts w:ascii="Arial" w:hAnsi="Arial" w:cs="Arial"/>
                <w:spacing w:val="-3"/>
                <w:sz w:val="20"/>
              </w:rPr>
              <w:t xml:space="preserve"> </w:t>
            </w:r>
            <w:r w:rsidRPr="00791D18">
              <w:rPr>
                <w:rFonts w:ascii="Arial" w:hAnsi="Arial" w:cs="Arial"/>
                <w:sz w:val="20"/>
              </w:rPr>
              <w:t>cartas</w:t>
            </w:r>
          </w:p>
        </w:tc>
        <w:tc>
          <w:tcPr>
            <w:tcW w:w="1203" w:type="dxa"/>
          </w:tcPr>
          <w:p w14:paraId="1FC9E0ED" w14:textId="77777777" w:rsidR="00791D18" w:rsidRPr="00791D18" w:rsidRDefault="00791D18" w:rsidP="0064069D">
            <w:pPr>
              <w:pStyle w:val="TableParagraph"/>
              <w:tabs>
                <w:tab w:val="left" w:pos="321"/>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702.00</w:t>
            </w:r>
          </w:p>
        </w:tc>
      </w:tr>
      <w:tr w:rsidR="00791D18" w:rsidRPr="00791D18" w14:paraId="27C0FC92" w14:textId="77777777" w:rsidTr="00C17458">
        <w:trPr>
          <w:gridAfter w:val="1"/>
          <w:wAfter w:w="53" w:type="dxa"/>
          <w:trHeight w:val="345"/>
        </w:trPr>
        <w:tc>
          <w:tcPr>
            <w:tcW w:w="7796" w:type="dxa"/>
          </w:tcPr>
          <w:p w14:paraId="4686137C" w14:textId="77777777" w:rsidR="00791D18" w:rsidRPr="00791D18" w:rsidRDefault="00791D18" w:rsidP="0064069D">
            <w:pPr>
              <w:pStyle w:val="TableParagraph"/>
              <w:rPr>
                <w:rFonts w:ascii="Arial" w:hAnsi="Arial" w:cs="Arial"/>
                <w:sz w:val="20"/>
              </w:rPr>
            </w:pPr>
            <w:r w:rsidRPr="00791D18">
              <w:rPr>
                <w:rFonts w:ascii="Arial" w:hAnsi="Arial" w:cs="Arial"/>
                <w:b/>
                <w:sz w:val="20"/>
              </w:rPr>
              <w:t>c</w:t>
            </w:r>
            <w:r w:rsidRPr="00791D18">
              <w:rPr>
                <w:rFonts w:ascii="Arial" w:hAnsi="Arial" w:cs="Arial"/>
                <w:sz w:val="20"/>
              </w:rPr>
              <w:t>)</w:t>
            </w:r>
            <w:r w:rsidRPr="00791D18">
              <w:rPr>
                <w:rFonts w:ascii="Arial" w:hAnsi="Arial" w:cs="Arial"/>
                <w:spacing w:val="-1"/>
                <w:sz w:val="20"/>
              </w:rPr>
              <w:t xml:space="preserve"> </w:t>
            </w:r>
            <w:r w:rsidRPr="00791D18">
              <w:rPr>
                <w:rFonts w:ascii="Arial" w:hAnsi="Arial" w:cs="Arial"/>
                <w:sz w:val="20"/>
              </w:rPr>
              <w:t>Tamaño 4</w:t>
            </w:r>
            <w:r w:rsidRPr="00791D18">
              <w:rPr>
                <w:rFonts w:ascii="Arial" w:hAnsi="Arial" w:cs="Arial"/>
                <w:spacing w:val="-2"/>
                <w:sz w:val="20"/>
              </w:rPr>
              <w:t xml:space="preserve"> </w:t>
            </w:r>
            <w:r w:rsidRPr="00791D18">
              <w:rPr>
                <w:rFonts w:ascii="Arial" w:hAnsi="Arial" w:cs="Arial"/>
                <w:sz w:val="20"/>
              </w:rPr>
              <w:t>cartas</w:t>
            </w:r>
          </w:p>
        </w:tc>
        <w:tc>
          <w:tcPr>
            <w:tcW w:w="1203" w:type="dxa"/>
          </w:tcPr>
          <w:p w14:paraId="20A652BE" w14:textId="77777777" w:rsidR="00791D18" w:rsidRPr="00791D18" w:rsidRDefault="00791D18" w:rsidP="0064069D">
            <w:pPr>
              <w:pStyle w:val="TableParagraph"/>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pacing w:val="-3"/>
                <w:sz w:val="20"/>
              </w:rPr>
              <w:t xml:space="preserve"> </w:t>
            </w:r>
            <w:r w:rsidRPr="00791D18">
              <w:rPr>
                <w:rFonts w:ascii="Arial" w:hAnsi="Arial" w:cs="Arial"/>
                <w:b/>
                <w:sz w:val="20"/>
              </w:rPr>
              <w:t>1,231.00</w:t>
            </w:r>
          </w:p>
        </w:tc>
      </w:tr>
      <w:tr w:rsidR="00791D18" w:rsidRPr="00791D18" w14:paraId="142B6C87" w14:textId="77777777" w:rsidTr="00C17458">
        <w:trPr>
          <w:gridAfter w:val="1"/>
          <w:wAfter w:w="53" w:type="dxa"/>
          <w:trHeight w:val="345"/>
        </w:trPr>
        <w:tc>
          <w:tcPr>
            <w:tcW w:w="7796" w:type="dxa"/>
          </w:tcPr>
          <w:p w14:paraId="31A633B3" w14:textId="77777777" w:rsidR="00791D18" w:rsidRPr="00791D18" w:rsidRDefault="00791D18" w:rsidP="0064069D">
            <w:pPr>
              <w:pStyle w:val="TableParagraph"/>
              <w:rPr>
                <w:rFonts w:ascii="Arial" w:hAnsi="Arial" w:cs="Arial"/>
                <w:sz w:val="20"/>
              </w:rPr>
            </w:pPr>
            <w:r w:rsidRPr="00791D18">
              <w:rPr>
                <w:rFonts w:ascii="Arial" w:hAnsi="Arial" w:cs="Arial"/>
                <w:b/>
                <w:sz w:val="20"/>
              </w:rPr>
              <w:t>d</w:t>
            </w:r>
            <w:r w:rsidRPr="00791D18">
              <w:rPr>
                <w:rFonts w:ascii="Arial" w:hAnsi="Arial" w:cs="Arial"/>
                <w:sz w:val="20"/>
              </w:rPr>
              <w:t>)</w:t>
            </w:r>
            <w:r w:rsidRPr="00791D18">
              <w:rPr>
                <w:rFonts w:ascii="Arial" w:hAnsi="Arial" w:cs="Arial"/>
                <w:spacing w:val="-3"/>
                <w:sz w:val="20"/>
              </w:rPr>
              <w:t xml:space="preserve"> </w:t>
            </w:r>
            <w:r w:rsidRPr="00791D18">
              <w:rPr>
                <w:rFonts w:ascii="Arial" w:hAnsi="Arial" w:cs="Arial"/>
                <w:sz w:val="20"/>
              </w:rPr>
              <w:t>Tamaño</w:t>
            </w:r>
            <w:r w:rsidRPr="00791D18">
              <w:rPr>
                <w:rFonts w:ascii="Arial" w:hAnsi="Arial" w:cs="Arial"/>
                <w:spacing w:val="-2"/>
                <w:sz w:val="20"/>
              </w:rPr>
              <w:t xml:space="preserve"> </w:t>
            </w:r>
            <w:r w:rsidRPr="00791D18">
              <w:rPr>
                <w:rFonts w:ascii="Arial" w:hAnsi="Arial" w:cs="Arial"/>
                <w:sz w:val="20"/>
              </w:rPr>
              <w:t>60</w:t>
            </w:r>
            <w:r w:rsidRPr="00791D18">
              <w:rPr>
                <w:rFonts w:ascii="Arial" w:hAnsi="Arial" w:cs="Arial"/>
                <w:spacing w:val="-2"/>
                <w:sz w:val="20"/>
              </w:rPr>
              <w:t xml:space="preserve"> </w:t>
            </w:r>
            <w:r w:rsidRPr="00791D18">
              <w:rPr>
                <w:rFonts w:ascii="Arial" w:hAnsi="Arial" w:cs="Arial"/>
                <w:sz w:val="20"/>
              </w:rPr>
              <w:t>x</w:t>
            </w:r>
            <w:r w:rsidRPr="00791D18">
              <w:rPr>
                <w:rFonts w:ascii="Arial" w:hAnsi="Arial" w:cs="Arial"/>
                <w:spacing w:val="-2"/>
                <w:sz w:val="20"/>
              </w:rPr>
              <w:t xml:space="preserve"> </w:t>
            </w:r>
            <w:r w:rsidRPr="00791D18">
              <w:rPr>
                <w:rFonts w:ascii="Arial" w:hAnsi="Arial" w:cs="Arial"/>
                <w:sz w:val="20"/>
              </w:rPr>
              <w:t>75</w:t>
            </w:r>
            <w:r w:rsidRPr="00791D18">
              <w:rPr>
                <w:rFonts w:ascii="Arial" w:hAnsi="Arial" w:cs="Arial"/>
                <w:spacing w:val="-2"/>
                <w:sz w:val="20"/>
              </w:rPr>
              <w:t xml:space="preserve"> </w:t>
            </w:r>
            <w:r w:rsidRPr="00791D18">
              <w:rPr>
                <w:rFonts w:ascii="Arial" w:hAnsi="Arial" w:cs="Arial"/>
                <w:sz w:val="20"/>
              </w:rPr>
              <w:t>centímetros</w:t>
            </w:r>
          </w:p>
        </w:tc>
        <w:tc>
          <w:tcPr>
            <w:tcW w:w="1203" w:type="dxa"/>
          </w:tcPr>
          <w:p w14:paraId="501A1884" w14:textId="77777777" w:rsidR="00791D18" w:rsidRPr="00791D18" w:rsidRDefault="00791D18" w:rsidP="0064069D">
            <w:pPr>
              <w:pStyle w:val="TableParagraph"/>
              <w:spacing w:line="228" w:lineRule="exact"/>
              <w:ind w:right="-15"/>
              <w:jc w:val="right"/>
              <w:rPr>
                <w:rFonts w:ascii="Arial" w:hAnsi="Arial" w:cs="Arial"/>
                <w:b/>
                <w:sz w:val="20"/>
              </w:rPr>
            </w:pPr>
            <w:r w:rsidRPr="00791D18">
              <w:rPr>
                <w:rFonts w:ascii="Arial" w:hAnsi="Arial" w:cs="Arial"/>
                <w:b/>
                <w:sz w:val="20"/>
              </w:rPr>
              <w:t>$1,582.00</w:t>
            </w:r>
          </w:p>
        </w:tc>
      </w:tr>
      <w:tr w:rsidR="00791D18" w:rsidRPr="00791D18" w14:paraId="5AE08F6A" w14:textId="77777777" w:rsidTr="00C17458">
        <w:trPr>
          <w:trHeight w:val="344"/>
        </w:trPr>
        <w:tc>
          <w:tcPr>
            <w:tcW w:w="7796" w:type="dxa"/>
          </w:tcPr>
          <w:p w14:paraId="485CEEB3" w14:textId="37C287FC" w:rsidR="00791D18" w:rsidRPr="00791D18" w:rsidRDefault="00C17458" w:rsidP="0064069D">
            <w:pPr>
              <w:pStyle w:val="TableParagraph"/>
              <w:spacing w:line="226" w:lineRule="exact"/>
              <w:rPr>
                <w:rFonts w:ascii="Arial" w:hAnsi="Arial" w:cs="Arial"/>
                <w:sz w:val="20"/>
              </w:rPr>
            </w:pPr>
            <w:r>
              <w:rPr>
                <w:rFonts w:ascii="Arial" w:hAnsi="Arial"/>
                <w:sz w:val="20"/>
              </w:rPr>
              <w:tab/>
            </w:r>
            <w:r w:rsidR="00791D18" w:rsidRPr="00791D18">
              <w:rPr>
                <w:rFonts w:ascii="Arial" w:hAnsi="Arial" w:cs="Arial"/>
                <w:b/>
                <w:sz w:val="20"/>
              </w:rPr>
              <w:t>e</w:t>
            </w:r>
            <w:r w:rsidR="00791D18" w:rsidRPr="00791D18">
              <w:rPr>
                <w:rFonts w:ascii="Arial" w:hAnsi="Arial" w:cs="Arial"/>
                <w:sz w:val="20"/>
              </w:rPr>
              <w:t>)</w:t>
            </w:r>
            <w:r w:rsidR="00791D18" w:rsidRPr="00791D18">
              <w:rPr>
                <w:rFonts w:ascii="Arial" w:hAnsi="Arial" w:cs="Arial"/>
                <w:spacing w:val="-3"/>
                <w:sz w:val="20"/>
              </w:rPr>
              <w:t xml:space="preserve"> </w:t>
            </w:r>
            <w:r w:rsidRPr="00791D18">
              <w:rPr>
                <w:rFonts w:ascii="Arial" w:hAnsi="Arial" w:cs="Arial"/>
                <w:sz w:val="20"/>
              </w:rPr>
              <w:t>Tamanu</w:t>
            </w:r>
            <w:r w:rsidR="00791D18" w:rsidRPr="00791D18">
              <w:rPr>
                <w:rFonts w:ascii="Arial" w:hAnsi="Arial" w:cs="Arial"/>
                <w:spacing w:val="-2"/>
                <w:sz w:val="20"/>
              </w:rPr>
              <w:t xml:space="preserve"> </w:t>
            </w:r>
            <w:r w:rsidR="00791D18" w:rsidRPr="00791D18">
              <w:rPr>
                <w:rFonts w:ascii="Arial" w:hAnsi="Arial" w:cs="Arial"/>
                <w:sz w:val="20"/>
              </w:rPr>
              <w:t>60</w:t>
            </w:r>
            <w:r w:rsidR="00791D18" w:rsidRPr="00791D18">
              <w:rPr>
                <w:rFonts w:ascii="Arial" w:hAnsi="Arial" w:cs="Arial"/>
                <w:spacing w:val="-2"/>
                <w:sz w:val="20"/>
              </w:rPr>
              <w:t xml:space="preserve"> </w:t>
            </w:r>
            <w:r w:rsidR="00791D18" w:rsidRPr="00791D18">
              <w:rPr>
                <w:rFonts w:ascii="Arial" w:hAnsi="Arial" w:cs="Arial"/>
                <w:sz w:val="20"/>
              </w:rPr>
              <w:t>x</w:t>
            </w:r>
            <w:r w:rsidR="00791D18" w:rsidRPr="00791D18">
              <w:rPr>
                <w:rFonts w:ascii="Arial" w:hAnsi="Arial" w:cs="Arial"/>
                <w:spacing w:val="-3"/>
                <w:sz w:val="20"/>
              </w:rPr>
              <w:t xml:space="preserve"> </w:t>
            </w:r>
            <w:r w:rsidR="00791D18" w:rsidRPr="00791D18">
              <w:rPr>
                <w:rFonts w:ascii="Arial" w:hAnsi="Arial" w:cs="Arial"/>
                <w:sz w:val="20"/>
              </w:rPr>
              <w:t>90</w:t>
            </w:r>
            <w:r w:rsidR="00791D18" w:rsidRPr="00791D18">
              <w:rPr>
                <w:rFonts w:ascii="Arial" w:hAnsi="Arial" w:cs="Arial"/>
                <w:spacing w:val="-2"/>
                <w:sz w:val="20"/>
              </w:rPr>
              <w:t xml:space="preserve"> </w:t>
            </w:r>
            <w:r w:rsidR="00791D18" w:rsidRPr="00791D18">
              <w:rPr>
                <w:rFonts w:ascii="Arial" w:hAnsi="Arial" w:cs="Arial"/>
                <w:sz w:val="20"/>
              </w:rPr>
              <w:t>centímetros</w:t>
            </w:r>
          </w:p>
        </w:tc>
        <w:tc>
          <w:tcPr>
            <w:tcW w:w="1256" w:type="dxa"/>
            <w:gridSpan w:val="2"/>
          </w:tcPr>
          <w:p w14:paraId="303E2364" w14:textId="77777777" w:rsidR="00791D18" w:rsidRPr="00791D18" w:rsidRDefault="00791D18" w:rsidP="0064069D">
            <w:pPr>
              <w:pStyle w:val="TableParagraph"/>
              <w:ind w:right="-15"/>
              <w:jc w:val="right"/>
              <w:rPr>
                <w:rFonts w:ascii="Arial" w:hAnsi="Arial" w:cs="Arial"/>
                <w:b/>
                <w:sz w:val="20"/>
              </w:rPr>
            </w:pPr>
            <w:r w:rsidRPr="00791D18">
              <w:rPr>
                <w:rFonts w:ascii="Arial" w:hAnsi="Arial" w:cs="Arial"/>
                <w:b/>
                <w:sz w:val="20"/>
              </w:rPr>
              <w:t>$</w:t>
            </w:r>
            <w:r w:rsidRPr="00791D18">
              <w:rPr>
                <w:rFonts w:ascii="Arial" w:hAnsi="Arial" w:cs="Arial"/>
                <w:b/>
                <w:spacing w:val="-3"/>
                <w:sz w:val="20"/>
              </w:rPr>
              <w:t xml:space="preserve"> </w:t>
            </w:r>
            <w:r w:rsidRPr="00791D18">
              <w:rPr>
                <w:rFonts w:ascii="Arial" w:hAnsi="Arial" w:cs="Arial"/>
                <w:b/>
                <w:sz w:val="20"/>
              </w:rPr>
              <w:t>1,758.00</w:t>
            </w:r>
          </w:p>
        </w:tc>
      </w:tr>
      <w:tr w:rsidR="00791D18" w:rsidRPr="00791D18" w14:paraId="4C3BFB99" w14:textId="77777777" w:rsidTr="00C17458">
        <w:trPr>
          <w:trHeight w:val="345"/>
        </w:trPr>
        <w:tc>
          <w:tcPr>
            <w:tcW w:w="7796" w:type="dxa"/>
          </w:tcPr>
          <w:p w14:paraId="73EAB869" w14:textId="77777777" w:rsidR="00791D18" w:rsidRPr="00791D18" w:rsidRDefault="00791D18" w:rsidP="0064069D">
            <w:pPr>
              <w:pStyle w:val="TableParagraph"/>
              <w:rPr>
                <w:rFonts w:ascii="Arial" w:hAnsi="Arial" w:cs="Arial"/>
                <w:sz w:val="20"/>
              </w:rPr>
            </w:pPr>
            <w:r w:rsidRPr="00791D18">
              <w:rPr>
                <w:rFonts w:ascii="Arial" w:hAnsi="Arial" w:cs="Arial"/>
                <w:b/>
                <w:sz w:val="20"/>
              </w:rPr>
              <w:t>f)</w:t>
            </w:r>
            <w:r w:rsidRPr="00791D18">
              <w:rPr>
                <w:rFonts w:ascii="Arial" w:hAnsi="Arial" w:cs="Arial"/>
                <w:b/>
                <w:spacing w:val="-2"/>
                <w:sz w:val="20"/>
              </w:rPr>
              <w:t xml:space="preserve"> </w:t>
            </w:r>
            <w:r w:rsidRPr="00791D18">
              <w:rPr>
                <w:rFonts w:ascii="Arial" w:hAnsi="Arial" w:cs="Arial"/>
                <w:sz w:val="20"/>
              </w:rPr>
              <w:t>Tamaño</w:t>
            </w:r>
            <w:r w:rsidRPr="00791D18">
              <w:rPr>
                <w:rFonts w:ascii="Arial" w:hAnsi="Arial" w:cs="Arial"/>
                <w:spacing w:val="-2"/>
                <w:sz w:val="20"/>
              </w:rPr>
              <w:t xml:space="preserve"> </w:t>
            </w:r>
            <w:r w:rsidRPr="00791D18">
              <w:rPr>
                <w:rFonts w:ascii="Arial" w:hAnsi="Arial" w:cs="Arial"/>
                <w:sz w:val="20"/>
              </w:rPr>
              <w:t>90</w:t>
            </w:r>
            <w:r w:rsidRPr="00791D18">
              <w:rPr>
                <w:rFonts w:ascii="Arial" w:hAnsi="Arial" w:cs="Arial"/>
                <w:spacing w:val="-3"/>
                <w:sz w:val="20"/>
              </w:rPr>
              <w:t xml:space="preserve"> </w:t>
            </w:r>
            <w:r w:rsidRPr="00791D18">
              <w:rPr>
                <w:rFonts w:ascii="Arial" w:hAnsi="Arial" w:cs="Arial"/>
                <w:sz w:val="20"/>
              </w:rPr>
              <w:t>x</w:t>
            </w:r>
            <w:r w:rsidRPr="00791D18">
              <w:rPr>
                <w:rFonts w:ascii="Arial" w:hAnsi="Arial" w:cs="Arial"/>
                <w:spacing w:val="-2"/>
                <w:sz w:val="20"/>
              </w:rPr>
              <w:t xml:space="preserve"> </w:t>
            </w:r>
            <w:r w:rsidRPr="00791D18">
              <w:rPr>
                <w:rFonts w:ascii="Arial" w:hAnsi="Arial" w:cs="Arial"/>
                <w:sz w:val="20"/>
              </w:rPr>
              <w:t>130</w:t>
            </w:r>
            <w:r w:rsidRPr="00791D18">
              <w:rPr>
                <w:rFonts w:ascii="Arial" w:hAnsi="Arial" w:cs="Arial"/>
                <w:spacing w:val="-1"/>
                <w:sz w:val="20"/>
              </w:rPr>
              <w:t xml:space="preserve"> </w:t>
            </w:r>
            <w:r w:rsidRPr="00791D18">
              <w:rPr>
                <w:rFonts w:ascii="Arial" w:hAnsi="Arial" w:cs="Arial"/>
                <w:sz w:val="20"/>
              </w:rPr>
              <w:t>centímetros</w:t>
            </w:r>
          </w:p>
        </w:tc>
        <w:tc>
          <w:tcPr>
            <w:tcW w:w="1256" w:type="dxa"/>
            <w:gridSpan w:val="2"/>
          </w:tcPr>
          <w:p w14:paraId="0EB18B5C" w14:textId="77777777" w:rsidR="00791D18" w:rsidRPr="00791D18" w:rsidRDefault="00791D18" w:rsidP="0064069D">
            <w:pPr>
              <w:pStyle w:val="TableParagraph"/>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pacing w:val="-3"/>
                <w:sz w:val="20"/>
              </w:rPr>
              <w:t xml:space="preserve"> </w:t>
            </w:r>
            <w:r w:rsidRPr="00791D18">
              <w:rPr>
                <w:rFonts w:ascii="Arial" w:hAnsi="Arial" w:cs="Arial"/>
                <w:b/>
                <w:sz w:val="20"/>
              </w:rPr>
              <w:t>1,934.00</w:t>
            </w:r>
          </w:p>
        </w:tc>
      </w:tr>
      <w:tr w:rsidR="00791D18" w:rsidRPr="00791D18" w14:paraId="09859649" w14:textId="77777777" w:rsidTr="00C17458">
        <w:trPr>
          <w:trHeight w:val="345"/>
        </w:trPr>
        <w:tc>
          <w:tcPr>
            <w:tcW w:w="7796" w:type="dxa"/>
          </w:tcPr>
          <w:p w14:paraId="342FF8BF" w14:textId="77777777" w:rsidR="00791D18" w:rsidRPr="00791D18" w:rsidRDefault="00791D18" w:rsidP="0064069D">
            <w:pPr>
              <w:pStyle w:val="TableParagraph"/>
              <w:rPr>
                <w:rFonts w:ascii="Arial" w:hAnsi="Arial" w:cs="Arial"/>
                <w:sz w:val="20"/>
              </w:rPr>
            </w:pPr>
            <w:r w:rsidRPr="00791D18">
              <w:rPr>
                <w:rFonts w:ascii="Arial" w:hAnsi="Arial" w:cs="Arial"/>
                <w:b/>
                <w:sz w:val="20"/>
              </w:rPr>
              <w:t>g</w:t>
            </w:r>
            <w:r w:rsidRPr="00791D18">
              <w:rPr>
                <w:rFonts w:ascii="Arial" w:hAnsi="Arial" w:cs="Arial"/>
                <w:sz w:val="20"/>
              </w:rPr>
              <w:t>)</w:t>
            </w:r>
            <w:r w:rsidRPr="00791D18">
              <w:rPr>
                <w:rFonts w:ascii="Arial" w:hAnsi="Arial" w:cs="Arial"/>
                <w:spacing w:val="-3"/>
                <w:sz w:val="20"/>
              </w:rPr>
              <w:t xml:space="preserve"> </w:t>
            </w:r>
            <w:r w:rsidRPr="00791D18">
              <w:rPr>
                <w:rFonts w:ascii="Arial" w:hAnsi="Arial" w:cs="Arial"/>
                <w:sz w:val="20"/>
              </w:rPr>
              <w:t>Tamaño</w:t>
            </w:r>
            <w:r w:rsidRPr="00791D18">
              <w:rPr>
                <w:rFonts w:ascii="Arial" w:hAnsi="Arial" w:cs="Arial"/>
                <w:spacing w:val="-3"/>
                <w:sz w:val="20"/>
              </w:rPr>
              <w:t xml:space="preserve"> </w:t>
            </w:r>
            <w:r w:rsidRPr="00791D18">
              <w:rPr>
                <w:rFonts w:ascii="Arial" w:hAnsi="Arial" w:cs="Arial"/>
                <w:sz w:val="20"/>
              </w:rPr>
              <w:t>105</w:t>
            </w:r>
            <w:r w:rsidRPr="00791D18">
              <w:rPr>
                <w:rFonts w:ascii="Arial" w:hAnsi="Arial" w:cs="Arial"/>
                <w:spacing w:val="-2"/>
                <w:sz w:val="20"/>
              </w:rPr>
              <w:t xml:space="preserve"> </w:t>
            </w:r>
            <w:r w:rsidRPr="00791D18">
              <w:rPr>
                <w:rFonts w:ascii="Arial" w:hAnsi="Arial" w:cs="Arial"/>
                <w:sz w:val="20"/>
              </w:rPr>
              <w:t>x</w:t>
            </w:r>
            <w:r w:rsidRPr="00791D18">
              <w:rPr>
                <w:rFonts w:ascii="Arial" w:hAnsi="Arial" w:cs="Arial"/>
                <w:spacing w:val="-3"/>
                <w:sz w:val="20"/>
              </w:rPr>
              <w:t xml:space="preserve"> </w:t>
            </w:r>
            <w:r w:rsidRPr="00791D18">
              <w:rPr>
                <w:rFonts w:ascii="Arial" w:hAnsi="Arial" w:cs="Arial"/>
                <w:sz w:val="20"/>
              </w:rPr>
              <w:t>162.5</w:t>
            </w:r>
            <w:r w:rsidRPr="00791D18">
              <w:rPr>
                <w:rFonts w:ascii="Arial" w:hAnsi="Arial" w:cs="Arial"/>
                <w:spacing w:val="-3"/>
                <w:sz w:val="20"/>
              </w:rPr>
              <w:t xml:space="preserve"> </w:t>
            </w:r>
            <w:r w:rsidRPr="00791D18">
              <w:rPr>
                <w:rFonts w:ascii="Arial" w:hAnsi="Arial" w:cs="Arial"/>
                <w:sz w:val="20"/>
              </w:rPr>
              <w:t>centímetros</w:t>
            </w:r>
          </w:p>
        </w:tc>
        <w:tc>
          <w:tcPr>
            <w:tcW w:w="1256" w:type="dxa"/>
            <w:gridSpan w:val="2"/>
          </w:tcPr>
          <w:p w14:paraId="2F667AE6" w14:textId="77777777" w:rsidR="00791D18" w:rsidRPr="00791D18" w:rsidRDefault="00791D18" w:rsidP="0064069D">
            <w:pPr>
              <w:pStyle w:val="TableParagraph"/>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pacing w:val="-3"/>
                <w:sz w:val="20"/>
              </w:rPr>
              <w:t xml:space="preserve"> </w:t>
            </w:r>
            <w:r w:rsidRPr="00791D18">
              <w:rPr>
                <w:rFonts w:ascii="Arial" w:hAnsi="Arial" w:cs="Arial"/>
                <w:b/>
                <w:sz w:val="20"/>
              </w:rPr>
              <w:t>2,636.00</w:t>
            </w:r>
          </w:p>
        </w:tc>
      </w:tr>
      <w:tr w:rsidR="00791D18" w:rsidRPr="00791D18" w14:paraId="3A591DA8" w14:textId="77777777" w:rsidTr="00C17458">
        <w:trPr>
          <w:trHeight w:val="1035"/>
        </w:trPr>
        <w:tc>
          <w:tcPr>
            <w:tcW w:w="7796" w:type="dxa"/>
          </w:tcPr>
          <w:p w14:paraId="64E321FE" w14:textId="77777777" w:rsidR="00791D18" w:rsidRPr="00C17458" w:rsidRDefault="00791D18" w:rsidP="0064069D">
            <w:pPr>
              <w:pStyle w:val="TableParagraph"/>
              <w:spacing w:line="360" w:lineRule="auto"/>
              <w:ind w:right="-15"/>
              <w:rPr>
                <w:rFonts w:ascii="Arial" w:hAnsi="Arial" w:cs="Arial"/>
                <w:b/>
                <w:sz w:val="20"/>
                <w:lang w:val="es-MX"/>
              </w:rPr>
            </w:pPr>
            <w:r w:rsidRPr="00C17458">
              <w:rPr>
                <w:rFonts w:ascii="Arial" w:hAnsi="Arial" w:cs="Arial"/>
                <w:b/>
                <w:sz w:val="20"/>
                <w:lang w:val="es-MX"/>
              </w:rPr>
              <w:t>X.-</w:t>
            </w:r>
            <w:r w:rsidRPr="00C17458">
              <w:rPr>
                <w:rFonts w:ascii="Arial" w:hAnsi="Arial" w:cs="Arial"/>
                <w:b/>
                <w:spacing w:val="44"/>
                <w:sz w:val="20"/>
                <w:lang w:val="es-MX"/>
              </w:rPr>
              <w:t xml:space="preserve"> </w:t>
            </w:r>
            <w:r w:rsidRPr="00C17458">
              <w:rPr>
                <w:rFonts w:ascii="Arial" w:hAnsi="Arial" w:cs="Arial"/>
                <w:b/>
                <w:sz w:val="20"/>
                <w:lang w:val="es-MX"/>
              </w:rPr>
              <w:t>Trabajos</w:t>
            </w:r>
            <w:r w:rsidRPr="00C17458">
              <w:rPr>
                <w:rFonts w:ascii="Arial" w:hAnsi="Arial" w:cs="Arial"/>
                <w:b/>
                <w:spacing w:val="43"/>
                <w:sz w:val="20"/>
                <w:lang w:val="es-MX"/>
              </w:rPr>
              <w:t xml:space="preserve"> </w:t>
            </w:r>
            <w:r w:rsidRPr="00C17458">
              <w:rPr>
                <w:rFonts w:ascii="Arial" w:hAnsi="Arial" w:cs="Arial"/>
                <w:b/>
                <w:sz w:val="20"/>
                <w:lang w:val="es-MX"/>
              </w:rPr>
              <w:t>de</w:t>
            </w:r>
            <w:r w:rsidRPr="00C17458">
              <w:rPr>
                <w:rFonts w:ascii="Arial" w:hAnsi="Arial" w:cs="Arial"/>
                <w:b/>
                <w:spacing w:val="45"/>
                <w:sz w:val="20"/>
                <w:lang w:val="es-MX"/>
              </w:rPr>
              <w:t xml:space="preserve"> </w:t>
            </w:r>
            <w:r w:rsidRPr="00C17458">
              <w:rPr>
                <w:rFonts w:ascii="Arial" w:hAnsi="Arial" w:cs="Arial"/>
                <w:b/>
                <w:sz w:val="20"/>
                <w:lang w:val="es-MX"/>
              </w:rPr>
              <w:t>referencia</w:t>
            </w:r>
            <w:r w:rsidRPr="00C17458">
              <w:rPr>
                <w:rFonts w:ascii="Arial" w:hAnsi="Arial" w:cs="Arial"/>
                <w:b/>
                <w:spacing w:val="44"/>
                <w:sz w:val="20"/>
                <w:lang w:val="es-MX"/>
              </w:rPr>
              <w:t xml:space="preserve"> </w:t>
            </w:r>
            <w:r w:rsidRPr="00C17458">
              <w:rPr>
                <w:rFonts w:ascii="Arial" w:hAnsi="Arial" w:cs="Arial"/>
                <w:b/>
                <w:sz w:val="20"/>
                <w:lang w:val="es-MX"/>
              </w:rPr>
              <w:t>geográfica</w:t>
            </w:r>
            <w:r w:rsidRPr="00C17458">
              <w:rPr>
                <w:rFonts w:ascii="Arial" w:hAnsi="Arial" w:cs="Arial"/>
                <w:b/>
                <w:spacing w:val="45"/>
                <w:sz w:val="20"/>
                <w:lang w:val="es-MX"/>
              </w:rPr>
              <w:t xml:space="preserve"> </w:t>
            </w:r>
            <w:r w:rsidRPr="00C17458">
              <w:rPr>
                <w:rFonts w:ascii="Arial" w:hAnsi="Arial" w:cs="Arial"/>
                <w:b/>
                <w:sz w:val="20"/>
                <w:lang w:val="es-MX"/>
              </w:rPr>
              <w:t>con</w:t>
            </w:r>
            <w:r w:rsidRPr="00C17458">
              <w:rPr>
                <w:rFonts w:ascii="Arial" w:hAnsi="Arial" w:cs="Arial"/>
                <w:b/>
                <w:spacing w:val="42"/>
                <w:sz w:val="20"/>
                <w:lang w:val="es-MX"/>
              </w:rPr>
              <w:t xml:space="preserve"> </w:t>
            </w:r>
            <w:r w:rsidRPr="00C17458">
              <w:rPr>
                <w:rFonts w:ascii="Arial" w:hAnsi="Arial" w:cs="Arial"/>
                <w:b/>
                <w:sz w:val="20"/>
                <w:lang w:val="es-MX"/>
              </w:rPr>
              <w:t>sistemas</w:t>
            </w:r>
            <w:r w:rsidRPr="00C17458">
              <w:rPr>
                <w:rFonts w:ascii="Arial" w:hAnsi="Arial" w:cs="Arial"/>
                <w:b/>
                <w:spacing w:val="45"/>
                <w:sz w:val="20"/>
                <w:lang w:val="es-MX"/>
              </w:rPr>
              <w:t xml:space="preserve"> </w:t>
            </w:r>
            <w:r w:rsidRPr="00C17458">
              <w:rPr>
                <w:rFonts w:ascii="Arial" w:hAnsi="Arial" w:cs="Arial"/>
                <w:b/>
                <w:sz w:val="20"/>
                <w:lang w:val="es-MX"/>
              </w:rPr>
              <w:t>de</w:t>
            </w:r>
            <w:r w:rsidRPr="00C17458">
              <w:rPr>
                <w:rFonts w:ascii="Arial" w:hAnsi="Arial" w:cs="Arial"/>
                <w:b/>
                <w:spacing w:val="44"/>
                <w:sz w:val="20"/>
                <w:lang w:val="es-MX"/>
              </w:rPr>
              <w:t xml:space="preserve"> </w:t>
            </w:r>
            <w:r w:rsidRPr="00C17458">
              <w:rPr>
                <w:rFonts w:ascii="Arial" w:hAnsi="Arial" w:cs="Arial"/>
                <w:b/>
                <w:sz w:val="20"/>
                <w:lang w:val="es-MX"/>
              </w:rPr>
              <w:t>posicionamiento</w:t>
            </w:r>
            <w:r w:rsidRPr="00C17458">
              <w:rPr>
                <w:rFonts w:ascii="Arial" w:hAnsi="Arial" w:cs="Arial"/>
                <w:b/>
                <w:spacing w:val="44"/>
                <w:sz w:val="20"/>
                <w:lang w:val="es-MX"/>
              </w:rPr>
              <w:t xml:space="preserve"> </w:t>
            </w:r>
            <w:r w:rsidRPr="00C17458">
              <w:rPr>
                <w:rFonts w:ascii="Arial" w:hAnsi="Arial" w:cs="Arial"/>
                <w:b/>
                <w:sz w:val="20"/>
                <w:lang w:val="es-MX"/>
              </w:rPr>
              <w:t>globa</w:t>
            </w:r>
            <w:r w:rsidRPr="00C17458">
              <w:rPr>
                <w:rFonts w:ascii="Arial" w:hAnsi="Arial" w:cs="Arial"/>
                <w:b/>
                <w:spacing w:val="-53"/>
                <w:sz w:val="20"/>
                <w:lang w:val="es-MX"/>
              </w:rPr>
              <w:t xml:space="preserve"> </w:t>
            </w:r>
            <w:r w:rsidRPr="00C17458">
              <w:rPr>
                <w:rFonts w:ascii="Arial" w:hAnsi="Arial" w:cs="Arial"/>
                <w:b/>
                <w:sz w:val="20"/>
                <w:lang w:val="es-MX"/>
              </w:rPr>
              <w:t>(G.P.S.)</w:t>
            </w:r>
            <w:r w:rsidRPr="00C17458">
              <w:rPr>
                <w:rFonts w:ascii="Arial" w:hAnsi="Arial" w:cs="Arial"/>
                <w:b/>
                <w:spacing w:val="24"/>
                <w:sz w:val="20"/>
                <w:lang w:val="es-MX"/>
              </w:rPr>
              <w:t xml:space="preserve"> </w:t>
            </w:r>
            <w:r w:rsidRPr="00C17458">
              <w:rPr>
                <w:rFonts w:ascii="Arial" w:hAnsi="Arial" w:cs="Arial"/>
                <w:b/>
                <w:sz w:val="20"/>
                <w:lang w:val="es-MX"/>
              </w:rPr>
              <w:t>por</w:t>
            </w:r>
            <w:r w:rsidRPr="00C17458">
              <w:rPr>
                <w:rFonts w:ascii="Arial" w:hAnsi="Arial" w:cs="Arial"/>
                <w:b/>
                <w:spacing w:val="24"/>
                <w:sz w:val="20"/>
                <w:lang w:val="es-MX"/>
              </w:rPr>
              <w:t xml:space="preserve"> </w:t>
            </w:r>
            <w:r w:rsidRPr="00C17458">
              <w:rPr>
                <w:rFonts w:ascii="Arial" w:hAnsi="Arial" w:cs="Arial"/>
                <w:b/>
                <w:sz w:val="20"/>
                <w:lang w:val="es-MX"/>
              </w:rPr>
              <w:t>cada</w:t>
            </w:r>
            <w:r w:rsidRPr="00C17458">
              <w:rPr>
                <w:rFonts w:ascii="Arial" w:hAnsi="Arial" w:cs="Arial"/>
                <w:b/>
                <w:spacing w:val="24"/>
                <w:sz w:val="20"/>
                <w:lang w:val="es-MX"/>
              </w:rPr>
              <w:t xml:space="preserve"> </w:t>
            </w:r>
            <w:r w:rsidRPr="00C17458">
              <w:rPr>
                <w:rFonts w:ascii="Arial" w:hAnsi="Arial" w:cs="Arial"/>
                <w:b/>
                <w:sz w:val="20"/>
                <w:lang w:val="es-MX"/>
              </w:rPr>
              <w:t>punto</w:t>
            </w:r>
            <w:r w:rsidRPr="00C17458">
              <w:rPr>
                <w:rFonts w:ascii="Arial" w:hAnsi="Arial" w:cs="Arial"/>
                <w:b/>
                <w:spacing w:val="25"/>
                <w:sz w:val="20"/>
                <w:lang w:val="es-MX"/>
              </w:rPr>
              <w:t xml:space="preserve"> </w:t>
            </w:r>
            <w:r w:rsidRPr="00C17458">
              <w:rPr>
                <w:rFonts w:ascii="Arial" w:hAnsi="Arial" w:cs="Arial"/>
                <w:b/>
                <w:sz w:val="20"/>
                <w:lang w:val="es-MX"/>
              </w:rPr>
              <w:t>posicionado</w:t>
            </w:r>
            <w:r w:rsidRPr="00C17458">
              <w:rPr>
                <w:rFonts w:ascii="Arial" w:hAnsi="Arial" w:cs="Arial"/>
                <w:b/>
                <w:spacing w:val="24"/>
                <w:sz w:val="20"/>
                <w:lang w:val="es-MX"/>
              </w:rPr>
              <w:t xml:space="preserve"> </w:t>
            </w:r>
            <w:r w:rsidRPr="00C17458">
              <w:rPr>
                <w:rFonts w:ascii="Arial" w:hAnsi="Arial" w:cs="Arial"/>
                <w:b/>
                <w:sz w:val="20"/>
                <w:lang w:val="es-MX"/>
              </w:rPr>
              <w:t>geográficamente.</w:t>
            </w:r>
            <w:r w:rsidRPr="00C17458">
              <w:rPr>
                <w:rFonts w:ascii="Arial" w:hAnsi="Arial" w:cs="Arial"/>
                <w:b/>
                <w:spacing w:val="23"/>
                <w:sz w:val="20"/>
                <w:lang w:val="es-MX"/>
              </w:rPr>
              <w:t xml:space="preserve"> </w:t>
            </w:r>
            <w:r w:rsidRPr="00C17458">
              <w:rPr>
                <w:rFonts w:ascii="Arial" w:hAnsi="Arial" w:cs="Arial"/>
                <w:b/>
                <w:sz w:val="20"/>
                <w:lang w:val="es-MX"/>
              </w:rPr>
              <w:t>Por</w:t>
            </w:r>
            <w:r w:rsidRPr="00C17458">
              <w:rPr>
                <w:rFonts w:ascii="Arial" w:hAnsi="Arial" w:cs="Arial"/>
                <w:b/>
                <w:spacing w:val="24"/>
                <w:sz w:val="20"/>
                <w:lang w:val="es-MX"/>
              </w:rPr>
              <w:t xml:space="preserve"> </w:t>
            </w:r>
            <w:r w:rsidRPr="00C17458">
              <w:rPr>
                <w:rFonts w:ascii="Arial" w:hAnsi="Arial" w:cs="Arial"/>
                <w:b/>
                <w:sz w:val="20"/>
                <w:lang w:val="es-MX"/>
              </w:rPr>
              <w:t>cada</w:t>
            </w:r>
            <w:r w:rsidRPr="00C17458">
              <w:rPr>
                <w:rFonts w:ascii="Arial" w:hAnsi="Arial" w:cs="Arial"/>
                <w:b/>
                <w:spacing w:val="23"/>
                <w:sz w:val="20"/>
                <w:lang w:val="es-MX"/>
              </w:rPr>
              <w:t xml:space="preserve"> </w:t>
            </w:r>
            <w:r w:rsidRPr="00C17458">
              <w:rPr>
                <w:rFonts w:ascii="Arial" w:hAnsi="Arial" w:cs="Arial"/>
                <w:b/>
                <w:sz w:val="20"/>
                <w:lang w:val="es-MX"/>
              </w:rPr>
              <w:t>punto</w:t>
            </w:r>
          </w:p>
          <w:p w14:paraId="789C054E" w14:textId="77777777" w:rsidR="00791D18" w:rsidRPr="00C17458" w:rsidRDefault="00791D18" w:rsidP="0064069D">
            <w:pPr>
              <w:pStyle w:val="TableParagraph"/>
              <w:rPr>
                <w:rFonts w:ascii="Arial" w:hAnsi="Arial" w:cs="Arial"/>
                <w:b/>
                <w:sz w:val="20"/>
                <w:lang w:val="es-MX"/>
              </w:rPr>
            </w:pPr>
            <w:r w:rsidRPr="00C17458">
              <w:rPr>
                <w:rFonts w:ascii="Arial" w:hAnsi="Arial" w:cs="Arial"/>
                <w:b/>
                <w:sz w:val="20"/>
                <w:lang w:val="es-MX"/>
              </w:rPr>
              <w:t>posicionado</w:t>
            </w:r>
            <w:r w:rsidRPr="00C17458">
              <w:rPr>
                <w:rFonts w:ascii="Arial" w:hAnsi="Arial" w:cs="Arial"/>
                <w:b/>
                <w:spacing w:val="-5"/>
                <w:sz w:val="20"/>
                <w:lang w:val="es-MX"/>
              </w:rPr>
              <w:t xml:space="preserve"> </w:t>
            </w:r>
            <w:r w:rsidRPr="00C17458">
              <w:rPr>
                <w:rFonts w:ascii="Arial" w:hAnsi="Arial" w:cs="Arial"/>
                <w:b/>
                <w:sz w:val="20"/>
                <w:lang w:val="es-MX"/>
              </w:rPr>
              <w:t>Geográficamente</w:t>
            </w:r>
          </w:p>
        </w:tc>
        <w:tc>
          <w:tcPr>
            <w:tcW w:w="1256" w:type="dxa"/>
            <w:gridSpan w:val="2"/>
          </w:tcPr>
          <w:p w14:paraId="14848117" w14:textId="77777777" w:rsidR="00791D18" w:rsidRPr="00791D18" w:rsidRDefault="00791D18" w:rsidP="0064069D">
            <w:pPr>
              <w:pStyle w:val="TableParagraph"/>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pacing w:val="-3"/>
                <w:sz w:val="20"/>
              </w:rPr>
              <w:t xml:space="preserve"> </w:t>
            </w:r>
            <w:r w:rsidRPr="00791D18">
              <w:rPr>
                <w:rFonts w:ascii="Arial" w:hAnsi="Arial" w:cs="Arial"/>
                <w:b/>
                <w:sz w:val="20"/>
              </w:rPr>
              <w:t>1,406.00</w:t>
            </w:r>
          </w:p>
        </w:tc>
      </w:tr>
      <w:tr w:rsidR="00791D18" w:rsidRPr="00791D18" w14:paraId="15307FB2" w14:textId="77777777" w:rsidTr="00C17458">
        <w:trPr>
          <w:trHeight w:val="1034"/>
        </w:trPr>
        <w:tc>
          <w:tcPr>
            <w:tcW w:w="7796" w:type="dxa"/>
          </w:tcPr>
          <w:p w14:paraId="07D388C1" w14:textId="77777777" w:rsidR="00791D18" w:rsidRPr="00791D18" w:rsidRDefault="00791D18" w:rsidP="0064069D">
            <w:pPr>
              <w:pStyle w:val="TableParagraph"/>
              <w:spacing w:line="360" w:lineRule="auto"/>
              <w:rPr>
                <w:rFonts w:ascii="Arial" w:hAnsi="Arial" w:cs="Arial"/>
                <w:b/>
                <w:sz w:val="20"/>
              </w:rPr>
            </w:pPr>
            <w:r w:rsidRPr="00791D18">
              <w:rPr>
                <w:rFonts w:ascii="Arial" w:hAnsi="Arial" w:cs="Arial"/>
                <w:b/>
                <w:sz w:val="20"/>
              </w:rPr>
              <w:t>XI.-</w:t>
            </w:r>
            <w:r w:rsidRPr="00791D18">
              <w:rPr>
                <w:rFonts w:ascii="Arial" w:hAnsi="Arial" w:cs="Arial"/>
                <w:b/>
                <w:spacing w:val="27"/>
                <w:sz w:val="20"/>
              </w:rPr>
              <w:t xml:space="preserve"> </w:t>
            </w:r>
            <w:r w:rsidRPr="00791D18">
              <w:rPr>
                <w:rFonts w:ascii="Arial" w:hAnsi="Arial" w:cs="Arial"/>
                <w:b/>
                <w:sz w:val="20"/>
              </w:rPr>
              <w:t>Cuando</w:t>
            </w:r>
            <w:r w:rsidRPr="00791D18">
              <w:rPr>
                <w:rFonts w:ascii="Arial" w:hAnsi="Arial" w:cs="Arial"/>
                <w:b/>
                <w:spacing w:val="26"/>
                <w:sz w:val="20"/>
              </w:rPr>
              <w:t xml:space="preserve"> </w:t>
            </w:r>
            <w:proofErr w:type="spellStart"/>
            <w:r w:rsidRPr="00791D18">
              <w:rPr>
                <w:rFonts w:ascii="Arial" w:hAnsi="Arial" w:cs="Arial"/>
                <w:b/>
                <w:sz w:val="20"/>
              </w:rPr>
              <w:t>los</w:t>
            </w:r>
            <w:proofErr w:type="spellEnd"/>
            <w:r w:rsidRPr="00791D18">
              <w:rPr>
                <w:rFonts w:ascii="Arial" w:hAnsi="Arial" w:cs="Arial"/>
                <w:b/>
                <w:spacing w:val="28"/>
                <w:sz w:val="20"/>
              </w:rPr>
              <w:t xml:space="preserve"> </w:t>
            </w:r>
            <w:proofErr w:type="spellStart"/>
            <w:r w:rsidRPr="00791D18">
              <w:rPr>
                <w:rFonts w:ascii="Arial" w:hAnsi="Arial" w:cs="Arial"/>
                <w:b/>
                <w:sz w:val="20"/>
              </w:rPr>
              <w:t>servicios</w:t>
            </w:r>
            <w:proofErr w:type="spellEnd"/>
            <w:r w:rsidRPr="00791D18">
              <w:rPr>
                <w:rFonts w:ascii="Arial" w:hAnsi="Arial" w:cs="Arial"/>
                <w:b/>
                <w:spacing w:val="27"/>
                <w:sz w:val="20"/>
              </w:rPr>
              <w:t xml:space="preserve"> </w:t>
            </w:r>
            <w:r w:rsidRPr="00791D18">
              <w:rPr>
                <w:rFonts w:ascii="Arial" w:hAnsi="Arial" w:cs="Arial"/>
                <w:b/>
                <w:sz w:val="20"/>
              </w:rPr>
              <w:t>catastrales</w:t>
            </w:r>
            <w:r w:rsidRPr="00791D18">
              <w:rPr>
                <w:rFonts w:ascii="Arial" w:hAnsi="Arial" w:cs="Arial"/>
                <w:b/>
                <w:spacing w:val="27"/>
                <w:sz w:val="20"/>
              </w:rPr>
              <w:t xml:space="preserve"> </w:t>
            </w:r>
            <w:r w:rsidRPr="00791D18">
              <w:rPr>
                <w:rFonts w:ascii="Arial" w:hAnsi="Arial" w:cs="Arial"/>
                <w:b/>
                <w:sz w:val="20"/>
              </w:rPr>
              <w:t>solicitados,</w:t>
            </w:r>
            <w:r w:rsidRPr="00791D18">
              <w:rPr>
                <w:rFonts w:ascii="Arial" w:hAnsi="Arial" w:cs="Arial"/>
                <w:b/>
                <w:spacing w:val="28"/>
                <w:sz w:val="20"/>
              </w:rPr>
              <w:t xml:space="preserve"> </w:t>
            </w:r>
            <w:r w:rsidRPr="00791D18">
              <w:rPr>
                <w:rFonts w:ascii="Arial" w:hAnsi="Arial" w:cs="Arial"/>
                <w:b/>
                <w:sz w:val="20"/>
              </w:rPr>
              <w:t>requieran</w:t>
            </w:r>
            <w:r w:rsidRPr="00791D18">
              <w:rPr>
                <w:rFonts w:ascii="Arial" w:hAnsi="Arial" w:cs="Arial"/>
                <w:b/>
                <w:spacing w:val="27"/>
                <w:sz w:val="20"/>
              </w:rPr>
              <w:t xml:space="preserve"> </w:t>
            </w:r>
            <w:r w:rsidRPr="00791D18">
              <w:rPr>
                <w:rFonts w:ascii="Arial" w:hAnsi="Arial" w:cs="Arial"/>
                <w:b/>
                <w:sz w:val="20"/>
              </w:rPr>
              <w:t>de</w:t>
            </w:r>
            <w:r w:rsidRPr="00791D18">
              <w:rPr>
                <w:rFonts w:ascii="Arial" w:hAnsi="Arial" w:cs="Arial"/>
                <w:b/>
                <w:spacing w:val="28"/>
                <w:sz w:val="20"/>
              </w:rPr>
              <w:t xml:space="preserve"> </w:t>
            </w:r>
            <w:r w:rsidRPr="00791D18">
              <w:rPr>
                <w:rFonts w:ascii="Arial" w:hAnsi="Arial" w:cs="Arial"/>
                <w:b/>
                <w:sz w:val="20"/>
              </w:rPr>
              <w:t>trabajos</w:t>
            </w:r>
            <w:r w:rsidRPr="00791D18">
              <w:rPr>
                <w:rFonts w:ascii="Arial" w:hAnsi="Arial" w:cs="Arial"/>
                <w:b/>
                <w:spacing w:val="27"/>
                <w:sz w:val="20"/>
              </w:rPr>
              <w:t xml:space="preserve"> </w:t>
            </w:r>
            <w:r w:rsidRPr="00791D18">
              <w:rPr>
                <w:rFonts w:ascii="Arial" w:hAnsi="Arial" w:cs="Arial"/>
                <w:b/>
                <w:sz w:val="20"/>
              </w:rPr>
              <w:t>de</w:t>
            </w:r>
            <w:r w:rsidRPr="00791D18">
              <w:rPr>
                <w:rFonts w:ascii="Arial" w:hAnsi="Arial" w:cs="Arial"/>
                <w:b/>
                <w:spacing w:val="-53"/>
                <w:sz w:val="20"/>
              </w:rPr>
              <w:t xml:space="preserve"> </w:t>
            </w:r>
            <w:r w:rsidRPr="00791D18">
              <w:rPr>
                <w:rFonts w:ascii="Arial" w:hAnsi="Arial" w:cs="Arial"/>
                <w:b/>
                <w:sz w:val="20"/>
              </w:rPr>
              <w:t>verificación</w:t>
            </w:r>
            <w:r w:rsidRPr="00791D18">
              <w:rPr>
                <w:rFonts w:ascii="Arial" w:hAnsi="Arial" w:cs="Arial"/>
                <w:b/>
                <w:spacing w:val="12"/>
                <w:sz w:val="20"/>
              </w:rPr>
              <w:t xml:space="preserve"> </w:t>
            </w:r>
            <w:r w:rsidRPr="00791D18">
              <w:rPr>
                <w:rFonts w:ascii="Arial" w:hAnsi="Arial" w:cs="Arial"/>
                <w:b/>
                <w:sz w:val="20"/>
              </w:rPr>
              <w:t>en</w:t>
            </w:r>
            <w:r w:rsidRPr="00791D18">
              <w:rPr>
                <w:rFonts w:ascii="Arial" w:hAnsi="Arial" w:cs="Arial"/>
                <w:b/>
                <w:spacing w:val="14"/>
                <w:sz w:val="20"/>
              </w:rPr>
              <w:t xml:space="preserve"> </w:t>
            </w:r>
            <w:r w:rsidRPr="00791D18">
              <w:rPr>
                <w:rFonts w:ascii="Arial" w:hAnsi="Arial" w:cs="Arial"/>
                <w:b/>
                <w:sz w:val="20"/>
              </w:rPr>
              <w:t>el</w:t>
            </w:r>
            <w:r w:rsidRPr="00791D18">
              <w:rPr>
                <w:rFonts w:ascii="Arial" w:hAnsi="Arial" w:cs="Arial"/>
                <w:b/>
                <w:spacing w:val="12"/>
                <w:sz w:val="20"/>
              </w:rPr>
              <w:t xml:space="preserve"> </w:t>
            </w:r>
            <w:r w:rsidRPr="00791D18">
              <w:rPr>
                <w:rFonts w:ascii="Arial" w:hAnsi="Arial" w:cs="Arial"/>
                <w:b/>
                <w:sz w:val="20"/>
              </w:rPr>
              <w:t>Registro</w:t>
            </w:r>
            <w:r w:rsidRPr="00791D18">
              <w:rPr>
                <w:rFonts w:ascii="Arial" w:hAnsi="Arial" w:cs="Arial"/>
                <w:b/>
                <w:spacing w:val="14"/>
                <w:sz w:val="20"/>
              </w:rPr>
              <w:t xml:space="preserve"> </w:t>
            </w:r>
            <w:r w:rsidRPr="00791D18">
              <w:rPr>
                <w:rFonts w:ascii="Arial" w:hAnsi="Arial" w:cs="Arial"/>
                <w:b/>
                <w:sz w:val="20"/>
              </w:rPr>
              <w:t>Público</w:t>
            </w:r>
            <w:r w:rsidRPr="00791D18">
              <w:rPr>
                <w:rFonts w:ascii="Arial" w:hAnsi="Arial" w:cs="Arial"/>
                <w:b/>
                <w:spacing w:val="12"/>
                <w:sz w:val="20"/>
              </w:rPr>
              <w:t xml:space="preserve"> </w:t>
            </w:r>
            <w:r w:rsidRPr="00791D18">
              <w:rPr>
                <w:rFonts w:ascii="Arial" w:hAnsi="Arial" w:cs="Arial"/>
                <w:b/>
                <w:sz w:val="20"/>
              </w:rPr>
              <w:t>de</w:t>
            </w:r>
            <w:r w:rsidRPr="00791D18">
              <w:rPr>
                <w:rFonts w:ascii="Arial" w:hAnsi="Arial" w:cs="Arial"/>
                <w:b/>
                <w:spacing w:val="14"/>
                <w:sz w:val="20"/>
              </w:rPr>
              <w:t xml:space="preserve"> </w:t>
            </w:r>
            <w:r w:rsidRPr="00791D18">
              <w:rPr>
                <w:rFonts w:ascii="Arial" w:hAnsi="Arial" w:cs="Arial"/>
                <w:b/>
                <w:sz w:val="20"/>
              </w:rPr>
              <w:t>la</w:t>
            </w:r>
            <w:r w:rsidRPr="00791D18">
              <w:rPr>
                <w:rFonts w:ascii="Arial" w:hAnsi="Arial" w:cs="Arial"/>
                <w:b/>
                <w:spacing w:val="13"/>
                <w:sz w:val="20"/>
              </w:rPr>
              <w:t xml:space="preserve"> </w:t>
            </w:r>
            <w:r w:rsidRPr="00791D18">
              <w:rPr>
                <w:rFonts w:ascii="Arial" w:hAnsi="Arial" w:cs="Arial"/>
                <w:b/>
                <w:sz w:val="20"/>
              </w:rPr>
              <w:t>Propiedad</w:t>
            </w:r>
            <w:r w:rsidRPr="00791D18">
              <w:rPr>
                <w:rFonts w:ascii="Arial" w:hAnsi="Arial" w:cs="Arial"/>
                <w:b/>
                <w:spacing w:val="14"/>
                <w:sz w:val="20"/>
              </w:rPr>
              <w:t xml:space="preserve"> </w:t>
            </w:r>
            <w:r w:rsidRPr="00791D18">
              <w:rPr>
                <w:rFonts w:ascii="Arial" w:hAnsi="Arial" w:cs="Arial"/>
                <w:b/>
                <w:sz w:val="20"/>
              </w:rPr>
              <w:t>del</w:t>
            </w:r>
            <w:r w:rsidRPr="00791D18">
              <w:rPr>
                <w:rFonts w:ascii="Arial" w:hAnsi="Arial" w:cs="Arial"/>
                <w:b/>
                <w:spacing w:val="12"/>
                <w:sz w:val="20"/>
              </w:rPr>
              <w:t xml:space="preserve"> </w:t>
            </w:r>
            <w:r w:rsidRPr="00791D18">
              <w:rPr>
                <w:rFonts w:ascii="Arial" w:hAnsi="Arial" w:cs="Arial"/>
                <w:b/>
                <w:sz w:val="20"/>
              </w:rPr>
              <w:t>Estado</w:t>
            </w:r>
            <w:r w:rsidRPr="00791D18">
              <w:rPr>
                <w:rFonts w:ascii="Arial" w:hAnsi="Arial" w:cs="Arial"/>
                <w:b/>
                <w:spacing w:val="12"/>
                <w:sz w:val="20"/>
              </w:rPr>
              <w:t xml:space="preserve"> </w:t>
            </w:r>
            <w:r w:rsidRPr="00791D18">
              <w:rPr>
                <w:rFonts w:ascii="Arial" w:hAnsi="Arial" w:cs="Arial"/>
                <w:b/>
                <w:sz w:val="20"/>
              </w:rPr>
              <w:t>de</w:t>
            </w:r>
            <w:r w:rsidRPr="00791D18">
              <w:rPr>
                <w:rFonts w:ascii="Arial" w:hAnsi="Arial" w:cs="Arial"/>
                <w:b/>
                <w:spacing w:val="13"/>
                <w:sz w:val="20"/>
              </w:rPr>
              <w:t xml:space="preserve"> </w:t>
            </w:r>
            <w:r w:rsidRPr="00791D18">
              <w:rPr>
                <w:rFonts w:ascii="Arial" w:hAnsi="Arial" w:cs="Arial"/>
                <w:b/>
                <w:sz w:val="20"/>
              </w:rPr>
              <w:t>Yucatán</w:t>
            </w:r>
          </w:p>
          <w:p w14:paraId="59321BF8" w14:textId="77777777" w:rsidR="00791D18" w:rsidRPr="00791D18" w:rsidRDefault="00791D18" w:rsidP="0064069D">
            <w:pPr>
              <w:pStyle w:val="TableParagraph"/>
              <w:rPr>
                <w:rFonts w:ascii="Arial" w:hAnsi="Arial" w:cs="Arial"/>
                <w:b/>
                <w:sz w:val="20"/>
              </w:rPr>
            </w:pPr>
            <w:r w:rsidRPr="00791D18">
              <w:rPr>
                <w:rFonts w:ascii="Arial" w:hAnsi="Arial" w:cs="Arial"/>
                <w:b/>
                <w:sz w:val="20"/>
              </w:rPr>
              <w:t>Registro</w:t>
            </w:r>
            <w:r w:rsidRPr="00791D18">
              <w:rPr>
                <w:rFonts w:ascii="Arial" w:hAnsi="Arial" w:cs="Arial"/>
                <w:b/>
                <w:spacing w:val="-6"/>
                <w:sz w:val="20"/>
              </w:rPr>
              <w:t xml:space="preserve"> </w:t>
            </w:r>
            <w:r w:rsidRPr="00791D18">
              <w:rPr>
                <w:rFonts w:ascii="Arial" w:hAnsi="Arial" w:cs="Arial"/>
                <w:b/>
                <w:sz w:val="20"/>
              </w:rPr>
              <w:t>Agrario</w:t>
            </w:r>
            <w:r w:rsidRPr="00791D18">
              <w:rPr>
                <w:rFonts w:ascii="Arial" w:hAnsi="Arial" w:cs="Arial"/>
                <w:b/>
                <w:spacing w:val="-5"/>
                <w:sz w:val="20"/>
              </w:rPr>
              <w:t xml:space="preserve"> </w:t>
            </w:r>
            <w:r w:rsidRPr="00791D18">
              <w:rPr>
                <w:rFonts w:ascii="Arial" w:hAnsi="Arial" w:cs="Arial"/>
                <w:b/>
                <w:sz w:val="20"/>
              </w:rPr>
              <w:t>Nacional</w:t>
            </w:r>
            <w:r w:rsidRPr="00791D18">
              <w:rPr>
                <w:rFonts w:ascii="Arial" w:hAnsi="Arial" w:cs="Arial"/>
                <w:b/>
                <w:spacing w:val="-5"/>
                <w:sz w:val="20"/>
              </w:rPr>
              <w:t xml:space="preserve"> </w:t>
            </w:r>
            <w:r w:rsidRPr="00791D18">
              <w:rPr>
                <w:rFonts w:ascii="Arial" w:hAnsi="Arial" w:cs="Arial"/>
                <w:b/>
                <w:sz w:val="20"/>
              </w:rPr>
              <w:t>u</w:t>
            </w:r>
            <w:r w:rsidRPr="00791D18">
              <w:rPr>
                <w:rFonts w:ascii="Arial" w:hAnsi="Arial" w:cs="Arial"/>
                <w:b/>
                <w:spacing w:val="-4"/>
                <w:sz w:val="20"/>
              </w:rPr>
              <w:t xml:space="preserve"> </w:t>
            </w:r>
            <w:r w:rsidRPr="00791D18">
              <w:rPr>
                <w:rFonts w:ascii="Arial" w:hAnsi="Arial" w:cs="Arial"/>
                <w:b/>
                <w:sz w:val="20"/>
              </w:rPr>
              <w:t>otra</w:t>
            </w:r>
            <w:r w:rsidRPr="00791D18">
              <w:rPr>
                <w:rFonts w:ascii="Arial" w:hAnsi="Arial" w:cs="Arial"/>
                <w:b/>
                <w:spacing w:val="-5"/>
                <w:sz w:val="20"/>
              </w:rPr>
              <w:t xml:space="preserve"> </w:t>
            </w:r>
            <w:r w:rsidRPr="00791D18">
              <w:rPr>
                <w:rFonts w:ascii="Arial" w:hAnsi="Arial" w:cs="Arial"/>
                <w:b/>
                <w:sz w:val="20"/>
              </w:rPr>
              <w:t>institución</w:t>
            </w:r>
            <w:r w:rsidRPr="00791D18">
              <w:rPr>
                <w:rFonts w:ascii="Arial" w:hAnsi="Arial" w:cs="Arial"/>
                <w:b/>
                <w:spacing w:val="-5"/>
                <w:sz w:val="20"/>
              </w:rPr>
              <w:t xml:space="preserve"> </w:t>
            </w:r>
            <w:r w:rsidRPr="00791D18">
              <w:rPr>
                <w:rFonts w:ascii="Arial" w:hAnsi="Arial" w:cs="Arial"/>
                <w:b/>
                <w:sz w:val="20"/>
              </w:rPr>
              <w:t>pública</w:t>
            </w:r>
          </w:p>
        </w:tc>
        <w:tc>
          <w:tcPr>
            <w:tcW w:w="1256" w:type="dxa"/>
            <w:gridSpan w:val="2"/>
          </w:tcPr>
          <w:p w14:paraId="7267DA59" w14:textId="77777777" w:rsidR="00791D18" w:rsidRPr="00791D18" w:rsidRDefault="00791D18" w:rsidP="0064069D">
            <w:pPr>
              <w:pStyle w:val="TableParagraph"/>
              <w:tabs>
                <w:tab w:val="left" w:pos="444"/>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879.00</w:t>
            </w:r>
          </w:p>
        </w:tc>
      </w:tr>
      <w:tr w:rsidR="00791D18" w:rsidRPr="00791D18" w14:paraId="16ABFBB5" w14:textId="77777777" w:rsidTr="00C17458">
        <w:trPr>
          <w:trHeight w:val="648"/>
        </w:trPr>
        <w:tc>
          <w:tcPr>
            <w:tcW w:w="7796" w:type="dxa"/>
          </w:tcPr>
          <w:p w14:paraId="009F90C8" w14:textId="77777777" w:rsidR="00791D18" w:rsidRPr="00C17458" w:rsidRDefault="00791D18" w:rsidP="0064069D">
            <w:pPr>
              <w:pStyle w:val="TableParagraph"/>
              <w:spacing w:line="228" w:lineRule="exact"/>
              <w:rPr>
                <w:rFonts w:ascii="Arial" w:hAnsi="Arial" w:cs="Arial"/>
                <w:b/>
                <w:sz w:val="20"/>
                <w:lang w:val="es-MX"/>
              </w:rPr>
            </w:pPr>
            <w:r w:rsidRPr="00C17458">
              <w:rPr>
                <w:rFonts w:ascii="Arial" w:hAnsi="Arial" w:cs="Arial"/>
                <w:b/>
                <w:sz w:val="20"/>
                <w:lang w:val="es-MX"/>
              </w:rPr>
              <w:t>XII.-</w:t>
            </w:r>
            <w:r w:rsidRPr="00C17458">
              <w:rPr>
                <w:rFonts w:ascii="Arial" w:hAnsi="Arial" w:cs="Arial"/>
                <w:b/>
                <w:spacing w:val="-4"/>
                <w:sz w:val="20"/>
                <w:lang w:val="es-MX"/>
              </w:rPr>
              <w:t xml:space="preserve"> </w:t>
            </w:r>
            <w:r w:rsidRPr="00C17458">
              <w:rPr>
                <w:rFonts w:ascii="Arial" w:hAnsi="Arial" w:cs="Arial"/>
                <w:b/>
                <w:sz w:val="20"/>
                <w:lang w:val="es-MX"/>
              </w:rPr>
              <w:t>Plano</w:t>
            </w:r>
            <w:r w:rsidRPr="00C17458">
              <w:rPr>
                <w:rFonts w:ascii="Arial" w:hAnsi="Arial" w:cs="Arial"/>
                <w:b/>
                <w:spacing w:val="-4"/>
                <w:sz w:val="20"/>
                <w:lang w:val="es-MX"/>
              </w:rPr>
              <w:t xml:space="preserve"> </w:t>
            </w:r>
            <w:r w:rsidRPr="00C17458">
              <w:rPr>
                <w:rFonts w:ascii="Arial" w:hAnsi="Arial" w:cs="Arial"/>
                <w:b/>
                <w:sz w:val="20"/>
                <w:lang w:val="es-MX"/>
              </w:rPr>
              <w:t>del</w:t>
            </w:r>
            <w:r w:rsidRPr="00C17458">
              <w:rPr>
                <w:rFonts w:ascii="Arial" w:hAnsi="Arial" w:cs="Arial"/>
                <w:b/>
                <w:spacing w:val="-4"/>
                <w:sz w:val="20"/>
                <w:lang w:val="es-MX"/>
              </w:rPr>
              <w:t xml:space="preserve"> </w:t>
            </w:r>
            <w:r w:rsidRPr="00C17458">
              <w:rPr>
                <w:rFonts w:ascii="Arial" w:hAnsi="Arial" w:cs="Arial"/>
                <w:b/>
                <w:sz w:val="20"/>
                <w:lang w:val="es-MX"/>
              </w:rPr>
              <w:t>Municipio</w:t>
            </w:r>
            <w:r w:rsidRPr="00C17458">
              <w:rPr>
                <w:rFonts w:ascii="Arial" w:hAnsi="Arial" w:cs="Arial"/>
                <w:b/>
                <w:spacing w:val="-4"/>
                <w:sz w:val="20"/>
                <w:lang w:val="es-MX"/>
              </w:rPr>
              <w:t xml:space="preserve"> </w:t>
            </w:r>
            <w:r w:rsidRPr="00C17458">
              <w:rPr>
                <w:rFonts w:ascii="Arial" w:hAnsi="Arial" w:cs="Arial"/>
                <w:b/>
                <w:sz w:val="20"/>
                <w:lang w:val="es-MX"/>
              </w:rPr>
              <w:t>de</w:t>
            </w:r>
            <w:r w:rsidRPr="00C17458">
              <w:rPr>
                <w:rFonts w:ascii="Arial" w:hAnsi="Arial" w:cs="Arial"/>
                <w:b/>
                <w:spacing w:val="-4"/>
                <w:sz w:val="20"/>
                <w:lang w:val="es-MX"/>
              </w:rPr>
              <w:t xml:space="preserve"> </w:t>
            </w:r>
            <w:r w:rsidRPr="00C17458">
              <w:rPr>
                <w:rFonts w:ascii="Arial" w:hAnsi="Arial" w:cs="Arial"/>
                <w:b/>
                <w:sz w:val="20"/>
                <w:lang w:val="es-MX"/>
              </w:rPr>
              <w:t>Santa</w:t>
            </w:r>
            <w:r w:rsidRPr="00C17458">
              <w:rPr>
                <w:rFonts w:ascii="Arial" w:hAnsi="Arial" w:cs="Arial"/>
                <w:b/>
                <w:spacing w:val="-5"/>
                <w:sz w:val="20"/>
                <w:lang w:val="es-MX"/>
              </w:rPr>
              <w:t xml:space="preserve"> </w:t>
            </w:r>
            <w:r w:rsidRPr="00C17458">
              <w:rPr>
                <w:rFonts w:ascii="Arial" w:hAnsi="Arial" w:cs="Arial"/>
                <w:b/>
                <w:sz w:val="20"/>
                <w:lang w:val="es-MX"/>
              </w:rPr>
              <w:t>Elena</w:t>
            </w:r>
            <w:r w:rsidRPr="00C17458">
              <w:rPr>
                <w:rFonts w:ascii="Arial" w:hAnsi="Arial" w:cs="Arial"/>
                <w:b/>
                <w:spacing w:val="-4"/>
                <w:sz w:val="20"/>
                <w:lang w:val="es-MX"/>
              </w:rPr>
              <w:t xml:space="preserve"> </w:t>
            </w:r>
            <w:r w:rsidRPr="00C17458">
              <w:rPr>
                <w:rFonts w:ascii="Arial" w:hAnsi="Arial" w:cs="Arial"/>
                <w:b/>
                <w:sz w:val="20"/>
                <w:lang w:val="es-MX"/>
              </w:rPr>
              <w:t>(No</w:t>
            </w:r>
            <w:r w:rsidRPr="00C17458">
              <w:rPr>
                <w:rFonts w:ascii="Arial" w:hAnsi="Arial" w:cs="Arial"/>
                <w:b/>
                <w:spacing w:val="-3"/>
                <w:sz w:val="20"/>
                <w:lang w:val="es-MX"/>
              </w:rPr>
              <w:t xml:space="preserve"> </w:t>
            </w:r>
            <w:r w:rsidRPr="00C17458">
              <w:rPr>
                <w:rFonts w:ascii="Arial" w:hAnsi="Arial" w:cs="Arial"/>
                <w:b/>
                <w:sz w:val="20"/>
                <w:lang w:val="es-MX"/>
              </w:rPr>
              <w:t>georreferenciado)</w:t>
            </w:r>
            <w:r w:rsidRPr="00C17458">
              <w:rPr>
                <w:rFonts w:ascii="Arial" w:hAnsi="Arial" w:cs="Arial"/>
                <w:b/>
                <w:spacing w:val="-5"/>
                <w:sz w:val="20"/>
                <w:lang w:val="es-MX"/>
              </w:rPr>
              <w:t xml:space="preserve"> </w:t>
            </w:r>
            <w:r w:rsidRPr="00C17458">
              <w:rPr>
                <w:rFonts w:ascii="Arial" w:hAnsi="Arial" w:cs="Arial"/>
                <w:b/>
                <w:sz w:val="20"/>
                <w:lang w:val="es-MX"/>
              </w:rPr>
              <w:t>hasta</w:t>
            </w:r>
            <w:r w:rsidRPr="00C17458">
              <w:rPr>
                <w:rFonts w:ascii="Arial" w:hAnsi="Arial" w:cs="Arial"/>
                <w:b/>
                <w:spacing w:val="-3"/>
                <w:sz w:val="20"/>
                <w:lang w:val="es-MX"/>
              </w:rPr>
              <w:t xml:space="preserve"> </w:t>
            </w:r>
            <w:r w:rsidRPr="00C17458">
              <w:rPr>
                <w:rFonts w:ascii="Arial" w:hAnsi="Arial" w:cs="Arial"/>
                <w:b/>
                <w:sz w:val="20"/>
                <w:lang w:val="es-MX"/>
              </w:rPr>
              <w:t>nivel</w:t>
            </w:r>
          </w:p>
          <w:p w14:paraId="0481F637" w14:textId="77777777" w:rsidR="00791D18" w:rsidRPr="00791D18" w:rsidRDefault="00791D18" w:rsidP="0064069D">
            <w:pPr>
              <w:pStyle w:val="TableParagraph"/>
              <w:spacing w:before="115"/>
              <w:rPr>
                <w:rFonts w:ascii="Arial" w:hAnsi="Arial" w:cs="Arial"/>
                <w:b/>
                <w:sz w:val="20"/>
              </w:rPr>
            </w:pPr>
            <w:r w:rsidRPr="00791D18">
              <w:rPr>
                <w:rFonts w:ascii="Arial" w:hAnsi="Arial" w:cs="Arial"/>
                <w:b/>
                <w:sz w:val="20"/>
              </w:rPr>
              <w:t>manzana,</w:t>
            </w:r>
            <w:r w:rsidRPr="00791D18">
              <w:rPr>
                <w:rFonts w:ascii="Arial" w:hAnsi="Arial" w:cs="Arial"/>
                <w:b/>
                <w:spacing w:val="-4"/>
                <w:sz w:val="20"/>
              </w:rPr>
              <w:t xml:space="preserve"> </w:t>
            </w:r>
            <w:proofErr w:type="spellStart"/>
            <w:r w:rsidRPr="00791D18">
              <w:rPr>
                <w:rFonts w:ascii="Arial" w:hAnsi="Arial" w:cs="Arial"/>
                <w:b/>
                <w:sz w:val="20"/>
              </w:rPr>
              <w:t>en</w:t>
            </w:r>
            <w:proofErr w:type="spellEnd"/>
            <w:r w:rsidRPr="00791D18">
              <w:rPr>
                <w:rFonts w:ascii="Arial" w:hAnsi="Arial" w:cs="Arial"/>
                <w:b/>
                <w:spacing w:val="-5"/>
                <w:sz w:val="20"/>
              </w:rPr>
              <w:t xml:space="preserve"> </w:t>
            </w:r>
            <w:r w:rsidRPr="00791D18">
              <w:rPr>
                <w:rFonts w:ascii="Arial" w:hAnsi="Arial" w:cs="Arial"/>
                <w:b/>
                <w:sz w:val="20"/>
              </w:rPr>
              <w:t>disco</w:t>
            </w:r>
            <w:r w:rsidRPr="00791D18">
              <w:rPr>
                <w:rFonts w:ascii="Arial" w:hAnsi="Arial" w:cs="Arial"/>
                <w:b/>
                <w:spacing w:val="-3"/>
                <w:sz w:val="20"/>
              </w:rPr>
              <w:t xml:space="preserve"> </w:t>
            </w:r>
            <w:proofErr w:type="spellStart"/>
            <w:r w:rsidRPr="00791D18">
              <w:rPr>
                <w:rFonts w:ascii="Arial" w:hAnsi="Arial" w:cs="Arial"/>
                <w:b/>
                <w:sz w:val="20"/>
              </w:rPr>
              <w:t>compacto</w:t>
            </w:r>
            <w:proofErr w:type="spellEnd"/>
            <w:r w:rsidRPr="00791D18">
              <w:rPr>
                <w:rFonts w:ascii="Arial" w:hAnsi="Arial" w:cs="Arial"/>
                <w:b/>
                <w:sz w:val="20"/>
              </w:rPr>
              <w:t>.</w:t>
            </w:r>
          </w:p>
        </w:tc>
        <w:tc>
          <w:tcPr>
            <w:tcW w:w="1256" w:type="dxa"/>
            <w:gridSpan w:val="2"/>
          </w:tcPr>
          <w:p w14:paraId="08CF603F" w14:textId="77777777" w:rsidR="00791D18" w:rsidRPr="00791D18" w:rsidRDefault="00791D18" w:rsidP="0064069D">
            <w:pPr>
              <w:pStyle w:val="TableParagraph"/>
              <w:tabs>
                <w:tab w:val="left" w:pos="444"/>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440.00</w:t>
            </w:r>
          </w:p>
        </w:tc>
      </w:tr>
      <w:tr w:rsidR="00791D18" w:rsidRPr="00791D18" w14:paraId="04DF8E1A" w14:textId="77777777" w:rsidTr="00C17458">
        <w:trPr>
          <w:trHeight w:val="689"/>
        </w:trPr>
        <w:tc>
          <w:tcPr>
            <w:tcW w:w="7796" w:type="dxa"/>
          </w:tcPr>
          <w:p w14:paraId="5EE40668" w14:textId="77777777" w:rsidR="00791D18" w:rsidRPr="00C17458" w:rsidRDefault="00791D18" w:rsidP="0064069D">
            <w:pPr>
              <w:pStyle w:val="TableParagraph"/>
              <w:spacing w:line="228" w:lineRule="exact"/>
              <w:rPr>
                <w:rFonts w:ascii="Arial" w:hAnsi="Arial" w:cs="Arial"/>
                <w:b/>
                <w:sz w:val="20"/>
                <w:lang w:val="es-MX"/>
              </w:rPr>
            </w:pPr>
            <w:r w:rsidRPr="00C17458">
              <w:rPr>
                <w:rFonts w:ascii="Arial" w:hAnsi="Arial" w:cs="Arial"/>
                <w:b/>
                <w:sz w:val="20"/>
                <w:lang w:val="es-MX"/>
              </w:rPr>
              <w:t>XIII.-</w:t>
            </w:r>
            <w:r w:rsidRPr="00C17458">
              <w:rPr>
                <w:rFonts w:ascii="Arial" w:hAnsi="Arial" w:cs="Arial"/>
                <w:b/>
                <w:spacing w:val="-5"/>
                <w:sz w:val="20"/>
                <w:lang w:val="es-MX"/>
              </w:rPr>
              <w:t xml:space="preserve"> </w:t>
            </w:r>
            <w:r w:rsidRPr="00C17458">
              <w:rPr>
                <w:rFonts w:ascii="Arial" w:hAnsi="Arial" w:cs="Arial"/>
                <w:b/>
                <w:sz w:val="20"/>
                <w:lang w:val="es-MX"/>
              </w:rPr>
              <w:t>Asignación</w:t>
            </w:r>
            <w:r w:rsidRPr="00C17458">
              <w:rPr>
                <w:rFonts w:ascii="Arial" w:hAnsi="Arial" w:cs="Arial"/>
                <w:b/>
                <w:spacing w:val="-4"/>
                <w:sz w:val="20"/>
                <w:lang w:val="es-MX"/>
              </w:rPr>
              <w:t xml:space="preserve"> </w:t>
            </w:r>
            <w:r w:rsidRPr="00C17458">
              <w:rPr>
                <w:rFonts w:ascii="Arial" w:hAnsi="Arial" w:cs="Arial"/>
                <w:b/>
                <w:sz w:val="20"/>
                <w:lang w:val="es-MX"/>
              </w:rPr>
              <w:t>de</w:t>
            </w:r>
            <w:r w:rsidRPr="00C17458">
              <w:rPr>
                <w:rFonts w:ascii="Arial" w:hAnsi="Arial" w:cs="Arial"/>
                <w:b/>
                <w:spacing w:val="-5"/>
                <w:sz w:val="20"/>
                <w:lang w:val="es-MX"/>
              </w:rPr>
              <w:t xml:space="preserve"> </w:t>
            </w:r>
            <w:r w:rsidRPr="00C17458">
              <w:rPr>
                <w:rFonts w:ascii="Arial" w:hAnsi="Arial" w:cs="Arial"/>
                <w:b/>
                <w:sz w:val="20"/>
                <w:lang w:val="es-MX"/>
              </w:rPr>
              <w:t>nomenclatura</w:t>
            </w:r>
            <w:r w:rsidRPr="00C17458">
              <w:rPr>
                <w:rFonts w:ascii="Arial" w:hAnsi="Arial" w:cs="Arial"/>
                <w:b/>
                <w:spacing w:val="-3"/>
                <w:sz w:val="20"/>
                <w:lang w:val="es-MX"/>
              </w:rPr>
              <w:t xml:space="preserve"> </w:t>
            </w:r>
            <w:r w:rsidRPr="00C17458">
              <w:rPr>
                <w:rFonts w:ascii="Arial" w:hAnsi="Arial" w:cs="Arial"/>
                <w:b/>
                <w:sz w:val="20"/>
                <w:lang w:val="es-MX"/>
              </w:rPr>
              <w:t>en</w:t>
            </w:r>
            <w:r w:rsidRPr="00C17458">
              <w:rPr>
                <w:rFonts w:ascii="Arial" w:hAnsi="Arial" w:cs="Arial"/>
                <w:b/>
                <w:spacing w:val="-6"/>
                <w:sz w:val="20"/>
                <w:lang w:val="es-MX"/>
              </w:rPr>
              <w:t xml:space="preserve"> </w:t>
            </w:r>
            <w:r w:rsidRPr="00C17458">
              <w:rPr>
                <w:rFonts w:ascii="Arial" w:hAnsi="Arial" w:cs="Arial"/>
                <w:b/>
                <w:sz w:val="20"/>
                <w:lang w:val="es-MX"/>
              </w:rPr>
              <w:t>planos</w:t>
            </w:r>
            <w:r w:rsidRPr="00C17458">
              <w:rPr>
                <w:rFonts w:ascii="Arial" w:hAnsi="Arial" w:cs="Arial"/>
                <w:b/>
                <w:spacing w:val="-3"/>
                <w:sz w:val="20"/>
                <w:lang w:val="es-MX"/>
              </w:rPr>
              <w:t xml:space="preserve"> </w:t>
            </w:r>
            <w:r w:rsidRPr="00C17458">
              <w:rPr>
                <w:rFonts w:ascii="Arial" w:hAnsi="Arial" w:cs="Arial"/>
                <w:b/>
                <w:sz w:val="20"/>
                <w:lang w:val="es-MX"/>
              </w:rPr>
              <w:t>de</w:t>
            </w:r>
            <w:r w:rsidRPr="00C17458">
              <w:rPr>
                <w:rFonts w:ascii="Arial" w:hAnsi="Arial" w:cs="Arial"/>
                <w:b/>
                <w:spacing w:val="-4"/>
                <w:sz w:val="20"/>
                <w:lang w:val="es-MX"/>
              </w:rPr>
              <w:t xml:space="preserve"> </w:t>
            </w:r>
            <w:r w:rsidRPr="00C17458">
              <w:rPr>
                <w:rFonts w:ascii="Arial" w:hAnsi="Arial" w:cs="Arial"/>
                <w:b/>
                <w:sz w:val="20"/>
                <w:lang w:val="es-MX"/>
              </w:rPr>
              <w:t>fraccionamiento</w:t>
            </w:r>
            <w:r w:rsidRPr="00C17458">
              <w:rPr>
                <w:rFonts w:ascii="Arial" w:hAnsi="Arial" w:cs="Arial"/>
                <w:b/>
                <w:spacing w:val="-3"/>
                <w:sz w:val="20"/>
                <w:lang w:val="es-MX"/>
              </w:rPr>
              <w:t xml:space="preserve"> </w:t>
            </w:r>
            <w:r w:rsidRPr="00C17458">
              <w:rPr>
                <w:rFonts w:ascii="Arial" w:hAnsi="Arial" w:cs="Arial"/>
                <w:b/>
                <w:sz w:val="20"/>
                <w:lang w:val="es-MX"/>
              </w:rPr>
              <w:t>y</w:t>
            </w:r>
            <w:r w:rsidRPr="00C17458">
              <w:rPr>
                <w:rFonts w:ascii="Arial" w:hAnsi="Arial" w:cs="Arial"/>
                <w:b/>
                <w:spacing w:val="-7"/>
                <w:sz w:val="20"/>
                <w:lang w:val="es-MX"/>
              </w:rPr>
              <w:t xml:space="preserve"> </w:t>
            </w:r>
            <w:r w:rsidRPr="00C17458">
              <w:rPr>
                <w:rFonts w:ascii="Arial" w:hAnsi="Arial" w:cs="Arial"/>
                <w:b/>
                <w:sz w:val="20"/>
                <w:lang w:val="es-MX"/>
              </w:rPr>
              <w:t>divisiones</w:t>
            </w:r>
            <w:r w:rsidRPr="00C17458">
              <w:rPr>
                <w:rFonts w:ascii="Arial" w:hAnsi="Arial" w:cs="Arial"/>
                <w:b/>
                <w:spacing w:val="-4"/>
                <w:sz w:val="20"/>
                <w:lang w:val="es-MX"/>
              </w:rPr>
              <w:t xml:space="preserve"> </w:t>
            </w:r>
            <w:r w:rsidRPr="00C17458">
              <w:rPr>
                <w:rFonts w:ascii="Arial" w:hAnsi="Arial" w:cs="Arial"/>
                <w:b/>
                <w:sz w:val="20"/>
                <w:lang w:val="es-MX"/>
              </w:rPr>
              <w:t>de</w:t>
            </w:r>
          </w:p>
          <w:p w14:paraId="6CD6A3E5" w14:textId="77777777" w:rsidR="00791D18" w:rsidRPr="00791D18" w:rsidRDefault="00791D18" w:rsidP="0064069D">
            <w:pPr>
              <w:pStyle w:val="TableParagraph"/>
              <w:spacing w:before="114"/>
              <w:rPr>
                <w:rFonts w:ascii="Arial" w:hAnsi="Arial" w:cs="Arial"/>
                <w:b/>
                <w:sz w:val="20"/>
              </w:rPr>
            </w:pPr>
            <w:proofErr w:type="spellStart"/>
            <w:r w:rsidRPr="00791D18">
              <w:rPr>
                <w:rFonts w:ascii="Arial" w:hAnsi="Arial" w:cs="Arial"/>
                <w:b/>
                <w:sz w:val="20"/>
              </w:rPr>
              <w:t>predios</w:t>
            </w:r>
            <w:proofErr w:type="spellEnd"/>
            <w:r w:rsidRPr="00791D18">
              <w:rPr>
                <w:rFonts w:ascii="Arial" w:hAnsi="Arial" w:cs="Arial"/>
                <w:b/>
                <w:spacing w:val="-4"/>
                <w:sz w:val="20"/>
              </w:rPr>
              <w:t xml:space="preserve"> </w:t>
            </w:r>
            <w:proofErr w:type="spellStart"/>
            <w:r w:rsidRPr="00791D18">
              <w:rPr>
                <w:rFonts w:ascii="Arial" w:hAnsi="Arial" w:cs="Arial"/>
                <w:b/>
                <w:sz w:val="20"/>
              </w:rPr>
              <w:t>que</w:t>
            </w:r>
            <w:proofErr w:type="spellEnd"/>
            <w:r w:rsidRPr="00791D18">
              <w:rPr>
                <w:rFonts w:ascii="Arial" w:hAnsi="Arial" w:cs="Arial"/>
                <w:b/>
                <w:spacing w:val="-5"/>
                <w:sz w:val="20"/>
              </w:rPr>
              <w:t xml:space="preserve"> </w:t>
            </w:r>
            <w:proofErr w:type="spellStart"/>
            <w:r w:rsidRPr="00791D18">
              <w:rPr>
                <w:rFonts w:ascii="Arial" w:hAnsi="Arial" w:cs="Arial"/>
                <w:b/>
                <w:sz w:val="20"/>
              </w:rPr>
              <w:t>formen</w:t>
            </w:r>
            <w:proofErr w:type="spellEnd"/>
            <w:r w:rsidRPr="00791D18">
              <w:rPr>
                <w:rFonts w:ascii="Arial" w:hAnsi="Arial" w:cs="Arial"/>
                <w:b/>
                <w:spacing w:val="-4"/>
                <w:sz w:val="20"/>
              </w:rPr>
              <w:t xml:space="preserve"> </w:t>
            </w:r>
            <w:r w:rsidRPr="00791D18">
              <w:rPr>
                <w:rFonts w:ascii="Arial" w:hAnsi="Arial" w:cs="Arial"/>
                <w:b/>
                <w:sz w:val="20"/>
              </w:rPr>
              <w:t>al</w:t>
            </w:r>
            <w:r w:rsidRPr="00791D18">
              <w:rPr>
                <w:rFonts w:ascii="Arial" w:hAnsi="Arial" w:cs="Arial"/>
                <w:b/>
                <w:spacing w:val="-4"/>
                <w:sz w:val="20"/>
              </w:rPr>
              <w:t xml:space="preserve"> </w:t>
            </w:r>
            <w:r w:rsidRPr="00791D18">
              <w:rPr>
                <w:rFonts w:ascii="Arial" w:hAnsi="Arial" w:cs="Arial"/>
                <w:b/>
                <w:sz w:val="20"/>
              </w:rPr>
              <w:t>menos</w:t>
            </w:r>
            <w:r w:rsidRPr="00791D18">
              <w:rPr>
                <w:rFonts w:ascii="Arial" w:hAnsi="Arial" w:cs="Arial"/>
                <w:b/>
                <w:spacing w:val="-4"/>
                <w:sz w:val="20"/>
              </w:rPr>
              <w:t xml:space="preserve"> </w:t>
            </w:r>
            <w:r w:rsidRPr="00791D18">
              <w:rPr>
                <w:rFonts w:ascii="Arial" w:hAnsi="Arial" w:cs="Arial"/>
                <w:b/>
                <w:sz w:val="20"/>
              </w:rPr>
              <w:t>una</w:t>
            </w:r>
            <w:r w:rsidRPr="00791D18">
              <w:rPr>
                <w:rFonts w:ascii="Arial" w:hAnsi="Arial" w:cs="Arial"/>
                <w:b/>
                <w:spacing w:val="-4"/>
                <w:sz w:val="20"/>
              </w:rPr>
              <w:t xml:space="preserve"> </w:t>
            </w:r>
            <w:r w:rsidRPr="00791D18">
              <w:rPr>
                <w:rFonts w:ascii="Arial" w:hAnsi="Arial" w:cs="Arial"/>
                <w:b/>
                <w:sz w:val="20"/>
              </w:rPr>
              <w:t>vialidad,</w:t>
            </w:r>
            <w:r w:rsidRPr="00791D18">
              <w:rPr>
                <w:rFonts w:ascii="Arial" w:hAnsi="Arial" w:cs="Arial"/>
                <w:b/>
                <w:spacing w:val="-4"/>
                <w:sz w:val="20"/>
              </w:rPr>
              <w:t xml:space="preserve"> </w:t>
            </w:r>
            <w:r w:rsidRPr="00791D18">
              <w:rPr>
                <w:rFonts w:ascii="Arial" w:hAnsi="Arial" w:cs="Arial"/>
                <w:b/>
                <w:sz w:val="20"/>
              </w:rPr>
              <w:t>por</w:t>
            </w:r>
            <w:r w:rsidRPr="00791D18">
              <w:rPr>
                <w:rFonts w:ascii="Arial" w:hAnsi="Arial" w:cs="Arial"/>
                <w:b/>
                <w:spacing w:val="-4"/>
                <w:sz w:val="20"/>
              </w:rPr>
              <w:t xml:space="preserve"> </w:t>
            </w:r>
            <w:r w:rsidRPr="00791D18">
              <w:rPr>
                <w:rFonts w:ascii="Arial" w:hAnsi="Arial" w:cs="Arial"/>
                <w:b/>
                <w:sz w:val="20"/>
              </w:rPr>
              <w:t>cada</w:t>
            </w:r>
            <w:r w:rsidRPr="00791D18">
              <w:rPr>
                <w:rFonts w:ascii="Arial" w:hAnsi="Arial" w:cs="Arial"/>
                <w:b/>
                <w:spacing w:val="-4"/>
                <w:sz w:val="20"/>
              </w:rPr>
              <w:t xml:space="preserve"> </w:t>
            </w:r>
            <w:r w:rsidRPr="00791D18">
              <w:rPr>
                <w:rFonts w:ascii="Arial" w:hAnsi="Arial" w:cs="Arial"/>
                <w:b/>
                <w:sz w:val="20"/>
              </w:rPr>
              <w:t>fracción</w:t>
            </w:r>
          </w:p>
        </w:tc>
        <w:tc>
          <w:tcPr>
            <w:tcW w:w="1256" w:type="dxa"/>
            <w:gridSpan w:val="2"/>
          </w:tcPr>
          <w:p w14:paraId="015A6BA0" w14:textId="77777777" w:rsidR="00791D18" w:rsidRPr="00791D18" w:rsidRDefault="00791D18" w:rsidP="0064069D">
            <w:pPr>
              <w:pStyle w:val="TableParagraph"/>
              <w:tabs>
                <w:tab w:val="left" w:pos="720"/>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8.45</w:t>
            </w:r>
          </w:p>
        </w:tc>
      </w:tr>
      <w:tr w:rsidR="00791D18" w:rsidRPr="00791D18" w14:paraId="73009CD2" w14:textId="77777777" w:rsidTr="00C17458">
        <w:trPr>
          <w:trHeight w:val="1094"/>
        </w:trPr>
        <w:tc>
          <w:tcPr>
            <w:tcW w:w="7796" w:type="dxa"/>
          </w:tcPr>
          <w:p w14:paraId="0F5B3F09" w14:textId="77777777" w:rsidR="00791D18" w:rsidRPr="00C17458" w:rsidRDefault="00791D18" w:rsidP="0064069D">
            <w:pPr>
              <w:pStyle w:val="TableParagraph"/>
              <w:spacing w:line="360" w:lineRule="auto"/>
              <w:ind w:right="-15"/>
              <w:jc w:val="both"/>
              <w:rPr>
                <w:rFonts w:ascii="Arial" w:hAnsi="Arial" w:cs="Arial"/>
                <w:b/>
                <w:sz w:val="20"/>
                <w:lang w:val="es-MX"/>
              </w:rPr>
            </w:pPr>
            <w:r w:rsidRPr="00C17458">
              <w:rPr>
                <w:rFonts w:ascii="Arial" w:hAnsi="Arial" w:cs="Arial"/>
                <w:b/>
                <w:sz w:val="20"/>
                <w:lang w:val="es-MX"/>
              </w:rPr>
              <w:t>XIV.-</w:t>
            </w:r>
            <w:r w:rsidRPr="00C17458">
              <w:rPr>
                <w:rFonts w:ascii="Arial" w:hAnsi="Arial" w:cs="Arial"/>
                <w:b/>
                <w:spacing w:val="1"/>
                <w:sz w:val="20"/>
                <w:lang w:val="es-MX"/>
              </w:rPr>
              <w:t xml:space="preserve"> </w:t>
            </w:r>
            <w:r w:rsidRPr="00C17458">
              <w:rPr>
                <w:rFonts w:ascii="Arial" w:hAnsi="Arial" w:cs="Arial"/>
                <w:b/>
                <w:sz w:val="20"/>
                <w:lang w:val="es-MX"/>
              </w:rPr>
              <w:t>Por</w:t>
            </w:r>
            <w:r w:rsidRPr="00C17458">
              <w:rPr>
                <w:rFonts w:ascii="Arial" w:hAnsi="Arial" w:cs="Arial"/>
                <w:b/>
                <w:spacing w:val="1"/>
                <w:sz w:val="20"/>
                <w:lang w:val="es-MX"/>
              </w:rPr>
              <w:t xml:space="preserve"> </w:t>
            </w:r>
            <w:r w:rsidRPr="00C17458">
              <w:rPr>
                <w:rFonts w:ascii="Arial" w:hAnsi="Arial" w:cs="Arial"/>
                <w:b/>
                <w:sz w:val="20"/>
                <w:lang w:val="es-MX"/>
              </w:rPr>
              <w:t>revisión</w:t>
            </w:r>
            <w:r w:rsidRPr="00C17458">
              <w:rPr>
                <w:rFonts w:ascii="Arial" w:hAnsi="Arial" w:cs="Arial"/>
                <w:b/>
                <w:spacing w:val="1"/>
                <w:sz w:val="20"/>
                <w:lang w:val="es-MX"/>
              </w:rPr>
              <w:t xml:space="preserve"> </w:t>
            </w:r>
            <w:r w:rsidRPr="00C17458">
              <w:rPr>
                <w:rFonts w:ascii="Arial" w:hAnsi="Arial" w:cs="Arial"/>
                <w:b/>
                <w:sz w:val="20"/>
                <w:lang w:val="es-MX"/>
              </w:rPr>
              <w:t>y</w:t>
            </w:r>
            <w:r w:rsidRPr="00C17458">
              <w:rPr>
                <w:rFonts w:ascii="Arial" w:hAnsi="Arial" w:cs="Arial"/>
                <w:b/>
                <w:spacing w:val="1"/>
                <w:sz w:val="20"/>
                <w:lang w:val="es-MX"/>
              </w:rPr>
              <w:t xml:space="preserve"> </w:t>
            </w:r>
            <w:r w:rsidRPr="00C17458">
              <w:rPr>
                <w:rFonts w:ascii="Arial" w:hAnsi="Arial" w:cs="Arial"/>
                <w:b/>
                <w:sz w:val="20"/>
                <w:lang w:val="es-MX"/>
              </w:rPr>
              <w:t>validación</w:t>
            </w:r>
            <w:r w:rsidRPr="00C17458">
              <w:rPr>
                <w:rFonts w:ascii="Arial" w:hAnsi="Arial" w:cs="Arial"/>
                <w:b/>
                <w:spacing w:val="1"/>
                <w:sz w:val="20"/>
                <w:lang w:val="es-MX"/>
              </w:rPr>
              <w:t xml:space="preserve"> </w:t>
            </w:r>
            <w:r w:rsidRPr="00C17458">
              <w:rPr>
                <w:rFonts w:ascii="Arial" w:hAnsi="Arial" w:cs="Arial"/>
                <w:b/>
                <w:sz w:val="20"/>
                <w:lang w:val="es-MX"/>
              </w:rPr>
              <w:t>de</w:t>
            </w:r>
            <w:r w:rsidRPr="00C17458">
              <w:rPr>
                <w:rFonts w:ascii="Arial" w:hAnsi="Arial" w:cs="Arial"/>
                <w:b/>
                <w:spacing w:val="1"/>
                <w:sz w:val="20"/>
                <w:lang w:val="es-MX"/>
              </w:rPr>
              <w:t xml:space="preserve"> </w:t>
            </w:r>
            <w:r w:rsidRPr="00C17458">
              <w:rPr>
                <w:rFonts w:ascii="Arial" w:hAnsi="Arial" w:cs="Arial"/>
                <w:b/>
                <w:sz w:val="20"/>
                <w:lang w:val="es-MX"/>
              </w:rPr>
              <w:t>planos</w:t>
            </w:r>
            <w:r w:rsidRPr="00C17458">
              <w:rPr>
                <w:rFonts w:ascii="Arial" w:hAnsi="Arial" w:cs="Arial"/>
                <w:b/>
                <w:spacing w:val="1"/>
                <w:sz w:val="20"/>
                <w:lang w:val="es-MX"/>
              </w:rPr>
              <w:t xml:space="preserve"> </w:t>
            </w:r>
            <w:r w:rsidRPr="00C17458">
              <w:rPr>
                <w:rFonts w:ascii="Arial" w:hAnsi="Arial" w:cs="Arial"/>
                <w:b/>
                <w:sz w:val="20"/>
                <w:lang w:val="es-MX"/>
              </w:rPr>
              <w:t>de</w:t>
            </w:r>
            <w:r w:rsidRPr="00C17458">
              <w:rPr>
                <w:rFonts w:ascii="Arial" w:hAnsi="Arial" w:cs="Arial"/>
                <w:b/>
                <w:spacing w:val="1"/>
                <w:sz w:val="20"/>
                <w:lang w:val="es-MX"/>
              </w:rPr>
              <w:t xml:space="preserve"> </w:t>
            </w:r>
            <w:r w:rsidRPr="00C17458">
              <w:rPr>
                <w:rFonts w:ascii="Arial" w:hAnsi="Arial" w:cs="Arial"/>
                <w:b/>
                <w:sz w:val="20"/>
                <w:lang w:val="es-MX"/>
              </w:rPr>
              <w:t>división,</w:t>
            </w:r>
            <w:r w:rsidRPr="00C17458">
              <w:rPr>
                <w:rFonts w:ascii="Arial" w:hAnsi="Arial" w:cs="Arial"/>
                <w:b/>
                <w:spacing w:val="1"/>
                <w:sz w:val="20"/>
                <w:lang w:val="es-MX"/>
              </w:rPr>
              <w:t xml:space="preserve"> </w:t>
            </w:r>
            <w:r w:rsidRPr="00C17458">
              <w:rPr>
                <w:rFonts w:ascii="Arial" w:hAnsi="Arial" w:cs="Arial"/>
                <w:b/>
                <w:sz w:val="20"/>
                <w:lang w:val="es-MX"/>
              </w:rPr>
              <w:t>unión,</w:t>
            </w:r>
            <w:r w:rsidRPr="00C17458">
              <w:rPr>
                <w:rFonts w:ascii="Arial" w:hAnsi="Arial" w:cs="Arial"/>
                <w:b/>
                <w:spacing w:val="1"/>
                <w:sz w:val="20"/>
                <w:lang w:val="es-MX"/>
              </w:rPr>
              <w:t xml:space="preserve"> </w:t>
            </w:r>
            <w:r w:rsidRPr="00C17458">
              <w:rPr>
                <w:rFonts w:ascii="Arial" w:hAnsi="Arial" w:cs="Arial"/>
                <w:b/>
                <w:sz w:val="20"/>
                <w:lang w:val="es-MX"/>
              </w:rPr>
              <w:t>régimen</w:t>
            </w:r>
            <w:r w:rsidRPr="00C17458">
              <w:rPr>
                <w:rFonts w:ascii="Arial" w:hAnsi="Arial" w:cs="Arial"/>
                <w:b/>
                <w:spacing w:val="1"/>
                <w:sz w:val="20"/>
                <w:lang w:val="es-MX"/>
              </w:rPr>
              <w:t xml:space="preserve"> </w:t>
            </w:r>
            <w:r w:rsidRPr="00C17458">
              <w:rPr>
                <w:rFonts w:ascii="Arial" w:hAnsi="Arial" w:cs="Arial"/>
                <w:b/>
                <w:sz w:val="20"/>
                <w:lang w:val="es-MX"/>
              </w:rPr>
              <w:t>de</w:t>
            </w:r>
            <w:r w:rsidRPr="00C17458">
              <w:rPr>
                <w:rFonts w:ascii="Arial" w:hAnsi="Arial" w:cs="Arial"/>
                <w:b/>
                <w:spacing w:val="1"/>
                <w:sz w:val="20"/>
                <w:lang w:val="es-MX"/>
              </w:rPr>
              <w:t xml:space="preserve"> </w:t>
            </w:r>
            <w:r w:rsidRPr="00C17458">
              <w:rPr>
                <w:rFonts w:ascii="Arial" w:hAnsi="Arial" w:cs="Arial"/>
                <w:b/>
                <w:sz w:val="20"/>
                <w:lang w:val="es-MX"/>
              </w:rPr>
              <w:t>condominio, de mejora, cambio de nomenclatura, rectificación de medidas, de</w:t>
            </w:r>
            <w:r w:rsidRPr="00C17458">
              <w:rPr>
                <w:rFonts w:ascii="Arial" w:hAnsi="Arial" w:cs="Arial"/>
                <w:b/>
                <w:spacing w:val="1"/>
                <w:sz w:val="20"/>
                <w:lang w:val="es-MX"/>
              </w:rPr>
              <w:t xml:space="preserve"> </w:t>
            </w:r>
            <w:r w:rsidRPr="00C17458">
              <w:rPr>
                <w:rFonts w:ascii="Arial" w:hAnsi="Arial" w:cs="Arial"/>
                <w:b/>
                <w:sz w:val="20"/>
                <w:lang w:val="es-MX"/>
              </w:rPr>
              <w:t xml:space="preserve">urbanización o de factibilidad de división, por cada plano, que no se </w:t>
            </w:r>
            <w:proofErr w:type="spellStart"/>
            <w:r w:rsidRPr="00C17458">
              <w:rPr>
                <w:rFonts w:ascii="Arial" w:hAnsi="Arial" w:cs="Arial"/>
                <w:b/>
                <w:sz w:val="20"/>
                <w:lang w:val="es-MX"/>
              </w:rPr>
              <w:t>a</w:t>
            </w:r>
            <w:proofErr w:type="spellEnd"/>
            <w:r w:rsidRPr="00C17458">
              <w:rPr>
                <w:rFonts w:ascii="Arial" w:hAnsi="Arial" w:cs="Arial"/>
                <w:b/>
                <w:sz w:val="20"/>
                <w:lang w:val="es-MX"/>
              </w:rPr>
              <w:t xml:space="preserve"> elaborado</w:t>
            </w:r>
            <w:r w:rsidRPr="00C17458">
              <w:rPr>
                <w:rFonts w:ascii="Arial" w:hAnsi="Arial" w:cs="Arial"/>
                <w:b/>
                <w:spacing w:val="1"/>
                <w:sz w:val="20"/>
                <w:lang w:val="es-MX"/>
              </w:rPr>
              <w:t xml:space="preserve"> </w:t>
            </w:r>
            <w:r w:rsidRPr="00C17458">
              <w:rPr>
                <w:rFonts w:ascii="Arial" w:hAnsi="Arial" w:cs="Arial"/>
                <w:b/>
                <w:sz w:val="20"/>
                <w:lang w:val="es-MX"/>
              </w:rPr>
              <w:t>por</w:t>
            </w:r>
            <w:r w:rsidRPr="00C17458">
              <w:rPr>
                <w:rFonts w:ascii="Arial" w:hAnsi="Arial" w:cs="Arial"/>
                <w:b/>
                <w:spacing w:val="-2"/>
                <w:sz w:val="20"/>
                <w:lang w:val="es-MX"/>
              </w:rPr>
              <w:t xml:space="preserve"> </w:t>
            </w:r>
            <w:r w:rsidRPr="00C17458">
              <w:rPr>
                <w:rFonts w:ascii="Arial" w:hAnsi="Arial" w:cs="Arial"/>
                <w:b/>
                <w:sz w:val="20"/>
                <w:lang w:val="es-MX"/>
              </w:rPr>
              <w:t>la</w:t>
            </w:r>
            <w:r w:rsidRPr="00C17458">
              <w:rPr>
                <w:rFonts w:ascii="Arial" w:hAnsi="Arial" w:cs="Arial"/>
                <w:b/>
                <w:spacing w:val="-1"/>
                <w:sz w:val="20"/>
                <w:lang w:val="es-MX"/>
              </w:rPr>
              <w:t xml:space="preserve"> </w:t>
            </w:r>
            <w:r w:rsidRPr="00C17458">
              <w:rPr>
                <w:rFonts w:ascii="Arial" w:hAnsi="Arial" w:cs="Arial"/>
                <w:b/>
                <w:sz w:val="20"/>
                <w:lang w:val="es-MX"/>
              </w:rPr>
              <w:t>dirección</w:t>
            </w:r>
            <w:r w:rsidRPr="00C17458">
              <w:rPr>
                <w:rFonts w:ascii="Arial" w:hAnsi="Arial" w:cs="Arial"/>
                <w:b/>
                <w:spacing w:val="-1"/>
                <w:sz w:val="20"/>
                <w:lang w:val="es-MX"/>
              </w:rPr>
              <w:t xml:space="preserve"> </w:t>
            </w:r>
            <w:r w:rsidRPr="00C17458">
              <w:rPr>
                <w:rFonts w:ascii="Arial" w:hAnsi="Arial" w:cs="Arial"/>
                <w:b/>
                <w:sz w:val="20"/>
                <w:lang w:val="es-MX"/>
              </w:rPr>
              <w:t>de</w:t>
            </w:r>
            <w:r w:rsidRPr="00C17458">
              <w:rPr>
                <w:rFonts w:ascii="Arial" w:hAnsi="Arial" w:cs="Arial"/>
                <w:b/>
                <w:spacing w:val="-1"/>
                <w:sz w:val="20"/>
                <w:lang w:val="es-MX"/>
              </w:rPr>
              <w:t xml:space="preserve"> </w:t>
            </w:r>
            <w:r w:rsidRPr="00C17458">
              <w:rPr>
                <w:rFonts w:ascii="Arial" w:hAnsi="Arial" w:cs="Arial"/>
                <w:b/>
                <w:sz w:val="20"/>
                <w:lang w:val="es-MX"/>
              </w:rPr>
              <w:t>Catastro</w:t>
            </w:r>
          </w:p>
        </w:tc>
        <w:tc>
          <w:tcPr>
            <w:tcW w:w="1256" w:type="dxa"/>
            <w:gridSpan w:val="2"/>
          </w:tcPr>
          <w:p w14:paraId="3A8DF519" w14:textId="77777777" w:rsidR="00791D18" w:rsidRPr="00791D18" w:rsidRDefault="00791D18" w:rsidP="0064069D">
            <w:pPr>
              <w:pStyle w:val="TableParagraph"/>
              <w:tabs>
                <w:tab w:val="left" w:pos="610"/>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15.00</w:t>
            </w:r>
          </w:p>
        </w:tc>
      </w:tr>
      <w:tr w:rsidR="00791D18" w:rsidRPr="00C17458" w14:paraId="76591B5A" w14:textId="77777777" w:rsidTr="00C17458">
        <w:trPr>
          <w:trHeight w:val="344"/>
        </w:trPr>
        <w:tc>
          <w:tcPr>
            <w:tcW w:w="7796" w:type="dxa"/>
          </w:tcPr>
          <w:p w14:paraId="798D2769" w14:textId="77777777" w:rsidR="00791D18" w:rsidRPr="00C17458" w:rsidRDefault="00791D18" w:rsidP="0064069D">
            <w:pPr>
              <w:pStyle w:val="TableParagraph"/>
              <w:rPr>
                <w:rFonts w:ascii="Arial" w:hAnsi="Arial" w:cs="Arial"/>
                <w:sz w:val="20"/>
                <w:lang w:val="es-MX"/>
              </w:rPr>
            </w:pPr>
            <w:r w:rsidRPr="00C17458">
              <w:rPr>
                <w:rFonts w:ascii="Arial" w:hAnsi="Arial" w:cs="Arial"/>
                <w:b/>
                <w:sz w:val="20"/>
                <w:lang w:val="es-MX"/>
              </w:rPr>
              <w:t>XV.-</w:t>
            </w:r>
            <w:r w:rsidRPr="00C17458">
              <w:rPr>
                <w:rFonts w:ascii="Arial" w:hAnsi="Arial" w:cs="Arial"/>
                <w:b/>
                <w:spacing w:val="-3"/>
                <w:sz w:val="20"/>
                <w:lang w:val="es-MX"/>
              </w:rPr>
              <w:t xml:space="preserve"> </w:t>
            </w:r>
            <w:r w:rsidRPr="00C17458">
              <w:rPr>
                <w:rFonts w:ascii="Arial" w:hAnsi="Arial" w:cs="Arial"/>
                <w:b/>
                <w:sz w:val="20"/>
                <w:lang w:val="es-MX"/>
              </w:rPr>
              <w:t>DERECHO</w:t>
            </w:r>
            <w:r w:rsidRPr="00C17458">
              <w:rPr>
                <w:rFonts w:ascii="Arial" w:hAnsi="Arial" w:cs="Arial"/>
                <w:b/>
                <w:spacing w:val="-3"/>
                <w:sz w:val="20"/>
                <w:lang w:val="es-MX"/>
              </w:rPr>
              <w:t xml:space="preserve"> </w:t>
            </w:r>
            <w:r w:rsidRPr="00C17458">
              <w:rPr>
                <w:rFonts w:ascii="Arial" w:hAnsi="Arial" w:cs="Arial"/>
                <w:b/>
                <w:sz w:val="20"/>
                <w:lang w:val="es-MX"/>
              </w:rPr>
              <w:t>POR</w:t>
            </w:r>
            <w:r w:rsidRPr="00C17458">
              <w:rPr>
                <w:rFonts w:ascii="Arial" w:hAnsi="Arial" w:cs="Arial"/>
                <w:b/>
                <w:spacing w:val="-3"/>
                <w:sz w:val="20"/>
                <w:lang w:val="es-MX"/>
              </w:rPr>
              <w:t xml:space="preserve"> </w:t>
            </w:r>
            <w:r w:rsidRPr="00C17458">
              <w:rPr>
                <w:rFonts w:ascii="Arial" w:hAnsi="Arial" w:cs="Arial"/>
                <w:b/>
                <w:sz w:val="20"/>
                <w:lang w:val="es-MX"/>
              </w:rPr>
              <w:t>MEJORA</w:t>
            </w:r>
            <w:r w:rsidRPr="00C17458">
              <w:rPr>
                <w:rFonts w:ascii="Arial" w:hAnsi="Arial" w:cs="Arial"/>
                <w:b/>
                <w:spacing w:val="-2"/>
                <w:sz w:val="20"/>
                <w:lang w:val="es-MX"/>
              </w:rPr>
              <w:t xml:space="preserve"> </w:t>
            </w:r>
            <w:r w:rsidRPr="00C17458">
              <w:rPr>
                <w:rFonts w:ascii="Arial" w:hAnsi="Arial" w:cs="Arial"/>
                <w:b/>
                <w:sz w:val="20"/>
                <w:lang w:val="es-MX"/>
              </w:rPr>
              <w:t>DE</w:t>
            </w:r>
            <w:r w:rsidRPr="00C17458">
              <w:rPr>
                <w:rFonts w:ascii="Arial" w:hAnsi="Arial" w:cs="Arial"/>
                <w:b/>
                <w:spacing w:val="-3"/>
                <w:sz w:val="20"/>
                <w:lang w:val="es-MX"/>
              </w:rPr>
              <w:t xml:space="preserve"> </w:t>
            </w:r>
            <w:r w:rsidRPr="00C17458">
              <w:rPr>
                <w:rFonts w:ascii="Arial" w:hAnsi="Arial" w:cs="Arial"/>
                <w:b/>
                <w:sz w:val="20"/>
                <w:lang w:val="es-MX"/>
              </w:rPr>
              <w:t>PREDIOS</w:t>
            </w:r>
            <w:r w:rsidRPr="00C17458">
              <w:rPr>
                <w:rFonts w:ascii="Arial" w:hAnsi="Arial" w:cs="Arial"/>
                <w:b/>
                <w:spacing w:val="-2"/>
                <w:sz w:val="20"/>
                <w:lang w:val="es-MX"/>
              </w:rPr>
              <w:t xml:space="preserve"> </w:t>
            </w:r>
            <w:r w:rsidRPr="00C17458">
              <w:rPr>
                <w:rFonts w:ascii="Arial" w:hAnsi="Arial" w:cs="Arial"/>
                <w:b/>
                <w:sz w:val="20"/>
                <w:lang w:val="es-MX"/>
              </w:rPr>
              <w:t>(RÚSTICOS</w:t>
            </w:r>
            <w:r w:rsidRPr="00C17458">
              <w:rPr>
                <w:rFonts w:ascii="Arial" w:hAnsi="Arial" w:cs="Arial"/>
                <w:b/>
                <w:spacing w:val="-1"/>
                <w:sz w:val="20"/>
                <w:lang w:val="es-MX"/>
              </w:rPr>
              <w:t xml:space="preserve"> </w:t>
            </w:r>
            <w:r w:rsidRPr="00C17458">
              <w:rPr>
                <w:rFonts w:ascii="Arial" w:hAnsi="Arial" w:cs="Arial"/>
                <w:b/>
                <w:sz w:val="20"/>
                <w:lang w:val="es-MX"/>
              </w:rPr>
              <w:t>Y</w:t>
            </w:r>
            <w:r w:rsidRPr="00C17458">
              <w:rPr>
                <w:rFonts w:ascii="Arial" w:hAnsi="Arial" w:cs="Arial"/>
                <w:b/>
                <w:spacing w:val="-2"/>
                <w:sz w:val="20"/>
                <w:lang w:val="es-MX"/>
              </w:rPr>
              <w:t xml:space="preserve"> </w:t>
            </w:r>
            <w:r w:rsidRPr="00C17458">
              <w:rPr>
                <w:rFonts w:ascii="Arial" w:hAnsi="Arial" w:cs="Arial"/>
                <w:b/>
                <w:sz w:val="20"/>
                <w:lang w:val="es-MX"/>
              </w:rPr>
              <w:t>URBANOS</w:t>
            </w:r>
            <w:r w:rsidRPr="00C17458">
              <w:rPr>
                <w:rFonts w:ascii="Arial" w:hAnsi="Arial" w:cs="Arial"/>
                <w:sz w:val="20"/>
                <w:lang w:val="es-MX"/>
              </w:rPr>
              <w:t>)</w:t>
            </w:r>
          </w:p>
        </w:tc>
        <w:tc>
          <w:tcPr>
            <w:tcW w:w="1256" w:type="dxa"/>
            <w:gridSpan w:val="2"/>
          </w:tcPr>
          <w:p w14:paraId="372DE28D" w14:textId="77777777" w:rsidR="00791D18" w:rsidRPr="00C17458" w:rsidRDefault="00791D18" w:rsidP="0064069D">
            <w:pPr>
              <w:pStyle w:val="TableParagraph"/>
              <w:rPr>
                <w:rFonts w:ascii="Arial" w:hAnsi="Arial" w:cs="Arial"/>
                <w:sz w:val="20"/>
                <w:lang w:val="es-MX"/>
              </w:rPr>
            </w:pPr>
          </w:p>
        </w:tc>
      </w:tr>
      <w:tr w:rsidR="00791D18" w:rsidRPr="00791D18" w14:paraId="6F9F35AF" w14:textId="77777777" w:rsidTr="00C17458">
        <w:trPr>
          <w:trHeight w:val="345"/>
        </w:trPr>
        <w:tc>
          <w:tcPr>
            <w:tcW w:w="7796" w:type="dxa"/>
          </w:tcPr>
          <w:p w14:paraId="537B4D9F" w14:textId="77777777" w:rsidR="00791D18" w:rsidRPr="00791D18" w:rsidRDefault="00791D18" w:rsidP="0064069D">
            <w:pPr>
              <w:pStyle w:val="TableParagraph"/>
              <w:rPr>
                <w:rFonts w:ascii="Arial" w:hAnsi="Arial" w:cs="Arial"/>
                <w:sz w:val="20"/>
              </w:rPr>
            </w:pPr>
            <w:r w:rsidRPr="00791D18">
              <w:rPr>
                <w:rFonts w:ascii="Arial" w:hAnsi="Arial" w:cs="Arial"/>
                <w:sz w:val="20"/>
              </w:rPr>
              <w:t>Por</w:t>
            </w:r>
            <w:r w:rsidRPr="00791D18">
              <w:rPr>
                <w:rFonts w:ascii="Arial" w:hAnsi="Arial" w:cs="Arial"/>
                <w:spacing w:val="-1"/>
                <w:sz w:val="20"/>
              </w:rPr>
              <w:t xml:space="preserve"> </w:t>
            </w:r>
            <w:r w:rsidRPr="00791D18">
              <w:rPr>
                <w:rFonts w:ascii="Arial" w:hAnsi="Arial" w:cs="Arial"/>
                <w:sz w:val="20"/>
              </w:rPr>
              <w:t>Cédula:</w:t>
            </w:r>
          </w:p>
        </w:tc>
        <w:tc>
          <w:tcPr>
            <w:tcW w:w="1256" w:type="dxa"/>
            <w:gridSpan w:val="2"/>
          </w:tcPr>
          <w:p w14:paraId="3C5DA567" w14:textId="77777777" w:rsidR="00791D18" w:rsidRPr="00791D18" w:rsidRDefault="00791D18" w:rsidP="0064069D">
            <w:pPr>
              <w:pStyle w:val="TableParagraph"/>
              <w:tabs>
                <w:tab w:val="left" w:pos="333"/>
              </w:tabs>
              <w:spacing w:line="228" w:lineRule="exact"/>
              <w:ind w:right="-15"/>
              <w:jc w:val="right"/>
              <w:rPr>
                <w:rFonts w:ascii="Arial" w:hAnsi="Arial" w:cs="Arial"/>
                <w:b/>
                <w:sz w:val="20"/>
              </w:rPr>
            </w:pPr>
          </w:p>
        </w:tc>
      </w:tr>
      <w:tr w:rsidR="00791D18" w:rsidRPr="00791D18" w14:paraId="3D06B264" w14:textId="77777777" w:rsidTr="00C17458">
        <w:trPr>
          <w:trHeight w:val="345"/>
        </w:trPr>
        <w:tc>
          <w:tcPr>
            <w:tcW w:w="7796" w:type="dxa"/>
          </w:tcPr>
          <w:p w14:paraId="49DB6F89" w14:textId="77777777" w:rsidR="00791D18" w:rsidRPr="00791D18" w:rsidRDefault="00791D18" w:rsidP="0064069D">
            <w:pPr>
              <w:pStyle w:val="TableParagraph"/>
              <w:rPr>
                <w:rFonts w:ascii="Arial" w:hAnsi="Arial" w:cs="Arial"/>
                <w:sz w:val="20"/>
              </w:rPr>
            </w:pPr>
            <w:r w:rsidRPr="00791D18">
              <w:rPr>
                <w:rFonts w:ascii="Arial" w:hAnsi="Arial" w:cs="Arial"/>
                <w:sz w:val="20"/>
              </w:rPr>
              <w:t>De</w:t>
            </w:r>
            <w:r w:rsidRPr="00791D18">
              <w:rPr>
                <w:rFonts w:ascii="Arial" w:hAnsi="Arial" w:cs="Arial"/>
                <w:spacing w:val="-3"/>
                <w:sz w:val="20"/>
              </w:rPr>
              <w:t xml:space="preserve"> </w:t>
            </w:r>
            <w:r w:rsidRPr="00791D18">
              <w:rPr>
                <w:rFonts w:ascii="Arial" w:hAnsi="Arial" w:cs="Arial"/>
                <w:sz w:val="20"/>
              </w:rPr>
              <w:t>un</w:t>
            </w:r>
            <w:r w:rsidRPr="00791D18">
              <w:rPr>
                <w:rFonts w:ascii="Arial" w:hAnsi="Arial" w:cs="Arial"/>
                <w:spacing w:val="-2"/>
                <w:sz w:val="20"/>
              </w:rPr>
              <w:t xml:space="preserve"> </w:t>
            </w:r>
            <w:r w:rsidRPr="00791D18">
              <w:rPr>
                <w:rFonts w:ascii="Arial" w:hAnsi="Arial" w:cs="Arial"/>
                <w:sz w:val="20"/>
              </w:rPr>
              <w:t>valor</w:t>
            </w:r>
            <w:r w:rsidRPr="00791D18">
              <w:rPr>
                <w:rFonts w:ascii="Arial" w:hAnsi="Arial" w:cs="Arial"/>
                <w:spacing w:val="-3"/>
                <w:sz w:val="20"/>
              </w:rPr>
              <w:t xml:space="preserve"> </w:t>
            </w:r>
            <w:r w:rsidRPr="00791D18">
              <w:rPr>
                <w:rFonts w:ascii="Arial" w:hAnsi="Arial" w:cs="Arial"/>
                <w:sz w:val="20"/>
              </w:rPr>
              <w:t>de</w:t>
            </w:r>
            <w:r w:rsidRPr="00791D18">
              <w:rPr>
                <w:rFonts w:ascii="Arial" w:hAnsi="Arial" w:cs="Arial"/>
                <w:spacing w:val="-2"/>
                <w:sz w:val="20"/>
              </w:rPr>
              <w:t xml:space="preserve"> </w:t>
            </w:r>
            <w:r w:rsidRPr="00791D18">
              <w:rPr>
                <w:rFonts w:ascii="Arial" w:hAnsi="Arial" w:cs="Arial"/>
                <w:sz w:val="20"/>
              </w:rPr>
              <w:t>$1.00</w:t>
            </w:r>
            <w:r w:rsidRPr="00791D18">
              <w:rPr>
                <w:rFonts w:ascii="Arial" w:hAnsi="Arial" w:cs="Arial"/>
                <w:spacing w:val="-3"/>
                <w:sz w:val="20"/>
              </w:rPr>
              <w:t xml:space="preserve"> </w:t>
            </w:r>
            <w:r w:rsidRPr="00791D18">
              <w:rPr>
                <w:rFonts w:ascii="Arial" w:hAnsi="Arial" w:cs="Arial"/>
                <w:sz w:val="20"/>
              </w:rPr>
              <w:t>a</w:t>
            </w:r>
            <w:r w:rsidRPr="00791D18">
              <w:rPr>
                <w:rFonts w:ascii="Arial" w:hAnsi="Arial" w:cs="Arial"/>
                <w:spacing w:val="-2"/>
                <w:sz w:val="20"/>
              </w:rPr>
              <w:t xml:space="preserve"> </w:t>
            </w:r>
            <w:r w:rsidRPr="00791D18">
              <w:rPr>
                <w:rFonts w:ascii="Arial" w:hAnsi="Arial" w:cs="Arial"/>
                <w:sz w:val="20"/>
              </w:rPr>
              <w:t>$4,000.00</w:t>
            </w:r>
          </w:p>
        </w:tc>
        <w:tc>
          <w:tcPr>
            <w:tcW w:w="1256" w:type="dxa"/>
            <w:gridSpan w:val="2"/>
          </w:tcPr>
          <w:p w14:paraId="0252C971" w14:textId="77777777" w:rsidR="00791D18" w:rsidRPr="00791D18" w:rsidRDefault="00791D18" w:rsidP="0064069D">
            <w:pPr>
              <w:pStyle w:val="TableParagraph"/>
              <w:tabs>
                <w:tab w:val="left" w:pos="321"/>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270.00</w:t>
            </w:r>
          </w:p>
        </w:tc>
      </w:tr>
      <w:tr w:rsidR="00791D18" w:rsidRPr="00791D18" w14:paraId="0420DEF0" w14:textId="77777777" w:rsidTr="00C17458">
        <w:trPr>
          <w:trHeight w:val="345"/>
        </w:trPr>
        <w:tc>
          <w:tcPr>
            <w:tcW w:w="7796" w:type="dxa"/>
          </w:tcPr>
          <w:p w14:paraId="44F684F7" w14:textId="77777777" w:rsidR="00791D18" w:rsidRPr="00791D18" w:rsidRDefault="00791D18" w:rsidP="0064069D">
            <w:pPr>
              <w:pStyle w:val="TableParagraph"/>
              <w:rPr>
                <w:rFonts w:ascii="Arial" w:hAnsi="Arial" w:cs="Arial"/>
                <w:sz w:val="20"/>
              </w:rPr>
            </w:pP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un</w:t>
            </w:r>
            <w:r w:rsidRPr="00791D18">
              <w:rPr>
                <w:rFonts w:ascii="Arial" w:hAnsi="Arial" w:cs="Arial"/>
                <w:spacing w:val="-4"/>
                <w:sz w:val="20"/>
              </w:rPr>
              <w:t xml:space="preserve"> </w:t>
            </w:r>
            <w:r w:rsidRPr="00791D18">
              <w:rPr>
                <w:rFonts w:ascii="Arial" w:hAnsi="Arial" w:cs="Arial"/>
                <w:sz w:val="20"/>
              </w:rPr>
              <w:t>valor</w:t>
            </w:r>
            <w:r w:rsidRPr="00791D18">
              <w:rPr>
                <w:rFonts w:ascii="Arial" w:hAnsi="Arial" w:cs="Arial"/>
                <w:spacing w:val="-4"/>
                <w:sz w:val="20"/>
              </w:rPr>
              <w:t xml:space="preserve"> </w:t>
            </w: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$4,001.00</w:t>
            </w:r>
            <w:r w:rsidRPr="00791D18">
              <w:rPr>
                <w:rFonts w:ascii="Arial" w:hAnsi="Arial" w:cs="Arial"/>
                <w:spacing w:val="-3"/>
                <w:sz w:val="20"/>
              </w:rPr>
              <w:t xml:space="preserve"> </w:t>
            </w:r>
            <w:r w:rsidRPr="00791D18">
              <w:rPr>
                <w:rFonts w:ascii="Arial" w:hAnsi="Arial" w:cs="Arial"/>
                <w:sz w:val="20"/>
              </w:rPr>
              <w:t>a</w:t>
            </w:r>
            <w:r w:rsidRPr="00791D18">
              <w:rPr>
                <w:rFonts w:ascii="Arial" w:hAnsi="Arial" w:cs="Arial"/>
                <w:spacing w:val="-5"/>
                <w:sz w:val="20"/>
              </w:rPr>
              <w:t xml:space="preserve"> </w:t>
            </w:r>
            <w:r w:rsidRPr="00791D18">
              <w:rPr>
                <w:rFonts w:ascii="Arial" w:hAnsi="Arial" w:cs="Arial"/>
                <w:sz w:val="20"/>
              </w:rPr>
              <w:t>$10,000.00</w:t>
            </w:r>
          </w:p>
        </w:tc>
        <w:tc>
          <w:tcPr>
            <w:tcW w:w="1256" w:type="dxa"/>
            <w:gridSpan w:val="2"/>
          </w:tcPr>
          <w:p w14:paraId="4057D205" w14:textId="77777777" w:rsidR="00791D18" w:rsidRPr="00791D18" w:rsidRDefault="00791D18" w:rsidP="0064069D">
            <w:pPr>
              <w:pStyle w:val="TableParagraph"/>
              <w:tabs>
                <w:tab w:val="left" w:pos="321"/>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401.00</w:t>
            </w:r>
          </w:p>
        </w:tc>
      </w:tr>
      <w:tr w:rsidR="00791D18" w:rsidRPr="00791D18" w14:paraId="505D3142" w14:textId="77777777" w:rsidTr="00C17458">
        <w:trPr>
          <w:trHeight w:val="345"/>
        </w:trPr>
        <w:tc>
          <w:tcPr>
            <w:tcW w:w="7796" w:type="dxa"/>
          </w:tcPr>
          <w:p w14:paraId="7C155DD9" w14:textId="77777777" w:rsidR="00791D18" w:rsidRPr="00791D18" w:rsidRDefault="00791D18" w:rsidP="0064069D">
            <w:pPr>
              <w:pStyle w:val="TableParagraph"/>
              <w:rPr>
                <w:rFonts w:ascii="Arial" w:hAnsi="Arial" w:cs="Arial"/>
                <w:sz w:val="20"/>
              </w:rPr>
            </w:pP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un</w:t>
            </w:r>
            <w:r w:rsidRPr="00791D18">
              <w:rPr>
                <w:rFonts w:ascii="Arial" w:hAnsi="Arial" w:cs="Arial"/>
                <w:spacing w:val="-3"/>
                <w:sz w:val="20"/>
              </w:rPr>
              <w:t xml:space="preserve"> </w:t>
            </w:r>
            <w:r w:rsidRPr="00791D18">
              <w:rPr>
                <w:rFonts w:ascii="Arial" w:hAnsi="Arial" w:cs="Arial"/>
                <w:sz w:val="20"/>
              </w:rPr>
              <w:t>valor</w:t>
            </w:r>
            <w:r w:rsidRPr="00791D18">
              <w:rPr>
                <w:rFonts w:ascii="Arial" w:hAnsi="Arial" w:cs="Arial"/>
                <w:spacing w:val="-3"/>
                <w:sz w:val="20"/>
              </w:rPr>
              <w:t xml:space="preserve"> </w:t>
            </w: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$10,001.00</w:t>
            </w:r>
            <w:r w:rsidRPr="00791D18">
              <w:rPr>
                <w:rFonts w:ascii="Arial" w:hAnsi="Arial" w:cs="Arial"/>
                <w:spacing w:val="-5"/>
                <w:sz w:val="20"/>
              </w:rPr>
              <w:t xml:space="preserve"> </w:t>
            </w:r>
            <w:r w:rsidRPr="00791D18">
              <w:rPr>
                <w:rFonts w:ascii="Arial" w:hAnsi="Arial" w:cs="Arial"/>
                <w:sz w:val="20"/>
              </w:rPr>
              <w:t>a</w:t>
            </w:r>
            <w:r w:rsidRPr="00791D18">
              <w:rPr>
                <w:rFonts w:ascii="Arial" w:hAnsi="Arial" w:cs="Arial"/>
                <w:spacing w:val="-3"/>
                <w:sz w:val="20"/>
              </w:rPr>
              <w:t xml:space="preserve"> </w:t>
            </w:r>
            <w:r w:rsidRPr="00791D18">
              <w:rPr>
                <w:rFonts w:ascii="Arial" w:hAnsi="Arial" w:cs="Arial"/>
                <w:sz w:val="20"/>
              </w:rPr>
              <w:t>$75,000.00</w:t>
            </w:r>
          </w:p>
        </w:tc>
        <w:tc>
          <w:tcPr>
            <w:tcW w:w="1256" w:type="dxa"/>
            <w:gridSpan w:val="2"/>
          </w:tcPr>
          <w:p w14:paraId="5ABE44AB" w14:textId="77777777" w:rsidR="00791D18" w:rsidRPr="00791D18" w:rsidRDefault="00791D18" w:rsidP="0064069D">
            <w:pPr>
              <w:pStyle w:val="TableParagraph"/>
              <w:tabs>
                <w:tab w:val="left" w:pos="321"/>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994.00</w:t>
            </w:r>
          </w:p>
        </w:tc>
      </w:tr>
      <w:tr w:rsidR="00791D18" w:rsidRPr="00791D18" w14:paraId="2EC71A54" w14:textId="77777777" w:rsidTr="00C17458">
        <w:trPr>
          <w:trHeight w:val="345"/>
        </w:trPr>
        <w:tc>
          <w:tcPr>
            <w:tcW w:w="7796" w:type="dxa"/>
          </w:tcPr>
          <w:p w14:paraId="2237825A" w14:textId="77777777" w:rsidR="00791D18" w:rsidRPr="00791D18" w:rsidRDefault="00791D18" w:rsidP="0064069D">
            <w:pPr>
              <w:pStyle w:val="TableParagraph"/>
              <w:rPr>
                <w:rFonts w:ascii="Arial" w:hAnsi="Arial" w:cs="Arial"/>
                <w:sz w:val="20"/>
              </w:rPr>
            </w:pP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un</w:t>
            </w:r>
            <w:r w:rsidRPr="00791D18">
              <w:rPr>
                <w:rFonts w:ascii="Arial" w:hAnsi="Arial" w:cs="Arial"/>
                <w:spacing w:val="-3"/>
                <w:sz w:val="20"/>
              </w:rPr>
              <w:t xml:space="preserve"> </w:t>
            </w:r>
            <w:r w:rsidRPr="00791D18">
              <w:rPr>
                <w:rFonts w:ascii="Arial" w:hAnsi="Arial" w:cs="Arial"/>
                <w:sz w:val="20"/>
              </w:rPr>
              <w:t>valor</w:t>
            </w:r>
            <w:r w:rsidRPr="00791D18">
              <w:rPr>
                <w:rFonts w:ascii="Arial" w:hAnsi="Arial" w:cs="Arial"/>
                <w:spacing w:val="-4"/>
                <w:sz w:val="20"/>
              </w:rPr>
              <w:t xml:space="preserve"> </w:t>
            </w:r>
            <w:r w:rsidRPr="00791D18">
              <w:rPr>
                <w:rFonts w:ascii="Arial" w:hAnsi="Arial" w:cs="Arial"/>
                <w:sz w:val="20"/>
              </w:rPr>
              <w:t>de</w:t>
            </w:r>
            <w:r w:rsidRPr="00791D18">
              <w:rPr>
                <w:rFonts w:ascii="Arial" w:hAnsi="Arial" w:cs="Arial"/>
                <w:spacing w:val="-3"/>
                <w:sz w:val="20"/>
              </w:rPr>
              <w:t xml:space="preserve"> </w:t>
            </w:r>
            <w:r w:rsidRPr="00791D18">
              <w:rPr>
                <w:rFonts w:ascii="Arial" w:hAnsi="Arial" w:cs="Arial"/>
                <w:sz w:val="20"/>
              </w:rPr>
              <w:t>$75,001.00</w:t>
            </w:r>
            <w:r w:rsidRPr="00791D18">
              <w:rPr>
                <w:rFonts w:ascii="Arial" w:hAnsi="Arial" w:cs="Arial"/>
                <w:spacing w:val="-5"/>
                <w:sz w:val="20"/>
              </w:rPr>
              <w:t xml:space="preserve"> </w:t>
            </w:r>
            <w:r w:rsidRPr="00791D18">
              <w:rPr>
                <w:rFonts w:ascii="Arial" w:hAnsi="Arial" w:cs="Arial"/>
                <w:sz w:val="20"/>
              </w:rPr>
              <w:t>a</w:t>
            </w:r>
            <w:r w:rsidRPr="00791D18">
              <w:rPr>
                <w:rFonts w:ascii="Arial" w:hAnsi="Arial" w:cs="Arial"/>
                <w:spacing w:val="-4"/>
                <w:sz w:val="20"/>
              </w:rPr>
              <w:t xml:space="preserve"> </w:t>
            </w:r>
            <w:r w:rsidRPr="00791D18">
              <w:rPr>
                <w:rFonts w:ascii="Arial" w:hAnsi="Arial" w:cs="Arial"/>
                <w:sz w:val="20"/>
              </w:rPr>
              <w:t>$200,000.00</w:t>
            </w:r>
          </w:p>
        </w:tc>
        <w:tc>
          <w:tcPr>
            <w:tcW w:w="1256" w:type="dxa"/>
            <w:gridSpan w:val="2"/>
          </w:tcPr>
          <w:p w14:paraId="46907436" w14:textId="77777777" w:rsidR="00791D18" w:rsidRPr="00791D18" w:rsidRDefault="00791D18" w:rsidP="0064069D">
            <w:pPr>
              <w:pStyle w:val="TableParagraph"/>
              <w:tabs>
                <w:tab w:val="left" w:pos="333"/>
              </w:tabs>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z w:val="20"/>
              </w:rPr>
              <w:tab/>
              <w:t>1,498.00</w:t>
            </w:r>
          </w:p>
        </w:tc>
      </w:tr>
      <w:tr w:rsidR="00791D18" w:rsidRPr="00791D18" w14:paraId="4AA36C11" w14:textId="77777777" w:rsidTr="00C17458">
        <w:trPr>
          <w:trHeight w:val="343"/>
        </w:trPr>
        <w:tc>
          <w:tcPr>
            <w:tcW w:w="7796" w:type="dxa"/>
          </w:tcPr>
          <w:p w14:paraId="2749D2C5" w14:textId="77777777" w:rsidR="00791D18" w:rsidRPr="00791D18" w:rsidRDefault="00791D18" w:rsidP="0064069D">
            <w:pPr>
              <w:pStyle w:val="TableParagraph"/>
              <w:rPr>
                <w:rFonts w:ascii="Arial" w:hAnsi="Arial" w:cs="Arial"/>
                <w:sz w:val="20"/>
              </w:rPr>
            </w:pP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un</w:t>
            </w:r>
            <w:r w:rsidRPr="00791D18">
              <w:rPr>
                <w:rFonts w:ascii="Arial" w:hAnsi="Arial" w:cs="Arial"/>
                <w:spacing w:val="-4"/>
                <w:sz w:val="20"/>
              </w:rPr>
              <w:t xml:space="preserve"> </w:t>
            </w:r>
            <w:r w:rsidRPr="00791D18">
              <w:rPr>
                <w:rFonts w:ascii="Arial" w:hAnsi="Arial" w:cs="Arial"/>
                <w:sz w:val="20"/>
              </w:rPr>
              <w:t>valor</w:t>
            </w:r>
            <w:r w:rsidRPr="00791D18">
              <w:rPr>
                <w:rFonts w:ascii="Arial" w:hAnsi="Arial" w:cs="Arial"/>
                <w:spacing w:val="-4"/>
                <w:sz w:val="20"/>
              </w:rPr>
              <w:t xml:space="preserve"> </w:t>
            </w:r>
            <w:r w:rsidRPr="00791D18">
              <w:rPr>
                <w:rFonts w:ascii="Arial" w:hAnsi="Arial" w:cs="Arial"/>
                <w:sz w:val="20"/>
              </w:rPr>
              <w:t>de</w:t>
            </w:r>
            <w:r w:rsidRPr="00791D18">
              <w:rPr>
                <w:rFonts w:ascii="Arial" w:hAnsi="Arial" w:cs="Arial"/>
                <w:spacing w:val="-3"/>
                <w:sz w:val="20"/>
              </w:rPr>
              <w:t xml:space="preserve"> </w:t>
            </w:r>
            <w:r w:rsidRPr="00791D18">
              <w:rPr>
                <w:rFonts w:ascii="Arial" w:hAnsi="Arial" w:cs="Arial"/>
                <w:sz w:val="20"/>
              </w:rPr>
              <w:t>$200,001.00</w:t>
            </w:r>
            <w:r w:rsidRPr="00791D18">
              <w:rPr>
                <w:rFonts w:ascii="Arial" w:hAnsi="Arial" w:cs="Arial"/>
                <w:spacing w:val="-3"/>
                <w:sz w:val="20"/>
              </w:rPr>
              <w:t xml:space="preserve"> </w:t>
            </w:r>
            <w:r w:rsidRPr="00791D18">
              <w:rPr>
                <w:rFonts w:ascii="Arial" w:hAnsi="Arial" w:cs="Arial"/>
                <w:sz w:val="20"/>
              </w:rPr>
              <w:t>a</w:t>
            </w:r>
            <w:r w:rsidRPr="00791D18">
              <w:rPr>
                <w:rFonts w:ascii="Arial" w:hAnsi="Arial" w:cs="Arial"/>
                <w:spacing w:val="-4"/>
                <w:sz w:val="20"/>
              </w:rPr>
              <w:t xml:space="preserve"> </w:t>
            </w:r>
            <w:r w:rsidRPr="00791D18">
              <w:rPr>
                <w:rFonts w:ascii="Arial" w:hAnsi="Arial" w:cs="Arial"/>
                <w:sz w:val="20"/>
              </w:rPr>
              <w:t>$500,000</w:t>
            </w:r>
          </w:p>
        </w:tc>
        <w:tc>
          <w:tcPr>
            <w:tcW w:w="1256" w:type="dxa"/>
            <w:gridSpan w:val="2"/>
          </w:tcPr>
          <w:p w14:paraId="5627A9A1" w14:textId="77777777" w:rsidR="00791D18" w:rsidRPr="00791D18" w:rsidRDefault="00791D18" w:rsidP="0064069D">
            <w:pPr>
              <w:pStyle w:val="TableParagraph"/>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pacing w:val="-3"/>
                <w:sz w:val="20"/>
              </w:rPr>
              <w:t xml:space="preserve"> </w:t>
            </w:r>
            <w:r w:rsidRPr="00791D18">
              <w:rPr>
                <w:rFonts w:ascii="Arial" w:hAnsi="Arial" w:cs="Arial"/>
                <w:b/>
                <w:sz w:val="20"/>
              </w:rPr>
              <w:t>2,119.00</w:t>
            </w:r>
          </w:p>
        </w:tc>
      </w:tr>
      <w:tr w:rsidR="00791D18" w:rsidRPr="00C51831" w14:paraId="20C0FACA" w14:textId="77777777" w:rsidTr="00C17458">
        <w:trPr>
          <w:trHeight w:val="345"/>
        </w:trPr>
        <w:tc>
          <w:tcPr>
            <w:tcW w:w="7796" w:type="dxa"/>
          </w:tcPr>
          <w:p w14:paraId="7A759533" w14:textId="77777777" w:rsidR="00791D18" w:rsidRPr="00791D18" w:rsidRDefault="00791D18" w:rsidP="0064069D">
            <w:pPr>
              <w:pStyle w:val="TableParagraph"/>
              <w:rPr>
                <w:rFonts w:ascii="Arial" w:hAnsi="Arial" w:cs="Arial"/>
                <w:sz w:val="20"/>
              </w:rPr>
            </w:pPr>
            <w:r w:rsidRPr="00791D18">
              <w:rPr>
                <w:rFonts w:ascii="Arial" w:hAnsi="Arial" w:cs="Arial"/>
                <w:sz w:val="20"/>
              </w:rPr>
              <w:t>De</w:t>
            </w:r>
            <w:r w:rsidRPr="00791D18">
              <w:rPr>
                <w:rFonts w:ascii="Arial" w:hAnsi="Arial" w:cs="Arial"/>
                <w:spacing w:val="-4"/>
                <w:sz w:val="20"/>
              </w:rPr>
              <w:t xml:space="preserve"> </w:t>
            </w:r>
            <w:r w:rsidRPr="00791D18">
              <w:rPr>
                <w:rFonts w:ascii="Arial" w:hAnsi="Arial" w:cs="Arial"/>
                <w:sz w:val="20"/>
              </w:rPr>
              <w:t>un</w:t>
            </w:r>
            <w:r w:rsidRPr="00791D18">
              <w:rPr>
                <w:rFonts w:ascii="Arial" w:hAnsi="Arial" w:cs="Arial"/>
                <w:spacing w:val="-3"/>
                <w:sz w:val="20"/>
              </w:rPr>
              <w:t xml:space="preserve"> </w:t>
            </w:r>
            <w:r w:rsidRPr="00791D18">
              <w:rPr>
                <w:rFonts w:ascii="Arial" w:hAnsi="Arial" w:cs="Arial"/>
                <w:sz w:val="20"/>
              </w:rPr>
              <w:t>valor</w:t>
            </w:r>
            <w:r w:rsidRPr="00791D18">
              <w:rPr>
                <w:rFonts w:ascii="Arial" w:hAnsi="Arial" w:cs="Arial"/>
                <w:spacing w:val="-3"/>
                <w:sz w:val="20"/>
              </w:rPr>
              <w:t xml:space="preserve"> </w:t>
            </w:r>
            <w:r w:rsidRPr="00791D18">
              <w:rPr>
                <w:rFonts w:ascii="Arial" w:hAnsi="Arial" w:cs="Arial"/>
                <w:sz w:val="20"/>
              </w:rPr>
              <w:t>de</w:t>
            </w:r>
            <w:r w:rsidRPr="00791D18">
              <w:rPr>
                <w:rFonts w:ascii="Arial" w:hAnsi="Arial" w:cs="Arial"/>
                <w:spacing w:val="-3"/>
                <w:sz w:val="20"/>
              </w:rPr>
              <w:t xml:space="preserve"> </w:t>
            </w:r>
            <w:r w:rsidRPr="00791D18">
              <w:rPr>
                <w:rFonts w:ascii="Arial" w:hAnsi="Arial" w:cs="Arial"/>
                <w:sz w:val="20"/>
              </w:rPr>
              <w:t>$500,001</w:t>
            </w:r>
            <w:r w:rsidRPr="00791D18">
              <w:rPr>
                <w:rFonts w:ascii="Arial" w:hAnsi="Arial" w:cs="Arial"/>
                <w:spacing w:val="-3"/>
                <w:sz w:val="20"/>
              </w:rPr>
              <w:t xml:space="preserve"> </w:t>
            </w:r>
            <w:r w:rsidRPr="00791D18">
              <w:rPr>
                <w:rFonts w:ascii="Arial" w:hAnsi="Arial" w:cs="Arial"/>
                <w:sz w:val="20"/>
              </w:rPr>
              <w:t>a</w:t>
            </w:r>
            <w:r w:rsidRPr="00791D18">
              <w:rPr>
                <w:rFonts w:ascii="Arial" w:hAnsi="Arial" w:cs="Arial"/>
                <w:spacing w:val="-5"/>
                <w:sz w:val="20"/>
              </w:rPr>
              <w:t xml:space="preserve"> </w:t>
            </w:r>
            <w:r w:rsidRPr="00791D18">
              <w:rPr>
                <w:rFonts w:ascii="Arial" w:hAnsi="Arial" w:cs="Arial"/>
                <w:sz w:val="20"/>
              </w:rPr>
              <w:t>$1,000,000</w:t>
            </w:r>
          </w:p>
        </w:tc>
        <w:tc>
          <w:tcPr>
            <w:tcW w:w="1256" w:type="dxa"/>
            <w:gridSpan w:val="2"/>
          </w:tcPr>
          <w:p w14:paraId="0BE9BB3E" w14:textId="77777777" w:rsidR="00791D18" w:rsidRPr="00C51831" w:rsidRDefault="00791D18" w:rsidP="0064069D">
            <w:pPr>
              <w:pStyle w:val="TableParagraph"/>
              <w:spacing w:line="228" w:lineRule="exact"/>
              <w:ind w:right="-15"/>
              <w:jc w:val="right"/>
              <w:rPr>
                <w:rFonts w:ascii="Arial" w:hAnsi="Arial" w:cs="Arial"/>
                <w:b/>
                <w:sz w:val="20"/>
              </w:rPr>
            </w:pPr>
            <w:r w:rsidRPr="00791D18">
              <w:rPr>
                <w:rFonts w:ascii="Arial" w:hAnsi="Arial" w:cs="Arial"/>
                <w:b/>
                <w:sz w:val="20"/>
              </w:rPr>
              <w:t>$</w:t>
            </w:r>
            <w:r w:rsidRPr="00791D18">
              <w:rPr>
                <w:rFonts w:ascii="Arial" w:hAnsi="Arial" w:cs="Arial"/>
                <w:b/>
                <w:spacing w:val="-3"/>
                <w:sz w:val="20"/>
              </w:rPr>
              <w:t xml:space="preserve"> </w:t>
            </w:r>
            <w:r w:rsidRPr="00791D18">
              <w:rPr>
                <w:rFonts w:ascii="Arial" w:hAnsi="Arial" w:cs="Arial"/>
                <w:b/>
                <w:sz w:val="20"/>
              </w:rPr>
              <w:t>2,637.00</w:t>
            </w:r>
          </w:p>
        </w:tc>
      </w:tr>
      <w:tr w:rsidR="00791D18" w:rsidRPr="00C51831" w14:paraId="60CB9797" w14:textId="77777777" w:rsidTr="00C17458">
        <w:trPr>
          <w:trHeight w:val="276"/>
        </w:trPr>
        <w:tc>
          <w:tcPr>
            <w:tcW w:w="7796" w:type="dxa"/>
          </w:tcPr>
          <w:p w14:paraId="2661D2E1" w14:textId="77777777" w:rsidR="00791D18" w:rsidRPr="00C17458" w:rsidRDefault="00791D18" w:rsidP="0064069D">
            <w:pPr>
              <w:pStyle w:val="TableParagraph"/>
              <w:rPr>
                <w:rFonts w:ascii="Arial" w:hAnsi="Arial" w:cs="Arial"/>
                <w:sz w:val="20"/>
                <w:lang w:val="es-MX"/>
              </w:rPr>
            </w:pPr>
            <w:r w:rsidRPr="00C17458">
              <w:rPr>
                <w:rFonts w:ascii="Arial" w:hAnsi="Arial" w:cs="Arial"/>
                <w:sz w:val="20"/>
                <w:lang w:val="es-MX"/>
              </w:rPr>
              <w:t>De</w:t>
            </w:r>
            <w:r w:rsidRPr="00C17458">
              <w:rPr>
                <w:rFonts w:ascii="Arial" w:hAnsi="Arial" w:cs="Arial"/>
                <w:spacing w:val="-4"/>
                <w:sz w:val="20"/>
                <w:lang w:val="es-MX"/>
              </w:rPr>
              <w:t xml:space="preserve"> </w:t>
            </w:r>
            <w:r w:rsidRPr="00C17458">
              <w:rPr>
                <w:rFonts w:ascii="Arial" w:hAnsi="Arial" w:cs="Arial"/>
                <w:sz w:val="20"/>
                <w:lang w:val="es-MX"/>
              </w:rPr>
              <w:t>un</w:t>
            </w:r>
            <w:r w:rsidRPr="00C17458">
              <w:rPr>
                <w:rFonts w:ascii="Arial" w:hAnsi="Arial" w:cs="Arial"/>
                <w:spacing w:val="-3"/>
                <w:sz w:val="20"/>
                <w:lang w:val="es-MX"/>
              </w:rPr>
              <w:t xml:space="preserve"> </w:t>
            </w:r>
            <w:r w:rsidRPr="00C17458">
              <w:rPr>
                <w:rFonts w:ascii="Arial" w:hAnsi="Arial" w:cs="Arial"/>
                <w:sz w:val="20"/>
                <w:lang w:val="es-MX"/>
              </w:rPr>
              <w:t>valor</w:t>
            </w:r>
            <w:r w:rsidRPr="00C17458">
              <w:rPr>
                <w:rFonts w:ascii="Arial" w:hAnsi="Arial" w:cs="Arial"/>
                <w:spacing w:val="-3"/>
                <w:sz w:val="20"/>
                <w:lang w:val="es-MX"/>
              </w:rPr>
              <w:t xml:space="preserve"> </w:t>
            </w:r>
            <w:r w:rsidRPr="00C17458">
              <w:rPr>
                <w:rFonts w:ascii="Arial" w:hAnsi="Arial" w:cs="Arial"/>
                <w:sz w:val="20"/>
                <w:lang w:val="es-MX"/>
              </w:rPr>
              <w:t>de</w:t>
            </w:r>
            <w:r w:rsidRPr="00C17458">
              <w:rPr>
                <w:rFonts w:ascii="Arial" w:hAnsi="Arial" w:cs="Arial"/>
                <w:spacing w:val="-3"/>
                <w:sz w:val="20"/>
                <w:lang w:val="es-MX"/>
              </w:rPr>
              <w:t xml:space="preserve"> </w:t>
            </w:r>
            <w:r w:rsidRPr="00C17458">
              <w:rPr>
                <w:rFonts w:ascii="Arial" w:hAnsi="Arial" w:cs="Arial"/>
                <w:sz w:val="20"/>
                <w:lang w:val="es-MX"/>
              </w:rPr>
              <w:t>$1,000,001</w:t>
            </w:r>
            <w:r w:rsidRPr="00C17458">
              <w:rPr>
                <w:rFonts w:ascii="Arial" w:hAnsi="Arial" w:cs="Arial"/>
                <w:spacing w:val="-5"/>
                <w:sz w:val="20"/>
                <w:lang w:val="es-MX"/>
              </w:rPr>
              <w:t xml:space="preserve"> </w:t>
            </w:r>
            <w:r w:rsidRPr="00C17458">
              <w:rPr>
                <w:rFonts w:ascii="Arial" w:hAnsi="Arial" w:cs="Arial"/>
                <w:sz w:val="20"/>
                <w:lang w:val="es-MX"/>
              </w:rPr>
              <w:t>en</w:t>
            </w:r>
            <w:r w:rsidRPr="00C17458">
              <w:rPr>
                <w:rFonts w:ascii="Arial" w:hAnsi="Arial" w:cs="Arial"/>
                <w:spacing w:val="-3"/>
                <w:sz w:val="20"/>
                <w:lang w:val="es-MX"/>
              </w:rPr>
              <w:t xml:space="preserve"> </w:t>
            </w:r>
            <w:r w:rsidRPr="00C17458">
              <w:rPr>
                <w:rFonts w:ascii="Arial" w:hAnsi="Arial" w:cs="Arial"/>
                <w:sz w:val="20"/>
                <w:lang w:val="es-MX"/>
              </w:rPr>
              <w:t>adelante</w:t>
            </w:r>
          </w:p>
        </w:tc>
        <w:tc>
          <w:tcPr>
            <w:tcW w:w="1256" w:type="dxa"/>
            <w:gridSpan w:val="2"/>
          </w:tcPr>
          <w:p w14:paraId="11E3BDC2" w14:textId="77777777" w:rsidR="00791D18" w:rsidRPr="00C51831" w:rsidRDefault="00791D18" w:rsidP="0064069D">
            <w:pPr>
              <w:pStyle w:val="TableParagraph"/>
              <w:spacing w:line="228" w:lineRule="exact"/>
              <w:ind w:left="206" w:right="-15"/>
              <w:rPr>
                <w:rFonts w:ascii="Arial" w:hAnsi="Arial" w:cs="Arial"/>
                <w:b/>
                <w:sz w:val="20"/>
              </w:rPr>
            </w:pPr>
            <w:r w:rsidRPr="00C51831">
              <w:rPr>
                <w:rFonts w:ascii="Arial" w:hAnsi="Arial" w:cs="Arial"/>
                <w:b/>
                <w:sz w:val="20"/>
              </w:rPr>
              <w:t>$0.002</w:t>
            </w:r>
            <w:r w:rsidRPr="00C51831">
              <w:rPr>
                <w:rFonts w:ascii="Arial" w:hAnsi="Arial" w:cs="Arial"/>
                <w:b/>
                <w:spacing w:val="-4"/>
                <w:sz w:val="20"/>
              </w:rPr>
              <w:t xml:space="preserve"> </w:t>
            </w:r>
            <w:proofErr w:type="spellStart"/>
            <w:r w:rsidRPr="00C51831">
              <w:rPr>
                <w:rFonts w:ascii="Arial" w:hAnsi="Arial" w:cs="Arial"/>
                <w:b/>
                <w:sz w:val="20"/>
              </w:rPr>
              <w:t>por</w:t>
            </w:r>
            <w:proofErr w:type="spellEnd"/>
          </w:p>
          <w:p w14:paraId="68F381E8" w14:textId="77777777" w:rsidR="00791D18" w:rsidRPr="00C51831" w:rsidRDefault="00791D18" w:rsidP="0064069D">
            <w:pPr>
              <w:pStyle w:val="TableParagraph"/>
              <w:spacing w:before="115"/>
              <w:ind w:left="729" w:right="-15"/>
              <w:rPr>
                <w:rFonts w:ascii="Arial" w:hAnsi="Arial" w:cs="Arial"/>
                <w:b/>
                <w:sz w:val="20"/>
              </w:rPr>
            </w:pPr>
            <w:r w:rsidRPr="00C51831">
              <w:rPr>
                <w:rFonts w:ascii="Arial" w:hAnsi="Arial" w:cs="Arial"/>
                <w:b/>
                <w:sz w:val="20"/>
              </w:rPr>
              <w:t>peso</w:t>
            </w:r>
          </w:p>
        </w:tc>
      </w:tr>
    </w:tbl>
    <w:p w14:paraId="7D8374C9" w14:textId="77777777" w:rsidR="00791D18" w:rsidRPr="00C51831" w:rsidRDefault="00791D18" w:rsidP="00C17458">
      <w:pPr>
        <w:pStyle w:val="Textoindependiente"/>
        <w:spacing w:before="6"/>
        <w:ind w:left="0"/>
        <w:rPr>
          <w:rFonts w:ascii="Arial" w:hAnsi="Arial" w:cs="Arial"/>
          <w:sz w:val="21"/>
        </w:rPr>
      </w:pPr>
    </w:p>
    <w:p w14:paraId="0465447E"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Estos precios aumentarán en un 50% cuando se trata de la zona turística de Uxmal.</w:t>
      </w:r>
    </w:p>
    <w:p w14:paraId="7C3F5590" w14:textId="77777777" w:rsidR="0019569E" w:rsidRPr="00BF0580" w:rsidRDefault="0019569E" w:rsidP="00033017">
      <w:pPr>
        <w:widowControl w:val="0"/>
        <w:autoSpaceDE w:val="0"/>
        <w:autoSpaceDN w:val="0"/>
        <w:spacing w:after="0" w:line="360" w:lineRule="auto"/>
        <w:rPr>
          <w:rFonts w:ascii="Arial" w:eastAsia="Arial MT" w:hAnsi="Arial"/>
          <w:color w:val="000000" w:themeColor="text1"/>
          <w:sz w:val="20"/>
          <w:szCs w:val="20"/>
          <w:lang w:val="es-ES"/>
        </w:rPr>
      </w:pPr>
    </w:p>
    <w:p w14:paraId="1A9194D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 xml:space="preserve">Artículo 21.- </w:t>
      </w:r>
      <w:r w:rsidRPr="00BF0580">
        <w:rPr>
          <w:rFonts w:ascii="Arial" w:eastAsia="Arial MT" w:hAnsi="Arial"/>
          <w:color w:val="000000" w:themeColor="text1"/>
          <w:sz w:val="20"/>
          <w:szCs w:val="20"/>
          <w:lang w:val="es-ES"/>
        </w:rPr>
        <w:t>Los fraccionamientos causarán derechos de deslindes, excepción hecha de lo dispuesto en el artículo anterior, de conformidad con lo siguiente:</w:t>
      </w:r>
    </w:p>
    <w:p w14:paraId="5E078EE9"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2740"/>
      </w:tblGrid>
      <w:tr w:rsidR="00BF0580" w:rsidRPr="00BF0580" w14:paraId="4356791B" w14:textId="77777777" w:rsidTr="00033017">
        <w:tc>
          <w:tcPr>
            <w:tcW w:w="3498" w:type="pct"/>
          </w:tcPr>
          <w:p w14:paraId="6302712F" w14:textId="77777777" w:rsidR="00033017" w:rsidRPr="00BF0580" w:rsidRDefault="00033017" w:rsidP="00033017">
            <w:pPr>
              <w:tabs>
                <w:tab w:val="left" w:pos="5626"/>
              </w:tabs>
              <w:spacing w:after="0" w:line="36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Hasta 160,000 m2</w:t>
            </w:r>
          </w:p>
        </w:tc>
        <w:tc>
          <w:tcPr>
            <w:tcW w:w="1502" w:type="pct"/>
          </w:tcPr>
          <w:p w14:paraId="6FBD1188" w14:textId="77777777" w:rsidR="00033017" w:rsidRPr="00BF0580" w:rsidRDefault="00033017" w:rsidP="00033017">
            <w:pPr>
              <w:tabs>
                <w:tab w:val="left" w:pos="5626"/>
              </w:tabs>
              <w:spacing w:after="0" w:line="360" w:lineRule="auto"/>
              <w:jc w:val="right"/>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$ 0.056 por m2</w:t>
            </w:r>
          </w:p>
        </w:tc>
      </w:tr>
      <w:tr w:rsidR="00033017" w:rsidRPr="00BF0580" w14:paraId="6E4DFA73" w14:textId="77777777" w:rsidTr="00033017">
        <w:tc>
          <w:tcPr>
            <w:tcW w:w="3498" w:type="pct"/>
          </w:tcPr>
          <w:p w14:paraId="6770CD75" w14:textId="77777777" w:rsidR="00033017" w:rsidRPr="00BF0580" w:rsidRDefault="00033017" w:rsidP="00033017">
            <w:pPr>
              <w:tabs>
                <w:tab w:val="left" w:pos="5626"/>
              </w:tabs>
              <w:spacing w:after="0" w:line="36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Más de 160,000 m2 por metros excedentes</w:t>
            </w:r>
          </w:p>
        </w:tc>
        <w:tc>
          <w:tcPr>
            <w:tcW w:w="1502" w:type="pct"/>
          </w:tcPr>
          <w:p w14:paraId="6D86FABC" w14:textId="77777777" w:rsidR="00033017" w:rsidRPr="00BF0580" w:rsidRDefault="00033017" w:rsidP="00033017">
            <w:pPr>
              <w:tabs>
                <w:tab w:val="left" w:pos="5626"/>
              </w:tabs>
              <w:spacing w:after="0" w:line="360" w:lineRule="auto"/>
              <w:jc w:val="right"/>
              <w:rPr>
                <w:rFonts w:ascii="Arial" w:eastAsia="Arial MT" w:hAnsi="Arial"/>
                <w:b/>
                <w:color w:val="000000" w:themeColor="text1"/>
                <w:sz w:val="20"/>
                <w:szCs w:val="20"/>
                <w:lang w:val="es-ES"/>
              </w:rPr>
            </w:pPr>
            <w:r w:rsidRPr="00BF0580">
              <w:rPr>
                <w:rFonts w:ascii="Arial" w:eastAsia="Arial MT" w:hAnsi="Arial"/>
                <w:color w:val="000000" w:themeColor="text1"/>
                <w:sz w:val="20"/>
                <w:szCs w:val="20"/>
                <w:lang w:val="es-ES"/>
              </w:rPr>
              <w:t>$ 0.025 por m2</w:t>
            </w:r>
          </w:p>
        </w:tc>
      </w:tr>
    </w:tbl>
    <w:p w14:paraId="408E0D3B"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249E693A"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22.- </w:t>
      </w:r>
      <w:r w:rsidRPr="00BF0580">
        <w:rPr>
          <w:rFonts w:ascii="Arial" w:eastAsia="Arial MT" w:hAnsi="Arial"/>
          <w:color w:val="000000" w:themeColor="text1"/>
          <w:sz w:val="20"/>
          <w:szCs w:val="20"/>
          <w:lang w:val="es-ES"/>
        </w:rPr>
        <w:t>Quedan exentas del pago de los derechos que establecen esta sección, las instituciones públicas.</w:t>
      </w:r>
    </w:p>
    <w:p w14:paraId="6C3792E9"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2B0BE15E"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Octava</w:t>
      </w:r>
    </w:p>
    <w:p w14:paraId="01D19C35"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el Uso y Aprovechamiento de los Bienes del Dominio Público Municipal</w:t>
      </w:r>
    </w:p>
    <w:p w14:paraId="6162548D"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14528104"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23.- </w:t>
      </w:r>
      <w:r w:rsidRPr="00BF0580">
        <w:rPr>
          <w:rFonts w:ascii="Arial" w:eastAsia="Arial MT" w:hAnsi="Arial"/>
          <w:color w:val="000000" w:themeColor="text1"/>
          <w:sz w:val="20"/>
          <w:szCs w:val="20"/>
          <w:lang w:val="es-ES"/>
        </w:rPr>
        <w:t>El cobro de derechos por el Uso y Aprovechamiento de los Bienes del Dominio Público Municipal, se calculará aplicando las siguientes tarifas:</w:t>
      </w:r>
    </w:p>
    <w:p w14:paraId="3C2C2E20"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3"/>
        <w:gridCol w:w="2598"/>
      </w:tblGrid>
      <w:tr w:rsidR="00BF0580" w:rsidRPr="00BF0580" w14:paraId="73A7889A" w14:textId="77777777" w:rsidTr="00033017">
        <w:tc>
          <w:tcPr>
            <w:tcW w:w="3576" w:type="pct"/>
          </w:tcPr>
          <w:p w14:paraId="05F259E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 </w:t>
            </w:r>
            <w:r w:rsidRPr="00BF0580">
              <w:rPr>
                <w:rFonts w:ascii="Arial" w:eastAsia="Arial MT" w:hAnsi="Arial"/>
                <w:color w:val="000000" w:themeColor="text1"/>
                <w:sz w:val="20"/>
                <w:szCs w:val="20"/>
                <w:lang w:val="es-ES"/>
              </w:rPr>
              <w:t>Locatarios fijos en bazares y mercados municipales</w:t>
            </w:r>
          </w:p>
        </w:tc>
        <w:tc>
          <w:tcPr>
            <w:tcW w:w="1424" w:type="pct"/>
            <w:vAlign w:val="center"/>
          </w:tcPr>
          <w:p w14:paraId="3D6F589E" w14:textId="77777777" w:rsidR="00033017" w:rsidRPr="00BF0580" w:rsidRDefault="00033017" w:rsidP="00033017">
            <w:pPr>
              <w:spacing w:after="0" w:line="360" w:lineRule="auto"/>
              <w:ind w:right="7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$ 4.00 mensuales por M2</w:t>
            </w:r>
          </w:p>
        </w:tc>
      </w:tr>
      <w:tr w:rsidR="00BF0580" w:rsidRPr="00BF0580" w14:paraId="4B676915" w14:textId="77777777" w:rsidTr="00033017">
        <w:tc>
          <w:tcPr>
            <w:tcW w:w="3576" w:type="pct"/>
          </w:tcPr>
          <w:p w14:paraId="7D3068A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Locatarios semifijos</w:t>
            </w:r>
          </w:p>
        </w:tc>
        <w:tc>
          <w:tcPr>
            <w:tcW w:w="1424" w:type="pct"/>
            <w:vAlign w:val="center"/>
          </w:tcPr>
          <w:p w14:paraId="452C312D" w14:textId="77777777" w:rsidR="00033017" w:rsidRPr="00BF0580" w:rsidRDefault="00033017" w:rsidP="00033017">
            <w:pPr>
              <w:spacing w:after="0" w:line="360" w:lineRule="auto"/>
              <w:ind w:right="7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$ 4.00 por día.</w:t>
            </w:r>
          </w:p>
        </w:tc>
      </w:tr>
      <w:tr w:rsidR="00BF0580" w:rsidRPr="00BF0580" w14:paraId="68500014" w14:textId="77777777" w:rsidTr="00033017">
        <w:tc>
          <w:tcPr>
            <w:tcW w:w="3576" w:type="pct"/>
          </w:tcPr>
          <w:p w14:paraId="59372D6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III.</w:t>
            </w:r>
            <w:r w:rsidRPr="00BF0580">
              <w:rPr>
                <w:rFonts w:ascii="Arial" w:eastAsia="Arial MT" w:hAnsi="Arial"/>
                <w:color w:val="000000" w:themeColor="text1"/>
                <w:sz w:val="20"/>
                <w:szCs w:val="20"/>
                <w:lang w:val="es-ES"/>
              </w:rPr>
              <w:t>- Por uso de baños públicos</w:t>
            </w:r>
          </w:p>
        </w:tc>
        <w:tc>
          <w:tcPr>
            <w:tcW w:w="1424" w:type="pct"/>
            <w:vAlign w:val="center"/>
          </w:tcPr>
          <w:p w14:paraId="34D4F1E0" w14:textId="77777777" w:rsidR="00033017" w:rsidRPr="00BF0580" w:rsidRDefault="00033017" w:rsidP="00033017">
            <w:pPr>
              <w:spacing w:after="0" w:line="360" w:lineRule="auto"/>
              <w:ind w:right="7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$ 2.00 por servicio.</w:t>
            </w:r>
          </w:p>
        </w:tc>
      </w:tr>
      <w:tr w:rsidR="00033017" w:rsidRPr="00BF0580" w14:paraId="5D49F1F7" w14:textId="77777777" w:rsidTr="00033017">
        <w:tc>
          <w:tcPr>
            <w:tcW w:w="3576" w:type="pct"/>
          </w:tcPr>
          <w:p w14:paraId="601FFA12"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IV.</w:t>
            </w:r>
            <w:r w:rsidRPr="00BF0580">
              <w:rPr>
                <w:rFonts w:ascii="Arial" w:eastAsia="Arial MT" w:hAnsi="Arial"/>
                <w:color w:val="000000" w:themeColor="text1"/>
                <w:sz w:val="20"/>
                <w:szCs w:val="20"/>
                <w:lang w:val="es-ES"/>
              </w:rPr>
              <w:t>- Ambulantes</w:t>
            </w:r>
          </w:p>
        </w:tc>
        <w:tc>
          <w:tcPr>
            <w:tcW w:w="1424" w:type="pct"/>
            <w:vAlign w:val="center"/>
          </w:tcPr>
          <w:p w14:paraId="45C97994" w14:textId="77777777" w:rsidR="00033017" w:rsidRPr="00BF0580" w:rsidRDefault="00033017" w:rsidP="00033017">
            <w:pPr>
              <w:spacing w:after="0" w:line="360" w:lineRule="auto"/>
              <w:ind w:right="7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$ 150.00 por día.</w:t>
            </w:r>
          </w:p>
        </w:tc>
      </w:tr>
    </w:tbl>
    <w:p w14:paraId="78D46A57" w14:textId="77777777" w:rsidR="00033017" w:rsidRPr="00BF0580" w:rsidRDefault="00033017" w:rsidP="00033017">
      <w:pPr>
        <w:widowControl w:val="0"/>
        <w:autoSpaceDE w:val="0"/>
        <w:autoSpaceDN w:val="0"/>
        <w:spacing w:after="0" w:line="240" w:lineRule="auto"/>
        <w:rPr>
          <w:rFonts w:ascii="Arial" w:eastAsia="Arial MT" w:hAnsi="Arial"/>
          <w:color w:val="000000" w:themeColor="text1"/>
          <w:sz w:val="20"/>
          <w:szCs w:val="20"/>
          <w:lang w:val="es-ES"/>
        </w:rPr>
      </w:pPr>
    </w:p>
    <w:p w14:paraId="0800951A" w14:textId="77777777" w:rsidR="00033017" w:rsidRPr="00BF0580" w:rsidRDefault="00033017" w:rsidP="00033017">
      <w:pPr>
        <w:widowControl w:val="0"/>
        <w:autoSpaceDE w:val="0"/>
        <w:autoSpaceDN w:val="0"/>
        <w:spacing w:after="0" w:line="240" w:lineRule="auto"/>
        <w:rPr>
          <w:rFonts w:ascii="Arial" w:eastAsia="Arial MT" w:hAnsi="Arial"/>
          <w:color w:val="000000" w:themeColor="text1"/>
          <w:sz w:val="20"/>
          <w:szCs w:val="20"/>
          <w:lang w:val="es-ES"/>
        </w:rPr>
      </w:pPr>
    </w:p>
    <w:p w14:paraId="1964C5EA"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Novena</w:t>
      </w:r>
    </w:p>
    <w:p w14:paraId="4A094FB7"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Servicios de Recolección de Basura</w:t>
      </w:r>
    </w:p>
    <w:p w14:paraId="6243F1AD"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639B5DA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24.- </w:t>
      </w:r>
      <w:r w:rsidRPr="00BF0580">
        <w:rPr>
          <w:rFonts w:ascii="Arial" w:eastAsia="Arial MT" w:hAnsi="Arial"/>
          <w:color w:val="000000" w:themeColor="text1"/>
          <w:sz w:val="20"/>
          <w:szCs w:val="20"/>
          <w:lang w:val="es-ES"/>
        </w:rPr>
        <w:t>El cobro de derechos por el servicio de limpia y recolección de basura que presta el Ayuntamiento, se calculará aplicando las siguientes cuotas mensuales:</w:t>
      </w:r>
    </w:p>
    <w:p w14:paraId="5A64A768"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5000" w:type="pct"/>
        <w:tblLook w:val="01E0" w:firstRow="1" w:lastRow="1" w:firstColumn="1" w:lastColumn="1" w:noHBand="0" w:noVBand="0"/>
      </w:tblPr>
      <w:tblGrid>
        <w:gridCol w:w="6522"/>
        <w:gridCol w:w="2599"/>
      </w:tblGrid>
      <w:tr w:rsidR="00BF0580" w:rsidRPr="00BF0580" w14:paraId="305F5577" w14:textId="77777777" w:rsidTr="00033017">
        <w:trPr>
          <w:trHeight w:val="345"/>
        </w:trPr>
        <w:tc>
          <w:tcPr>
            <w:tcW w:w="3575" w:type="pct"/>
          </w:tcPr>
          <w:p w14:paraId="6277358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Servicio de recolecta residencial</w:t>
            </w:r>
          </w:p>
        </w:tc>
        <w:tc>
          <w:tcPr>
            <w:tcW w:w="1425" w:type="pct"/>
          </w:tcPr>
          <w:p w14:paraId="124D0902" w14:textId="77777777" w:rsidR="00033017" w:rsidRPr="00BF0580" w:rsidRDefault="00033017" w:rsidP="00033017">
            <w:pPr>
              <w:tabs>
                <w:tab w:val="left" w:pos="492"/>
              </w:tabs>
              <w:spacing w:after="0" w:line="360" w:lineRule="auto"/>
              <w:ind w:right="169"/>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r w:rsidRPr="00BF0580">
              <w:rPr>
                <w:rFonts w:ascii="Arial" w:eastAsia="Arial MT" w:hAnsi="Arial"/>
                <w:color w:val="000000" w:themeColor="text1"/>
                <w:sz w:val="20"/>
                <w:szCs w:val="20"/>
                <w:lang w:val="es-ES"/>
              </w:rPr>
              <w:tab/>
              <w:t>20.00</w:t>
            </w:r>
          </w:p>
        </w:tc>
      </w:tr>
      <w:tr w:rsidR="00BF0580" w:rsidRPr="00BF0580" w14:paraId="7BA6319D" w14:textId="77777777" w:rsidTr="00033017">
        <w:trPr>
          <w:trHeight w:val="345"/>
        </w:trPr>
        <w:tc>
          <w:tcPr>
            <w:tcW w:w="3575" w:type="pct"/>
          </w:tcPr>
          <w:p w14:paraId="545E717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Servicio de recolecta comercial</w:t>
            </w:r>
          </w:p>
        </w:tc>
        <w:tc>
          <w:tcPr>
            <w:tcW w:w="1425" w:type="pct"/>
          </w:tcPr>
          <w:p w14:paraId="463508FA" w14:textId="77777777" w:rsidR="00033017" w:rsidRPr="00BF0580" w:rsidRDefault="00033017" w:rsidP="00033017">
            <w:pPr>
              <w:tabs>
                <w:tab w:val="left" w:pos="492"/>
              </w:tabs>
              <w:spacing w:after="0" w:line="360" w:lineRule="auto"/>
              <w:ind w:right="169"/>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w:t>
            </w:r>
            <w:r w:rsidRPr="00BF0580">
              <w:rPr>
                <w:rFonts w:ascii="Arial" w:eastAsia="Arial MT" w:hAnsi="Arial"/>
                <w:color w:val="000000" w:themeColor="text1"/>
                <w:sz w:val="20"/>
                <w:szCs w:val="20"/>
                <w:lang w:val="es-ES"/>
              </w:rPr>
              <w:tab/>
              <w:t>25.00</w:t>
            </w:r>
          </w:p>
        </w:tc>
      </w:tr>
      <w:tr w:rsidR="00033017" w:rsidRPr="00BF0580" w14:paraId="05F5EBD8" w14:textId="77777777" w:rsidTr="00033017">
        <w:trPr>
          <w:trHeight w:val="346"/>
        </w:trPr>
        <w:tc>
          <w:tcPr>
            <w:tcW w:w="3575" w:type="pct"/>
          </w:tcPr>
          <w:p w14:paraId="31CA4939"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Por hoteles y restaurantes de la Zona turística de Uxmal</w:t>
            </w:r>
          </w:p>
        </w:tc>
        <w:tc>
          <w:tcPr>
            <w:tcW w:w="1425" w:type="pct"/>
          </w:tcPr>
          <w:p w14:paraId="3867ECD8" w14:textId="77777777" w:rsidR="00033017" w:rsidRPr="00BF0580" w:rsidRDefault="00033017" w:rsidP="00033017">
            <w:pPr>
              <w:spacing w:after="0" w:line="360" w:lineRule="auto"/>
              <w:ind w:right="169"/>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2,000.00</w:t>
            </w:r>
          </w:p>
        </w:tc>
      </w:tr>
    </w:tbl>
    <w:p w14:paraId="46657AFC" w14:textId="77777777" w:rsidR="00033017" w:rsidRPr="00BF0580" w:rsidRDefault="00033017" w:rsidP="00DA6554">
      <w:pPr>
        <w:widowControl w:val="0"/>
        <w:autoSpaceDE w:val="0"/>
        <w:autoSpaceDN w:val="0"/>
        <w:spacing w:after="0" w:line="360" w:lineRule="auto"/>
        <w:jc w:val="center"/>
        <w:rPr>
          <w:rFonts w:ascii="Arial" w:eastAsia="Arial MT" w:hAnsi="Arial"/>
          <w:b/>
          <w:color w:val="000000" w:themeColor="text1"/>
          <w:sz w:val="20"/>
          <w:szCs w:val="20"/>
          <w:lang w:val="es-ES"/>
        </w:rPr>
      </w:pPr>
    </w:p>
    <w:p w14:paraId="0960C401" w14:textId="77777777" w:rsidR="0019569E" w:rsidRDefault="0019569E"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607C859F" w14:textId="77777777" w:rsidR="0019569E" w:rsidRDefault="0019569E"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561F9456" w14:textId="77777777" w:rsidR="0019569E" w:rsidRDefault="0019569E"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2446E91C" w14:textId="77777777" w:rsidR="0019569E" w:rsidRDefault="0019569E"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1F99CCBD" w14:textId="77777777" w:rsidR="0019569E" w:rsidRDefault="0019569E"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1F122C33" w14:textId="77777777" w:rsidR="0019569E" w:rsidRDefault="0019569E"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3E2BF442" w14:textId="6A502116"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lastRenderedPageBreak/>
        <w:t>Sección Décima</w:t>
      </w:r>
    </w:p>
    <w:p w14:paraId="3746523B"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Servicios de Panteones</w:t>
      </w:r>
    </w:p>
    <w:p w14:paraId="1FCD7B80" w14:textId="77777777" w:rsidR="00033017" w:rsidRPr="00BF0580" w:rsidRDefault="00033017" w:rsidP="00033017">
      <w:pPr>
        <w:widowControl w:val="0"/>
        <w:autoSpaceDE w:val="0"/>
        <w:autoSpaceDN w:val="0"/>
        <w:spacing w:after="0" w:line="240" w:lineRule="auto"/>
        <w:rPr>
          <w:rFonts w:ascii="Arial" w:eastAsia="Arial MT" w:hAnsi="Arial"/>
          <w:b/>
          <w:color w:val="000000" w:themeColor="text1"/>
          <w:sz w:val="20"/>
          <w:szCs w:val="20"/>
          <w:lang w:val="es-ES"/>
        </w:rPr>
      </w:pPr>
    </w:p>
    <w:p w14:paraId="29079DB7"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25.- </w:t>
      </w:r>
      <w:r w:rsidRPr="00BF0580">
        <w:rPr>
          <w:rFonts w:ascii="Arial" w:eastAsia="Arial MT" w:hAnsi="Arial"/>
          <w:color w:val="000000" w:themeColor="text1"/>
          <w:sz w:val="20"/>
          <w:szCs w:val="20"/>
          <w:lang w:val="es-ES"/>
        </w:rPr>
        <w:t>El cobro de derechos por los servicios de panteones que preste el Ayuntamiento, se calculará aplicando las siguientes tarifas:</w:t>
      </w:r>
    </w:p>
    <w:p w14:paraId="243A4282"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A164493"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Por renta de bóvedas:</w:t>
      </w: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0"/>
        <w:gridCol w:w="1321"/>
      </w:tblGrid>
      <w:tr w:rsidR="00BF0580" w:rsidRPr="00BF0580" w14:paraId="1907CACA" w14:textId="77777777" w:rsidTr="00033017">
        <w:tc>
          <w:tcPr>
            <w:tcW w:w="4276" w:type="pct"/>
            <w:vAlign w:val="center"/>
          </w:tcPr>
          <w:p w14:paraId="1DE54588" w14:textId="77777777" w:rsidR="00033017" w:rsidRPr="00BF0580" w:rsidRDefault="00033017" w:rsidP="00480BB7">
            <w:pPr>
              <w:numPr>
                <w:ilvl w:val="0"/>
                <w:numId w:val="13"/>
              </w:numPr>
              <w:spacing w:after="0" w:line="360" w:lineRule="auto"/>
              <w:ind w:left="252"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Por renta de bóveda grande por un período de un año o su prórroga por el mismo período se pagará</w:t>
            </w:r>
          </w:p>
        </w:tc>
        <w:tc>
          <w:tcPr>
            <w:tcW w:w="724" w:type="pct"/>
          </w:tcPr>
          <w:p w14:paraId="7FA9329E"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$ 300.00</w:t>
            </w:r>
          </w:p>
        </w:tc>
      </w:tr>
      <w:tr w:rsidR="00033017" w:rsidRPr="00BF0580" w14:paraId="2BB92EF0" w14:textId="77777777" w:rsidTr="00033017">
        <w:tc>
          <w:tcPr>
            <w:tcW w:w="4276" w:type="pct"/>
            <w:vAlign w:val="center"/>
          </w:tcPr>
          <w:p w14:paraId="5AFB76BB" w14:textId="77777777" w:rsidR="00033017" w:rsidRPr="00BF0580" w:rsidRDefault="00033017" w:rsidP="00480BB7">
            <w:pPr>
              <w:numPr>
                <w:ilvl w:val="0"/>
                <w:numId w:val="13"/>
              </w:numPr>
              <w:spacing w:after="0" w:line="360" w:lineRule="auto"/>
              <w:ind w:left="252" w:hanging="357"/>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Por renta de bóveda chica por un período de un año o su prórroga por el mismo período se pagará</w:t>
            </w:r>
          </w:p>
        </w:tc>
        <w:tc>
          <w:tcPr>
            <w:tcW w:w="724" w:type="pct"/>
          </w:tcPr>
          <w:p w14:paraId="7C06CB7B"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$ 150.00</w:t>
            </w:r>
          </w:p>
        </w:tc>
      </w:tr>
    </w:tbl>
    <w:p w14:paraId="7A4A6D66"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1453D572"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Por concesión por utilizar a perpetuidad</w:t>
      </w:r>
    </w:p>
    <w:tbl>
      <w:tblPr>
        <w:tblStyle w:val="TableNormal"/>
        <w:tblW w:w="5000" w:type="pct"/>
        <w:tblLook w:val="01E0" w:firstRow="1" w:lastRow="1" w:firstColumn="1" w:lastColumn="1" w:noHBand="0" w:noVBand="0"/>
      </w:tblPr>
      <w:tblGrid>
        <w:gridCol w:w="5859"/>
        <w:gridCol w:w="3262"/>
      </w:tblGrid>
      <w:tr w:rsidR="00BF0580" w:rsidRPr="00BF0580" w14:paraId="046D47B6" w14:textId="77777777" w:rsidTr="001E14C4">
        <w:trPr>
          <w:trHeight w:val="345"/>
        </w:trPr>
        <w:tc>
          <w:tcPr>
            <w:tcW w:w="3212" w:type="pct"/>
          </w:tcPr>
          <w:p w14:paraId="544706E3" w14:textId="25FACE33" w:rsidR="00033017" w:rsidRPr="001E14C4" w:rsidRDefault="00033017" w:rsidP="001E14C4">
            <w:pPr>
              <w:pStyle w:val="Prrafodelista"/>
              <w:numPr>
                <w:ilvl w:val="0"/>
                <w:numId w:val="24"/>
              </w:numPr>
              <w:spacing w:after="0" w:line="360" w:lineRule="auto"/>
              <w:rPr>
                <w:rFonts w:ascii="Arial" w:eastAsia="Arial MT" w:hAnsi="Arial"/>
                <w:color w:val="000000" w:themeColor="text1"/>
                <w:sz w:val="20"/>
                <w:szCs w:val="20"/>
                <w:lang w:val="es-ES"/>
              </w:rPr>
            </w:pPr>
            <w:r w:rsidRPr="001E14C4">
              <w:rPr>
                <w:rFonts w:ascii="Arial" w:eastAsia="Arial MT" w:hAnsi="Arial"/>
                <w:b/>
                <w:color w:val="000000" w:themeColor="text1"/>
                <w:sz w:val="20"/>
                <w:szCs w:val="20"/>
                <w:lang w:val="es-ES"/>
              </w:rPr>
              <w:t xml:space="preserve"> </w:t>
            </w:r>
            <w:r w:rsidRPr="001E14C4">
              <w:rPr>
                <w:rFonts w:ascii="Arial" w:eastAsia="Arial MT" w:hAnsi="Arial"/>
                <w:color w:val="000000" w:themeColor="text1"/>
                <w:sz w:val="20"/>
                <w:szCs w:val="20"/>
                <w:lang w:val="es-ES"/>
              </w:rPr>
              <w:t>Bóveda chica</w:t>
            </w:r>
            <w:r w:rsidR="001E14C4" w:rsidRPr="001E14C4">
              <w:rPr>
                <w:rFonts w:ascii="Arial" w:eastAsia="Arial MT" w:hAnsi="Arial"/>
                <w:color w:val="000000" w:themeColor="text1"/>
                <w:sz w:val="20"/>
                <w:szCs w:val="20"/>
                <w:lang w:val="es-ES"/>
              </w:rPr>
              <w:t xml:space="preserve"> 60</w:t>
            </w:r>
            <w:r w:rsidR="00EB69B0">
              <w:rPr>
                <w:rFonts w:ascii="Arial" w:eastAsia="Arial MT" w:hAnsi="Arial"/>
                <w:color w:val="000000" w:themeColor="text1"/>
                <w:sz w:val="20"/>
                <w:szCs w:val="20"/>
                <w:lang w:val="es-ES"/>
              </w:rPr>
              <w:t xml:space="preserve">cm </w:t>
            </w:r>
            <w:r w:rsidR="00EB69B0" w:rsidRPr="001E14C4">
              <w:rPr>
                <w:rFonts w:ascii="Arial" w:eastAsia="Arial MT" w:hAnsi="Arial"/>
                <w:color w:val="000000" w:themeColor="text1"/>
                <w:sz w:val="20"/>
                <w:szCs w:val="20"/>
                <w:lang w:val="es-ES"/>
              </w:rPr>
              <w:t>x</w:t>
            </w:r>
            <w:r w:rsidR="001E14C4" w:rsidRPr="001E14C4">
              <w:rPr>
                <w:rFonts w:ascii="Arial" w:eastAsia="Arial MT" w:hAnsi="Arial"/>
                <w:color w:val="000000" w:themeColor="text1"/>
                <w:sz w:val="20"/>
                <w:szCs w:val="20"/>
                <w:lang w:val="es-ES"/>
              </w:rPr>
              <w:t xml:space="preserve"> 1.50m</w:t>
            </w:r>
          </w:p>
        </w:tc>
        <w:tc>
          <w:tcPr>
            <w:tcW w:w="1788" w:type="pct"/>
          </w:tcPr>
          <w:p w14:paraId="43E006AF" w14:textId="4BBE92CC" w:rsidR="00033017" w:rsidRPr="00BF0580" w:rsidRDefault="001E14C4"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 </w:t>
            </w:r>
            <w:r>
              <w:rPr>
                <w:rFonts w:ascii="Arial" w:eastAsia="Arial MT" w:hAnsi="Arial"/>
                <w:color w:val="000000" w:themeColor="text1"/>
                <w:sz w:val="20"/>
                <w:szCs w:val="20"/>
                <w:lang w:val="es-ES"/>
              </w:rPr>
              <w:t>7</w:t>
            </w:r>
            <w:r w:rsidRPr="00BF0580">
              <w:rPr>
                <w:rFonts w:ascii="Arial" w:eastAsia="Arial MT" w:hAnsi="Arial"/>
                <w:color w:val="000000" w:themeColor="text1"/>
                <w:sz w:val="20"/>
                <w:szCs w:val="20"/>
                <w:lang w:val="es-ES"/>
              </w:rPr>
              <w:t>,000.00</w:t>
            </w:r>
          </w:p>
        </w:tc>
      </w:tr>
      <w:tr w:rsidR="00033017" w:rsidRPr="00BF0580" w14:paraId="3ED2A3C7" w14:textId="77777777" w:rsidTr="001E14C4">
        <w:trPr>
          <w:trHeight w:val="284"/>
        </w:trPr>
        <w:tc>
          <w:tcPr>
            <w:tcW w:w="3212" w:type="pct"/>
          </w:tcPr>
          <w:p w14:paraId="6F64C650" w14:textId="78FB9498" w:rsidR="00033017" w:rsidRPr="001E14C4" w:rsidRDefault="00033017" w:rsidP="001E14C4">
            <w:pPr>
              <w:pStyle w:val="Prrafodelista"/>
              <w:numPr>
                <w:ilvl w:val="0"/>
                <w:numId w:val="24"/>
              </w:numPr>
              <w:spacing w:after="0" w:line="360" w:lineRule="auto"/>
              <w:rPr>
                <w:rFonts w:ascii="Arial" w:eastAsia="Arial MT" w:hAnsi="Arial"/>
                <w:color w:val="000000" w:themeColor="text1"/>
                <w:sz w:val="20"/>
                <w:szCs w:val="20"/>
                <w:lang w:val="es-ES"/>
              </w:rPr>
            </w:pPr>
            <w:r w:rsidRPr="001E14C4">
              <w:rPr>
                <w:rFonts w:ascii="Arial" w:eastAsia="Arial MT" w:hAnsi="Arial"/>
                <w:b/>
                <w:color w:val="000000" w:themeColor="text1"/>
                <w:sz w:val="20"/>
                <w:szCs w:val="20"/>
                <w:lang w:val="es-ES"/>
              </w:rPr>
              <w:t xml:space="preserve"> </w:t>
            </w:r>
            <w:r w:rsidRPr="001E14C4">
              <w:rPr>
                <w:rFonts w:ascii="Arial" w:eastAsia="Arial MT" w:hAnsi="Arial"/>
                <w:color w:val="000000" w:themeColor="text1"/>
                <w:sz w:val="20"/>
                <w:szCs w:val="20"/>
                <w:lang w:val="es-ES"/>
              </w:rPr>
              <w:t>Bóveda grande</w:t>
            </w:r>
            <w:r w:rsidR="001E14C4" w:rsidRPr="001E14C4">
              <w:rPr>
                <w:rFonts w:ascii="Arial" w:eastAsia="Arial MT" w:hAnsi="Arial"/>
                <w:color w:val="000000" w:themeColor="text1"/>
                <w:sz w:val="20"/>
                <w:szCs w:val="20"/>
                <w:lang w:val="es-ES"/>
              </w:rPr>
              <w:t xml:space="preserve"> 80</w:t>
            </w:r>
            <w:r w:rsidR="00EB69B0">
              <w:rPr>
                <w:rFonts w:ascii="Arial" w:eastAsia="Arial MT" w:hAnsi="Arial"/>
                <w:color w:val="000000" w:themeColor="text1"/>
                <w:sz w:val="20"/>
                <w:szCs w:val="20"/>
                <w:lang w:val="es-ES"/>
              </w:rPr>
              <w:t>cm</w:t>
            </w:r>
            <w:r w:rsidR="001E14C4" w:rsidRPr="001E14C4">
              <w:rPr>
                <w:rFonts w:ascii="Arial" w:eastAsia="Arial MT" w:hAnsi="Arial"/>
                <w:color w:val="000000" w:themeColor="text1"/>
                <w:sz w:val="20"/>
                <w:szCs w:val="20"/>
                <w:lang w:val="es-ES"/>
              </w:rPr>
              <w:t xml:space="preserve"> x 2.30</w:t>
            </w:r>
            <w:r w:rsidR="00EB69B0">
              <w:rPr>
                <w:rFonts w:ascii="Arial" w:eastAsia="Arial MT" w:hAnsi="Arial"/>
                <w:color w:val="000000" w:themeColor="text1"/>
                <w:sz w:val="20"/>
                <w:szCs w:val="20"/>
                <w:lang w:val="es-ES"/>
              </w:rPr>
              <w:t>m</w:t>
            </w:r>
          </w:p>
        </w:tc>
        <w:tc>
          <w:tcPr>
            <w:tcW w:w="1788" w:type="pct"/>
          </w:tcPr>
          <w:p w14:paraId="0818E9EB" w14:textId="62E86A6B" w:rsidR="00033017" w:rsidRPr="00BF0580" w:rsidRDefault="001E14C4"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 </w:t>
            </w:r>
            <w:r>
              <w:rPr>
                <w:rFonts w:ascii="Arial" w:eastAsia="Arial MT" w:hAnsi="Arial"/>
                <w:color w:val="000000" w:themeColor="text1"/>
                <w:sz w:val="20"/>
                <w:szCs w:val="20"/>
                <w:lang w:val="es-ES"/>
              </w:rPr>
              <w:t>10</w:t>
            </w:r>
            <w:r w:rsidRPr="00BF0580">
              <w:rPr>
                <w:rFonts w:ascii="Arial" w:eastAsia="Arial MT" w:hAnsi="Arial"/>
                <w:color w:val="000000" w:themeColor="text1"/>
                <w:sz w:val="20"/>
                <w:szCs w:val="20"/>
                <w:lang w:val="es-ES"/>
              </w:rPr>
              <w:t>,000.00</w:t>
            </w:r>
          </w:p>
        </w:tc>
      </w:tr>
      <w:tr w:rsidR="001E14C4" w:rsidRPr="00BF0580" w14:paraId="72AEA6A4" w14:textId="77777777" w:rsidTr="001E14C4">
        <w:trPr>
          <w:trHeight w:val="284"/>
        </w:trPr>
        <w:tc>
          <w:tcPr>
            <w:tcW w:w="3212" w:type="pct"/>
          </w:tcPr>
          <w:p w14:paraId="1D13380E" w14:textId="584A6EDC" w:rsidR="001E14C4" w:rsidRPr="001E14C4" w:rsidRDefault="001E14C4" w:rsidP="001E14C4">
            <w:pPr>
              <w:pStyle w:val="Prrafodelista"/>
              <w:numPr>
                <w:ilvl w:val="0"/>
                <w:numId w:val="24"/>
              </w:numPr>
              <w:spacing w:after="0" w:line="360" w:lineRule="auto"/>
              <w:rPr>
                <w:rFonts w:ascii="Arial" w:eastAsia="Arial MT" w:hAnsi="Arial"/>
                <w:bCs/>
                <w:color w:val="000000" w:themeColor="text1"/>
                <w:sz w:val="20"/>
                <w:szCs w:val="20"/>
                <w:lang w:val="es-ES"/>
              </w:rPr>
            </w:pPr>
            <w:r w:rsidRPr="001E14C4">
              <w:rPr>
                <w:rFonts w:ascii="Arial" w:eastAsia="Arial MT" w:hAnsi="Arial"/>
                <w:bCs/>
                <w:color w:val="000000" w:themeColor="text1"/>
                <w:sz w:val="20"/>
                <w:szCs w:val="20"/>
                <w:lang w:val="es-ES"/>
              </w:rPr>
              <w:t>Osario chico</w:t>
            </w:r>
            <w:r w:rsidR="00EB69B0">
              <w:rPr>
                <w:rFonts w:ascii="Arial" w:eastAsia="Arial MT" w:hAnsi="Arial"/>
                <w:bCs/>
                <w:color w:val="000000" w:themeColor="text1"/>
                <w:sz w:val="20"/>
                <w:szCs w:val="20"/>
                <w:lang w:val="es-ES"/>
              </w:rPr>
              <w:t xml:space="preserve"> 50 x 50 cm</w:t>
            </w:r>
          </w:p>
        </w:tc>
        <w:tc>
          <w:tcPr>
            <w:tcW w:w="1788" w:type="pct"/>
            <w:vAlign w:val="center"/>
          </w:tcPr>
          <w:p w14:paraId="055A4250" w14:textId="274381E7" w:rsidR="001E14C4" w:rsidRPr="00BF0580" w:rsidRDefault="001E14C4" w:rsidP="001E14C4">
            <w:pPr>
              <w:tabs>
                <w:tab w:val="left" w:pos="1120"/>
              </w:tabs>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$ 5000.00</w:t>
            </w:r>
          </w:p>
        </w:tc>
      </w:tr>
      <w:tr w:rsidR="001E14C4" w:rsidRPr="00BF0580" w14:paraId="0DCF5974" w14:textId="77777777" w:rsidTr="001E14C4">
        <w:trPr>
          <w:trHeight w:val="284"/>
        </w:trPr>
        <w:tc>
          <w:tcPr>
            <w:tcW w:w="3212" w:type="pct"/>
          </w:tcPr>
          <w:p w14:paraId="3D7347C3" w14:textId="63649075" w:rsidR="001E14C4" w:rsidRPr="001E14C4" w:rsidRDefault="001E14C4" w:rsidP="001E14C4">
            <w:pPr>
              <w:pStyle w:val="Prrafodelista"/>
              <w:numPr>
                <w:ilvl w:val="0"/>
                <w:numId w:val="24"/>
              </w:numPr>
              <w:spacing w:after="0" w:line="360" w:lineRule="auto"/>
              <w:rPr>
                <w:rFonts w:ascii="Arial" w:eastAsia="Arial MT" w:hAnsi="Arial"/>
                <w:bCs/>
                <w:color w:val="000000" w:themeColor="text1"/>
                <w:sz w:val="20"/>
                <w:szCs w:val="20"/>
                <w:lang w:val="es-ES"/>
              </w:rPr>
            </w:pPr>
            <w:r w:rsidRPr="001E14C4">
              <w:rPr>
                <w:rFonts w:ascii="Arial" w:eastAsia="Arial MT" w:hAnsi="Arial"/>
                <w:bCs/>
                <w:color w:val="000000" w:themeColor="text1"/>
                <w:sz w:val="20"/>
                <w:szCs w:val="20"/>
                <w:lang w:val="es-ES"/>
              </w:rPr>
              <w:t>Osario grande</w:t>
            </w:r>
            <w:r w:rsidR="00EB69B0">
              <w:rPr>
                <w:rFonts w:ascii="Arial" w:eastAsia="Arial MT" w:hAnsi="Arial"/>
                <w:bCs/>
                <w:color w:val="000000" w:themeColor="text1"/>
                <w:sz w:val="20"/>
                <w:szCs w:val="20"/>
                <w:lang w:val="es-ES"/>
              </w:rPr>
              <w:t xml:space="preserve"> 1m x 1m</w:t>
            </w:r>
          </w:p>
        </w:tc>
        <w:tc>
          <w:tcPr>
            <w:tcW w:w="1788" w:type="pct"/>
            <w:vAlign w:val="center"/>
          </w:tcPr>
          <w:p w14:paraId="0A94E985" w14:textId="726DE255" w:rsidR="001E14C4" w:rsidRPr="00BF0580" w:rsidRDefault="001E14C4" w:rsidP="001E14C4">
            <w:pPr>
              <w:tabs>
                <w:tab w:val="left" w:pos="320"/>
              </w:tabs>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 xml:space="preserve"> $ 8000.00</w:t>
            </w:r>
          </w:p>
        </w:tc>
      </w:tr>
    </w:tbl>
    <w:p w14:paraId="31E1E71B" w14:textId="5E304728" w:rsidR="00033017" w:rsidRPr="001E14C4" w:rsidRDefault="00033017" w:rsidP="001E14C4">
      <w:pPr>
        <w:pStyle w:val="Prrafodelista"/>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BF0580" w:rsidRPr="00BF0580" w14:paraId="44DBD603" w14:textId="77777777" w:rsidTr="00033017">
        <w:tc>
          <w:tcPr>
            <w:tcW w:w="2500" w:type="pct"/>
          </w:tcPr>
          <w:p w14:paraId="426BBA2B"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Mausoleo por metro cuadrado</w:t>
            </w:r>
          </w:p>
        </w:tc>
        <w:tc>
          <w:tcPr>
            <w:tcW w:w="2500" w:type="pct"/>
          </w:tcPr>
          <w:p w14:paraId="39D1E8C6"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120.00</w:t>
            </w:r>
          </w:p>
        </w:tc>
      </w:tr>
      <w:tr w:rsidR="00033017" w:rsidRPr="00BF0580" w14:paraId="04D29FD6" w14:textId="77777777" w:rsidTr="00033017">
        <w:tc>
          <w:tcPr>
            <w:tcW w:w="2500" w:type="pct"/>
          </w:tcPr>
          <w:p w14:paraId="6E900D85"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Servicio de inhumación o exhumación</w:t>
            </w:r>
          </w:p>
        </w:tc>
        <w:tc>
          <w:tcPr>
            <w:tcW w:w="2500" w:type="pct"/>
          </w:tcPr>
          <w:p w14:paraId="27639EC1" w14:textId="6E388A20" w:rsidR="006319EC" w:rsidRPr="00BF0580" w:rsidRDefault="00EB69B0" w:rsidP="00033017">
            <w:pPr>
              <w:spacing w:after="0" w:line="360" w:lineRule="auto"/>
              <w:jc w:val="right"/>
              <w:rPr>
                <w:rFonts w:ascii="Arial" w:eastAsia="Arial MT" w:hAnsi="Arial"/>
                <w:color w:val="000000" w:themeColor="text1"/>
                <w:sz w:val="20"/>
                <w:szCs w:val="20"/>
                <w:lang w:val="es-ES"/>
              </w:rPr>
            </w:pPr>
            <w:r>
              <w:rPr>
                <w:rFonts w:ascii="Arial" w:eastAsia="Arial MT" w:hAnsi="Arial"/>
                <w:color w:val="000000" w:themeColor="text1"/>
                <w:sz w:val="20"/>
                <w:szCs w:val="20"/>
                <w:lang w:val="es-ES"/>
              </w:rPr>
              <w:t>$ 100.00</w:t>
            </w:r>
          </w:p>
          <w:p w14:paraId="33CE1A45" w14:textId="5FAC40A3"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  </w:t>
            </w:r>
          </w:p>
        </w:tc>
      </w:tr>
    </w:tbl>
    <w:p w14:paraId="0B4CC784" w14:textId="77777777" w:rsidR="00033017" w:rsidRPr="00BF0580" w:rsidRDefault="00033017" w:rsidP="00EB69B0">
      <w:pPr>
        <w:widowControl w:val="0"/>
        <w:autoSpaceDE w:val="0"/>
        <w:autoSpaceDN w:val="0"/>
        <w:spacing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En las fosas o criptas para niños, las tarifas aplicables conceptos serán del 50% de la aplicable para los adultos.</w:t>
      </w:r>
    </w:p>
    <w:tbl>
      <w:tblPr>
        <w:tblStyle w:val="TableNormal"/>
        <w:tblW w:w="5000" w:type="pct"/>
        <w:tblLook w:val="01E0" w:firstRow="1" w:lastRow="1" w:firstColumn="1" w:lastColumn="1" w:noHBand="0" w:noVBand="0"/>
      </w:tblPr>
      <w:tblGrid>
        <w:gridCol w:w="7649"/>
        <w:gridCol w:w="1472"/>
      </w:tblGrid>
      <w:tr w:rsidR="00BF0580" w:rsidRPr="00BF0580" w14:paraId="03BE2AA0" w14:textId="77777777" w:rsidTr="00EB69B0">
        <w:trPr>
          <w:trHeight w:val="442"/>
        </w:trPr>
        <w:tc>
          <w:tcPr>
            <w:tcW w:w="4193" w:type="pct"/>
          </w:tcPr>
          <w:p w14:paraId="14F6AA92" w14:textId="77777777" w:rsidR="00033017" w:rsidRPr="00BF0580" w:rsidRDefault="00033017" w:rsidP="003E3A01">
            <w:pPr>
              <w:spacing w:after="0" w:line="24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VI.</w:t>
            </w:r>
            <w:r w:rsidRPr="00BF0580">
              <w:rPr>
                <w:rFonts w:ascii="Arial" w:eastAsia="Arial MT" w:hAnsi="Arial"/>
                <w:color w:val="000000" w:themeColor="text1"/>
                <w:sz w:val="20"/>
                <w:szCs w:val="20"/>
                <w:lang w:val="es-ES"/>
              </w:rPr>
              <w:t>- Permisos de construcción de cripta o bóveda en los cementerios</w:t>
            </w:r>
          </w:p>
        </w:tc>
        <w:tc>
          <w:tcPr>
            <w:tcW w:w="807" w:type="pct"/>
          </w:tcPr>
          <w:p w14:paraId="55FA7097" w14:textId="77777777" w:rsidR="00033017" w:rsidRPr="00BF0580" w:rsidRDefault="00033017" w:rsidP="003E3A01">
            <w:pPr>
              <w:spacing w:after="0" w:line="24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$575.00</w:t>
            </w:r>
          </w:p>
        </w:tc>
      </w:tr>
      <w:tr w:rsidR="00BF0580" w:rsidRPr="00BF0580" w14:paraId="6A59F109" w14:textId="77777777" w:rsidTr="00EB69B0">
        <w:trPr>
          <w:trHeight w:val="350"/>
        </w:trPr>
        <w:tc>
          <w:tcPr>
            <w:tcW w:w="4193" w:type="pct"/>
          </w:tcPr>
          <w:p w14:paraId="3175E077" w14:textId="77777777" w:rsidR="006319EC" w:rsidRPr="00BF0580" w:rsidRDefault="006319EC" w:rsidP="003E3A01">
            <w:pPr>
              <w:spacing w:after="0" w:line="240" w:lineRule="auto"/>
              <w:rPr>
                <w:rFonts w:ascii="Arial" w:eastAsia="Arial MT" w:hAnsi="Arial"/>
                <w:b/>
                <w:color w:val="000000" w:themeColor="text1"/>
                <w:sz w:val="20"/>
                <w:szCs w:val="20"/>
                <w:lang w:val="es-ES"/>
              </w:rPr>
            </w:pPr>
          </w:p>
          <w:p w14:paraId="123112BE" w14:textId="77777777" w:rsidR="00033017" w:rsidRPr="00BF0580" w:rsidRDefault="00033017" w:rsidP="003E3A01">
            <w:pPr>
              <w:spacing w:after="0" w:line="24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VII.- </w:t>
            </w:r>
            <w:r w:rsidRPr="00BF0580">
              <w:rPr>
                <w:rFonts w:ascii="Arial" w:eastAsia="Arial MT" w:hAnsi="Arial"/>
                <w:color w:val="000000" w:themeColor="text1"/>
                <w:sz w:val="20"/>
                <w:szCs w:val="20"/>
                <w:lang w:val="es-ES"/>
              </w:rPr>
              <w:t>Exhumación después de transcurrido el término de ley</w:t>
            </w:r>
          </w:p>
        </w:tc>
        <w:tc>
          <w:tcPr>
            <w:tcW w:w="807" w:type="pct"/>
          </w:tcPr>
          <w:p w14:paraId="7FA8D0DF" w14:textId="77777777" w:rsidR="006319EC" w:rsidRPr="00BF0580" w:rsidRDefault="006319EC" w:rsidP="003E3A01">
            <w:pPr>
              <w:spacing w:after="0" w:line="240" w:lineRule="auto"/>
              <w:ind w:right="185"/>
              <w:jc w:val="right"/>
              <w:rPr>
                <w:rFonts w:ascii="Arial" w:eastAsia="Arial MT" w:hAnsi="Arial"/>
                <w:color w:val="000000" w:themeColor="text1"/>
                <w:sz w:val="20"/>
                <w:szCs w:val="20"/>
                <w:lang w:val="es-ES"/>
              </w:rPr>
            </w:pPr>
          </w:p>
          <w:p w14:paraId="0A61F0A7" w14:textId="77777777" w:rsidR="00033017" w:rsidRPr="00BF0580" w:rsidRDefault="00033017" w:rsidP="003E3A01">
            <w:pPr>
              <w:spacing w:after="0" w:line="24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$200.00</w:t>
            </w:r>
          </w:p>
        </w:tc>
      </w:tr>
      <w:tr w:rsidR="00BF0580" w:rsidRPr="00BF0580" w14:paraId="10C788FB" w14:textId="77777777" w:rsidTr="00EB69B0">
        <w:trPr>
          <w:trHeight w:val="425"/>
        </w:trPr>
        <w:tc>
          <w:tcPr>
            <w:tcW w:w="4193" w:type="pct"/>
          </w:tcPr>
          <w:p w14:paraId="1780D338" w14:textId="77777777" w:rsidR="00033017" w:rsidRPr="00BF0580" w:rsidRDefault="00B62993" w:rsidP="00EB69B0">
            <w:pPr>
              <w:spacing w:before="240" w:after="0" w:line="240" w:lineRule="auto"/>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V</w:t>
            </w:r>
            <w:r w:rsidR="00033017" w:rsidRPr="00BF0580">
              <w:rPr>
                <w:rFonts w:ascii="Arial" w:eastAsia="Arial MT" w:hAnsi="Arial"/>
                <w:b/>
                <w:color w:val="000000" w:themeColor="text1"/>
                <w:sz w:val="20"/>
                <w:szCs w:val="20"/>
                <w:lang w:val="es-ES"/>
              </w:rPr>
              <w:t xml:space="preserve">III.- </w:t>
            </w:r>
            <w:r w:rsidR="00033017" w:rsidRPr="00BF0580">
              <w:rPr>
                <w:rFonts w:ascii="Arial" w:eastAsia="Arial MT" w:hAnsi="Arial"/>
                <w:color w:val="000000" w:themeColor="text1"/>
                <w:sz w:val="20"/>
                <w:szCs w:val="20"/>
                <w:lang w:val="es-ES"/>
              </w:rPr>
              <w:t>A solicitud del interesado anualmente por mantenimiento</w:t>
            </w:r>
          </w:p>
        </w:tc>
        <w:tc>
          <w:tcPr>
            <w:tcW w:w="807" w:type="pct"/>
          </w:tcPr>
          <w:p w14:paraId="4433C2DE" w14:textId="77777777" w:rsidR="00033017" w:rsidRPr="00BF0580" w:rsidRDefault="00033017" w:rsidP="00EB69B0">
            <w:pPr>
              <w:spacing w:before="240" w:after="0" w:line="24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$100.00</w:t>
            </w:r>
          </w:p>
        </w:tc>
      </w:tr>
      <w:tr w:rsidR="00BF0580" w:rsidRPr="00BF0580" w14:paraId="5165D318" w14:textId="77777777" w:rsidTr="00EB69B0">
        <w:trPr>
          <w:trHeight w:val="417"/>
        </w:trPr>
        <w:tc>
          <w:tcPr>
            <w:tcW w:w="4193" w:type="pct"/>
          </w:tcPr>
          <w:p w14:paraId="51DEBFDA" w14:textId="77777777" w:rsidR="006319EC" w:rsidRPr="00BF0580" w:rsidRDefault="006319EC" w:rsidP="003E3A01">
            <w:pPr>
              <w:spacing w:after="0" w:line="240" w:lineRule="auto"/>
              <w:rPr>
                <w:rFonts w:ascii="Arial" w:eastAsia="Arial MT" w:hAnsi="Arial"/>
                <w:b/>
                <w:color w:val="000000" w:themeColor="text1"/>
                <w:sz w:val="20"/>
                <w:szCs w:val="20"/>
                <w:lang w:val="es-ES"/>
              </w:rPr>
            </w:pPr>
          </w:p>
          <w:p w14:paraId="6972F0A6" w14:textId="77777777" w:rsidR="00033017" w:rsidRPr="00BF0580" w:rsidRDefault="00033017" w:rsidP="003E3A01">
            <w:pPr>
              <w:spacing w:after="0" w:line="24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IX.- </w:t>
            </w:r>
            <w:r w:rsidRPr="00BF0580">
              <w:rPr>
                <w:rFonts w:ascii="Arial" w:eastAsia="Arial MT" w:hAnsi="Arial"/>
                <w:color w:val="000000" w:themeColor="text1"/>
                <w:sz w:val="20"/>
                <w:szCs w:val="20"/>
                <w:lang w:val="es-ES"/>
              </w:rPr>
              <w:t>Actualización de documentos por concesiones a perpetuidad</w:t>
            </w:r>
          </w:p>
        </w:tc>
        <w:tc>
          <w:tcPr>
            <w:tcW w:w="807" w:type="pct"/>
          </w:tcPr>
          <w:p w14:paraId="79870411" w14:textId="77777777" w:rsidR="006319EC" w:rsidRPr="00BF0580" w:rsidRDefault="006319EC" w:rsidP="003E3A01">
            <w:pPr>
              <w:spacing w:after="0" w:line="240" w:lineRule="auto"/>
              <w:ind w:right="185"/>
              <w:jc w:val="right"/>
              <w:rPr>
                <w:rFonts w:ascii="Arial" w:eastAsia="Arial MT" w:hAnsi="Arial"/>
                <w:color w:val="000000" w:themeColor="text1"/>
                <w:sz w:val="20"/>
                <w:szCs w:val="20"/>
                <w:lang w:val="es-ES"/>
              </w:rPr>
            </w:pPr>
          </w:p>
          <w:p w14:paraId="4BB3F25E" w14:textId="77777777" w:rsidR="00033017" w:rsidRPr="00BF0580" w:rsidRDefault="00033017" w:rsidP="003E3A01">
            <w:pPr>
              <w:spacing w:after="0" w:line="24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50.00</w:t>
            </w:r>
          </w:p>
        </w:tc>
      </w:tr>
      <w:tr w:rsidR="00033017" w:rsidRPr="00BF0580" w14:paraId="66F284D5" w14:textId="77777777" w:rsidTr="00EB69B0">
        <w:trPr>
          <w:trHeight w:val="411"/>
        </w:trPr>
        <w:tc>
          <w:tcPr>
            <w:tcW w:w="4193" w:type="pct"/>
          </w:tcPr>
          <w:p w14:paraId="4A601C7B" w14:textId="77777777" w:rsidR="006319EC" w:rsidRPr="00BF0580" w:rsidRDefault="006319EC" w:rsidP="003E3A01">
            <w:pPr>
              <w:spacing w:after="0" w:line="360" w:lineRule="auto"/>
              <w:rPr>
                <w:rFonts w:ascii="Arial" w:eastAsia="Arial MT" w:hAnsi="Arial"/>
                <w:b/>
                <w:color w:val="000000" w:themeColor="text1"/>
                <w:sz w:val="20"/>
                <w:szCs w:val="20"/>
                <w:lang w:val="es-ES"/>
              </w:rPr>
            </w:pPr>
          </w:p>
          <w:p w14:paraId="64316F93" w14:textId="77777777" w:rsidR="00033017" w:rsidRPr="00BF0580" w:rsidRDefault="00033017" w:rsidP="003E3A01">
            <w:pPr>
              <w:spacing w:after="0" w:line="24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X.- </w:t>
            </w:r>
            <w:r w:rsidRPr="00BF0580">
              <w:rPr>
                <w:rFonts w:ascii="Arial" w:eastAsia="Arial MT" w:hAnsi="Arial"/>
                <w:color w:val="000000" w:themeColor="text1"/>
                <w:sz w:val="20"/>
                <w:szCs w:val="20"/>
                <w:lang w:val="es-ES"/>
              </w:rPr>
              <w:t>Expedición de duplicados por documentos de concesiones</w:t>
            </w:r>
          </w:p>
        </w:tc>
        <w:tc>
          <w:tcPr>
            <w:tcW w:w="807" w:type="pct"/>
          </w:tcPr>
          <w:p w14:paraId="579252E3" w14:textId="77777777" w:rsidR="006319EC" w:rsidRPr="00BF0580" w:rsidRDefault="006319EC" w:rsidP="003E3A01">
            <w:pPr>
              <w:spacing w:after="0" w:line="360" w:lineRule="auto"/>
              <w:ind w:right="185"/>
              <w:jc w:val="right"/>
              <w:rPr>
                <w:rFonts w:ascii="Arial" w:eastAsia="Arial MT" w:hAnsi="Arial"/>
                <w:color w:val="000000" w:themeColor="text1"/>
                <w:sz w:val="20"/>
                <w:szCs w:val="20"/>
                <w:lang w:val="es-ES"/>
              </w:rPr>
            </w:pPr>
          </w:p>
          <w:p w14:paraId="2382AB4E" w14:textId="77777777" w:rsidR="00033017" w:rsidRPr="00BF0580" w:rsidRDefault="00033017" w:rsidP="003E3A01">
            <w:pPr>
              <w:spacing w:after="0" w:line="240" w:lineRule="auto"/>
              <w:ind w:right="185"/>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40.00</w:t>
            </w:r>
          </w:p>
        </w:tc>
      </w:tr>
    </w:tbl>
    <w:p w14:paraId="00DED3BF" w14:textId="77777777" w:rsidR="00033017" w:rsidRDefault="00033017" w:rsidP="003E3A01">
      <w:pPr>
        <w:widowControl w:val="0"/>
        <w:autoSpaceDE w:val="0"/>
        <w:autoSpaceDN w:val="0"/>
        <w:spacing w:after="0" w:line="360" w:lineRule="auto"/>
        <w:rPr>
          <w:rFonts w:ascii="Arial" w:eastAsia="Arial MT" w:hAnsi="Arial"/>
          <w:color w:val="000000" w:themeColor="text1"/>
          <w:sz w:val="20"/>
          <w:szCs w:val="20"/>
          <w:lang w:val="es-ES"/>
        </w:rPr>
      </w:pPr>
    </w:p>
    <w:p w14:paraId="094A8D0B" w14:textId="77777777" w:rsidR="00EB69B0" w:rsidRDefault="00EB69B0" w:rsidP="003E3A01">
      <w:pPr>
        <w:widowControl w:val="0"/>
        <w:autoSpaceDE w:val="0"/>
        <w:autoSpaceDN w:val="0"/>
        <w:spacing w:after="0" w:line="360" w:lineRule="auto"/>
        <w:rPr>
          <w:rFonts w:ascii="Arial" w:eastAsia="Arial MT" w:hAnsi="Arial"/>
          <w:color w:val="000000" w:themeColor="text1"/>
          <w:sz w:val="20"/>
          <w:szCs w:val="20"/>
          <w:lang w:val="es-ES"/>
        </w:rPr>
      </w:pPr>
    </w:p>
    <w:p w14:paraId="19274C44" w14:textId="77777777" w:rsidR="00EB69B0" w:rsidRDefault="00EB69B0" w:rsidP="003E3A01">
      <w:pPr>
        <w:widowControl w:val="0"/>
        <w:autoSpaceDE w:val="0"/>
        <w:autoSpaceDN w:val="0"/>
        <w:spacing w:after="0" w:line="360" w:lineRule="auto"/>
        <w:rPr>
          <w:rFonts w:ascii="Arial" w:eastAsia="Arial MT" w:hAnsi="Arial"/>
          <w:color w:val="000000" w:themeColor="text1"/>
          <w:sz w:val="20"/>
          <w:szCs w:val="20"/>
          <w:lang w:val="es-ES"/>
        </w:rPr>
      </w:pPr>
    </w:p>
    <w:p w14:paraId="531C9D56" w14:textId="77777777" w:rsidR="00EB69B0" w:rsidRDefault="00EB69B0" w:rsidP="003E3A01">
      <w:pPr>
        <w:widowControl w:val="0"/>
        <w:autoSpaceDE w:val="0"/>
        <w:autoSpaceDN w:val="0"/>
        <w:spacing w:after="0" w:line="360" w:lineRule="auto"/>
        <w:rPr>
          <w:rFonts w:ascii="Arial" w:eastAsia="Arial MT" w:hAnsi="Arial"/>
          <w:color w:val="000000" w:themeColor="text1"/>
          <w:sz w:val="20"/>
          <w:szCs w:val="20"/>
          <w:lang w:val="es-ES"/>
        </w:rPr>
      </w:pPr>
    </w:p>
    <w:p w14:paraId="4D391E60" w14:textId="77777777" w:rsidR="00EB69B0" w:rsidRDefault="00EB69B0" w:rsidP="003E3A01">
      <w:pPr>
        <w:widowControl w:val="0"/>
        <w:autoSpaceDE w:val="0"/>
        <w:autoSpaceDN w:val="0"/>
        <w:spacing w:after="0" w:line="360" w:lineRule="auto"/>
        <w:rPr>
          <w:rFonts w:ascii="Arial" w:eastAsia="Arial MT" w:hAnsi="Arial"/>
          <w:color w:val="000000" w:themeColor="text1"/>
          <w:sz w:val="20"/>
          <w:szCs w:val="20"/>
          <w:lang w:val="es-ES"/>
        </w:rPr>
      </w:pPr>
    </w:p>
    <w:p w14:paraId="2BF6CF0B" w14:textId="77777777" w:rsidR="00EB69B0" w:rsidRPr="00BF0580" w:rsidRDefault="00EB69B0" w:rsidP="003E3A01">
      <w:pPr>
        <w:widowControl w:val="0"/>
        <w:autoSpaceDE w:val="0"/>
        <w:autoSpaceDN w:val="0"/>
        <w:spacing w:after="0" w:line="360" w:lineRule="auto"/>
        <w:rPr>
          <w:rFonts w:ascii="Arial" w:eastAsia="Arial MT" w:hAnsi="Arial"/>
          <w:color w:val="000000" w:themeColor="text1"/>
          <w:sz w:val="20"/>
          <w:szCs w:val="20"/>
          <w:lang w:val="es-ES"/>
        </w:rPr>
      </w:pPr>
    </w:p>
    <w:p w14:paraId="7F6DFD3B"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XI.-</w:t>
      </w:r>
      <w:r w:rsidRPr="00BF0580">
        <w:rPr>
          <w:rFonts w:ascii="Arial" w:eastAsia="Arial MT" w:hAnsi="Arial"/>
          <w:color w:val="000000" w:themeColor="text1"/>
          <w:sz w:val="20"/>
          <w:szCs w:val="20"/>
          <w:lang w:val="es-ES"/>
        </w:rPr>
        <w:t>Por el permiso para efectuar trabajos en el interior del Panteón se cobrará un derecho a los prestadores de servicios con las siguientes tarifas:</w:t>
      </w:r>
    </w:p>
    <w:p w14:paraId="3998BF24" w14:textId="77777777" w:rsidR="00033017" w:rsidRPr="00BF0580" w:rsidRDefault="00033017" w:rsidP="006319EC">
      <w:pPr>
        <w:widowControl w:val="0"/>
        <w:autoSpaceDE w:val="0"/>
        <w:autoSpaceDN w:val="0"/>
        <w:spacing w:after="0" w:line="240" w:lineRule="auto"/>
        <w:rPr>
          <w:rFonts w:ascii="Arial" w:eastAsia="Arial MT" w:hAnsi="Arial"/>
          <w:color w:val="000000" w:themeColor="text1"/>
          <w:sz w:val="20"/>
          <w:szCs w:val="20"/>
          <w:lang w:val="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61"/>
      </w:tblGrid>
      <w:tr w:rsidR="00BF0580" w:rsidRPr="00BF0580" w14:paraId="39AD2FC8" w14:textId="77777777" w:rsidTr="00033017">
        <w:tc>
          <w:tcPr>
            <w:tcW w:w="7650" w:type="dxa"/>
          </w:tcPr>
          <w:p w14:paraId="33E98D17" w14:textId="77777777" w:rsidR="00033017" w:rsidRPr="00BF0580" w:rsidRDefault="00033017" w:rsidP="00480BB7">
            <w:pPr>
              <w:numPr>
                <w:ilvl w:val="0"/>
                <w:numId w:val="14"/>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Permiso para realizar trabajos de pintura y rotulación</w:t>
            </w:r>
          </w:p>
        </w:tc>
        <w:tc>
          <w:tcPr>
            <w:tcW w:w="1461" w:type="dxa"/>
          </w:tcPr>
          <w:p w14:paraId="21D669FF"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$ 53.00</w:t>
            </w:r>
          </w:p>
        </w:tc>
      </w:tr>
      <w:tr w:rsidR="00BF0580" w:rsidRPr="00BF0580" w14:paraId="193CC793" w14:textId="77777777" w:rsidTr="00033017">
        <w:tc>
          <w:tcPr>
            <w:tcW w:w="7650" w:type="dxa"/>
          </w:tcPr>
          <w:p w14:paraId="440EE4D2" w14:textId="77777777" w:rsidR="00033017" w:rsidRPr="00BF0580" w:rsidRDefault="00033017" w:rsidP="00480BB7">
            <w:pPr>
              <w:numPr>
                <w:ilvl w:val="0"/>
                <w:numId w:val="14"/>
              </w:numPr>
              <w:tabs>
                <w:tab w:val="left" w:pos="1193"/>
              </w:tabs>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Permiso para realizar trabajos de restauración e instalación de monumentos en cemento</w:t>
            </w:r>
          </w:p>
        </w:tc>
        <w:tc>
          <w:tcPr>
            <w:tcW w:w="1461" w:type="dxa"/>
          </w:tcPr>
          <w:p w14:paraId="0A6D2BFA"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$ 40.00</w:t>
            </w:r>
          </w:p>
        </w:tc>
      </w:tr>
      <w:tr w:rsidR="00033017" w:rsidRPr="00BF0580" w14:paraId="7F69556B" w14:textId="77777777" w:rsidTr="00033017">
        <w:tc>
          <w:tcPr>
            <w:tcW w:w="7650" w:type="dxa"/>
          </w:tcPr>
          <w:p w14:paraId="4BC11D41" w14:textId="77777777" w:rsidR="00033017" w:rsidRPr="00BF0580" w:rsidRDefault="00033017" w:rsidP="00480BB7">
            <w:pPr>
              <w:numPr>
                <w:ilvl w:val="0"/>
                <w:numId w:val="14"/>
              </w:numPr>
              <w:spacing w:after="0" w:line="360" w:lineRule="auto"/>
              <w:ind w:left="357" w:hanging="357"/>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Permiso para realizar trabajos de instalación de monumentos en granito</w:t>
            </w:r>
          </w:p>
        </w:tc>
        <w:tc>
          <w:tcPr>
            <w:tcW w:w="1461" w:type="dxa"/>
          </w:tcPr>
          <w:p w14:paraId="4A8C320F"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$ 66.00</w:t>
            </w:r>
          </w:p>
        </w:tc>
      </w:tr>
    </w:tbl>
    <w:p w14:paraId="06FEE043" w14:textId="77777777" w:rsidR="00033017" w:rsidRPr="00BF0580" w:rsidRDefault="00033017" w:rsidP="003E3A01">
      <w:pPr>
        <w:widowControl w:val="0"/>
        <w:autoSpaceDE w:val="0"/>
        <w:autoSpaceDN w:val="0"/>
        <w:spacing w:after="0" w:line="360" w:lineRule="auto"/>
        <w:rPr>
          <w:rFonts w:ascii="Arial" w:eastAsia="Arial MT" w:hAnsi="Arial"/>
          <w:color w:val="000000" w:themeColor="text1"/>
          <w:sz w:val="20"/>
          <w:szCs w:val="20"/>
          <w:lang w:val="es-ES"/>
        </w:rPr>
      </w:pPr>
    </w:p>
    <w:p w14:paraId="7AEE1D83"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26.- </w:t>
      </w:r>
      <w:r w:rsidRPr="00BF0580">
        <w:rPr>
          <w:rFonts w:ascii="Arial" w:eastAsia="Arial MT" w:hAnsi="Arial"/>
          <w:color w:val="000000" w:themeColor="text1"/>
          <w:sz w:val="20"/>
          <w:szCs w:val="20"/>
          <w:lang w:val="es-ES"/>
        </w:rPr>
        <w:t>Por el uso de fosa a perpetuidad se pagará la cuota de $3,500.00; por uso de cripta se pagará la cuota de $ 525.00.</w:t>
      </w:r>
    </w:p>
    <w:p w14:paraId="1BEF2D1E" w14:textId="77777777" w:rsidR="00033017" w:rsidRPr="00BF0580" w:rsidRDefault="00033017" w:rsidP="006319EC">
      <w:pPr>
        <w:widowControl w:val="0"/>
        <w:autoSpaceDE w:val="0"/>
        <w:autoSpaceDN w:val="0"/>
        <w:spacing w:after="0" w:line="240" w:lineRule="auto"/>
        <w:jc w:val="both"/>
        <w:rPr>
          <w:rFonts w:ascii="Arial" w:eastAsia="Arial MT" w:hAnsi="Arial"/>
          <w:color w:val="000000" w:themeColor="text1"/>
          <w:sz w:val="20"/>
          <w:szCs w:val="20"/>
          <w:lang w:val="es-ES"/>
        </w:rPr>
      </w:pPr>
    </w:p>
    <w:p w14:paraId="41A29B8F"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El pago de los derechos correspondientes se hará en el momento en que se solicite el servicio</w:t>
      </w:r>
    </w:p>
    <w:p w14:paraId="1636979E" w14:textId="77777777" w:rsidR="00033017" w:rsidRPr="00BF0580" w:rsidRDefault="00033017" w:rsidP="006319EC">
      <w:pPr>
        <w:widowControl w:val="0"/>
        <w:autoSpaceDE w:val="0"/>
        <w:autoSpaceDN w:val="0"/>
        <w:spacing w:after="0" w:line="240" w:lineRule="auto"/>
        <w:jc w:val="both"/>
        <w:rPr>
          <w:rFonts w:ascii="Arial" w:eastAsia="Arial MT" w:hAnsi="Arial"/>
          <w:color w:val="000000" w:themeColor="text1"/>
          <w:sz w:val="20"/>
          <w:szCs w:val="20"/>
          <w:lang w:val="es-ES"/>
        </w:rPr>
      </w:pPr>
    </w:p>
    <w:p w14:paraId="476333A2"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Décima Primera</w:t>
      </w:r>
    </w:p>
    <w:p w14:paraId="43C0A046"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Primera Derechos por Servicios Agua Potable</w:t>
      </w:r>
    </w:p>
    <w:p w14:paraId="4FD16FC6" w14:textId="77777777" w:rsidR="00033017" w:rsidRPr="00BF0580" w:rsidRDefault="00033017" w:rsidP="006319EC">
      <w:pPr>
        <w:widowControl w:val="0"/>
        <w:autoSpaceDE w:val="0"/>
        <w:autoSpaceDN w:val="0"/>
        <w:spacing w:after="0" w:line="240" w:lineRule="auto"/>
        <w:jc w:val="center"/>
        <w:rPr>
          <w:rFonts w:ascii="Arial" w:eastAsia="Arial MT" w:hAnsi="Arial"/>
          <w:b/>
          <w:color w:val="000000" w:themeColor="text1"/>
          <w:sz w:val="20"/>
          <w:szCs w:val="20"/>
          <w:lang w:val="es-ES"/>
        </w:rPr>
      </w:pPr>
    </w:p>
    <w:p w14:paraId="30B9F0AC"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27.- </w:t>
      </w:r>
      <w:r w:rsidRPr="00BF0580">
        <w:rPr>
          <w:rFonts w:ascii="Arial" w:eastAsia="Arial MT" w:hAnsi="Arial"/>
          <w:color w:val="000000" w:themeColor="text1"/>
          <w:sz w:val="20"/>
          <w:szCs w:val="20"/>
          <w:lang w:val="es-ES"/>
        </w:rPr>
        <w:t>Por los servicios de agua potable que preste el Municipio, se pagarán mensualmente las siguientes cuotas:</w:t>
      </w:r>
    </w:p>
    <w:p w14:paraId="6852C5FB" w14:textId="77777777" w:rsidR="00033017" w:rsidRPr="00BF0580" w:rsidRDefault="00033017" w:rsidP="006319EC">
      <w:pPr>
        <w:widowControl w:val="0"/>
        <w:autoSpaceDE w:val="0"/>
        <w:autoSpaceDN w:val="0"/>
        <w:spacing w:after="0" w:line="240" w:lineRule="auto"/>
        <w:jc w:val="both"/>
        <w:rPr>
          <w:rFonts w:ascii="Arial" w:eastAsia="Arial MT" w:hAnsi="Arial"/>
          <w:color w:val="000000" w:themeColor="text1"/>
          <w:sz w:val="20"/>
          <w:szCs w:val="20"/>
          <w:lang w:val="es-ES"/>
        </w:rPr>
      </w:pPr>
    </w:p>
    <w:tbl>
      <w:tblPr>
        <w:tblStyle w:val="TableNormal"/>
        <w:tblW w:w="5000" w:type="pct"/>
        <w:tblLook w:val="04A0" w:firstRow="1" w:lastRow="0" w:firstColumn="1" w:lastColumn="0" w:noHBand="0" w:noVBand="1"/>
      </w:tblPr>
      <w:tblGrid>
        <w:gridCol w:w="5111"/>
        <w:gridCol w:w="4010"/>
      </w:tblGrid>
      <w:tr w:rsidR="00BF0580" w:rsidRPr="00BF0580" w14:paraId="63D1E93D" w14:textId="77777777" w:rsidTr="00033017">
        <w:trPr>
          <w:trHeight w:val="284"/>
        </w:trPr>
        <w:tc>
          <w:tcPr>
            <w:tcW w:w="2802" w:type="pct"/>
          </w:tcPr>
          <w:p w14:paraId="4A8223AC"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Por toma nueva:</w:t>
            </w:r>
          </w:p>
        </w:tc>
        <w:tc>
          <w:tcPr>
            <w:tcW w:w="2198" w:type="pct"/>
          </w:tcPr>
          <w:p w14:paraId="7D9F5020"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$1,800.00</w:t>
            </w:r>
          </w:p>
        </w:tc>
      </w:tr>
      <w:tr w:rsidR="00BF0580" w:rsidRPr="00BF0580" w14:paraId="07A90ED2" w14:textId="77777777" w:rsidTr="00033017">
        <w:tblPrEx>
          <w:tblLook w:val="01E0" w:firstRow="1" w:lastRow="1" w:firstColumn="1" w:lastColumn="1" w:noHBand="0" w:noVBand="0"/>
        </w:tblPrEx>
        <w:trPr>
          <w:trHeight w:val="284"/>
        </w:trPr>
        <w:tc>
          <w:tcPr>
            <w:tcW w:w="2802" w:type="pct"/>
          </w:tcPr>
          <w:p w14:paraId="06EDAEB1"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Por toma doméstica:</w:t>
            </w:r>
          </w:p>
        </w:tc>
        <w:tc>
          <w:tcPr>
            <w:tcW w:w="2198" w:type="pct"/>
          </w:tcPr>
          <w:p w14:paraId="6753747F"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20.00</w:t>
            </w:r>
          </w:p>
        </w:tc>
      </w:tr>
      <w:tr w:rsidR="00BF0580" w:rsidRPr="00BF0580" w14:paraId="3360A17C" w14:textId="77777777" w:rsidTr="00033017">
        <w:tblPrEx>
          <w:tblLook w:val="01E0" w:firstRow="1" w:lastRow="1" w:firstColumn="1" w:lastColumn="1" w:noHBand="0" w:noVBand="0"/>
        </w:tblPrEx>
        <w:trPr>
          <w:trHeight w:val="345"/>
        </w:trPr>
        <w:tc>
          <w:tcPr>
            <w:tcW w:w="2802" w:type="pct"/>
          </w:tcPr>
          <w:p w14:paraId="7BAA4A3A"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Por toma comercial:</w:t>
            </w:r>
          </w:p>
        </w:tc>
        <w:tc>
          <w:tcPr>
            <w:tcW w:w="2198" w:type="pct"/>
          </w:tcPr>
          <w:p w14:paraId="4EEE9F43"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80.00</w:t>
            </w:r>
          </w:p>
        </w:tc>
      </w:tr>
      <w:tr w:rsidR="00033017" w:rsidRPr="00BF0580" w14:paraId="51EEA016" w14:textId="77777777" w:rsidTr="00033017">
        <w:tblPrEx>
          <w:tblLook w:val="01E0" w:firstRow="1" w:lastRow="1" w:firstColumn="1" w:lastColumn="1" w:noHBand="0" w:noVBand="0"/>
        </w:tblPrEx>
        <w:trPr>
          <w:trHeight w:val="284"/>
        </w:trPr>
        <w:tc>
          <w:tcPr>
            <w:tcW w:w="2802" w:type="pct"/>
          </w:tcPr>
          <w:p w14:paraId="1D1FEB37"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Por granjas porcícolas, avícola</w:t>
            </w:r>
          </w:p>
        </w:tc>
        <w:tc>
          <w:tcPr>
            <w:tcW w:w="2198" w:type="pct"/>
          </w:tcPr>
          <w:p w14:paraId="6C8F564C"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500.00</w:t>
            </w:r>
          </w:p>
        </w:tc>
      </w:tr>
    </w:tbl>
    <w:p w14:paraId="4A805D35" w14:textId="77777777" w:rsidR="00033017" w:rsidRPr="00BF0580" w:rsidRDefault="00033017" w:rsidP="006319EC">
      <w:pPr>
        <w:widowControl w:val="0"/>
        <w:autoSpaceDE w:val="0"/>
        <w:autoSpaceDN w:val="0"/>
        <w:spacing w:after="0" w:line="240" w:lineRule="auto"/>
        <w:rPr>
          <w:rFonts w:ascii="Arial" w:eastAsia="Arial MT" w:hAnsi="Arial"/>
          <w:color w:val="000000" w:themeColor="text1"/>
          <w:sz w:val="20"/>
          <w:szCs w:val="20"/>
          <w:lang w:val="es-ES"/>
        </w:rPr>
      </w:pPr>
    </w:p>
    <w:p w14:paraId="3984A5B4"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En el caso en que la toma nueva se encuentre a una distancia de 10 metros de la línea principal se cobrara, la parte proporcional por m2 excedente. </w:t>
      </w:r>
    </w:p>
    <w:p w14:paraId="30D5B000" w14:textId="77777777" w:rsidR="00033017" w:rsidRPr="00BF0580" w:rsidRDefault="00033017" w:rsidP="003E3A01">
      <w:pPr>
        <w:widowControl w:val="0"/>
        <w:autoSpaceDE w:val="0"/>
        <w:autoSpaceDN w:val="0"/>
        <w:spacing w:after="0" w:line="240" w:lineRule="auto"/>
        <w:rPr>
          <w:rFonts w:ascii="Arial" w:eastAsia="Arial MT" w:hAnsi="Arial"/>
          <w:color w:val="000000" w:themeColor="text1"/>
          <w:sz w:val="20"/>
          <w:szCs w:val="20"/>
          <w:lang w:val="es-ES"/>
        </w:rPr>
      </w:pPr>
    </w:p>
    <w:p w14:paraId="10CDC007"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Décima Segunda</w:t>
      </w:r>
    </w:p>
    <w:p w14:paraId="404C7FB8"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Derechos por Servicio de Depósito Municipal de vehículos</w:t>
      </w:r>
    </w:p>
    <w:p w14:paraId="51CC9201" w14:textId="77777777" w:rsidR="00033017" w:rsidRPr="00BF0580" w:rsidRDefault="00033017" w:rsidP="003E3A01">
      <w:pPr>
        <w:widowControl w:val="0"/>
        <w:autoSpaceDE w:val="0"/>
        <w:autoSpaceDN w:val="0"/>
        <w:spacing w:after="0" w:line="240" w:lineRule="auto"/>
        <w:rPr>
          <w:rFonts w:ascii="Arial" w:eastAsia="Arial MT" w:hAnsi="Arial"/>
          <w:b/>
          <w:color w:val="000000" w:themeColor="text1"/>
          <w:sz w:val="20"/>
          <w:szCs w:val="20"/>
          <w:lang w:val="es-ES"/>
        </w:rPr>
      </w:pPr>
    </w:p>
    <w:p w14:paraId="300A1A3D"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28.- </w:t>
      </w:r>
      <w:r w:rsidRPr="00BF0580">
        <w:rPr>
          <w:rFonts w:ascii="Arial" w:eastAsia="Arial MT" w:hAnsi="Arial"/>
          <w:color w:val="000000" w:themeColor="text1"/>
          <w:sz w:val="20"/>
          <w:szCs w:val="20"/>
          <w:lang w:val="es-ES"/>
        </w:rPr>
        <w:t>El cobro de derechos por el servicio de corralón que preste el Ayuntamiento, se realizará de conformidad con las siguientes tarifas diarias:</w:t>
      </w:r>
    </w:p>
    <w:p w14:paraId="0E9D62E4"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tbl>
      <w:tblPr>
        <w:tblStyle w:val="TableNormal"/>
        <w:tblW w:w="5000" w:type="pct"/>
        <w:tblLook w:val="01E0" w:firstRow="1" w:lastRow="1" w:firstColumn="1" w:lastColumn="1" w:noHBand="0" w:noVBand="0"/>
      </w:tblPr>
      <w:tblGrid>
        <w:gridCol w:w="5755"/>
        <w:gridCol w:w="3366"/>
      </w:tblGrid>
      <w:tr w:rsidR="00BF0580" w:rsidRPr="00BF0580" w14:paraId="2D95981E" w14:textId="77777777" w:rsidTr="00033017">
        <w:tc>
          <w:tcPr>
            <w:tcW w:w="3155" w:type="pct"/>
          </w:tcPr>
          <w:p w14:paraId="46E7784E"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Vehículos pesados</w:t>
            </w:r>
          </w:p>
        </w:tc>
        <w:tc>
          <w:tcPr>
            <w:tcW w:w="1845" w:type="pct"/>
          </w:tcPr>
          <w:p w14:paraId="38FF1A02"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$ 200.00</w:t>
            </w:r>
          </w:p>
        </w:tc>
      </w:tr>
      <w:tr w:rsidR="00BF0580" w:rsidRPr="00BF0580" w14:paraId="11039D38" w14:textId="77777777" w:rsidTr="00033017">
        <w:tc>
          <w:tcPr>
            <w:tcW w:w="3155" w:type="pct"/>
          </w:tcPr>
          <w:p w14:paraId="5EF9851F"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Automóviles</w:t>
            </w:r>
          </w:p>
        </w:tc>
        <w:tc>
          <w:tcPr>
            <w:tcW w:w="1845" w:type="pct"/>
          </w:tcPr>
          <w:p w14:paraId="2574E861"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$ 150.00</w:t>
            </w:r>
          </w:p>
        </w:tc>
      </w:tr>
      <w:tr w:rsidR="00BF0580" w:rsidRPr="00BF0580" w14:paraId="183D3D7B" w14:textId="77777777" w:rsidTr="00033017">
        <w:tc>
          <w:tcPr>
            <w:tcW w:w="3155" w:type="pct"/>
          </w:tcPr>
          <w:p w14:paraId="52B327DD"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Motocicletas y motonetas</w:t>
            </w:r>
          </w:p>
        </w:tc>
        <w:tc>
          <w:tcPr>
            <w:tcW w:w="1845" w:type="pct"/>
          </w:tcPr>
          <w:p w14:paraId="3E0D1DCE"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$ 100.00</w:t>
            </w:r>
          </w:p>
        </w:tc>
      </w:tr>
      <w:tr w:rsidR="00033017" w:rsidRPr="00BF0580" w14:paraId="2F9420A0" w14:textId="77777777" w:rsidTr="00033017">
        <w:tc>
          <w:tcPr>
            <w:tcW w:w="3155" w:type="pct"/>
          </w:tcPr>
          <w:p w14:paraId="006C62C4" w14:textId="77777777" w:rsidR="00033017" w:rsidRPr="00BF0580" w:rsidRDefault="00033017" w:rsidP="00033017">
            <w:pPr>
              <w:spacing w:after="0" w:line="360" w:lineRule="auto"/>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Triciclos y bicicletas</w:t>
            </w:r>
          </w:p>
        </w:tc>
        <w:tc>
          <w:tcPr>
            <w:tcW w:w="1845" w:type="pct"/>
          </w:tcPr>
          <w:p w14:paraId="5915ACD4" w14:textId="77777777" w:rsidR="00033017" w:rsidRPr="00BF0580" w:rsidRDefault="00033017" w:rsidP="00033017">
            <w:pPr>
              <w:spacing w:after="0" w:line="360" w:lineRule="auto"/>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50.00</w:t>
            </w:r>
          </w:p>
        </w:tc>
      </w:tr>
    </w:tbl>
    <w:p w14:paraId="60B476BC"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203D39E3" w14:textId="77777777" w:rsidR="0019569E" w:rsidRDefault="0019569E"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063BF79F" w14:textId="67E28045"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lastRenderedPageBreak/>
        <w:t>Sección de Décima Tercera</w:t>
      </w:r>
    </w:p>
    <w:p w14:paraId="459742C3"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 por Servicio por Alumbrado Público</w:t>
      </w:r>
    </w:p>
    <w:p w14:paraId="56E90EED"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45EE7D01"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29.- </w:t>
      </w:r>
      <w:r w:rsidRPr="00BF0580">
        <w:rPr>
          <w:rFonts w:ascii="Arial" w:eastAsia="Arial MT" w:hAnsi="Arial"/>
          <w:color w:val="000000" w:themeColor="text1"/>
          <w:sz w:val="20"/>
          <w:szCs w:val="20"/>
          <w:lang w:val="es-ES"/>
        </w:rPr>
        <w:t>El Derecho por Servicio de Alumbrado Público será el que resulte de aplicar la tarifa que se describe en la Ley de Hacienda para el Municipio de Santa Elena, Yucatán.</w:t>
      </w:r>
    </w:p>
    <w:p w14:paraId="693E6035"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18FDD116"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de Décima Cuarta</w:t>
      </w:r>
    </w:p>
    <w:p w14:paraId="5C4AE7D2"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Derecho por Servicios de la Unidad de Acceso a la Información</w:t>
      </w:r>
    </w:p>
    <w:p w14:paraId="2DB729DF"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30.- </w:t>
      </w:r>
      <w:r w:rsidRPr="00BF0580">
        <w:rPr>
          <w:rFonts w:ascii="Arial" w:eastAsia="Arial MT" w:hAnsi="Arial"/>
          <w:color w:val="000000" w:themeColor="text1"/>
          <w:sz w:val="20"/>
          <w:szCs w:val="20"/>
          <w:lang w:val="es-ES"/>
        </w:rPr>
        <w:t>El derecho por acceso a la información pública que proporciona la Unidad de Transparencia municipal será gratuito.</w:t>
      </w:r>
    </w:p>
    <w:p w14:paraId="66CE2D5F" w14:textId="77777777" w:rsidR="00033017" w:rsidRPr="00BF0580" w:rsidRDefault="00033017" w:rsidP="00033017">
      <w:pPr>
        <w:widowControl w:val="0"/>
        <w:autoSpaceDE w:val="0"/>
        <w:autoSpaceDN w:val="0"/>
        <w:spacing w:after="0" w:line="240" w:lineRule="auto"/>
        <w:rPr>
          <w:rFonts w:ascii="Arial" w:eastAsia="Arial MT" w:hAnsi="Arial"/>
          <w:color w:val="000000" w:themeColor="text1"/>
          <w:sz w:val="20"/>
          <w:szCs w:val="20"/>
          <w:lang w:val="es-ES"/>
        </w:rPr>
      </w:pPr>
    </w:p>
    <w:p w14:paraId="0EAF7BCB"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D2CCBE5" w14:textId="77777777" w:rsidR="00033017" w:rsidRPr="00BF0580" w:rsidRDefault="00033017" w:rsidP="00033017">
      <w:pPr>
        <w:widowControl w:val="0"/>
        <w:autoSpaceDE w:val="0"/>
        <w:autoSpaceDN w:val="0"/>
        <w:spacing w:after="0" w:line="240" w:lineRule="auto"/>
        <w:rPr>
          <w:rFonts w:ascii="Arial" w:eastAsia="Arial MT" w:hAnsi="Arial"/>
          <w:color w:val="000000" w:themeColor="text1"/>
          <w:sz w:val="20"/>
          <w:szCs w:val="20"/>
          <w:lang w:val="es-ES"/>
        </w:rPr>
      </w:pPr>
    </w:p>
    <w:p w14:paraId="3A971663"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5142BA17" w14:textId="77777777" w:rsidR="00033017" w:rsidRPr="00BF0580" w:rsidRDefault="00033017" w:rsidP="00033017">
      <w:pPr>
        <w:widowControl w:val="0"/>
        <w:autoSpaceDE w:val="0"/>
        <w:autoSpaceDN w:val="0"/>
        <w:spacing w:after="0" w:line="240" w:lineRule="auto"/>
        <w:jc w:val="both"/>
        <w:rPr>
          <w:rFonts w:ascii="Arial" w:eastAsia="Arial MT" w:hAnsi="Arial"/>
          <w:color w:val="000000" w:themeColor="text1"/>
          <w:sz w:val="20"/>
          <w:szCs w:val="20"/>
          <w:lang w:val="es-ES"/>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1"/>
        <w:gridCol w:w="1774"/>
      </w:tblGrid>
      <w:tr w:rsidR="00BF0580" w:rsidRPr="00BF0580" w14:paraId="09F0F1E2" w14:textId="77777777" w:rsidTr="00033017">
        <w:trPr>
          <w:trHeight w:val="20"/>
        </w:trPr>
        <w:tc>
          <w:tcPr>
            <w:tcW w:w="4026" w:type="pct"/>
          </w:tcPr>
          <w:p w14:paraId="07E9F44D"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Medio de reproducción</w:t>
            </w:r>
          </w:p>
        </w:tc>
        <w:tc>
          <w:tcPr>
            <w:tcW w:w="974" w:type="pct"/>
          </w:tcPr>
          <w:p w14:paraId="354DEFB0" w14:textId="77777777" w:rsidR="00033017" w:rsidRPr="00BF0580" w:rsidRDefault="00033017" w:rsidP="00033017">
            <w:pPr>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Costo aplicable</w:t>
            </w:r>
          </w:p>
        </w:tc>
      </w:tr>
      <w:tr w:rsidR="00BF0580" w:rsidRPr="00BF0580" w14:paraId="15DE7AD9" w14:textId="77777777" w:rsidTr="00033017">
        <w:trPr>
          <w:trHeight w:val="20"/>
        </w:trPr>
        <w:tc>
          <w:tcPr>
            <w:tcW w:w="4026" w:type="pct"/>
          </w:tcPr>
          <w:p w14:paraId="7B7C0E64" w14:textId="77777777" w:rsidR="00033017" w:rsidRPr="00BF0580" w:rsidRDefault="00033017" w:rsidP="00033017">
            <w:pPr>
              <w:spacing w:after="0" w:line="360" w:lineRule="auto"/>
              <w:ind w:right="142"/>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Copia simple o impresa a partir de la vigesimoprimera hoja proporcionada por la Unidad de Transparencia.</w:t>
            </w:r>
          </w:p>
        </w:tc>
        <w:tc>
          <w:tcPr>
            <w:tcW w:w="974" w:type="pct"/>
          </w:tcPr>
          <w:p w14:paraId="6141015F" w14:textId="77777777" w:rsidR="00033017" w:rsidRPr="00BF0580" w:rsidRDefault="00033017" w:rsidP="00033017">
            <w:pPr>
              <w:spacing w:after="0" w:line="360" w:lineRule="auto"/>
              <w:ind w:right="12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1.00</w:t>
            </w:r>
          </w:p>
        </w:tc>
      </w:tr>
      <w:tr w:rsidR="00BF0580" w:rsidRPr="00BF0580" w14:paraId="22A120A3" w14:textId="77777777" w:rsidTr="00033017">
        <w:trPr>
          <w:trHeight w:val="20"/>
        </w:trPr>
        <w:tc>
          <w:tcPr>
            <w:tcW w:w="4026" w:type="pct"/>
          </w:tcPr>
          <w:p w14:paraId="131B8870" w14:textId="77777777" w:rsidR="00033017" w:rsidRPr="00BF0580" w:rsidRDefault="00033017" w:rsidP="00033017">
            <w:pPr>
              <w:spacing w:after="0" w:line="360" w:lineRule="auto"/>
              <w:ind w:right="142"/>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Copia certificada a partir de la vigesimoprimera hoja proporcionada por la Unidad de Transparencia.</w:t>
            </w:r>
          </w:p>
        </w:tc>
        <w:tc>
          <w:tcPr>
            <w:tcW w:w="974" w:type="pct"/>
          </w:tcPr>
          <w:p w14:paraId="224DED9B" w14:textId="77777777" w:rsidR="00033017" w:rsidRPr="00BF0580" w:rsidRDefault="00033017" w:rsidP="00033017">
            <w:pPr>
              <w:spacing w:after="0" w:line="360" w:lineRule="auto"/>
              <w:ind w:right="12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  3.00</w:t>
            </w:r>
          </w:p>
        </w:tc>
      </w:tr>
      <w:tr w:rsidR="00033017" w:rsidRPr="00BF0580" w14:paraId="46227B7B" w14:textId="77777777" w:rsidTr="00033017">
        <w:trPr>
          <w:trHeight w:val="20"/>
        </w:trPr>
        <w:tc>
          <w:tcPr>
            <w:tcW w:w="4026" w:type="pct"/>
          </w:tcPr>
          <w:p w14:paraId="1A6DD214" w14:textId="77777777" w:rsidR="00033017" w:rsidRPr="00BF0580" w:rsidRDefault="00033017" w:rsidP="00033017">
            <w:pPr>
              <w:tabs>
                <w:tab w:val="left" w:pos="524"/>
                <w:tab w:val="left" w:pos="1256"/>
                <w:tab w:val="left" w:pos="2356"/>
                <w:tab w:val="left" w:pos="2698"/>
                <w:tab w:val="left" w:pos="3895"/>
                <w:tab w:val="left" w:pos="4483"/>
                <w:tab w:val="left" w:pos="4824"/>
              </w:tabs>
              <w:spacing w:after="0" w:line="360" w:lineRule="auto"/>
              <w:ind w:right="142"/>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Disco compacto o multimedia (CD o DVD) proporcionada por la Unidad de Transparencia.</w:t>
            </w:r>
          </w:p>
        </w:tc>
        <w:tc>
          <w:tcPr>
            <w:tcW w:w="974" w:type="pct"/>
          </w:tcPr>
          <w:p w14:paraId="0220F9F9" w14:textId="77777777" w:rsidR="00033017" w:rsidRPr="00BF0580" w:rsidRDefault="00033017" w:rsidP="00033017">
            <w:pPr>
              <w:spacing w:after="0" w:line="360" w:lineRule="auto"/>
              <w:ind w:right="122"/>
              <w:jc w:val="right"/>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$10.00</w:t>
            </w:r>
          </w:p>
        </w:tc>
      </w:tr>
    </w:tbl>
    <w:p w14:paraId="33E7F61A" w14:textId="77777777" w:rsidR="00033017" w:rsidRPr="00BF0580" w:rsidRDefault="00033017" w:rsidP="006319EC">
      <w:pPr>
        <w:widowControl w:val="0"/>
        <w:autoSpaceDE w:val="0"/>
        <w:autoSpaceDN w:val="0"/>
        <w:spacing w:after="0" w:line="360" w:lineRule="auto"/>
        <w:jc w:val="center"/>
        <w:rPr>
          <w:rFonts w:ascii="Arial" w:eastAsia="Arial MT" w:hAnsi="Arial"/>
          <w:b/>
          <w:color w:val="000000" w:themeColor="text1"/>
          <w:sz w:val="20"/>
          <w:szCs w:val="20"/>
          <w:lang w:val="es-ES"/>
        </w:rPr>
      </w:pPr>
    </w:p>
    <w:p w14:paraId="64D91ACF"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IV</w:t>
      </w:r>
    </w:p>
    <w:p w14:paraId="77E66F75"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Contribuciones de Mejoras</w:t>
      </w:r>
    </w:p>
    <w:p w14:paraId="5E4EC9CC" w14:textId="77777777" w:rsidR="00033017" w:rsidRPr="00BF0580" w:rsidRDefault="00033017" w:rsidP="00033017">
      <w:pPr>
        <w:widowControl w:val="0"/>
        <w:autoSpaceDE w:val="0"/>
        <w:autoSpaceDN w:val="0"/>
        <w:spacing w:after="0" w:line="240" w:lineRule="auto"/>
        <w:rPr>
          <w:rFonts w:ascii="Arial" w:eastAsia="Arial MT" w:hAnsi="Arial"/>
          <w:b/>
          <w:color w:val="000000" w:themeColor="text1"/>
          <w:sz w:val="20"/>
          <w:szCs w:val="20"/>
          <w:lang w:val="es-ES"/>
        </w:rPr>
      </w:pPr>
    </w:p>
    <w:p w14:paraId="0FA07F57" w14:textId="741FA3DE"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31.- </w:t>
      </w:r>
      <w:r w:rsidRPr="00BF0580">
        <w:rPr>
          <w:rFonts w:ascii="Arial" w:eastAsia="Arial MT" w:hAnsi="Arial"/>
          <w:color w:val="000000" w:themeColor="text1"/>
          <w:sz w:val="20"/>
          <w:szCs w:val="20"/>
          <w:lang w:val="es-ES"/>
        </w:rPr>
        <w:t>Una vez determinado el costo de la obra, en términos de los dispuesto por la Ley de Hacienda para el Municipio de Santa Elena,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w:t>
      </w:r>
      <w:r w:rsidR="0019569E">
        <w:rPr>
          <w:rFonts w:ascii="Arial" w:eastAsia="Arial MT" w:hAnsi="Arial"/>
          <w:color w:val="000000" w:themeColor="text1"/>
          <w:sz w:val="20"/>
          <w:szCs w:val="20"/>
          <w:lang w:val="es-ES"/>
        </w:rPr>
        <w:t xml:space="preserve"> </w:t>
      </w:r>
      <w:r w:rsidRPr="00BF0580">
        <w:rPr>
          <w:rFonts w:ascii="Arial" w:eastAsia="Arial MT" w:hAnsi="Arial"/>
          <w:color w:val="000000" w:themeColor="text1"/>
          <w:sz w:val="20"/>
          <w:szCs w:val="20"/>
          <w:lang w:val="es-ES"/>
        </w:rPr>
        <w:t>sujetos obligados.</w:t>
      </w:r>
    </w:p>
    <w:p w14:paraId="474D0DAD" w14:textId="64B4E933"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lastRenderedPageBreak/>
        <w:t>CAPÍTULO V</w:t>
      </w:r>
    </w:p>
    <w:p w14:paraId="72126F46" w14:textId="77777777" w:rsidR="00033017" w:rsidRPr="00BF0580" w:rsidRDefault="00033017" w:rsidP="006319EC">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Productos</w:t>
      </w:r>
    </w:p>
    <w:p w14:paraId="4843D0EE"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6CB32814"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Primera</w:t>
      </w:r>
    </w:p>
    <w:p w14:paraId="30157D81"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Productos</w:t>
      </w:r>
    </w:p>
    <w:p w14:paraId="437C899E" w14:textId="77777777" w:rsidR="00033017" w:rsidRPr="00BF0580" w:rsidRDefault="00033017" w:rsidP="006319EC">
      <w:pPr>
        <w:widowControl w:val="0"/>
        <w:autoSpaceDE w:val="0"/>
        <w:autoSpaceDN w:val="0"/>
        <w:spacing w:after="0" w:line="240" w:lineRule="auto"/>
        <w:rPr>
          <w:rFonts w:ascii="Arial" w:eastAsia="Arial MT" w:hAnsi="Arial"/>
          <w:b/>
          <w:color w:val="000000" w:themeColor="text1"/>
          <w:sz w:val="20"/>
          <w:szCs w:val="20"/>
          <w:lang w:val="es-ES"/>
        </w:rPr>
      </w:pPr>
    </w:p>
    <w:p w14:paraId="1BB83E61"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32.- </w:t>
      </w:r>
      <w:r w:rsidRPr="00BF0580">
        <w:rPr>
          <w:rFonts w:ascii="Arial" w:eastAsia="Arial MT" w:hAnsi="Arial"/>
          <w:color w:val="000000" w:themeColor="text1"/>
          <w:sz w:val="20"/>
          <w:szCs w:val="20"/>
          <w:lang w:val="es-ES"/>
        </w:rPr>
        <w:t>El Municipio percibirá productos de tipo corriente por las contraprestaciones que preste el municipio en sus funciones de derecho privado, así como el uso y aprovechamiento de sus bienes de conformidad a lo dispuesto en la Ley de Hacienda para el Municipio de Santa Elena, Yucatán.</w:t>
      </w:r>
    </w:p>
    <w:p w14:paraId="063DC9C3" w14:textId="77777777" w:rsidR="00033017" w:rsidRPr="00BF0580" w:rsidRDefault="00033017" w:rsidP="006319EC">
      <w:pPr>
        <w:widowControl w:val="0"/>
        <w:autoSpaceDE w:val="0"/>
        <w:autoSpaceDN w:val="0"/>
        <w:spacing w:after="0" w:line="240" w:lineRule="auto"/>
        <w:rPr>
          <w:rFonts w:ascii="Arial" w:eastAsia="Arial MT" w:hAnsi="Arial"/>
          <w:color w:val="000000" w:themeColor="text1"/>
          <w:sz w:val="20"/>
          <w:szCs w:val="20"/>
          <w:lang w:val="es-ES"/>
        </w:rPr>
      </w:pPr>
    </w:p>
    <w:p w14:paraId="0B71EC00" w14:textId="77777777" w:rsidR="00033017" w:rsidRPr="00BF0580" w:rsidRDefault="00033017" w:rsidP="006319EC">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Segunda</w:t>
      </w:r>
    </w:p>
    <w:p w14:paraId="2C776B48"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Productos de Capital</w:t>
      </w:r>
    </w:p>
    <w:p w14:paraId="7C5B743B" w14:textId="77777777" w:rsidR="00033017" w:rsidRPr="00BF0580" w:rsidRDefault="00033017" w:rsidP="006319EC">
      <w:pPr>
        <w:widowControl w:val="0"/>
        <w:autoSpaceDE w:val="0"/>
        <w:autoSpaceDN w:val="0"/>
        <w:spacing w:after="0" w:line="240" w:lineRule="auto"/>
        <w:rPr>
          <w:rFonts w:ascii="Arial" w:eastAsia="Arial MT" w:hAnsi="Arial"/>
          <w:b/>
          <w:color w:val="000000" w:themeColor="text1"/>
          <w:sz w:val="20"/>
          <w:szCs w:val="20"/>
          <w:lang w:val="es-ES"/>
        </w:rPr>
      </w:pPr>
    </w:p>
    <w:p w14:paraId="5B86FBC9"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33.- </w:t>
      </w:r>
      <w:r w:rsidRPr="00BF0580">
        <w:rPr>
          <w:rFonts w:ascii="Arial" w:eastAsia="Arial MT" w:hAnsi="Arial"/>
          <w:color w:val="000000" w:themeColor="text1"/>
          <w:sz w:val="20"/>
          <w:szCs w:val="20"/>
          <w:lang w:val="es-ES"/>
        </w:rPr>
        <w:t>Podrá el Municipio percibir productos por concepto de uso o enajenación de sus bienes de dominio privado.</w:t>
      </w:r>
    </w:p>
    <w:p w14:paraId="64762DB3" w14:textId="77777777" w:rsidR="00033017" w:rsidRPr="00BF0580" w:rsidRDefault="00033017" w:rsidP="006319EC">
      <w:pPr>
        <w:widowControl w:val="0"/>
        <w:autoSpaceDE w:val="0"/>
        <w:autoSpaceDN w:val="0"/>
        <w:spacing w:after="0" w:line="240" w:lineRule="auto"/>
        <w:rPr>
          <w:rFonts w:ascii="Arial" w:eastAsia="Arial MT" w:hAnsi="Arial"/>
          <w:color w:val="000000" w:themeColor="text1"/>
          <w:sz w:val="20"/>
          <w:szCs w:val="20"/>
          <w:lang w:val="es-ES"/>
        </w:rPr>
      </w:pPr>
    </w:p>
    <w:p w14:paraId="24C42A82"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VI</w:t>
      </w:r>
    </w:p>
    <w:p w14:paraId="149F8815"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Aprovechamientos</w:t>
      </w:r>
    </w:p>
    <w:p w14:paraId="473452B6"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3D55FC17"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Sección Primera</w:t>
      </w:r>
    </w:p>
    <w:p w14:paraId="26B4CE61"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Aprovechamientos</w:t>
      </w:r>
    </w:p>
    <w:p w14:paraId="015E38C8" w14:textId="77777777" w:rsidR="00033017" w:rsidRPr="00BF0580" w:rsidRDefault="00033017" w:rsidP="006319EC">
      <w:pPr>
        <w:widowControl w:val="0"/>
        <w:autoSpaceDE w:val="0"/>
        <w:autoSpaceDN w:val="0"/>
        <w:spacing w:after="0" w:line="240" w:lineRule="auto"/>
        <w:rPr>
          <w:rFonts w:ascii="Arial" w:eastAsia="Arial MT" w:hAnsi="Arial"/>
          <w:b/>
          <w:color w:val="000000" w:themeColor="text1"/>
          <w:sz w:val="20"/>
          <w:szCs w:val="20"/>
          <w:lang w:val="es-ES"/>
        </w:rPr>
      </w:pPr>
    </w:p>
    <w:p w14:paraId="16B50675"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34.- </w:t>
      </w:r>
      <w:r w:rsidRPr="00BF0580">
        <w:rPr>
          <w:rFonts w:ascii="Arial" w:eastAsia="Arial MT" w:hAnsi="Arial"/>
          <w:color w:val="000000" w:themeColor="text1"/>
          <w:sz w:val="20"/>
          <w:szCs w:val="20"/>
          <w:lang w:val="es-ES"/>
        </w:rPr>
        <w:t>La Hacienda pública Municipal percibirá ingresos por este capítulo por:</w:t>
      </w:r>
    </w:p>
    <w:p w14:paraId="39C57A04"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67E6C3AE" w14:textId="77777777" w:rsidR="00033017" w:rsidRPr="00BF0580" w:rsidRDefault="00033017" w:rsidP="00480BB7">
      <w:pPr>
        <w:widowControl w:val="0"/>
        <w:numPr>
          <w:ilvl w:val="0"/>
          <w:numId w:val="15"/>
        </w:numPr>
        <w:tabs>
          <w:tab w:val="left" w:pos="851"/>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Cesiones.</w:t>
      </w:r>
    </w:p>
    <w:p w14:paraId="1AEDD2AA" w14:textId="77777777" w:rsidR="00033017" w:rsidRPr="00BF0580" w:rsidRDefault="00033017" w:rsidP="00480BB7">
      <w:pPr>
        <w:widowControl w:val="0"/>
        <w:numPr>
          <w:ilvl w:val="0"/>
          <w:numId w:val="15"/>
        </w:numPr>
        <w:tabs>
          <w:tab w:val="left" w:pos="851"/>
          <w:tab w:val="left" w:pos="1197"/>
          <w:tab w:val="left" w:pos="1198"/>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Herencias.</w:t>
      </w:r>
    </w:p>
    <w:p w14:paraId="30B77F2D" w14:textId="77777777" w:rsidR="00033017" w:rsidRPr="00BF0580" w:rsidRDefault="00033017" w:rsidP="00480BB7">
      <w:pPr>
        <w:widowControl w:val="0"/>
        <w:numPr>
          <w:ilvl w:val="0"/>
          <w:numId w:val="15"/>
        </w:numPr>
        <w:tabs>
          <w:tab w:val="left" w:pos="851"/>
          <w:tab w:val="left" w:pos="1197"/>
          <w:tab w:val="left" w:pos="1198"/>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Legados;</w:t>
      </w:r>
    </w:p>
    <w:p w14:paraId="0A96BCC4" w14:textId="77777777" w:rsidR="00033017" w:rsidRPr="00BF0580" w:rsidRDefault="00033017" w:rsidP="00480BB7">
      <w:pPr>
        <w:widowControl w:val="0"/>
        <w:numPr>
          <w:ilvl w:val="0"/>
          <w:numId w:val="15"/>
        </w:numPr>
        <w:tabs>
          <w:tab w:val="left" w:pos="851"/>
          <w:tab w:val="left" w:pos="1197"/>
          <w:tab w:val="left" w:pos="1198"/>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Donaciones;</w:t>
      </w:r>
    </w:p>
    <w:p w14:paraId="53D44F65" w14:textId="77777777" w:rsidR="00033017" w:rsidRPr="00BF0580" w:rsidRDefault="00033017" w:rsidP="00480BB7">
      <w:pPr>
        <w:widowControl w:val="0"/>
        <w:numPr>
          <w:ilvl w:val="0"/>
          <w:numId w:val="15"/>
        </w:numPr>
        <w:tabs>
          <w:tab w:val="left" w:pos="851"/>
          <w:tab w:val="left" w:pos="1197"/>
          <w:tab w:val="left" w:pos="1198"/>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Adjudicaciones judiciales;</w:t>
      </w:r>
    </w:p>
    <w:p w14:paraId="12F6A545" w14:textId="77777777" w:rsidR="00033017" w:rsidRPr="00BF0580" w:rsidRDefault="00033017" w:rsidP="00480BB7">
      <w:pPr>
        <w:widowControl w:val="0"/>
        <w:numPr>
          <w:ilvl w:val="0"/>
          <w:numId w:val="15"/>
        </w:numPr>
        <w:tabs>
          <w:tab w:val="left" w:pos="851"/>
          <w:tab w:val="left" w:pos="1197"/>
          <w:tab w:val="left" w:pos="1198"/>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Adjudicaciones administrativas;</w:t>
      </w:r>
    </w:p>
    <w:p w14:paraId="1B2EF7CC" w14:textId="77777777" w:rsidR="00033017" w:rsidRPr="00BF0580" w:rsidRDefault="00033017" w:rsidP="00480BB7">
      <w:pPr>
        <w:widowControl w:val="0"/>
        <w:numPr>
          <w:ilvl w:val="0"/>
          <w:numId w:val="15"/>
        </w:numPr>
        <w:tabs>
          <w:tab w:val="left" w:pos="851"/>
          <w:tab w:val="left" w:pos="1197"/>
          <w:tab w:val="left" w:pos="1198"/>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Subsidios de otro nivel de Gobierno;</w:t>
      </w:r>
    </w:p>
    <w:p w14:paraId="73E51BA2" w14:textId="77777777" w:rsidR="00033017" w:rsidRPr="00BF0580" w:rsidRDefault="00033017" w:rsidP="00480BB7">
      <w:pPr>
        <w:widowControl w:val="0"/>
        <w:numPr>
          <w:ilvl w:val="0"/>
          <w:numId w:val="15"/>
        </w:numPr>
        <w:tabs>
          <w:tab w:val="left" w:pos="851"/>
          <w:tab w:val="left" w:pos="1197"/>
          <w:tab w:val="left" w:pos="1198"/>
        </w:tabs>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Subsidios de organismos públicos y privados;</w:t>
      </w:r>
    </w:p>
    <w:p w14:paraId="3761FD7A" w14:textId="77777777" w:rsidR="00033017" w:rsidRPr="00BF0580" w:rsidRDefault="00033017" w:rsidP="00480BB7">
      <w:pPr>
        <w:widowControl w:val="0"/>
        <w:numPr>
          <w:ilvl w:val="0"/>
          <w:numId w:val="15"/>
        </w:numPr>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Multas impuestas por autoridades federales no fiscales;</w:t>
      </w:r>
    </w:p>
    <w:p w14:paraId="45461340" w14:textId="77777777" w:rsidR="00033017" w:rsidRPr="00BF0580" w:rsidRDefault="00033017" w:rsidP="00480BB7">
      <w:pPr>
        <w:widowControl w:val="0"/>
        <w:numPr>
          <w:ilvl w:val="0"/>
          <w:numId w:val="15"/>
        </w:numPr>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Convenidos con la federación y el Estado (</w:t>
      </w:r>
      <w:proofErr w:type="spellStart"/>
      <w:r w:rsidRPr="00BF0580">
        <w:rPr>
          <w:rFonts w:ascii="Arial" w:eastAsia="Arial MT" w:hAnsi="Arial"/>
          <w:color w:val="000000" w:themeColor="text1"/>
          <w:sz w:val="20"/>
          <w:szCs w:val="20"/>
          <w:lang w:val="es-ES"/>
        </w:rPr>
        <w:t>zofemat</w:t>
      </w:r>
      <w:proofErr w:type="spellEnd"/>
      <w:r w:rsidRPr="00BF0580">
        <w:rPr>
          <w:rFonts w:ascii="Arial" w:eastAsia="Arial MT" w:hAnsi="Arial"/>
          <w:color w:val="000000" w:themeColor="text1"/>
          <w:sz w:val="20"/>
          <w:szCs w:val="20"/>
          <w:lang w:val="es-ES"/>
        </w:rPr>
        <w:t xml:space="preserve">, </w:t>
      </w:r>
      <w:proofErr w:type="spellStart"/>
      <w:r w:rsidRPr="00BF0580">
        <w:rPr>
          <w:rFonts w:ascii="Arial" w:eastAsia="Arial MT" w:hAnsi="Arial"/>
          <w:color w:val="000000" w:themeColor="text1"/>
          <w:sz w:val="20"/>
          <w:szCs w:val="20"/>
          <w:lang w:val="es-ES"/>
        </w:rPr>
        <w:t>Capufe</w:t>
      </w:r>
      <w:proofErr w:type="spellEnd"/>
      <w:r w:rsidRPr="00BF0580">
        <w:rPr>
          <w:rFonts w:ascii="Arial" w:eastAsia="Arial MT" w:hAnsi="Arial"/>
          <w:color w:val="000000" w:themeColor="text1"/>
          <w:sz w:val="20"/>
          <w:szCs w:val="20"/>
          <w:lang w:val="es-ES"/>
        </w:rPr>
        <w:t>, entre otros.);</w:t>
      </w:r>
    </w:p>
    <w:p w14:paraId="2C5D679A" w14:textId="77777777" w:rsidR="00033017" w:rsidRPr="00BF0580" w:rsidRDefault="00033017" w:rsidP="00480BB7">
      <w:pPr>
        <w:widowControl w:val="0"/>
        <w:numPr>
          <w:ilvl w:val="0"/>
          <w:numId w:val="15"/>
        </w:numPr>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Aprovechamientos Diversos de tipo Corriente;</w:t>
      </w:r>
    </w:p>
    <w:p w14:paraId="165C4142" w14:textId="77777777" w:rsidR="00033017" w:rsidRPr="00BF0580" w:rsidRDefault="00033017" w:rsidP="00480BB7">
      <w:pPr>
        <w:widowControl w:val="0"/>
        <w:numPr>
          <w:ilvl w:val="0"/>
          <w:numId w:val="15"/>
        </w:numPr>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Infracciones por faltas administrativas, y</w:t>
      </w:r>
    </w:p>
    <w:p w14:paraId="6C40514C" w14:textId="77777777" w:rsidR="00033017" w:rsidRPr="00BF0580" w:rsidRDefault="00033017" w:rsidP="00480BB7">
      <w:pPr>
        <w:widowControl w:val="0"/>
        <w:numPr>
          <w:ilvl w:val="0"/>
          <w:numId w:val="15"/>
        </w:numPr>
        <w:autoSpaceDE w:val="0"/>
        <w:autoSpaceDN w:val="0"/>
        <w:spacing w:after="0" w:line="360" w:lineRule="auto"/>
        <w:ind w:left="426" w:hanging="426"/>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Sanciones por faltas al reglamento de tránsito.</w:t>
      </w:r>
    </w:p>
    <w:p w14:paraId="7A7BC605"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79689FEE" w14:textId="173666E3"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lastRenderedPageBreak/>
        <w:t>Sección segunda</w:t>
      </w:r>
    </w:p>
    <w:p w14:paraId="3DCC5FE0"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Aprovechamientos de Capital</w:t>
      </w:r>
    </w:p>
    <w:p w14:paraId="6486FC4C" w14:textId="77777777" w:rsidR="00033017" w:rsidRPr="00BF0580" w:rsidRDefault="00033017" w:rsidP="006319EC">
      <w:pPr>
        <w:widowControl w:val="0"/>
        <w:autoSpaceDE w:val="0"/>
        <w:autoSpaceDN w:val="0"/>
        <w:spacing w:after="0" w:line="240" w:lineRule="auto"/>
        <w:rPr>
          <w:rFonts w:ascii="Arial" w:eastAsia="Arial MT" w:hAnsi="Arial"/>
          <w:b/>
          <w:color w:val="000000" w:themeColor="text1"/>
          <w:sz w:val="20"/>
          <w:szCs w:val="20"/>
          <w:lang w:val="es-ES"/>
        </w:rPr>
      </w:pPr>
    </w:p>
    <w:p w14:paraId="2989ED57"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35.- </w:t>
      </w:r>
      <w:r w:rsidRPr="00BF0580">
        <w:rPr>
          <w:rFonts w:ascii="Arial" w:eastAsia="Arial MT" w:hAnsi="Arial"/>
          <w:color w:val="000000" w:themeColor="text1"/>
          <w:sz w:val="20"/>
          <w:szCs w:val="20"/>
          <w:lang w:val="es-ES"/>
        </w:rPr>
        <w:t>Comprende el importe ingresos que percibe el Municipio por funciones de derecho público distintos de las contribuciones que provengan de la enajenación de su patrimonio.</w:t>
      </w:r>
    </w:p>
    <w:p w14:paraId="2B62F481" w14:textId="77777777" w:rsidR="00033017" w:rsidRPr="00BF0580" w:rsidRDefault="00033017" w:rsidP="00033017">
      <w:pPr>
        <w:widowControl w:val="0"/>
        <w:autoSpaceDE w:val="0"/>
        <w:autoSpaceDN w:val="0"/>
        <w:spacing w:after="0"/>
        <w:jc w:val="both"/>
        <w:rPr>
          <w:rFonts w:ascii="Arial" w:eastAsia="Arial MT" w:hAnsi="Arial"/>
          <w:color w:val="000000" w:themeColor="text1"/>
          <w:sz w:val="20"/>
          <w:szCs w:val="20"/>
          <w:lang w:val="es-ES"/>
        </w:rPr>
      </w:pPr>
    </w:p>
    <w:p w14:paraId="0E4AC0CC"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36.- </w:t>
      </w:r>
      <w:r w:rsidRPr="00BF0580">
        <w:rPr>
          <w:rFonts w:ascii="Arial" w:eastAsia="Arial MT" w:hAnsi="Arial"/>
          <w:color w:val="000000" w:themeColor="text1"/>
          <w:sz w:val="20"/>
          <w:szCs w:val="20"/>
          <w:lang w:val="es-ES"/>
        </w:rPr>
        <w:t>Las personas que cometan infracciones señaladas en el artículo 158 de Ley de Hacienda para el Municipio de Santa Elena, Yucatán, se harán acreedoras a las siguientes sanciones:</w:t>
      </w:r>
    </w:p>
    <w:p w14:paraId="64D313F8"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10B2045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Serán sancionadas con multa de 1 a 2.5 unidad de medida y Actualización vigentes en el Estado de Yucatán, las personas que cometan las infracciones contenidas en las fracciones I, III, IV y V;</w:t>
      </w:r>
    </w:p>
    <w:p w14:paraId="185D18A8" w14:textId="77777777" w:rsidR="00033017" w:rsidRPr="00BF0580" w:rsidRDefault="00033017" w:rsidP="00033017">
      <w:pPr>
        <w:widowControl w:val="0"/>
        <w:autoSpaceDE w:val="0"/>
        <w:autoSpaceDN w:val="0"/>
        <w:spacing w:after="0" w:line="360" w:lineRule="auto"/>
        <w:jc w:val="both"/>
        <w:rPr>
          <w:rFonts w:ascii="Arial" w:eastAsia="Arial MT" w:hAnsi="Arial"/>
          <w:b/>
          <w:color w:val="000000" w:themeColor="text1"/>
          <w:sz w:val="20"/>
          <w:szCs w:val="20"/>
          <w:lang w:val="es-ES"/>
        </w:rPr>
      </w:pPr>
    </w:p>
    <w:p w14:paraId="4687AE7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Serán sancionadas con multa de 1 a 5 unidad de medida y actualización, las personas que cometan la infracción contenida en la fracción VI;</w:t>
      </w:r>
    </w:p>
    <w:p w14:paraId="5E3CBF01" w14:textId="77777777" w:rsidR="00033017" w:rsidRPr="00BF0580" w:rsidRDefault="00033017" w:rsidP="00033017">
      <w:pPr>
        <w:widowControl w:val="0"/>
        <w:autoSpaceDE w:val="0"/>
        <w:autoSpaceDN w:val="0"/>
        <w:spacing w:after="0" w:line="360" w:lineRule="auto"/>
        <w:jc w:val="both"/>
        <w:rPr>
          <w:rFonts w:ascii="Arial" w:eastAsia="Arial MT" w:hAnsi="Arial"/>
          <w:b/>
          <w:color w:val="000000" w:themeColor="text1"/>
          <w:sz w:val="20"/>
          <w:szCs w:val="20"/>
          <w:lang w:val="es-ES"/>
        </w:rPr>
      </w:pPr>
    </w:p>
    <w:p w14:paraId="5B7876E8"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III.- </w:t>
      </w:r>
      <w:r w:rsidRPr="00BF0580">
        <w:rPr>
          <w:rFonts w:ascii="Arial" w:eastAsia="Arial MT" w:hAnsi="Arial"/>
          <w:color w:val="000000" w:themeColor="text1"/>
          <w:sz w:val="20"/>
          <w:szCs w:val="20"/>
          <w:lang w:val="es-ES"/>
        </w:rPr>
        <w:t>Serán sancionadas con multa de 1 a 25 unidad de medida y actualización, las personas que cometan la infracción contenida en la fracción II, y</w:t>
      </w:r>
    </w:p>
    <w:p w14:paraId="3776918D" w14:textId="77777777" w:rsidR="00033017" w:rsidRPr="00BF0580" w:rsidRDefault="00033017" w:rsidP="00033017">
      <w:pPr>
        <w:widowControl w:val="0"/>
        <w:autoSpaceDE w:val="0"/>
        <w:autoSpaceDN w:val="0"/>
        <w:spacing w:after="0" w:line="240" w:lineRule="auto"/>
        <w:jc w:val="both"/>
        <w:rPr>
          <w:rFonts w:ascii="Arial" w:eastAsia="Arial MT" w:hAnsi="Arial"/>
          <w:b/>
          <w:color w:val="000000" w:themeColor="text1"/>
          <w:sz w:val="20"/>
          <w:szCs w:val="20"/>
          <w:lang w:val="es-ES"/>
        </w:rPr>
      </w:pPr>
    </w:p>
    <w:p w14:paraId="5ABA9DF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IV.- </w:t>
      </w:r>
      <w:r w:rsidRPr="00BF0580">
        <w:rPr>
          <w:rFonts w:ascii="Arial" w:eastAsia="Arial MT" w:hAnsi="Arial"/>
          <w:color w:val="000000" w:themeColor="text1"/>
          <w:sz w:val="20"/>
          <w:szCs w:val="20"/>
          <w:lang w:val="es-ES"/>
        </w:rPr>
        <w:t>Serán sancionadas con multas de 1 a 7.5 unidad de medida y actualización, las personas que cometan la infracción contenida en la fracción VII;</w:t>
      </w:r>
    </w:p>
    <w:p w14:paraId="444A30F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6D447A3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Si el infractor fuese jornalero, obrero o trabajador, no podrá ser sancionado con multa mayor del importe de su jornal o salario mínimo de un día.</w:t>
      </w:r>
    </w:p>
    <w:p w14:paraId="7710B889"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57846105"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color w:val="000000" w:themeColor="text1"/>
          <w:sz w:val="20"/>
          <w:szCs w:val="20"/>
          <w:lang w:val="es-ES"/>
        </w:rPr>
        <w:t>Tratándose de trabajadores no asalariados, la multa no excederá del equivalente a un día de su ingreso. Cuando se aplique una sanción la autoridad deberá fundar y motivar su resolución.</w:t>
      </w:r>
    </w:p>
    <w:p w14:paraId="0C8AE366"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474266B8"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37.- </w:t>
      </w:r>
      <w:r w:rsidRPr="00BF0580">
        <w:rPr>
          <w:rFonts w:ascii="Arial" w:eastAsia="Arial MT" w:hAnsi="Arial"/>
          <w:color w:val="000000" w:themeColor="text1"/>
          <w:sz w:val="20"/>
          <w:szCs w:val="20"/>
          <w:lang w:val="es-ES"/>
        </w:rPr>
        <w:t>Para los casos previstos en el artículo anterior, se considerará agravante el hecho de que el infractor sea reincidente. En tal sentido, habrá reincidencia cuando:</w:t>
      </w:r>
    </w:p>
    <w:p w14:paraId="596B7031"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09BBEF5B"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 </w:t>
      </w:r>
      <w:r w:rsidRPr="00BF0580">
        <w:rPr>
          <w:rFonts w:ascii="Arial" w:eastAsia="Arial MT" w:hAnsi="Arial"/>
          <w:color w:val="000000" w:themeColor="text1"/>
          <w:sz w:val="20"/>
          <w:szCs w:val="20"/>
          <w:lang w:val="es-ES"/>
        </w:rPr>
        <w:t xml:space="preserve">Tratándose de infracciones que tengan como consecuencia la omisión en el pago de contribuciones, la segunda o posteriores veces que se sancione el infractor por ese motivo, y </w:t>
      </w:r>
    </w:p>
    <w:p w14:paraId="09DA2A96"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11A07CA2" w14:textId="77777777" w:rsidR="00033017"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II.- </w:t>
      </w:r>
      <w:r w:rsidRPr="00BF0580">
        <w:rPr>
          <w:rFonts w:ascii="Arial" w:eastAsia="Arial MT" w:hAnsi="Arial"/>
          <w:color w:val="000000" w:themeColor="text1"/>
          <w:sz w:val="20"/>
          <w:szCs w:val="20"/>
          <w:lang w:val="es-ES"/>
        </w:rPr>
        <w:t>Tratándose de infracciones que impliquen la falta de cumplimiento de obligaciones administrativas y/o fiscales distintas del pago de contribuciones, la segunda o posteriores veces que se sancione al infractor por ese motivo.</w:t>
      </w:r>
    </w:p>
    <w:p w14:paraId="42E96D49" w14:textId="77777777" w:rsidR="00EB69B0" w:rsidRPr="00BF0580" w:rsidRDefault="00EB69B0" w:rsidP="00033017">
      <w:pPr>
        <w:widowControl w:val="0"/>
        <w:autoSpaceDE w:val="0"/>
        <w:autoSpaceDN w:val="0"/>
        <w:spacing w:after="0" w:line="360" w:lineRule="auto"/>
        <w:jc w:val="both"/>
        <w:rPr>
          <w:rFonts w:ascii="Arial" w:eastAsia="Arial MT" w:hAnsi="Arial"/>
          <w:color w:val="000000" w:themeColor="text1"/>
          <w:sz w:val="20"/>
          <w:szCs w:val="20"/>
          <w:lang w:val="es-ES"/>
        </w:rPr>
      </w:pPr>
    </w:p>
    <w:p w14:paraId="4DFA761D"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 xml:space="preserve">Artículo 38.- </w:t>
      </w:r>
      <w:r w:rsidRPr="00BF0580">
        <w:rPr>
          <w:rFonts w:ascii="Arial" w:eastAsia="Arial MT" w:hAnsi="Arial"/>
          <w:color w:val="000000" w:themeColor="text1"/>
          <w:sz w:val="20"/>
          <w:szCs w:val="20"/>
          <w:lang w:val="es-ES"/>
        </w:rPr>
        <w:t>Para el cobro de las multas por infracciones a los reglamentos municipales, se estará a lo dispuesto en cada uno de ellos.</w:t>
      </w:r>
    </w:p>
    <w:p w14:paraId="1C921DB7"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p>
    <w:p w14:paraId="2C8AAD87"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VII</w:t>
      </w:r>
    </w:p>
    <w:p w14:paraId="5F2FE8C9" w14:textId="77777777" w:rsidR="00033017" w:rsidRPr="00BF0580" w:rsidRDefault="00033017" w:rsidP="00033017">
      <w:pPr>
        <w:widowControl w:val="0"/>
        <w:autoSpaceDE w:val="0"/>
        <w:autoSpaceDN w:val="0"/>
        <w:spacing w:after="0" w:line="24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Participaciones, Aportaciones y Convenios</w:t>
      </w:r>
    </w:p>
    <w:p w14:paraId="4C025191"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10000CC2"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Artículo 39.</w:t>
      </w:r>
      <w:r w:rsidRPr="00BF0580">
        <w:rPr>
          <w:rFonts w:ascii="Arial" w:eastAsia="Arial MT" w:hAnsi="Arial"/>
          <w:color w:val="000000" w:themeColor="text1"/>
          <w:sz w:val="20"/>
          <w:szCs w:val="20"/>
          <w:lang w:val="es-ES"/>
        </w:rPr>
        <w:t>- El Municipio de Santa Elena, percibirá Participaciones Federales y Estatales, así como Aportaciones Federales y convenios, de conformidad con lo establecido por la Ley de Coordinación Fiscal y la Ley de Coordinación Fiscal del Estado de Yucatán.</w:t>
      </w:r>
    </w:p>
    <w:p w14:paraId="6CF62339" w14:textId="77777777" w:rsidR="00033017" w:rsidRPr="00BF0580" w:rsidRDefault="00033017" w:rsidP="00033017">
      <w:pPr>
        <w:widowControl w:val="0"/>
        <w:autoSpaceDE w:val="0"/>
        <w:autoSpaceDN w:val="0"/>
        <w:spacing w:after="0" w:line="240" w:lineRule="auto"/>
        <w:jc w:val="both"/>
        <w:rPr>
          <w:rFonts w:ascii="Arial" w:eastAsia="Arial MT" w:hAnsi="Arial"/>
          <w:color w:val="000000" w:themeColor="text1"/>
          <w:sz w:val="20"/>
          <w:szCs w:val="20"/>
          <w:lang w:val="es-ES"/>
        </w:rPr>
      </w:pPr>
    </w:p>
    <w:p w14:paraId="39B23D1D"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VIII</w:t>
      </w:r>
    </w:p>
    <w:p w14:paraId="05DF61AC"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Ingresos Derivados de Financiamiento</w:t>
      </w:r>
    </w:p>
    <w:p w14:paraId="65B2B8AE"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1463EA11" w14:textId="77777777"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40.- </w:t>
      </w:r>
      <w:r w:rsidRPr="00BF0580">
        <w:rPr>
          <w:rFonts w:ascii="Arial" w:eastAsia="Arial MT" w:hAnsi="Arial"/>
          <w:color w:val="000000" w:themeColor="text1"/>
          <w:sz w:val="20"/>
          <w:szCs w:val="20"/>
          <w:lang w:val="es-ES"/>
        </w:rPr>
        <w:t>El Municipio de Santa Elena, podrá percibir ingresos extraordinarios vía empréstitos o financiamientos; o a través de la Federación o el Estado, por conceptos diferentes a las Participaciones y Aportaciones; de conformidad con lo establecido por las leyes respectivas.</w:t>
      </w:r>
    </w:p>
    <w:p w14:paraId="58175582"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12383312"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TÍTULO TERCERO</w:t>
      </w:r>
    </w:p>
    <w:p w14:paraId="110C0106"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DEL PRONÓSTICO DE INGRESOS</w:t>
      </w:r>
    </w:p>
    <w:p w14:paraId="14900199"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p>
    <w:p w14:paraId="739A09D2"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CAPÍTULO ÚNICO</w:t>
      </w:r>
    </w:p>
    <w:p w14:paraId="7777A2D0" w14:textId="77777777"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De los Ingresos a Percibir</w:t>
      </w:r>
    </w:p>
    <w:p w14:paraId="06D7F9AD" w14:textId="2C26E9AA"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41.- </w:t>
      </w:r>
      <w:r w:rsidRPr="00BF0580">
        <w:rPr>
          <w:rFonts w:ascii="Arial" w:eastAsia="Arial MT" w:hAnsi="Arial"/>
          <w:color w:val="000000" w:themeColor="text1"/>
          <w:sz w:val="20"/>
          <w:szCs w:val="20"/>
          <w:lang w:val="es-ES"/>
        </w:rPr>
        <w:t>Los ingresos que la Tesorería Municipal de Santa Elena estima percibir durante el Ejercicio F</w:t>
      </w:r>
      <w:r w:rsidR="00F416CD" w:rsidRPr="00BF0580">
        <w:rPr>
          <w:rFonts w:ascii="Arial" w:eastAsia="Arial MT" w:hAnsi="Arial"/>
          <w:color w:val="000000" w:themeColor="text1"/>
          <w:sz w:val="20"/>
          <w:szCs w:val="20"/>
          <w:lang w:val="es-ES"/>
        </w:rPr>
        <w:t xml:space="preserve">iscal del año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por concepto de Impuestos, son los siguientes:</w:t>
      </w:r>
    </w:p>
    <w:tbl>
      <w:tblPr>
        <w:tblStyle w:val="Tablaconcuadrcula1"/>
        <w:tblW w:w="0" w:type="auto"/>
        <w:tblLayout w:type="fixed"/>
        <w:tblLook w:val="04A0" w:firstRow="1" w:lastRow="0" w:firstColumn="1" w:lastColumn="0" w:noHBand="0" w:noVBand="1"/>
      </w:tblPr>
      <w:tblGrid>
        <w:gridCol w:w="6658"/>
        <w:gridCol w:w="2453"/>
      </w:tblGrid>
      <w:tr w:rsidR="00DF5BE0" w:rsidRPr="00DF5BE0" w14:paraId="487145A8" w14:textId="77777777" w:rsidTr="00883F28">
        <w:trPr>
          <w:trHeight w:val="288"/>
        </w:trPr>
        <w:tc>
          <w:tcPr>
            <w:tcW w:w="6658" w:type="dxa"/>
            <w:hideMark/>
          </w:tcPr>
          <w:p w14:paraId="27025D1F" w14:textId="69CB817A" w:rsidR="00DF5BE0" w:rsidRPr="00DF5BE0" w:rsidRDefault="00DF5BE0" w:rsidP="00DF5BE0">
            <w:pPr>
              <w:spacing w:after="0" w:line="240" w:lineRule="auto"/>
              <w:jc w:val="both"/>
              <w:rPr>
                <w:rFonts w:ascii="Arial" w:eastAsia="Times New Roman" w:hAnsi="Arial"/>
                <w:b/>
                <w:bCs/>
                <w:color w:val="000000"/>
                <w:lang w:eastAsia="es-MX"/>
              </w:rPr>
            </w:pPr>
            <w:r w:rsidRPr="00DF5BE0">
              <w:rPr>
                <w:rFonts w:ascii="Arial" w:eastAsia="Times New Roman" w:hAnsi="Arial"/>
                <w:b/>
                <w:bCs/>
                <w:color w:val="000000"/>
                <w:lang w:eastAsia="es-MX"/>
              </w:rPr>
              <w:t xml:space="preserve">        Impuestos</w:t>
            </w:r>
          </w:p>
        </w:tc>
        <w:tc>
          <w:tcPr>
            <w:tcW w:w="2453" w:type="dxa"/>
            <w:hideMark/>
          </w:tcPr>
          <w:p w14:paraId="20BB31C6" w14:textId="36127B1E" w:rsidR="00DF5BE0" w:rsidRPr="00DF5BE0" w:rsidRDefault="00DF5BE0" w:rsidP="00DF5BE0">
            <w:pPr>
              <w:spacing w:after="0" w:line="240" w:lineRule="auto"/>
              <w:jc w:val="both"/>
              <w:rPr>
                <w:rFonts w:ascii="Arial" w:eastAsia="Times New Roman" w:hAnsi="Arial"/>
                <w:b/>
                <w:bCs/>
                <w:color w:val="000000"/>
                <w:lang w:eastAsia="es-MX"/>
              </w:rPr>
            </w:pPr>
            <w:r w:rsidRPr="00DF5BE0">
              <w:rPr>
                <w:rFonts w:ascii="Arial" w:eastAsia="Times New Roman" w:hAnsi="Arial"/>
                <w:b/>
                <w:bCs/>
                <w:color w:val="000000"/>
                <w:lang w:eastAsia="es-MX"/>
              </w:rPr>
              <w:t xml:space="preserve">$         </w:t>
            </w:r>
            <w:r>
              <w:rPr>
                <w:rFonts w:ascii="Arial" w:eastAsia="Times New Roman" w:hAnsi="Arial"/>
                <w:b/>
                <w:bCs/>
                <w:color w:val="000000"/>
                <w:lang w:eastAsia="es-MX"/>
              </w:rPr>
              <w:t xml:space="preserve">  </w:t>
            </w:r>
            <w:r w:rsidRPr="00DF5BE0">
              <w:rPr>
                <w:rFonts w:ascii="Arial" w:eastAsia="Times New Roman" w:hAnsi="Arial"/>
                <w:b/>
                <w:bCs/>
                <w:color w:val="000000"/>
                <w:lang w:eastAsia="es-MX"/>
              </w:rPr>
              <w:t xml:space="preserve">   1,156,000.00 </w:t>
            </w:r>
          </w:p>
        </w:tc>
      </w:tr>
      <w:tr w:rsidR="00DF5BE0" w:rsidRPr="00DF5BE0" w14:paraId="7C41EDF6" w14:textId="77777777" w:rsidTr="00883F28">
        <w:trPr>
          <w:trHeight w:val="288"/>
        </w:trPr>
        <w:tc>
          <w:tcPr>
            <w:tcW w:w="6658" w:type="dxa"/>
            <w:hideMark/>
          </w:tcPr>
          <w:p w14:paraId="3C8A17DF" w14:textId="6071A0C9"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w:t>
            </w:r>
            <w:proofErr w:type="spellStart"/>
            <w:r w:rsidRPr="00DF5BE0">
              <w:rPr>
                <w:rFonts w:ascii="Arial" w:eastAsia="Times New Roman" w:hAnsi="Arial"/>
                <w:b/>
                <w:bCs/>
                <w:color w:val="000000"/>
                <w:sz w:val="20"/>
                <w:szCs w:val="20"/>
                <w:lang w:eastAsia="es-MX"/>
              </w:rPr>
              <w:t>Impuestos</w:t>
            </w:r>
            <w:proofErr w:type="spellEnd"/>
            <w:r w:rsidRPr="00DF5BE0">
              <w:rPr>
                <w:rFonts w:ascii="Arial" w:eastAsia="Times New Roman" w:hAnsi="Arial"/>
                <w:b/>
                <w:bCs/>
                <w:color w:val="000000"/>
                <w:sz w:val="20"/>
                <w:szCs w:val="20"/>
                <w:lang w:eastAsia="es-MX"/>
              </w:rPr>
              <w:t xml:space="preserve"> </w:t>
            </w:r>
            <w:proofErr w:type="spellStart"/>
            <w:r w:rsidRPr="00DF5BE0">
              <w:rPr>
                <w:rFonts w:ascii="Arial" w:eastAsia="Times New Roman" w:hAnsi="Arial"/>
                <w:b/>
                <w:bCs/>
                <w:color w:val="000000"/>
                <w:sz w:val="20"/>
                <w:szCs w:val="20"/>
                <w:lang w:eastAsia="es-MX"/>
              </w:rPr>
              <w:t>sobre</w:t>
            </w:r>
            <w:proofErr w:type="spellEnd"/>
            <w:r w:rsidRPr="00DF5BE0">
              <w:rPr>
                <w:rFonts w:ascii="Arial" w:eastAsia="Times New Roman" w:hAnsi="Arial"/>
                <w:b/>
                <w:bCs/>
                <w:color w:val="000000"/>
                <w:sz w:val="20"/>
                <w:szCs w:val="20"/>
                <w:lang w:eastAsia="es-MX"/>
              </w:rPr>
              <w:t xml:space="preserve"> </w:t>
            </w:r>
            <w:proofErr w:type="spellStart"/>
            <w:r w:rsidRPr="00DF5BE0">
              <w:rPr>
                <w:rFonts w:ascii="Arial" w:eastAsia="Times New Roman" w:hAnsi="Arial"/>
                <w:b/>
                <w:bCs/>
                <w:color w:val="000000"/>
                <w:sz w:val="20"/>
                <w:szCs w:val="20"/>
                <w:lang w:eastAsia="es-MX"/>
              </w:rPr>
              <w:t>los</w:t>
            </w:r>
            <w:proofErr w:type="spellEnd"/>
            <w:r w:rsidRPr="00DF5BE0">
              <w:rPr>
                <w:rFonts w:ascii="Arial" w:eastAsia="Times New Roman" w:hAnsi="Arial"/>
                <w:b/>
                <w:bCs/>
                <w:color w:val="000000"/>
                <w:sz w:val="20"/>
                <w:szCs w:val="20"/>
                <w:lang w:eastAsia="es-MX"/>
              </w:rPr>
              <w:t xml:space="preserve"> ingresos</w:t>
            </w:r>
          </w:p>
        </w:tc>
        <w:tc>
          <w:tcPr>
            <w:tcW w:w="2453" w:type="dxa"/>
            <w:hideMark/>
          </w:tcPr>
          <w:p w14:paraId="18C297B0" w14:textId="5DCC218D" w:rsidR="00DF5BE0" w:rsidRPr="00DF5BE0" w:rsidRDefault="00DF5BE0" w:rsidP="00DF5BE0">
            <w:pPr>
              <w:spacing w:after="0" w:line="240" w:lineRule="auto"/>
              <w:jc w:val="both"/>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w:t>
            </w:r>
            <w:r>
              <w:rPr>
                <w:rFonts w:ascii="Arial" w:eastAsia="Times New Roman" w:hAnsi="Arial"/>
                <w:b/>
                <w:bCs/>
                <w:color w:val="000000"/>
                <w:sz w:val="20"/>
                <w:szCs w:val="20"/>
                <w:lang w:eastAsia="es-MX"/>
              </w:rPr>
              <w:t xml:space="preserve">    </w:t>
            </w:r>
            <w:r w:rsidRPr="00DF5BE0">
              <w:rPr>
                <w:rFonts w:ascii="Arial" w:eastAsia="Times New Roman" w:hAnsi="Arial"/>
                <w:b/>
                <w:bCs/>
                <w:color w:val="000000"/>
                <w:sz w:val="20"/>
                <w:szCs w:val="20"/>
                <w:lang w:eastAsia="es-MX"/>
              </w:rPr>
              <w:t xml:space="preserve">              1,200.00 </w:t>
            </w:r>
          </w:p>
        </w:tc>
      </w:tr>
      <w:tr w:rsidR="00DF5BE0" w:rsidRPr="00DF5BE0" w14:paraId="2B4DD275" w14:textId="77777777" w:rsidTr="00883F28">
        <w:trPr>
          <w:trHeight w:val="288"/>
        </w:trPr>
        <w:tc>
          <w:tcPr>
            <w:tcW w:w="6658" w:type="dxa"/>
            <w:hideMark/>
          </w:tcPr>
          <w:p w14:paraId="0852EAF6"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Impuesto sobre Espectáculos y Diversiones Públicas</w:t>
            </w:r>
          </w:p>
        </w:tc>
        <w:tc>
          <w:tcPr>
            <w:tcW w:w="2453" w:type="dxa"/>
            <w:hideMark/>
          </w:tcPr>
          <w:p w14:paraId="700C84C1" w14:textId="33A71D05" w:rsidR="00DF5BE0" w:rsidRPr="00DF5BE0" w:rsidRDefault="00DF5BE0" w:rsidP="00DF5BE0">
            <w:pPr>
              <w:spacing w:after="0" w:line="240" w:lineRule="auto"/>
              <w:jc w:val="both"/>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1,200.00 </w:t>
            </w:r>
          </w:p>
        </w:tc>
      </w:tr>
      <w:tr w:rsidR="00DF5BE0" w:rsidRPr="00DF5BE0" w14:paraId="2F1BC374" w14:textId="77777777" w:rsidTr="00883F28">
        <w:trPr>
          <w:trHeight w:val="288"/>
        </w:trPr>
        <w:tc>
          <w:tcPr>
            <w:tcW w:w="6658" w:type="dxa"/>
            <w:hideMark/>
          </w:tcPr>
          <w:p w14:paraId="638F8D2C" w14:textId="66BB9718"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w:t>
            </w:r>
            <w:proofErr w:type="spellStart"/>
            <w:r w:rsidRPr="00DF5BE0">
              <w:rPr>
                <w:rFonts w:ascii="Arial" w:eastAsia="Times New Roman" w:hAnsi="Arial"/>
                <w:b/>
                <w:bCs/>
                <w:color w:val="000000"/>
                <w:sz w:val="20"/>
                <w:szCs w:val="20"/>
                <w:lang w:eastAsia="es-MX"/>
              </w:rPr>
              <w:t>Impuestos</w:t>
            </w:r>
            <w:proofErr w:type="spellEnd"/>
            <w:r w:rsidRPr="00DF5BE0">
              <w:rPr>
                <w:rFonts w:ascii="Arial" w:eastAsia="Times New Roman" w:hAnsi="Arial"/>
                <w:b/>
                <w:bCs/>
                <w:color w:val="000000"/>
                <w:sz w:val="20"/>
                <w:szCs w:val="20"/>
                <w:lang w:eastAsia="es-MX"/>
              </w:rPr>
              <w:t xml:space="preserve"> </w:t>
            </w:r>
            <w:proofErr w:type="spellStart"/>
            <w:r w:rsidRPr="00DF5BE0">
              <w:rPr>
                <w:rFonts w:ascii="Arial" w:eastAsia="Times New Roman" w:hAnsi="Arial"/>
                <w:b/>
                <w:bCs/>
                <w:color w:val="000000"/>
                <w:sz w:val="20"/>
                <w:szCs w:val="20"/>
                <w:lang w:eastAsia="es-MX"/>
              </w:rPr>
              <w:t>sobre</w:t>
            </w:r>
            <w:proofErr w:type="spellEnd"/>
            <w:r w:rsidRPr="00DF5BE0">
              <w:rPr>
                <w:rFonts w:ascii="Arial" w:eastAsia="Times New Roman" w:hAnsi="Arial"/>
                <w:b/>
                <w:bCs/>
                <w:color w:val="000000"/>
                <w:sz w:val="20"/>
                <w:szCs w:val="20"/>
                <w:lang w:eastAsia="es-MX"/>
              </w:rPr>
              <w:t xml:space="preserve"> </w:t>
            </w:r>
            <w:proofErr w:type="spellStart"/>
            <w:r w:rsidRPr="00DF5BE0">
              <w:rPr>
                <w:rFonts w:ascii="Arial" w:eastAsia="Times New Roman" w:hAnsi="Arial"/>
                <w:b/>
                <w:bCs/>
                <w:color w:val="000000"/>
                <w:sz w:val="20"/>
                <w:szCs w:val="20"/>
                <w:lang w:eastAsia="es-MX"/>
              </w:rPr>
              <w:t>el</w:t>
            </w:r>
            <w:proofErr w:type="spellEnd"/>
            <w:r w:rsidRPr="00DF5BE0">
              <w:rPr>
                <w:rFonts w:ascii="Arial" w:eastAsia="Times New Roman" w:hAnsi="Arial"/>
                <w:b/>
                <w:bCs/>
                <w:color w:val="000000"/>
                <w:sz w:val="20"/>
                <w:szCs w:val="20"/>
                <w:lang w:eastAsia="es-MX"/>
              </w:rPr>
              <w:t xml:space="preserve"> patrimonio</w:t>
            </w:r>
          </w:p>
        </w:tc>
        <w:tc>
          <w:tcPr>
            <w:tcW w:w="2453" w:type="dxa"/>
            <w:hideMark/>
          </w:tcPr>
          <w:p w14:paraId="1527B371" w14:textId="7EB8DC87" w:rsidR="00DF5BE0" w:rsidRPr="00DF5BE0" w:rsidRDefault="00DF5BE0" w:rsidP="00DF5BE0">
            <w:pPr>
              <w:spacing w:after="0" w:line="240" w:lineRule="auto"/>
              <w:jc w:val="both"/>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        </w:t>
            </w:r>
            <w:r>
              <w:rPr>
                <w:rFonts w:ascii="Arial" w:eastAsia="Times New Roman" w:hAnsi="Arial"/>
                <w:b/>
                <w:bCs/>
                <w:color w:val="000000"/>
                <w:sz w:val="20"/>
                <w:szCs w:val="20"/>
                <w:lang w:eastAsia="es-MX"/>
              </w:rPr>
              <w:t xml:space="preserve">  </w:t>
            </w:r>
            <w:r w:rsidRPr="00DF5BE0">
              <w:rPr>
                <w:rFonts w:ascii="Arial" w:eastAsia="Times New Roman" w:hAnsi="Arial"/>
                <w:b/>
                <w:bCs/>
                <w:color w:val="000000"/>
                <w:sz w:val="20"/>
                <w:szCs w:val="20"/>
                <w:lang w:eastAsia="es-MX"/>
              </w:rPr>
              <w:t xml:space="preserve">         700,000.00 </w:t>
            </w:r>
          </w:p>
        </w:tc>
      </w:tr>
      <w:tr w:rsidR="00DF5BE0" w:rsidRPr="00DF5BE0" w14:paraId="61926964" w14:textId="77777777" w:rsidTr="00883F28">
        <w:trPr>
          <w:trHeight w:val="288"/>
        </w:trPr>
        <w:tc>
          <w:tcPr>
            <w:tcW w:w="6658" w:type="dxa"/>
            <w:hideMark/>
          </w:tcPr>
          <w:p w14:paraId="572604F8"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Impuesto Predial</w:t>
            </w:r>
          </w:p>
        </w:tc>
        <w:tc>
          <w:tcPr>
            <w:tcW w:w="2453" w:type="dxa"/>
            <w:hideMark/>
          </w:tcPr>
          <w:p w14:paraId="6899710A" w14:textId="14F11A5C" w:rsidR="00DF5BE0" w:rsidRPr="00DF5BE0" w:rsidRDefault="00DF5BE0" w:rsidP="00DF5BE0">
            <w:pPr>
              <w:spacing w:after="0" w:line="240" w:lineRule="auto"/>
              <w:jc w:val="both"/>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w:t>
            </w:r>
            <w:r w:rsidRPr="00883F28">
              <w:rPr>
                <w:rFonts w:ascii="Arial" w:eastAsia="Times New Roman" w:hAnsi="Arial"/>
                <w:color w:val="000000"/>
                <w:sz w:val="18"/>
                <w:szCs w:val="18"/>
                <w:lang w:eastAsia="es-MX"/>
              </w:rPr>
              <w:t xml:space="preserve"> </w:t>
            </w:r>
            <w:r w:rsidRPr="00DF5BE0">
              <w:rPr>
                <w:rFonts w:ascii="Arial" w:eastAsia="Times New Roman" w:hAnsi="Arial"/>
                <w:color w:val="000000"/>
                <w:sz w:val="18"/>
                <w:szCs w:val="18"/>
                <w:lang w:eastAsia="es-MX"/>
              </w:rPr>
              <w:t xml:space="preserve">               700,000.00 </w:t>
            </w:r>
          </w:p>
        </w:tc>
      </w:tr>
      <w:tr w:rsidR="00DF5BE0" w:rsidRPr="00DF5BE0" w14:paraId="4072FBDF" w14:textId="77777777" w:rsidTr="00883F28">
        <w:trPr>
          <w:trHeight w:val="288"/>
        </w:trPr>
        <w:tc>
          <w:tcPr>
            <w:tcW w:w="6658" w:type="dxa"/>
            <w:hideMark/>
          </w:tcPr>
          <w:p w14:paraId="48E21C96" w14:textId="588443E2" w:rsidR="00DF5BE0" w:rsidRPr="00DF5BE0" w:rsidRDefault="00DF5BE0" w:rsidP="00DF5BE0">
            <w:pPr>
              <w:spacing w:after="0" w:line="240" w:lineRule="auto"/>
              <w:ind w:firstLineChars="200" w:firstLine="402"/>
              <w:rPr>
                <w:rFonts w:ascii="Arial" w:eastAsia="Times New Roman" w:hAnsi="Arial"/>
                <w:b/>
                <w:bCs/>
                <w:color w:val="000000"/>
                <w:sz w:val="20"/>
                <w:szCs w:val="20"/>
                <w:lang w:val="es-MX" w:eastAsia="es-MX"/>
              </w:rPr>
            </w:pPr>
            <w:r w:rsidRPr="00DF5BE0">
              <w:rPr>
                <w:rFonts w:ascii="Arial" w:eastAsia="Times New Roman" w:hAnsi="Arial"/>
                <w:b/>
                <w:bCs/>
                <w:color w:val="000000"/>
                <w:sz w:val="20"/>
                <w:szCs w:val="20"/>
                <w:lang w:val="es-MX" w:eastAsia="es-MX"/>
              </w:rPr>
              <w:t xml:space="preserve">  Impuestos sobre la producción, el consumo y las transacciones</w:t>
            </w:r>
          </w:p>
        </w:tc>
        <w:tc>
          <w:tcPr>
            <w:tcW w:w="2453" w:type="dxa"/>
            <w:hideMark/>
          </w:tcPr>
          <w:p w14:paraId="256F789E" w14:textId="2979BED9" w:rsidR="00DF5BE0" w:rsidRPr="00DF5BE0" w:rsidRDefault="00DF5BE0" w:rsidP="00DF5BE0">
            <w:pPr>
              <w:spacing w:after="0" w:line="240" w:lineRule="auto"/>
              <w:jc w:val="both"/>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val="es-MX" w:eastAsia="es-MX"/>
              </w:rPr>
              <w:t xml:space="preserve"> </w:t>
            </w:r>
            <w:r w:rsidRPr="00DF5BE0">
              <w:rPr>
                <w:rFonts w:ascii="Arial" w:eastAsia="Times New Roman" w:hAnsi="Arial"/>
                <w:b/>
                <w:bCs/>
                <w:color w:val="000000"/>
                <w:sz w:val="20"/>
                <w:szCs w:val="20"/>
                <w:lang w:eastAsia="es-MX"/>
              </w:rPr>
              <w:t xml:space="preserve">$             </w:t>
            </w:r>
            <w:r>
              <w:rPr>
                <w:rFonts w:ascii="Arial" w:eastAsia="Times New Roman" w:hAnsi="Arial"/>
                <w:b/>
                <w:bCs/>
                <w:color w:val="000000"/>
                <w:sz w:val="20"/>
                <w:szCs w:val="20"/>
                <w:lang w:eastAsia="es-MX"/>
              </w:rPr>
              <w:t xml:space="preserve">   </w:t>
            </w:r>
            <w:r w:rsidRPr="00DF5BE0">
              <w:rPr>
                <w:rFonts w:ascii="Arial" w:eastAsia="Times New Roman" w:hAnsi="Arial"/>
                <w:b/>
                <w:bCs/>
                <w:color w:val="000000"/>
                <w:sz w:val="20"/>
                <w:szCs w:val="20"/>
                <w:lang w:eastAsia="es-MX"/>
              </w:rPr>
              <w:t xml:space="preserve">    450,000.00 </w:t>
            </w:r>
          </w:p>
        </w:tc>
      </w:tr>
      <w:tr w:rsidR="00DF5BE0" w:rsidRPr="00DF5BE0" w14:paraId="0F67A017" w14:textId="77777777" w:rsidTr="00883F28">
        <w:trPr>
          <w:trHeight w:val="288"/>
        </w:trPr>
        <w:tc>
          <w:tcPr>
            <w:tcW w:w="6658" w:type="dxa"/>
            <w:hideMark/>
          </w:tcPr>
          <w:p w14:paraId="163575E0"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Impuesto sobre Adquisición de Inmuebles</w:t>
            </w:r>
          </w:p>
        </w:tc>
        <w:tc>
          <w:tcPr>
            <w:tcW w:w="2453" w:type="dxa"/>
            <w:hideMark/>
          </w:tcPr>
          <w:p w14:paraId="1BF7E061" w14:textId="3E9B5A55" w:rsidR="00DF5BE0" w:rsidRPr="00DF5BE0" w:rsidRDefault="00DF5BE0" w:rsidP="00DF5BE0">
            <w:pPr>
              <w:spacing w:after="0" w:line="240" w:lineRule="auto"/>
              <w:jc w:val="both"/>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w:t>
            </w:r>
            <w:r w:rsidRPr="00883F28">
              <w:rPr>
                <w:rFonts w:ascii="Arial" w:eastAsia="Times New Roman" w:hAnsi="Arial"/>
                <w:color w:val="000000"/>
                <w:sz w:val="18"/>
                <w:szCs w:val="18"/>
                <w:lang w:eastAsia="es-MX"/>
              </w:rPr>
              <w:t xml:space="preserve"> </w:t>
            </w:r>
            <w:r w:rsidRPr="00DF5BE0">
              <w:rPr>
                <w:rFonts w:ascii="Arial" w:eastAsia="Times New Roman" w:hAnsi="Arial"/>
                <w:color w:val="000000"/>
                <w:sz w:val="18"/>
                <w:szCs w:val="18"/>
                <w:lang w:eastAsia="es-MX"/>
              </w:rPr>
              <w:t xml:space="preserve">           450,000.00 </w:t>
            </w:r>
          </w:p>
        </w:tc>
      </w:tr>
      <w:tr w:rsidR="00DF5BE0" w:rsidRPr="00DF5BE0" w14:paraId="68E15C4C" w14:textId="77777777" w:rsidTr="00883F28">
        <w:trPr>
          <w:trHeight w:val="288"/>
        </w:trPr>
        <w:tc>
          <w:tcPr>
            <w:tcW w:w="6658" w:type="dxa"/>
            <w:hideMark/>
          </w:tcPr>
          <w:p w14:paraId="15754456" w14:textId="02588B29"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w:t>
            </w:r>
            <w:proofErr w:type="spellStart"/>
            <w:r w:rsidRPr="00DF5BE0">
              <w:rPr>
                <w:rFonts w:ascii="Arial" w:eastAsia="Times New Roman" w:hAnsi="Arial"/>
                <w:b/>
                <w:bCs/>
                <w:color w:val="000000"/>
                <w:sz w:val="20"/>
                <w:szCs w:val="20"/>
                <w:lang w:eastAsia="es-MX"/>
              </w:rPr>
              <w:t>Accesorios</w:t>
            </w:r>
            <w:proofErr w:type="spellEnd"/>
            <w:r w:rsidRPr="00DF5BE0">
              <w:rPr>
                <w:rFonts w:ascii="Arial" w:eastAsia="Times New Roman" w:hAnsi="Arial"/>
                <w:b/>
                <w:bCs/>
                <w:color w:val="000000"/>
                <w:sz w:val="20"/>
                <w:szCs w:val="20"/>
                <w:lang w:eastAsia="es-MX"/>
              </w:rPr>
              <w:t xml:space="preserve"> de </w:t>
            </w:r>
            <w:proofErr w:type="spellStart"/>
            <w:r w:rsidRPr="00DF5BE0">
              <w:rPr>
                <w:rFonts w:ascii="Arial" w:eastAsia="Times New Roman" w:hAnsi="Arial"/>
                <w:b/>
                <w:bCs/>
                <w:color w:val="000000"/>
                <w:sz w:val="20"/>
                <w:szCs w:val="20"/>
                <w:lang w:eastAsia="es-MX"/>
              </w:rPr>
              <w:t>impuestos</w:t>
            </w:r>
            <w:proofErr w:type="spellEnd"/>
            <w:r w:rsidRPr="00DF5BE0">
              <w:rPr>
                <w:rFonts w:ascii="Arial" w:eastAsia="Times New Roman" w:hAnsi="Arial"/>
                <w:b/>
                <w:bCs/>
                <w:color w:val="000000"/>
                <w:sz w:val="20"/>
                <w:szCs w:val="20"/>
                <w:lang w:eastAsia="es-MX"/>
              </w:rPr>
              <w:t xml:space="preserve"> </w:t>
            </w:r>
          </w:p>
        </w:tc>
        <w:tc>
          <w:tcPr>
            <w:tcW w:w="2453" w:type="dxa"/>
            <w:hideMark/>
          </w:tcPr>
          <w:p w14:paraId="4ECB50A3" w14:textId="387D56FB" w:rsidR="00DF5BE0" w:rsidRPr="00DF5BE0" w:rsidRDefault="00DF5BE0" w:rsidP="00DF5BE0">
            <w:pPr>
              <w:spacing w:after="0" w:line="240" w:lineRule="auto"/>
              <w:jc w:val="both"/>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           </w:t>
            </w:r>
            <w:r w:rsidRPr="00883F28">
              <w:rPr>
                <w:rFonts w:ascii="Arial" w:eastAsia="Times New Roman" w:hAnsi="Arial"/>
                <w:b/>
                <w:bCs/>
                <w:color w:val="000000"/>
                <w:sz w:val="20"/>
                <w:szCs w:val="20"/>
                <w:lang w:eastAsia="es-MX"/>
              </w:rPr>
              <w:t xml:space="preserve">   </w:t>
            </w:r>
            <w:r w:rsidRPr="00DF5BE0">
              <w:rPr>
                <w:rFonts w:ascii="Arial" w:eastAsia="Times New Roman" w:hAnsi="Arial"/>
                <w:b/>
                <w:bCs/>
                <w:color w:val="000000"/>
                <w:sz w:val="20"/>
                <w:szCs w:val="20"/>
                <w:lang w:eastAsia="es-MX"/>
              </w:rPr>
              <w:t xml:space="preserve">          1,800.00 </w:t>
            </w:r>
          </w:p>
        </w:tc>
      </w:tr>
      <w:tr w:rsidR="00DF5BE0" w:rsidRPr="00DF5BE0" w14:paraId="3DFECD11" w14:textId="77777777" w:rsidTr="00883F28">
        <w:trPr>
          <w:trHeight w:val="288"/>
        </w:trPr>
        <w:tc>
          <w:tcPr>
            <w:tcW w:w="6658" w:type="dxa"/>
            <w:hideMark/>
          </w:tcPr>
          <w:p w14:paraId="289EBCB5"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Actualizaciones y Recargos de Impuestos</w:t>
            </w:r>
          </w:p>
        </w:tc>
        <w:tc>
          <w:tcPr>
            <w:tcW w:w="2453" w:type="dxa"/>
            <w:hideMark/>
          </w:tcPr>
          <w:p w14:paraId="6CBA3136" w14:textId="77777777" w:rsidR="00DF5BE0" w:rsidRPr="00DF5BE0" w:rsidRDefault="00DF5BE0" w:rsidP="00DF5BE0">
            <w:pPr>
              <w:spacing w:after="0" w:line="240" w:lineRule="auto"/>
              <w:jc w:val="both"/>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600.00 </w:t>
            </w:r>
          </w:p>
        </w:tc>
      </w:tr>
      <w:tr w:rsidR="00DF5BE0" w:rsidRPr="00DF5BE0" w14:paraId="670F475B" w14:textId="77777777" w:rsidTr="00883F28">
        <w:trPr>
          <w:trHeight w:val="288"/>
        </w:trPr>
        <w:tc>
          <w:tcPr>
            <w:tcW w:w="6658" w:type="dxa"/>
            <w:hideMark/>
          </w:tcPr>
          <w:p w14:paraId="730DE71B"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Multas de Impuestos</w:t>
            </w:r>
          </w:p>
        </w:tc>
        <w:tc>
          <w:tcPr>
            <w:tcW w:w="2453" w:type="dxa"/>
            <w:hideMark/>
          </w:tcPr>
          <w:p w14:paraId="7767E028" w14:textId="77777777" w:rsidR="00DF5BE0" w:rsidRPr="00DF5BE0" w:rsidRDefault="00DF5BE0" w:rsidP="00DF5BE0">
            <w:pPr>
              <w:spacing w:after="0" w:line="240" w:lineRule="auto"/>
              <w:jc w:val="both"/>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600.00 </w:t>
            </w:r>
          </w:p>
        </w:tc>
      </w:tr>
      <w:tr w:rsidR="00DF5BE0" w:rsidRPr="00DF5BE0" w14:paraId="29B59FE7" w14:textId="77777777" w:rsidTr="00883F28">
        <w:trPr>
          <w:trHeight w:val="288"/>
        </w:trPr>
        <w:tc>
          <w:tcPr>
            <w:tcW w:w="6658" w:type="dxa"/>
            <w:hideMark/>
          </w:tcPr>
          <w:p w14:paraId="50314C65"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Gastos de Ejecución de Impuestos</w:t>
            </w:r>
          </w:p>
        </w:tc>
        <w:tc>
          <w:tcPr>
            <w:tcW w:w="2453" w:type="dxa"/>
            <w:hideMark/>
          </w:tcPr>
          <w:p w14:paraId="0E4C8C78" w14:textId="77777777" w:rsidR="00DF5BE0" w:rsidRPr="00DF5BE0" w:rsidRDefault="00DF5BE0" w:rsidP="00DF5BE0">
            <w:pPr>
              <w:spacing w:after="0" w:line="240" w:lineRule="auto"/>
              <w:jc w:val="both"/>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600.00 </w:t>
            </w:r>
          </w:p>
        </w:tc>
      </w:tr>
      <w:tr w:rsidR="00DF5BE0" w:rsidRPr="00DF5BE0" w14:paraId="08141B53" w14:textId="77777777" w:rsidTr="00883F28">
        <w:trPr>
          <w:trHeight w:val="528"/>
        </w:trPr>
        <w:tc>
          <w:tcPr>
            <w:tcW w:w="6658" w:type="dxa"/>
            <w:hideMark/>
          </w:tcPr>
          <w:p w14:paraId="37C41F42" w14:textId="43664054" w:rsidR="00DF5BE0" w:rsidRPr="00DF5BE0" w:rsidRDefault="00DF5BE0" w:rsidP="00DF5BE0">
            <w:pPr>
              <w:spacing w:after="0" w:line="240" w:lineRule="auto"/>
              <w:ind w:firstLineChars="200" w:firstLine="402"/>
              <w:rPr>
                <w:rFonts w:ascii="Arial" w:eastAsia="Times New Roman" w:hAnsi="Arial"/>
                <w:b/>
                <w:bCs/>
                <w:color w:val="000000"/>
                <w:sz w:val="20"/>
                <w:szCs w:val="20"/>
                <w:lang w:val="es-MX" w:eastAsia="es-MX"/>
              </w:rPr>
            </w:pPr>
            <w:r w:rsidRPr="00DF5BE0">
              <w:rPr>
                <w:rFonts w:ascii="Arial" w:eastAsia="Times New Roman" w:hAnsi="Arial"/>
                <w:b/>
                <w:bCs/>
                <w:color w:val="000000"/>
                <w:sz w:val="20"/>
                <w:szCs w:val="20"/>
                <w:lang w:val="es-MX" w:eastAsia="es-MX"/>
              </w:rPr>
              <w:t xml:space="preserve">  Impuestos no comprendidos en la Ley de Ingresos vigente, causados en ejercicios fiscales anteriores pendientes de liquidación o pago</w:t>
            </w:r>
          </w:p>
        </w:tc>
        <w:tc>
          <w:tcPr>
            <w:tcW w:w="2453" w:type="dxa"/>
            <w:hideMark/>
          </w:tcPr>
          <w:p w14:paraId="79F0059C" w14:textId="5C4D4C21" w:rsidR="00DF5BE0" w:rsidRPr="00DF5BE0" w:rsidRDefault="00DF5BE0" w:rsidP="00DF5BE0">
            <w:pPr>
              <w:spacing w:after="0" w:line="240" w:lineRule="auto"/>
              <w:jc w:val="both"/>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val="es-MX" w:eastAsia="es-MX"/>
              </w:rPr>
              <w:t xml:space="preserve"> </w:t>
            </w:r>
            <w:r w:rsidRPr="00DF5BE0">
              <w:rPr>
                <w:rFonts w:ascii="Arial" w:eastAsia="Times New Roman" w:hAnsi="Arial"/>
                <w:b/>
                <w:bCs/>
                <w:color w:val="000000"/>
                <w:sz w:val="20"/>
                <w:szCs w:val="20"/>
                <w:lang w:eastAsia="es-MX"/>
              </w:rPr>
              <w:t xml:space="preserve">$            </w:t>
            </w:r>
            <w:r>
              <w:rPr>
                <w:rFonts w:ascii="Arial" w:eastAsia="Times New Roman" w:hAnsi="Arial"/>
                <w:b/>
                <w:bCs/>
                <w:color w:val="000000"/>
                <w:sz w:val="20"/>
                <w:szCs w:val="20"/>
                <w:lang w:eastAsia="es-MX"/>
              </w:rPr>
              <w:t xml:space="preserve">    </w:t>
            </w:r>
            <w:r w:rsidRPr="00DF5BE0">
              <w:rPr>
                <w:rFonts w:ascii="Arial" w:eastAsia="Times New Roman" w:hAnsi="Arial"/>
                <w:b/>
                <w:bCs/>
                <w:color w:val="000000"/>
                <w:sz w:val="20"/>
                <w:szCs w:val="20"/>
                <w:lang w:eastAsia="es-MX"/>
              </w:rPr>
              <w:t xml:space="preserve">         3,000.00 </w:t>
            </w:r>
          </w:p>
        </w:tc>
      </w:tr>
    </w:tbl>
    <w:p w14:paraId="25BC9653"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4EDFB628" w14:textId="6302621E"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 xml:space="preserve">Artículo 42.- </w:t>
      </w:r>
      <w:r w:rsidRPr="00BF0580">
        <w:rPr>
          <w:rFonts w:ascii="Arial" w:eastAsia="Arial MT" w:hAnsi="Arial"/>
          <w:color w:val="000000" w:themeColor="text1"/>
          <w:sz w:val="20"/>
          <w:szCs w:val="20"/>
          <w:lang w:val="es-ES"/>
        </w:rPr>
        <w:t>Los ingresos que la Tesorería Municipal de Santa Elena estima percibir durante el</w:t>
      </w:r>
      <w:r w:rsidR="00F416CD" w:rsidRPr="00BF0580">
        <w:rPr>
          <w:rFonts w:ascii="Arial" w:eastAsia="Arial MT" w:hAnsi="Arial"/>
          <w:color w:val="000000" w:themeColor="text1"/>
          <w:sz w:val="20"/>
          <w:szCs w:val="20"/>
          <w:lang w:val="es-ES"/>
        </w:rPr>
        <w:t xml:space="preserve">   Ejercicio Fiscal del año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por concepto de Derechos, son los siguientes:</w:t>
      </w:r>
    </w:p>
    <w:p w14:paraId="775C0BB9" w14:textId="77777777" w:rsidR="003E3A01" w:rsidRPr="00BF0580" w:rsidRDefault="003E3A01" w:rsidP="003E3A01">
      <w:pPr>
        <w:widowControl w:val="0"/>
        <w:autoSpaceDE w:val="0"/>
        <w:autoSpaceDN w:val="0"/>
        <w:spacing w:after="0" w:line="360" w:lineRule="auto"/>
        <w:jc w:val="both"/>
        <w:rPr>
          <w:rFonts w:ascii="Arial" w:eastAsia="Arial MT" w:hAnsi="Arial"/>
          <w:color w:val="000000" w:themeColor="text1"/>
          <w:sz w:val="20"/>
          <w:szCs w:val="20"/>
          <w:lang w:val="es-ES"/>
        </w:rPr>
      </w:pPr>
    </w:p>
    <w:tbl>
      <w:tblPr>
        <w:tblStyle w:val="Tablaconcuadrcula1"/>
        <w:tblW w:w="5000" w:type="pct"/>
        <w:tblLook w:val="04A0" w:firstRow="1" w:lastRow="0" w:firstColumn="1" w:lastColumn="0" w:noHBand="0" w:noVBand="1"/>
      </w:tblPr>
      <w:tblGrid>
        <w:gridCol w:w="6516"/>
        <w:gridCol w:w="2595"/>
      </w:tblGrid>
      <w:tr w:rsidR="00DF5BE0" w:rsidRPr="00DF5BE0" w14:paraId="2BEC24EB" w14:textId="77777777" w:rsidTr="00883F28">
        <w:trPr>
          <w:trHeight w:val="288"/>
        </w:trPr>
        <w:tc>
          <w:tcPr>
            <w:tcW w:w="3576" w:type="pct"/>
            <w:hideMark/>
          </w:tcPr>
          <w:p w14:paraId="2D7CD066" w14:textId="5A7CB17E" w:rsidR="00DF5BE0" w:rsidRPr="00DF5BE0" w:rsidRDefault="00DF5BE0" w:rsidP="00DF5BE0">
            <w:pPr>
              <w:spacing w:after="0" w:line="240" w:lineRule="auto"/>
              <w:jc w:val="both"/>
              <w:rPr>
                <w:rFonts w:ascii="Arial" w:eastAsia="Times New Roman" w:hAnsi="Arial"/>
                <w:b/>
                <w:bCs/>
                <w:color w:val="000000"/>
                <w:lang w:eastAsia="es-MX"/>
              </w:rPr>
            </w:pPr>
            <w:r w:rsidRPr="00DF5BE0">
              <w:rPr>
                <w:rFonts w:ascii="Arial" w:eastAsia="Times New Roman" w:hAnsi="Arial"/>
                <w:b/>
                <w:bCs/>
                <w:color w:val="000000"/>
                <w:lang w:eastAsia="es-MX"/>
              </w:rPr>
              <w:t xml:space="preserve">     </w:t>
            </w:r>
            <w:r w:rsidR="00883F28">
              <w:rPr>
                <w:rFonts w:ascii="Arial" w:eastAsia="Times New Roman" w:hAnsi="Arial"/>
                <w:b/>
                <w:bCs/>
                <w:color w:val="000000"/>
                <w:lang w:eastAsia="es-MX"/>
              </w:rPr>
              <w:t xml:space="preserve"> </w:t>
            </w:r>
            <w:r w:rsidRPr="00DF5BE0">
              <w:rPr>
                <w:rFonts w:ascii="Arial" w:eastAsia="Times New Roman" w:hAnsi="Arial"/>
                <w:b/>
                <w:bCs/>
                <w:color w:val="000000"/>
                <w:lang w:eastAsia="es-MX"/>
              </w:rPr>
              <w:t xml:space="preserve">   </w:t>
            </w:r>
            <w:r w:rsidR="00883F28">
              <w:rPr>
                <w:rFonts w:ascii="Arial" w:eastAsia="Times New Roman" w:hAnsi="Arial"/>
                <w:b/>
                <w:bCs/>
                <w:color w:val="000000"/>
                <w:lang w:eastAsia="es-MX"/>
              </w:rPr>
              <w:t>D</w:t>
            </w:r>
            <w:r w:rsidRPr="00DF5BE0">
              <w:rPr>
                <w:rFonts w:ascii="Arial" w:eastAsia="Times New Roman" w:hAnsi="Arial"/>
                <w:b/>
                <w:bCs/>
                <w:color w:val="000000"/>
                <w:lang w:eastAsia="es-MX"/>
              </w:rPr>
              <w:t>erechos</w:t>
            </w:r>
          </w:p>
        </w:tc>
        <w:tc>
          <w:tcPr>
            <w:tcW w:w="1424" w:type="pct"/>
            <w:hideMark/>
          </w:tcPr>
          <w:p w14:paraId="2853A4F5" w14:textId="77777777" w:rsidR="00DF5BE0" w:rsidRPr="00DF5BE0" w:rsidRDefault="00DF5BE0" w:rsidP="00DF5BE0">
            <w:pPr>
              <w:spacing w:after="0" w:line="240" w:lineRule="auto"/>
              <w:jc w:val="right"/>
              <w:rPr>
                <w:rFonts w:ascii="Arial" w:eastAsia="Times New Roman" w:hAnsi="Arial"/>
                <w:b/>
                <w:bCs/>
                <w:color w:val="000000"/>
                <w:lang w:eastAsia="es-MX"/>
              </w:rPr>
            </w:pPr>
            <w:r w:rsidRPr="00DF5BE0">
              <w:rPr>
                <w:rFonts w:ascii="Arial" w:eastAsia="Times New Roman" w:hAnsi="Arial"/>
                <w:b/>
                <w:bCs/>
                <w:color w:val="000000"/>
                <w:lang w:eastAsia="es-MX"/>
              </w:rPr>
              <w:t xml:space="preserve"> $            1,124,400.00 </w:t>
            </w:r>
          </w:p>
        </w:tc>
      </w:tr>
      <w:tr w:rsidR="00DF5BE0" w:rsidRPr="00DF5BE0" w14:paraId="2FE70406" w14:textId="77777777" w:rsidTr="00883F28">
        <w:trPr>
          <w:trHeight w:val="288"/>
        </w:trPr>
        <w:tc>
          <w:tcPr>
            <w:tcW w:w="3576" w:type="pct"/>
            <w:hideMark/>
          </w:tcPr>
          <w:p w14:paraId="1D512404" w14:textId="7C2DFDE7"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Derechos por el uso, goce, aprovechamiento o explotación de bienes de dominio público</w:t>
            </w:r>
          </w:p>
        </w:tc>
        <w:tc>
          <w:tcPr>
            <w:tcW w:w="1424" w:type="pct"/>
            <w:hideMark/>
          </w:tcPr>
          <w:p w14:paraId="4CDF5C5C" w14:textId="77777777" w:rsidR="00DF5BE0" w:rsidRPr="00DF5BE0" w:rsidRDefault="00DF5BE0" w:rsidP="00DF5BE0">
            <w:pPr>
              <w:spacing w:after="0" w:line="240" w:lineRule="auto"/>
              <w:jc w:val="right"/>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                 315,000.00 </w:t>
            </w:r>
          </w:p>
        </w:tc>
      </w:tr>
      <w:tr w:rsidR="00DF5BE0" w:rsidRPr="00DF5BE0" w14:paraId="131EE17F" w14:textId="77777777" w:rsidTr="00883F28">
        <w:trPr>
          <w:trHeight w:val="510"/>
        </w:trPr>
        <w:tc>
          <w:tcPr>
            <w:tcW w:w="3576" w:type="pct"/>
            <w:hideMark/>
          </w:tcPr>
          <w:p w14:paraId="4C922269" w14:textId="304206F9"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&gt; Por el uso de locales o pisos de mercados, espacios en la </w:t>
            </w:r>
            <w:r w:rsidRPr="00883F28">
              <w:rPr>
                <w:rFonts w:ascii="Arial" w:eastAsia="Times New Roman" w:hAnsi="Arial"/>
                <w:color w:val="000000"/>
                <w:sz w:val="18"/>
                <w:szCs w:val="18"/>
                <w:lang w:eastAsia="es-MX"/>
              </w:rPr>
              <w:t>vía</w:t>
            </w:r>
            <w:r w:rsidRPr="00DF5BE0">
              <w:rPr>
                <w:rFonts w:ascii="Arial" w:eastAsia="Times New Roman" w:hAnsi="Arial"/>
                <w:color w:val="000000"/>
                <w:sz w:val="18"/>
                <w:szCs w:val="18"/>
                <w:lang w:eastAsia="es-MX"/>
              </w:rPr>
              <w:t xml:space="preserve"> o parques públicos</w:t>
            </w:r>
          </w:p>
        </w:tc>
        <w:tc>
          <w:tcPr>
            <w:tcW w:w="1424" w:type="pct"/>
            <w:hideMark/>
          </w:tcPr>
          <w:p w14:paraId="1D3EF3E2"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300,000.00 </w:t>
            </w:r>
          </w:p>
        </w:tc>
      </w:tr>
      <w:tr w:rsidR="00DF5BE0" w:rsidRPr="00DF5BE0" w14:paraId="49705E9F" w14:textId="77777777" w:rsidTr="00883F28">
        <w:trPr>
          <w:trHeight w:val="288"/>
        </w:trPr>
        <w:tc>
          <w:tcPr>
            <w:tcW w:w="3576" w:type="pct"/>
            <w:hideMark/>
          </w:tcPr>
          <w:p w14:paraId="22BD880D" w14:textId="063A822E"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&gt; Por el uso y aprovechamiento de los bienes de dominio </w:t>
            </w:r>
            <w:r w:rsidRPr="00883F28">
              <w:rPr>
                <w:rFonts w:ascii="Arial" w:eastAsia="Times New Roman" w:hAnsi="Arial"/>
                <w:color w:val="000000"/>
                <w:sz w:val="18"/>
                <w:szCs w:val="18"/>
                <w:lang w:eastAsia="es-MX"/>
              </w:rPr>
              <w:t>público</w:t>
            </w:r>
            <w:r w:rsidRPr="00DF5BE0">
              <w:rPr>
                <w:rFonts w:ascii="Arial" w:eastAsia="Times New Roman" w:hAnsi="Arial"/>
                <w:color w:val="000000"/>
                <w:sz w:val="18"/>
                <w:szCs w:val="18"/>
                <w:lang w:eastAsia="es-MX"/>
              </w:rPr>
              <w:t xml:space="preserve"> del patrimonio municipal</w:t>
            </w:r>
          </w:p>
        </w:tc>
        <w:tc>
          <w:tcPr>
            <w:tcW w:w="1424" w:type="pct"/>
            <w:hideMark/>
          </w:tcPr>
          <w:p w14:paraId="5C191611"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15,000.00 </w:t>
            </w:r>
          </w:p>
        </w:tc>
      </w:tr>
      <w:tr w:rsidR="00DF5BE0" w:rsidRPr="00DF5BE0" w14:paraId="4557C127" w14:textId="77777777" w:rsidTr="00883F28">
        <w:trPr>
          <w:trHeight w:val="288"/>
        </w:trPr>
        <w:tc>
          <w:tcPr>
            <w:tcW w:w="3576" w:type="pct"/>
            <w:hideMark/>
          </w:tcPr>
          <w:p w14:paraId="76EAC86F" w14:textId="15ADD4CB"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Derechos por prestación de servicios</w:t>
            </w:r>
          </w:p>
        </w:tc>
        <w:tc>
          <w:tcPr>
            <w:tcW w:w="1424" w:type="pct"/>
            <w:hideMark/>
          </w:tcPr>
          <w:p w14:paraId="28183FE3" w14:textId="77777777" w:rsidR="00DF5BE0" w:rsidRPr="00DF5BE0" w:rsidRDefault="00DF5BE0" w:rsidP="00DF5BE0">
            <w:pPr>
              <w:spacing w:after="0" w:line="240" w:lineRule="auto"/>
              <w:jc w:val="right"/>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                 431,200.00 </w:t>
            </w:r>
          </w:p>
        </w:tc>
      </w:tr>
      <w:tr w:rsidR="00DF5BE0" w:rsidRPr="00DF5BE0" w14:paraId="349A51B8" w14:textId="77777777" w:rsidTr="00883F28">
        <w:trPr>
          <w:trHeight w:val="288"/>
        </w:trPr>
        <w:tc>
          <w:tcPr>
            <w:tcW w:w="3576" w:type="pct"/>
            <w:hideMark/>
          </w:tcPr>
          <w:p w14:paraId="5299DF44"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Servicios de Agua potable, drenaje y alcantarillado</w:t>
            </w:r>
          </w:p>
        </w:tc>
        <w:tc>
          <w:tcPr>
            <w:tcW w:w="1424" w:type="pct"/>
            <w:hideMark/>
          </w:tcPr>
          <w:p w14:paraId="74171555"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25,000.00 </w:t>
            </w:r>
          </w:p>
        </w:tc>
      </w:tr>
      <w:tr w:rsidR="00DF5BE0" w:rsidRPr="00DF5BE0" w14:paraId="3A5D9C56" w14:textId="77777777" w:rsidTr="00883F28">
        <w:trPr>
          <w:trHeight w:val="288"/>
        </w:trPr>
        <w:tc>
          <w:tcPr>
            <w:tcW w:w="3576" w:type="pct"/>
            <w:hideMark/>
          </w:tcPr>
          <w:p w14:paraId="1F3DD2CB"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 de Alumbrado público</w:t>
            </w:r>
          </w:p>
        </w:tc>
        <w:tc>
          <w:tcPr>
            <w:tcW w:w="1424" w:type="pct"/>
            <w:hideMark/>
          </w:tcPr>
          <w:p w14:paraId="21CC6C25"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250,000.00 </w:t>
            </w:r>
          </w:p>
        </w:tc>
      </w:tr>
      <w:tr w:rsidR="00DF5BE0" w:rsidRPr="00DF5BE0" w14:paraId="14ACF4A0" w14:textId="77777777" w:rsidTr="00883F28">
        <w:trPr>
          <w:trHeight w:val="288"/>
        </w:trPr>
        <w:tc>
          <w:tcPr>
            <w:tcW w:w="3576" w:type="pct"/>
            <w:hideMark/>
          </w:tcPr>
          <w:p w14:paraId="3443615D"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 de Limpia, Recolección, Traslado y disposición final de residuos</w:t>
            </w:r>
          </w:p>
        </w:tc>
        <w:tc>
          <w:tcPr>
            <w:tcW w:w="1424" w:type="pct"/>
            <w:hideMark/>
          </w:tcPr>
          <w:p w14:paraId="17FB09A0"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20,000.00 </w:t>
            </w:r>
          </w:p>
        </w:tc>
      </w:tr>
      <w:tr w:rsidR="00DF5BE0" w:rsidRPr="00DF5BE0" w14:paraId="6110BE15" w14:textId="77777777" w:rsidTr="00883F28">
        <w:trPr>
          <w:trHeight w:val="288"/>
        </w:trPr>
        <w:tc>
          <w:tcPr>
            <w:tcW w:w="3576" w:type="pct"/>
            <w:hideMark/>
          </w:tcPr>
          <w:p w14:paraId="4A316C20"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 de Mercados y centrales de abasto</w:t>
            </w:r>
          </w:p>
        </w:tc>
        <w:tc>
          <w:tcPr>
            <w:tcW w:w="1424" w:type="pct"/>
            <w:hideMark/>
          </w:tcPr>
          <w:p w14:paraId="650DE4D5"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1,200.00 </w:t>
            </w:r>
          </w:p>
        </w:tc>
      </w:tr>
      <w:tr w:rsidR="00DF5BE0" w:rsidRPr="00DF5BE0" w14:paraId="73061D74" w14:textId="77777777" w:rsidTr="00883F28">
        <w:trPr>
          <w:trHeight w:val="288"/>
        </w:trPr>
        <w:tc>
          <w:tcPr>
            <w:tcW w:w="3576" w:type="pct"/>
            <w:hideMark/>
          </w:tcPr>
          <w:p w14:paraId="5A590B63"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 de Panteones</w:t>
            </w:r>
          </w:p>
        </w:tc>
        <w:tc>
          <w:tcPr>
            <w:tcW w:w="1424" w:type="pct"/>
            <w:hideMark/>
          </w:tcPr>
          <w:p w14:paraId="2516B40D"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4,800.00 </w:t>
            </w:r>
          </w:p>
        </w:tc>
      </w:tr>
      <w:tr w:rsidR="00DF5BE0" w:rsidRPr="00DF5BE0" w14:paraId="68EBAA93" w14:textId="77777777" w:rsidTr="00883F28">
        <w:trPr>
          <w:trHeight w:val="288"/>
        </w:trPr>
        <w:tc>
          <w:tcPr>
            <w:tcW w:w="3576" w:type="pct"/>
            <w:hideMark/>
          </w:tcPr>
          <w:p w14:paraId="4CA4D6F6"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 de Rastro</w:t>
            </w:r>
          </w:p>
        </w:tc>
        <w:tc>
          <w:tcPr>
            <w:tcW w:w="1424" w:type="pct"/>
            <w:hideMark/>
          </w:tcPr>
          <w:p w14:paraId="6AD783E4"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1,200.00 </w:t>
            </w:r>
          </w:p>
        </w:tc>
      </w:tr>
      <w:tr w:rsidR="00DF5BE0" w:rsidRPr="00DF5BE0" w14:paraId="33350A13" w14:textId="77777777" w:rsidTr="00883F28">
        <w:trPr>
          <w:trHeight w:val="288"/>
        </w:trPr>
        <w:tc>
          <w:tcPr>
            <w:tcW w:w="3576" w:type="pct"/>
            <w:hideMark/>
          </w:tcPr>
          <w:p w14:paraId="33FBC735" w14:textId="3EC2EEE8"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&gt; Servicio de Seguridad pública (Policía Preventiva y </w:t>
            </w:r>
            <w:r w:rsidRPr="00883F28">
              <w:rPr>
                <w:rFonts w:ascii="Arial" w:eastAsia="Times New Roman" w:hAnsi="Arial"/>
                <w:color w:val="000000"/>
                <w:sz w:val="18"/>
                <w:szCs w:val="18"/>
                <w:lang w:eastAsia="es-MX"/>
              </w:rPr>
              <w:t>Tránsito</w:t>
            </w:r>
            <w:r w:rsidRPr="00DF5BE0">
              <w:rPr>
                <w:rFonts w:ascii="Arial" w:eastAsia="Times New Roman" w:hAnsi="Arial"/>
                <w:color w:val="000000"/>
                <w:sz w:val="18"/>
                <w:szCs w:val="18"/>
                <w:lang w:eastAsia="es-MX"/>
              </w:rPr>
              <w:t xml:space="preserve"> Municipal)</w:t>
            </w:r>
          </w:p>
        </w:tc>
        <w:tc>
          <w:tcPr>
            <w:tcW w:w="1424" w:type="pct"/>
            <w:hideMark/>
          </w:tcPr>
          <w:p w14:paraId="5D16151E"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3,000.00 </w:t>
            </w:r>
          </w:p>
        </w:tc>
      </w:tr>
      <w:tr w:rsidR="00DF5BE0" w:rsidRPr="00DF5BE0" w14:paraId="3B15107F" w14:textId="77777777" w:rsidTr="00883F28">
        <w:trPr>
          <w:trHeight w:val="288"/>
        </w:trPr>
        <w:tc>
          <w:tcPr>
            <w:tcW w:w="3576" w:type="pct"/>
            <w:hideMark/>
          </w:tcPr>
          <w:p w14:paraId="14D03D24"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 de Catastro</w:t>
            </w:r>
          </w:p>
        </w:tc>
        <w:tc>
          <w:tcPr>
            <w:tcW w:w="1424" w:type="pct"/>
            <w:hideMark/>
          </w:tcPr>
          <w:p w14:paraId="13C65770"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126,000.00 </w:t>
            </w:r>
          </w:p>
        </w:tc>
      </w:tr>
      <w:tr w:rsidR="00DF5BE0" w:rsidRPr="00DF5BE0" w14:paraId="61C59D5F" w14:textId="77777777" w:rsidTr="00883F28">
        <w:trPr>
          <w:trHeight w:val="288"/>
        </w:trPr>
        <w:tc>
          <w:tcPr>
            <w:tcW w:w="3576" w:type="pct"/>
            <w:hideMark/>
          </w:tcPr>
          <w:p w14:paraId="3226A371" w14:textId="253DE2D0"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Otros</w:t>
            </w:r>
            <w:r w:rsidRPr="00DF5BE0">
              <w:rPr>
                <w:rFonts w:ascii="Arial" w:eastAsia="Times New Roman" w:hAnsi="Arial"/>
                <w:b/>
                <w:bCs/>
                <w:color w:val="000000"/>
                <w:sz w:val="20"/>
                <w:szCs w:val="20"/>
                <w:lang w:eastAsia="es-MX"/>
              </w:rPr>
              <w:t xml:space="preserve"> Derechos</w:t>
            </w:r>
          </w:p>
        </w:tc>
        <w:tc>
          <w:tcPr>
            <w:tcW w:w="1424" w:type="pct"/>
            <w:hideMark/>
          </w:tcPr>
          <w:p w14:paraId="0F58EE96" w14:textId="77777777" w:rsidR="00DF5BE0" w:rsidRPr="00DF5BE0" w:rsidRDefault="00DF5BE0" w:rsidP="00DF5BE0">
            <w:pPr>
              <w:spacing w:after="0" w:line="240" w:lineRule="auto"/>
              <w:jc w:val="right"/>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                 375,400.00 </w:t>
            </w:r>
          </w:p>
        </w:tc>
      </w:tr>
      <w:tr w:rsidR="00DF5BE0" w:rsidRPr="00DF5BE0" w14:paraId="4A4F9DAD" w14:textId="77777777" w:rsidTr="00883F28">
        <w:trPr>
          <w:trHeight w:val="288"/>
        </w:trPr>
        <w:tc>
          <w:tcPr>
            <w:tcW w:w="3576" w:type="pct"/>
            <w:hideMark/>
          </w:tcPr>
          <w:p w14:paraId="75333E25"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Licencias de funcionamiento y Permisos</w:t>
            </w:r>
          </w:p>
        </w:tc>
        <w:tc>
          <w:tcPr>
            <w:tcW w:w="1424" w:type="pct"/>
            <w:hideMark/>
          </w:tcPr>
          <w:p w14:paraId="49E3FC37"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360,000.00 </w:t>
            </w:r>
          </w:p>
        </w:tc>
      </w:tr>
      <w:tr w:rsidR="00DF5BE0" w:rsidRPr="00DF5BE0" w14:paraId="515BCE26" w14:textId="77777777" w:rsidTr="00883F28">
        <w:trPr>
          <w:trHeight w:val="288"/>
        </w:trPr>
        <w:tc>
          <w:tcPr>
            <w:tcW w:w="3576" w:type="pct"/>
            <w:hideMark/>
          </w:tcPr>
          <w:p w14:paraId="6B60CB90"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Servicios que presta la Dirección de Obras Públicas y Desarrollo Urbano</w:t>
            </w:r>
          </w:p>
        </w:tc>
        <w:tc>
          <w:tcPr>
            <w:tcW w:w="1424" w:type="pct"/>
            <w:hideMark/>
          </w:tcPr>
          <w:p w14:paraId="7B6E4BB8"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5,000.00 </w:t>
            </w:r>
          </w:p>
        </w:tc>
      </w:tr>
      <w:tr w:rsidR="00DF5BE0" w:rsidRPr="00DF5BE0" w14:paraId="1BBBD52F" w14:textId="77777777" w:rsidTr="00883F28">
        <w:trPr>
          <w:trHeight w:val="288"/>
        </w:trPr>
        <w:tc>
          <w:tcPr>
            <w:tcW w:w="3576" w:type="pct"/>
            <w:hideMark/>
          </w:tcPr>
          <w:p w14:paraId="4A006ED5"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Expedición de certificados, constancias, copias, fotografías y formas oficiales</w:t>
            </w:r>
          </w:p>
        </w:tc>
        <w:tc>
          <w:tcPr>
            <w:tcW w:w="1424" w:type="pct"/>
            <w:hideMark/>
          </w:tcPr>
          <w:p w14:paraId="0DA8B1DB"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8,000.00 </w:t>
            </w:r>
          </w:p>
        </w:tc>
      </w:tr>
      <w:tr w:rsidR="00DF5BE0" w:rsidRPr="00DF5BE0" w14:paraId="30DF864B" w14:textId="77777777" w:rsidTr="00883F28">
        <w:trPr>
          <w:trHeight w:val="288"/>
        </w:trPr>
        <w:tc>
          <w:tcPr>
            <w:tcW w:w="3576" w:type="pct"/>
            <w:hideMark/>
          </w:tcPr>
          <w:p w14:paraId="0FEE2F83"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Servicio de Supervisión Sanitaria de Matanza de Ganado</w:t>
            </w:r>
          </w:p>
        </w:tc>
        <w:tc>
          <w:tcPr>
            <w:tcW w:w="1424" w:type="pct"/>
            <w:hideMark/>
          </w:tcPr>
          <w:p w14:paraId="3FA17A59"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2,400.00 </w:t>
            </w:r>
          </w:p>
        </w:tc>
      </w:tr>
      <w:tr w:rsidR="00DF5BE0" w:rsidRPr="00DF5BE0" w14:paraId="77E6619C" w14:textId="77777777" w:rsidTr="00883F28">
        <w:trPr>
          <w:trHeight w:val="288"/>
        </w:trPr>
        <w:tc>
          <w:tcPr>
            <w:tcW w:w="3576" w:type="pct"/>
            <w:hideMark/>
          </w:tcPr>
          <w:p w14:paraId="0A2FBC8C" w14:textId="5733DC37"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Accesorios de Derecho </w:t>
            </w:r>
          </w:p>
        </w:tc>
        <w:tc>
          <w:tcPr>
            <w:tcW w:w="1424" w:type="pct"/>
            <w:hideMark/>
          </w:tcPr>
          <w:p w14:paraId="6460FD68" w14:textId="77777777" w:rsidR="00DF5BE0" w:rsidRPr="00DF5BE0" w:rsidRDefault="00DF5BE0" w:rsidP="00DF5BE0">
            <w:pPr>
              <w:spacing w:after="0" w:line="240" w:lineRule="auto"/>
              <w:jc w:val="right"/>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                     1,800.00 </w:t>
            </w:r>
          </w:p>
        </w:tc>
      </w:tr>
      <w:tr w:rsidR="00DF5BE0" w:rsidRPr="00DF5BE0" w14:paraId="2DC186C8" w14:textId="77777777" w:rsidTr="00883F28">
        <w:trPr>
          <w:trHeight w:val="288"/>
        </w:trPr>
        <w:tc>
          <w:tcPr>
            <w:tcW w:w="3576" w:type="pct"/>
            <w:hideMark/>
          </w:tcPr>
          <w:p w14:paraId="5C3B8DEA"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Actualizaciones y Recargos de Derechos</w:t>
            </w:r>
          </w:p>
        </w:tc>
        <w:tc>
          <w:tcPr>
            <w:tcW w:w="1424" w:type="pct"/>
            <w:hideMark/>
          </w:tcPr>
          <w:p w14:paraId="73C027BE"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600.00 </w:t>
            </w:r>
          </w:p>
        </w:tc>
      </w:tr>
      <w:tr w:rsidR="00DF5BE0" w:rsidRPr="00DF5BE0" w14:paraId="637674FA" w14:textId="77777777" w:rsidTr="00883F28">
        <w:trPr>
          <w:trHeight w:val="288"/>
        </w:trPr>
        <w:tc>
          <w:tcPr>
            <w:tcW w:w="3576" w:type="pct"/>
            <w:hideMark/>
          </w:tcPr>
          <w:p w14:paraId="745C69B7"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Multas de Derechos</w:t>
            </w:r>
          </w:p>
        </w:tc>
        <w:tc>
          <w:tcPr>
            <w:tcW w:w="1424" w:type="pct"/>
            <w:hideMark/>
          </w:tcPr>
          <w:p w14:paraId="18508120"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600.00 </w:t>
            </w:r>
          </w:p>
        </w:tc>
      </w:tr>
      <w:tr w:rsidR="00DF5BE0" w:rsidRPr="00DF5BE0" w14:paraId="27D75B6E" w14:textId="77777777" w:rsidTr="00883F28">
        <w:trPr>
          <w:trHeight w:val="288"/>
        </w:trPr>
        <w:tc>
          <w:tcPr>
            <w:tcW w:w="3576" w:type="pct"/>
            <w:hideMark/>
          </w:tcPr>
          <w:p w14:paraId="5272782E" w14:textId="77777777" w:rsidR="00DF5BE0" w:rsidRPr="00DF5BE0" w:rsidRDefault="00DF5BE0" w:rsidP="00DF5BE0">
            <w:pPr>
              <w:spacing w:after="0" w:line="240" w:lineRule="auto"/>
              <w:ind w:firstLineChars="400" w:firstLine="720"/>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&gt; Gastos de Ejecución de Derechos</w:t>
            </w:r>
          </w:p>
        </w:tc>
        <w:tc>
          <w:tcPr>
            <w:tcW w:w="1424" w:type="pct"/>
            <w:hideMark/>
          </w:tcPr>
          <w:p w14:paraId="0C7962FE" w14:textId="77777777" w:rsidR="00DF5BE0" w:rsidRPr="00DF5BE0" w:rsidRDefault="00DF5BE0" w:rsidP="00DF5BE0">
            <w:pPr>
              <w:spacing w:after="0" w:line="240" w:lineRule="auto"/>
              <w:jc w:val="right"/>
              <w:rPr>
                <w:rFonts w:ascii="Arial" w:eastAsia="Times New Roman" w:hAnsi="Arial"/>
                <w:color w:val="000000"/>
                <w:sz w:val="18"/>
                <w:szCs w:val="18"/>
                <w:lang w:eastAsia="es-MX"/>
              </w:rPr>
            </w:pPr>
            <w:r w:rsidRPr="00DF5BE0">
              <w:rPr>
                <w:rFonts w:ascii="Arial" w:eastAsia="Times New Roman" w:hAnsi="Arial"/>
                <w:color w:val="000000"/>
                <w:sz w:val="18"/>
                <w:szCs w:val="18"/>
                <w:lang w:eastAsia="es-MX"/>
              </w:rPr>
              <w:t xml:space="preserve"> $                                600.00 </w:t>
            </w:r>
          </w:p>
        </w:tc>
      </w:tr>
      <w:tr w:rsidR="00DF5BE0" w:rsidRPr="00DF5BE0" w14:paraId="3DA25A11" w14:textId="77777777" w:rsidTr="00883F28">
        <w:trPr>
          <w:trHeight w:val="528"/>
        </w:trPr>
        <w:tc>
          <w:tcPr>
            <w:tcW w:w="3576" w:type="pct"/>
            <w:hideMark/>
          </w:tcPr>
          <w:p w14:paraId="0BDB446F" w14:textId="2F2007D6" w:rsidR="00DF5BE0" w:rsidRPr="00DF5BE0" w:rsidRDefault="00DF5BE0" w:rsidP="00DF5BE0">
            <w:pPr>
              <w:spacing w:after="0" w:line="240" w:lineRule="auto"/>
              <w:ind w:firstLineChars="200" w:firstLine="402"/>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Derechos no comprendidos en la Ley de Ingresos </w:t>
            </w:r>
            <w:r w:rsidRPr="00DF5BE0">
              <w:rPr>
                <w:rFonts w:ascii="Arial" w:eastAsia="Times New Roman" w:hAnsi="Arial"/>
                <w:b/>
                <w:bCs/>
                <w:color w:val="000000"/>
                <w:sz w:val="20"/>
                <w:szCs w:val="20"/>
                <w:lang w:eastAsia="es-MX"/>
              </w:rPr>
              <w:t>vigente, causados</w:t>
            </w:r>
            <w:r w:rsidRPr="00DF5BE0">
              <w:rPr>
                <w:rFonts w:ascii="Arial" w:eastAsia="Times New Roman" w:hAnsi="Arial"/>
                <w:b/>
                <w:bCs/>
                <w:color w:val="000000"/>
                <w:sz w:val="20"/>
                <w:szCs w:val="20"/>
                <w:lang w:eastAsia="es-MX"/>
              </w:rPr>
              <w:t xml:space="preserve"> en ejercicios fiscales anteriores pendientes de liquidación o pago</w:t>
            </w:r>
          </w:p>
        </w:tc>
        <w:tc>
          <w:tcPr>
            <w:tcW w:w="1424" w:type="pct"/>
            <w:hideMark/>
          </w:tcPr>
          <w:p w14:paraId="75DD1603" w14:textId="77777777" w:rsidR="00DF5BE0" w:rsidRPr="00DF5BE0" w:rsidRDefault="00DF5BE0" w:rsidP="00DF5BE0">
            <w:pPr>
              <w:spacing w:after="0" w:line="240" w:lineRule="auto"/>
              <w:jc w:val="right"/>
              <w:rPr>
                <w:rFonts w:ascii="Arial" w:eastAsia="Times New Roman" w:hAnsi="Arial"/>
                <w:b/>
                <w:bCs/>
                <w:color w:val="000000"/>
                <w:sz w:val="20"/>
                <w:szCs w:val="20"/>
                <w:lang w:eastAsia="es-MX"/>
              </w:rPr>
            </w:pPr>
            <w:r w:rsidRPr="00DF5BE0">
              <w:rPr>
                <w:rFonts w:ascii="Arial" w:eastAsia="Times New Roman" w:hAnsi="Arial"/>
                <w:b/>
                <w:bCs/>
                <w:color w:val="000000"/>
                <w:sz w:val="20"/>
                <w:szCs w:val="20"/>
                <w:lang w:eastAsia="es-MX"/>
              </w:rPr>
              <w:t xml:space="preserve"> $                     1,000.00 </w:t>
            </w:r>
          </w:p>
        </w:tc>
      </w:tr>
    </w:tbl>
    <w:p w14:paraId="369F1422" w14:textId="77777777" w:rsidR="00033017" w:rsidRPr="00BF0580" w:rsidRDefault="00033017" w:rsidP="003E3A01">
      <w:pPr>
        <w:widowControl w:val="0"/>
        <w:autoSpaceDE w:val="0"/>
        <w:autoSpaceDN w:val="0"/>
        <w:spacing w:after="0" w:line="240" w:lineRule="auto"/>
        <w:rPr>
          <w:rFonts w:ascii="Arial" w:eastAsia="Arial MT" w:hAnsi="Arial"/>
          <w:color w:val="000000" w:themeColor="text1"/>
          <w:sz w:val="20"/>
          <w:szCs w:val="20"/>
          <w:lang w:val="es-ES"/>
        </w:rPr>
      </w:pPr>
    </w:p>
    <w:p w14:paraId="0FD43033" w14:textId="20D60D4D"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43.- </w:t>
      </w:r>
      <w:r w:rsidRPr="00BF0580">
        <w:rPr>
          <w:rFonts w:ascii="Arial" w:eastAsia="Arial MT" w:hAnsi="Arial"/>
          <w:color w:val="000000" w:themeColor="text1"/>
          <w:sz w:val="20"/>
          <w:szCs w:val="20"/>
          <w:lang w:val="es-ES"/>
        </w:rPr>
        <w:t xml:space="preserve">Los ingresos que la Tesorería Municipal de Santa Elena, estima percibir durante el Ejercicio Fiscal del año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por concepto de Contribuciones de mejoras son los siguientes:</w:t>
      </w:r>
    </w:p>
    <w:p w14:paraId="5A49D1D1" w14:textId="77777777" w:rsidR="00033017"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7D0E99B4" w14:textId="77777777" w:rsidR="0019569E" w:rsidRPr="00BF0580" w:rsidRDefault="0019569E" w:rsidP="00033017">
      <w:pPr>
        <w:widowControl w:val="0"/>
        <w:autoSpaceDE w:val="0"/>
        <w:autoSpaceDN w:val="0"/>
        <w:spacing w:after="0" w:line="360" w:lineRule="auto"/>
        <w:rPr>
          <w:rFonts w:ascii="Arial" w:eastAsia="Arial MT" w:hAnsi="Arial"/>
          <w:color w:val="000000" w:themeColor="text1"/>
          <w:sz w:val="20"/>
          <w:szCs w:val="20"/>
          <w:lang w:val="es-ES"/>
        </w:rPr>
      </w:pPr>
    </w:p>
    <w:tbl>
      <w:tblPr>
        <w:tblStyle w:val="Tablaconcuadrcula1"/>
        <w:tblW w:w="9260" w:type="dxa"/>
        <w:tblLook w:val="04A0" w:firstRow="1" w:lastRow="0" w:firstColumn="1" w:lastColumn="0" w:noHBand="0" w:noVBand="1"/>
      </w:tblPr>
      <w:tblGrid>
        <w:gridCol w:w="6160"/>
        <w:gridCol w:w="3100"/>
      </w:tblGrid>
      <w:tr w:rsidR="004301F7" w:rsidRPr="004301F7" w14:paraId="74CA7B75" w14:textId="77777777" w:rsidTr="00883F28">
        <w:trPr>
          <w:trHeight w:val="304"/>
        </w:trPr>
        <w:tc>
          <w:tcPr>
            <w:tcW w:w="0" w:type="auto"/>
            <w:hideMark/>
          </w:tcPr>
          <w:p w14:paraId="185D5508" w14:textId="5D2AA8B7" w:rsidR="004301F7" w:rsidRPr="004301F7" w:rsidRDefault="004301F7" w:rsidP="004301F7">
            <w:pPr>
              <w:spacing w:after="0" w:line="240" w:lineRule="auto"/>
              <w:jc w:val="both"/>
              <w:rPr>
                <w:rFonts w:ascii="Arial" w:eastAsia="Times New Roman" w:hAnsi="Arial"/>
                <w:b/>
                <w:bCs/>
                <w:color w:val="000000"/>
                <w:lang w:eastAsia="es-MX"/>
              </w:rPr>
            </w:pPr>
            <w:r w:rsidRPr="004301F7">
              <w:rPr>
                <w:rFonts w:ascii="Arial" w:eastAsia="Times New Roman" w:hAnsi="Arial"/>
                <w:b/>
                <w:bCs/>
                <w:color w:val="000000"/>
                <w:lang w:eastAsia="es-MX"/>
              </w:rPr>
              <w:t xml:space="preserve">        Contribuciones de mejoras</w:t>
            </w:r>
          </w:p>
        </w:tc>
        <w:tc>
          <w:tcPr>
            <w:tcW w:w="0" w:type="auto"/>
            <w:hideMark/>
          </w:tcPr>
          <w:p w14:paraId="4F93D11F" w14:textId="77777777" w:rsidR="004301F7" w:rsidRPr="004301F7" w:rsidRDefault="004301F7" w:rsidP="004301F7">
            <w:pPr>
              <w:spacing w:after="0" w:line="240" w:lineRule="auto"/>
              <w:jc w:val="right"/>
              <w:rPr>
                <w:rFonts w:ascii="Arial" w:eastAsia="Times New Roman" w:hAnsi="Arial"/>
                <w:b/>
                <w:bCs/>
                <w:color w:val="000000"/>
                <w:lang w:eastAsia="es-MX"/>
              </w:rPr>
            </w:pPr>
            <w:r w:rsidRPr="004301F7">
              <w:rPr>
                <w:rFonts w:ascii="Arial" w:eastAsia="Times New Roman" w:hAnsi="Arial"/>
                <w:b/>
                <w:bCs/>
                <w:color w:val="000000"/>
                <w:lang w:eastAsia="es-MX"/>
              </w:rPr>
              <w:t xml:space="preserve"> $                   6,200.00 </w:t>
            </w:r>
          </w:p>
        </w:tc>
      </w:tr>
      <w:tr w:rsidR="004301F7" w:rsidRPr="004301F7" w14:paraId="3822C18C" w14:textId="77777777" w:rsidTr="00883F28">
        <w:trPr>
          <w:trHeight w:val="304"/>
        </w:trPr>
        <w:tc>
          <w:tcPr>
            <w:tcW w:w="0" w:type="auto"/>
            <w:hideMark/>
          </w:tcPr>
          <w:p w14:paraId="16EF389C" w14:textId="37601401"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Contribución de mejoras por obras públicas</w:t>
            </w:r>
          </w:p>
        </w:tc>
        <w:tc>
          <w:tcPr>
            <w:tcW w:w="0" w:type="auto"/>
            <w:hideMark/>
          </w:tcPr>
          <w:p w14:paraId="725B6AF2"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6,200.00 </w:t>
            </w:r>
          </w:p>
        </w:tc>
      </w:tr>
      <w:tr w:rsidR="004301F7" w:rsidRPr="004301F7" w14:paraId="5FBA4199" w14:textId="77777777" w:rsidTr="00883F28">
        <w:trPr>
          <w:trHeight w:val="304"/>
        </w:trPr>
        <w:tc>
          <w:tcPr>
            <w:tcW w:w="0" w:type="auto"/>
            <w:hideMark/>
          </w:tcPr>
          <w:p w14:paraId="2867E69C"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Contribuciones de mejoras por obras públicas</w:t>
            </w:r>
          </w:p>
        </w:tc>
        <w:tc>
          <w:tcPr>
            <w:tcW w:w="0" w:type="auto"/>
            <w:hideMark/>
          </w:tcPr>
          <w:p w14:paraId="3506C4D7"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1,200.00 </w:t>
            </w:r>
          </w:p>
        </w:tc>
      </w:tr>
      <w:tr w:rsidR="004301F7" w:rsidRPr="004301F7" w14:paraId="7AA17D90" w14:textId="77777777" w:rsidTr="00883F28">
        <w:trPr>
          <w:trHeight w:val="304"/>
        </w:trPr>
        <w:tc>
          <w:tcPr>
            <w:tcW w:w="0" w:type="auto"/>
            <w:hideMark/>
          </w:tcPr>
          <w:p w14:paraId="07736E17"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Contribuciones de mejoras por servicios públicos</w:t>
            </w:r>
          </w:p>
        </w:tc>
        <w:tc>
          <w:tcPr>
            <w:tcW w:w="0" w:type="auto"/>
            <w:hideMark/>
          </w:tcPr>
          <w:p w14:paraId="72532438"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5,000.00 </w:t>
            </w:r>
          </w:p>
        </w:tc>
      </w:tr>
    </w:tbl>
    <w:p w14:paraId="43578717"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0FE65387" w14:textId="0F66E2A9"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 xml:space="preserve">Artículo 44.- </w:t>
      </w:r>
      <w:r w:rsidRPr="00BF0580">
        <w:rPr>
          <w:rFonts w:ascii="Arial" w:eastAsia="Arial MT" w:hAnsi="Arial"/>
          <w:color w:val="000000" w:themeColor="text1"/>
          <w:sz w:val="20"/>
          <w:szCs w:val="20"/>
          <w:lang w:val="es-ES"/>
        </w:rPr>
        <w:t xml:space="preserve">Los ingresos que la Tesorería Municipal de Santa Elena, estima percibir durante </w:t>
      </w:r>
      <w:r w:rsidR="00F416CD" w:rsidRPr="00BF0580">
        <w:rPr>
          <w:rFonts w:ascii="Arial" w:eastAsia="Arial MT" w:hAnsi="Arial"/>
          <w:color w:val="000000" w:themeColor="text1"/>
          <w:sz w:val="20"/>
          <w:szCs w:val="20"/>
          <w:lang w:val="es-ES"/>
        </w:rPr>
        <w:t xml:space="preserve">el Ejercicio Fiscal del año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por concepto de Productos</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son los siguientes:</w:t>
      </w:r>
    </w:p>
    <w:tbl>
      <w:tblPr>
        <w:tblStyle w:val="Tablaconcuadrcula1"/>
        <w:tblW w:w="0" w:type="auto"/>
        <w:tblLook w:val="04A0" w:firstRow="1" w:lastRow="0" w:firstColumn="1" w:lastColumn="0" w:noHBand="0" w:noVBand="1"/>
      </w:tblPr>
      <w:tblGrid>
        <w:gridCol w:w="6516"/>
        <w:gridCol w:w="2595"/>
      </w:tblGrid>
      <w:tr w:rsidR="004301F7" w:rsidRPr="004301F7" w14:paraId="0A1210E0" w14:textId="77777777" w:rsidTr="00883F28">
        <w:trPr>
          <w:trHeight w:val="288"/>
        </w:trPr>
        <w:tc>
          <w:tcPr>
            <w:tcW w:w="6516" w:type="dxa"/>
            <w:hideMark/>
          </w:tcPr>
          <w:p w14:paraId="1599969A" w14:textId="0CD8C66F" w:rsidR="004301F7" w:rsidRPr="004301F7" w:rsidRDefault="004301F7" w:rsidP="004301F7">
            <w:pPr>
              <w:spacing w:after="0" w:line="240" w:lineRule="auto"/>
              <w:jc w:val="both"/>
              <w:rPr>
                <w:rFonts w:ascii="Arial" w:eastAsia="Times New Roman" w:hAnsi="Arial"/>
                <w:b/>
                <w:bCs/>
                <w:color w:val="000000"/>
                <w:lang w:eastAsia="es-MX"/>
              </w:rPr>
            </w:pPr>
            <w:r w:rsidRPr="004301F7">
              <w:rPr>
                <w:rFonts w:ascii="Arial" w:eastAsia="Times New Roman" w:hAnsi="Arial"/>
                <w:b/>
                <w:bCs/>
                <w:color w:val="000000"/>
                <w:lang w:eastAsia="es-MX"/>
              </w:rPr>
              <w:t xml:space="preserve">        Productos</w:t>
            </w:r>
          </w:p>
        </w:tc>
        <w:tc>
          <w:tcPr>
            <w:tcW w:w="2595" w:type="dxa"/>
            <w:hideMark/>
          </w:tcPr>
          <w:p w14:paraId="40334605" w14:textId="6B893807" w:rsidR="004301F7" w:rsidRPr="004301F7" w:rsidRDefault="004301F7" w:rsidP="004301F7">
            <w:pPr>
              <w:spacing w:after="0" w:line="240" w:lineRule="auto"/>
              <w:jc w:val="right"/>
              <w:rPr>
                <w:rFonts w:ascii="Arial" w:eastAsia="Times New Roman" w:hAnsi="Arial"/>
                <w:b/>
                <w:bCs/>
                <w:color w:val="000000"/>
                <w:lang w:eastAsia="es-MX"/>
              </w:rPr>
            </w:pPr>
            <w:r w:rsidRPr="004301F7">
              <w:rPr>
                <w:rFonts w:ascii="Arial" w:eastAsia="Times New Roman" w:hAnsi="Arial"/>
                <w:b/>
                <w:bCs/>
                <w:color w:val="000000"/>
                <w:lang w:eastAsia="es-MX"/>
              </w:rPr>
              <w:t xml:space="preserve"> $                 2,400.00 </w:t>
            </w:r>
          </w:p>
        </w:tc>
      </w:tr>
      <w:tr w:rsidR="004301F7" w:rsidRPr="004301F7" w14:paraId="63A52AD2" w14:textId="77777777" w:rsidTr="00883F28">
        <w:trPr>
          <w:trHeight w:val="288"/>
        </w:trPr>
        <w:tc>
          <w:tcPr>
            <w:tcW w:w="6516" w:type="dxa"/>
            <w:hideMark/>
          </w:tcPr>
          <w:p w14:paraId="721E19CB" w14:textId="05F7334F"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Productos </w:t>
            </w:r>
          </w:p>
        </w:tc>
        <w:tc>
          <w:tcPr>
            <w:tcW w:w="2595" w:type="dxa"/>
            <w:hideMark/>
          </w:tcPr>
          <w:p w14:paraId="07D07856" w14:textId="682FBFF5"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1,800.00 </w:t>
            </w:r>
          </w:p>
        </w:tc>
      </w:tr>
      <w:tr w:rsidR="004301F7" w:rsidRPr="004301F7" w14:paraId="4B0E9AA6" w14:textId="77777777" w:rsidTr="00883F28">
        <w:trPr>
          <w:trHeight w:val="288"/>
        </w:trPr>
        <w:tc>
          <w:tcPr>
            <w:tcW w:w="6516" w:type="dxa"/>
            <w:hideMark/>
          </w:tcPr>
          <w:p w14:paraId="5268A13D"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Derivados de Productos Financieros</w:t>
            </w:r>
          </w:p>
        </w:tc>
        <w:tc>
          <w:tcPr>
            <w:tcW w:w="2595" w:type="dxa"/>
            <w:hideMark/>
          </w:tcPr>
          <w:p w14:paraId="12FE9108" w14:textId="6E3AFE04"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1,800.00 </w:t>
            </w:r>
          </w:p>
        </w:tc>
      </w:tr>
      <w:tr w:rsidR="004301F7" w:rsidRPr="004301F7" w14:paraId="024B1030" w14:textId="77777777" w:rsidTr="00883F28">
        <w:trPr>
          <w:trHeight w:val="528"/>
        </w:trPr>
        <w:tc>
          <w:tcPr>
            <w:tcW w:w="6516" w:type="dxa"/>
            <w:hideMark/>
          </w:tcPr>
          <w:p w14:paraId="0A4FBBBB" w14:textId="46156404"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Productos no comprendidos </w:t>
            </w:r>
            <w:proofErr w:type="gramStart"/>
            <w:r w:rsidRPr="004301F7">
              <w:rPr>
                <w:rFonts w:ascii="Arial" w:eastAsia="Times New Roman" w:hAnsi="Arial"/>
                <w:b/>
                <w:bCs/>
                <w:color w:val="000000"/>
                <w:sz w:val="20"/>
                <w:szCs w:val="20"/>
                <w:lang w:eastAsia="es-MX"/>
              </w:rPr>
              <w:t>en  la</w:t>
            </w:r>
            <w:proofErr w:type="gramEnd"/>
            <w:r w:rsidRPr="004301F7">
              <w:rPr>
                <w:rFonts w:ascii="Arial" w:eastAsia="Times New Roman" w:hAnsi="Arial"/>
                <w:b/>
                <w:bCs/>
                <w:color w:val="000000"/>
                <w:sz w:val="20"/>
                <w:szCs w:val="20"/>
                <w:lang w:eastAsia="es-MX"/>
              </w:rPr>
              <w:t xml:space="preserve"> Ley de Ingresos </w:t>
            </w:r>
            <w:proofErr w:type="gramStart"/>
            <w:r w:rsidRPr="004301F7">
              <w:rPr>
                <w:rFonts w:ascii="Arial" w:eastAsia="Times New Roman" w:hAnsi="Arial"/>
                <w:b/>
                <w:bCs/>
                <w:color w:val="000000"/>
                <w:sz w:val="20"/>
                <w:szCs w:val="20"/>
                <w:lang w:eastAsia="es-MX"/>
              </w:rPr>
              <w:t>vigente,  causados</w:t>
            </w:r>
            <w:proofErr w:type="gramEnd"/>
            <w:r w:rsidRPr="004301F7">
              <w:rPr>
                <w:rFonts w:ascii="Arial" w:eastAsia="Times New Roman" w:hAnsi="Arial"/>
                <w:b/>
                <w:bCs/>
                <w:color w:val="000000"/>
                <w:sz w:val="20"/>
                <w:szCs w:val="20"/>
                <w:lang w:eastAsia="es-MX"/>
              </w:rPr>
              <w:t xml:space="preserve"> en ejercicios fiscales anteriores pendientes de liquidación o pago</w:t>
            </w:r>
          </w:p>
        </w:tc>
        <w:tc>
          <w:tcPr>
            <w:tcW w:w="2595" w:type="dxa"/>
            <w:hideMark/>
          </w:tcPr>
          <w:p w14:paraId="2FE1BE37"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600.00 </w:t>
            </w:r>
          </w:p>
        </w:tc>
      </w:tr>
      <w:tr w:rsidR="004301F7" w:rsidRPr="004301F7" w14:paraId="24C5F2CE" w14:textId="77777777" w:rsidTr="00883F28">
        <w:trPr>
          <w:trHeight w:val="288"/>
        </w:trPr>
        <w:tc>
          <w:tcPr>
            <w:tcW w:w="6516" w:type="dxa"/>
            <w:hideMark/>
          </w:tcPr>
          <w:p w14:paraId="14B8AA80"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Otros Productos</w:t>
            </w:r>
          </w:p>
        </w:tc>
        <w:tc>
          <w:tcPr>
            <w:tcW w:w="2595" w:type="dxa"/>
            <w:hideMark/>
          </w:tcPr>
          <w:p w14:paraId="0B71B8A9" w14:textId="0560D0E8"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bl>
    <w:p w14:paraId="10E9CF9C"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74CE5934" w14:textId="45B231A2"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45.- </w:t>
      </w:r>
      <w:r w:rsidRPr="00BF0580">
        <w:rPr>
          <w:rFonts w:ascii="Arial" w:eastAsia="Arial MT" w:hAnsi="Arial"/>
          <w:color w:val="000000" w:themeColor="text1"/>
          <w:sz w:val="20"/>
          <w:szCs w:val="20"/>
          <w:lang w:val="es-ES"/>
        </w:rPr>
        <w:t xml:space="preserve">Los ingresos que la Tesorería Municipal de Santa Elena estima percibir durante </w:t>
      </w:r>
      <w:r w:rsidR="00F416CD" w:rsidRPr="00BF0580">
        <w:rPr>
          <w:rFonts w:ascii="Arial" w:eastAsia="Arial MT" w:hAnsi="Arial"/>
          <w:color w:val="000000" w:themeColor="text1"/>
          <w:sz w:val="20"/>
          <w:szCs w:val="20"/>
          <w:lang w:val="es-ES"/>
        </w:rPr>
        <w:t xml:space="preserve">el Ejercicio Fiscal del año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en concepto de Aprovechamientos</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son los siguientes:</w:t>
      </w:r>
    </w:p>
    <w:tbl>
      <w:tblPr>
        <w:tblStyle w:val="Tablaconcuadrcula1"/>
        <w:tblW w:w="0" w:type="auto"/>
        <w:tblLook w:val="04A0" w:firstRow="1" w:lastRow="0" w:firstColumn="1" w:lastColumn="0" w:noHBand="0" w:noVBand="1"/>
      </w:tblPr>
      <w:tblGrid>
        <w:gridCol w:w="6516"/>
        <w:gridCol w:w="2595"/>
      </w:tblGrid>
      <w:tr w:rsidR="004301F7" w:rsidRPr="004301F7" w14:paraId="1C1BAEDD" w14:textId="77777777" w:rsidTr="00883F28">
        <w:trPr>
          <w:trHeight w:val="288"/>
        </w:trPr>
        <w:tc>
          <w:tcPr>
            <w:tcW w:w="6516" w:type="dxa"/>
            <w:hideMark/>
          </w:tcPr>
          <w:p w14:paraId="31A6BA13" w14:textId="474258E2" w:rsidR="004301F7" w:rsidRPr="004301F7" w:rsidRDefault="004301F7" w:rsidP="004301F7">
            <w:pPr>
              <w:spacing w:after="0" w:line="240" w:lineRule="auto"/>
              <w:jc w:val="both"/>
              <w:rPr>
                <w:rFonts w:ascii="Arial" w:eastAsia="Times New Roman" w:hAnsi="Arial"/>
                <w:b/>
                <w:bCs/>
                <w:color w:val="000000"/>
                <w:lang w:eastAsia="es-MX"/>
              </w:rPr>
            </w:pPr>
            <w:r w:rsidRPr="004301F7">
              <w:rPr>
                <w:rFonts w:ascii="Arial" w:eastAsia="Times New Roman" w:hAnsi="Arial"/>
                <w:b/>
                <w:bCs/>
                <w:color w:val="000000"/>
                <w:lang w:eastAsia="es-MX"/>
              </w:rPr>
              <w:t xml:space="preserve">       </w:t>
            </w:r>
            <w:proofErr w:type="spellStart"/>
            <w:r w:rsidRPr="004301F7">
              <w:rPr>
                <w:rFonts w:ascii="Arial" w:eastAsia="Times New Roman" w:hAnsi="Arial"/>
                <w:b/>
                <w:bCs/>
                <w:color w:val="000000"/>
                <w:lang w:eastAsia="es-MX"/>
              </w:rPr>
              <w:t>Aprovechamientos</w:t>
            </w:r>
            <w:proofErr w:type="spellEnd"/>
          </w:p>
        </w:tc>
        <w:tc>
          <w:tcPr>
            <w:tcW w:w="2595" w:type="dxa"/>
            <w:hideMark/>
          </w:tcPr>
          <w:p w14:paraId="643D3B60" w14:textId="77777777" w:rsidR="004301F7" w:rsidRPr="004301F7" w:rsidRDefault="004301F7" w:rsidP="004301F7">
            <w:pPr>
              <w:spacing w:after="0" w:line="240" w:lineRule="auto"/>
              <w:jc w:val="right"/>
              <w:rPr>
                <w:rFonts w:ascii="Arial" w:eastAsia="Times New Roman" w:hAnsi="Arial"/>
                <w:b/>
                <w:bCs/>
                <w:color w:val="000000"/>
                <w:lang w:eastAsia="es-MX"/>
              </w:rPr>
            </w:pPr>
            <w:r w:rsidRPr="004301F7">
              <w:rPr>
                <w:rFonts w:ascii="Arial" w:eastAsia="Times New Roman" w:hAnsi="Arial"/>
                <w:b/>
                <w:bCs/>
                <w:color w:val="000000"/>
                <w:lang w:eastAsia="es-MX"/>
              </w:rPr>
              <w:t xml:space="preserve"> $               158,800.00 </w:t>
            </w:r>
          </w:p>
        </w:tc>
      </w:tr>
      <w:tr w:rsidR="004301F7" w:rsidRPr="004301F7" w14:paraId="2738B6C4" w14:textId="77777777" w:rsidTr="00883F28">
        <w:trPr>
          <w:trHeight w:val="288"/>
        </w:trPr>
        <w:tc>
          <w:tcPr>
            <w:tcW w:w="6516" w:type="dxa"/>
            <w:hideMark/>
          </w:tcPr>
          <w:p w14:paraId="6D1017B8" w14:textId="738E68C1"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w:t>
            </w:r>
            <w:proofErr w:type="spellStart"/>
            <w:r w:rsidRPr="004301F7">
              <w:rPr>
                <w:rFonts w:ascii="Arial" w:eastAsia="Times New Roman" w:hAnsi="Arial"/>
                <w:b/>
                <w:bCs/>
                <w:color w:val="000000"/>
                <w:sz w:val="20"/>
                <w:szCs w:val="20"/>
                <w:lang w:eastAsia="es-MX"/>
              </w:rPr>
              <w:t>Aprovechamientos</w:t>
            </w:r>
            <w:proofErr w:type="spellEnd"/>
            <w:r w:rsidRPr="004301F7">
              <w:rPr>
                <w:rFonts w:ascii="Arial" w:eastAsia="Times New Roman" w:hAnsi="Arial"/>
                <w:b/>
                <w:bCs/>
                <w:color w:val="000000"/>
                <w:sz w:val="20"/>
                <w:szCs w:val="20"/>
                <w:lang w:eastAsia="es-MX"/>
              </w:rPr>
              <w:t xml:space="preserve"> de </w:t>
            </w:r>
            <w:proofErr w:type="spellStart"/>
            <w:r w:rsidRPr="004301F7">
              <w:rPr>
                <w:rFonts w:ascii="Arial" w:eastAsia="Times New Roman" w:hAnsi="Arial"/>
                <w:b/>
                <w:bCs/>
                <w:color w:val="000000"/>
                <w:sz w:val="20"/>
                <w:szCs w:val="20"/>
                <w:lang w:eastAsia="es-MX"/>
              </w:rPr>
              <w:t>tipo</w:t>
            </w:r>
            <w:proofErr w:type="spellEnd"/>
            <w:r w:rsidRPr="004301F7">
              <w:rPr>
                <w:rFonts w:ascii="Arial" w:eastAsia="Times New Roman" w:hAnsi="Arial"/>
                <w:b/>
                <w:bCs/>
                <w:color w:val="000000"/>
                <w:sz w:val="20"/>
                <w:szCs w:val="20"/>
                <w:lang w:eastAsia="es-MX"/>
              </w:rPr>
              <w:t xml:space="preserve"> corriente</w:t>
            </w:r>
          </w:p>
        </w:tc>
        <w:tc>
          <w:tcPr>
            <w:tcW w:w="2595" w:type="dxa"/>
            <w:hideMark/>
          </w:tcPr>
          <w:p w14:paraId="1D6AD9F8"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156,800.00 </w:t>
            </w:r>
          </w:p>
        </w:tc>
      </w:tr>
      <w:tr w:rsidR="004301F7" w:rsidRPr="004301F7" w14:paraId="24D253CF" w14:textId="77777777" w:rsidTr="00883F28">
        <w:trPr>
          <w:trHeight w:val="288"/>
        </w:trPr>
        <w:tc>
          <w:tcPr>
            <w:tcW w:w="6516" w:type="dxa"/>
            <w:hideMark/>
          </w:tcPr>
          <w:p w14:paraId="45C85578"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Infracciones por faltas administrativas</w:t>
            </w:r>
          </w:p>
        </w:tc>
        <w:tc>
          <w:tcPr>
            <w:tcW w:w="2595" w:type="dxa"/>
            <w:hideMark/>
          </w:tcPr>
          <w:p w14:paraId="3183B563"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1BD72128" w14:textId="77777777" w:rsidTr="00883F28">
        <w:trPr>
          <w:trHeight w:val="288"/>
        </w:trPr>
        <w:tc>
          <w:tcPr>
            <w:tcW w:w="6516" w:type="dxa"/>
            <w:hideMark/>
          </w:tcPr>
          <w:p w14:paraId="33E5F28F"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Sanciones por faltas al reglamento de tránsito</w:t>
            </w:r>
          </w:p>
        </w:tc>
        <w:tc>
          <w:tcPr>
            <w:tcW w:w="2595" w:type="dxa"/>
            <w:hideMark/>
          </w:tcPr>
          <w:p w14:paraId="179720EF"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72AEF096" w14:textId="77777777" w:rsidTr="00883F28">
        <w:trPr>
          <w:trHeight w:val="288"/>
        </w:trPr>
        <w:tc>
          <w:tcPr>
            <w:tcW w:w="6516" w:type="dxa"/>
            <w:hideMark/>
          </w:tcPr>
          <w:p w14:paraId="271FB514"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Cesiones</w:t>
            </w:r>
          </w:p>
        </w:tc>
        <w:tc>
          <w:tcPr>
            <w:tcW w:w="2595" w:type="dxa"/>
            <w:hideMark/>
          </w:tcPr>
          <w:p w14:paraId="067286ED"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37F07D26" w14:textId="77777777" w:rsidTr="00883F28">
        <w:trPr>
          <w:trHeight w:val="288"/>
        </w:trPr>
        <w:tc>
          <w:tcPr>
            <w:tcW w:w="6516" w:type="dxa"/>
            <w:hideMark/>
          </w:tcPr>
          <w:p w14:paraId="3C509710"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Herencias</w:t>
            </w:r>
          </w:p>
        </w:tc>
        <w:tc>
          <w:tcPr>
            <w:tcW w:w="2595" w:type="dxa"/>
            <w:hideMark/>
          </w:tcPr>
          <w:p w14:paraId="7AC0224A"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165911AE" w14:textId="77777777" w:rsidTr="00883F28">
        <w:trPr>
          <w:trHeight w:val="288"/>
        </w:trPr>
        <w:tc>
          <w:tcPr>
            <w:tcW w:w="6516" w:type="dxa"/>
            <w:hideMark/>
          </w:tcPr>
          <w:p w14:paraId="1FFDF5D8"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Legados</w:t>
            </w:r>
          </w:p>
        </w:tc>
        <w:tc>
          <w:tcPr>
            <w:tcW w:w="2595" w:type="dxa"/>
            <w:hideMark/>
          </w:tcPr>
          <w:p w14:paraId="6CCD2D8B"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1CF13628" w14:textId="77777777" w:rsidTr="00883F28">
        <w:trPr>
          <w:trHeight w:val="288"/>
        </w:trPr>
        <w:tc>
          <w:tcPr>
            <w:tcW w:w="6516" w:type="dxa"/>
            <w:hideMark/>
          </w:tcPr>
          <w:p w14:paraId="7207EE24"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Donaciones</w:t>
            </w:r>
          </w:p>
        </w:tc>
        <w:tc>
          <w:tcPr>
            <w:tcW w:w="2595" w:type="dxa"/>
            <w:hideMark/>
          </w:tcPr>
          <w:p w14:paraId="3547C22E"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800.00 </w:t>
            </w:r>
          </w:p>
        </w:tc>
      </w:tr>
      <w:tr w:rsidR="004301F7" w:rsidRPr="004301F7" w14:paraId="29BE77F1" w14:textId="77777777" w:rsidTr="00883F28">
        <w:trPr>
          <w:trHeight w:val="288"/>
        </w:trPr>
        <w:tc>
          <w:tcPr>
            <w:tcW w:w="6516" w:type="dxa"/>
            <w:hideMark/>
          </w:tcPr>
          <w:p w14:paraId="6CB74F08"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Adjudicaciones Judiciales</w:t>
            </w:r>
          </w:p>
        </w:tc>
        <w:tc>
          <w:tcPr>
            <w:tcW w:w="2595" w:type="dxa"/>
            <w:hideMark/>
          </w:tcPr>
          <w:p w14:paraId="4F5FD014"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5B496946" w14:textId="77777777" w:rsidTr="00883F28">
        <w:trPr>
          <w:trHeight w:val="288"/>
        </w:trPr>
        <w:tc>
          <w:tcPr>
            <w:tcW w:w="6516" w:type="dxa"/>
            <w:hideMark/>
          </w:tcPr>
          <w:p w14:paraId="0B0C28E1"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Adjudicaciones administrativas</w:t>
            </w:r>
          </w:p>
        </w:tc>
        <w:tc>
          <w:tcPr>
            <w:tcW w:w="2595" w:type="dxa"/>
            <w:hideMark/>
          </w:tcPr>
          <w:p w14:paraId="6C88E86C"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2271AE40" w14:textId="77777777" w:rsidTr="00883F28">
        <w:trPr>
          <w:trHeight w:val="288"/>
        </w:trPr>
        <w:tc>
          <w:tcPr>
            <w:tcW w:w="6516" w:type="dxa"/>
            <w:hideMark/>
          </w:tcPr>
          <w:p w14:paraId="2A588DF4"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Subsidios de otro nivel de gobierno</w:t>
            </w:r>
          </w:p>
        </w:tc>
        <w:tc>
          <w:tcPr>
            <w:tcW w:w="2595" w:type="dxa"/>
            <w:hideMark/>
          </w:tcPr>
          <w:p w14:paraId="224A9638"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46B55AE1" w14:textId="77777777" w:rsidTr="00883F28">
        <w:trPr>
          <w:trHeight w:val="288"/>
        </w:trPr>
        <w:tc>
          <w:tcPr>
            <w:tcW w:w="6516" w:type="dxa"/>
            <w:hideMark/>
          </w:tcPr>
          <w:p w14:paraId="7E3680CC"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Subsidios de organismos públicos y privados</w:t>
            </w:r>
          </w:p>
        </w:tc>
        <w:tc>
          <w:tcPr>
            <w:tcW w:w="2595" w:type="dxa"/>
            <w:hideMark/>
          </w:tcPr>
          <w:p w14:paraId="0BF8111E"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40784C4F" w14:textId="77777777" w:rsidTr="00883F28">
        <w:trPr>
          <w:trHeight w:val="288"/>
        </w:trPr>
        <w:tc>
          <w:tcPr>
            <w:tcW w:w="6516" w:type="dxa"/>
            <w:hideMark/>
          </w:tcPr>
          <w:p w14:paraId="366C3F4F"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Multas impuestas por autoridades federales, no fiscales</w:t>
            </w:r>
          </w:p>
        </w:tc>
        <w:tc>
          <w:tcPr>
            <w:tcW w:w="2595" w:type="dxa"/>
            <w:hideMark/>
          </w:tcPr>
          <w:p w14:paraId="71C57DCE"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600.00 </w:t>
            </w:r>
          </w:p>
        </w:tc>
      </w:tr>
      <w:tr w:rsidR="004301F7" w:rsidRPr="004301F7" w14:paraId="250A4F5B" w14:textId="77777777" w:rsidTr="00883F28">
        <w:trPr>
          <w:trHeight w:val="288"/>
        </w:trPr>
        <w:tc>
          <w:tcPr>
            <w:tcW w:w="6516" w:type="dxa"/>
            <w:hideMark/>
          </w:tcPr>
          <w:p w14:paraId="621451EE"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Aprovechamientos diversos de tipo corriente</w:t>
            </w:r>
          </w:p>
        </w:tc>
        <w:tc>
          <w:tcPr>
            <w:tcW w:w="2595" w:type="dxa"/>
            <w:hideMark/>
          </w:tcPr>
          <w:p w14:paraId="4098127E"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150,000.00 </w:t>
            </w:r>
          </w:p>
        </w:tc>
      </w:tr>
      <w:tr w:rsidR="004301F7" w:rsidRPr="004301F7" w14:paraId="7EEAFA06" w14:textId="77777777" w:rsidTr="00883F28">
        <w:trPr>
          <w:trHeight w:val="288"/>
        </w:trPr>
        <w:tc>
          <w:tcPr>
            <w:tcW w:w="6516" w:type="dxa"/>
            <w:hideMark/>
          </w:tcPr>
          <w:p w14:paraId="179318E6" w14:textId="168C163C"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w:t>
            </w:r>
            <w:proofErr w:type="spellStart"/>
            <w:r w:rsidRPr="004301F7">
              <w:rPr>
                <w:rFonts w:ascii="Arial" w:eastAsia="Times New Roman" w:hAnsi="Arial"/>
                <w:b/>
                <w:bCs/>
                <w:color w:val="000000"/>
                <w:sz w:val="20"/>
                <w:szCs w:val="20"/>
                <w:lang w:eastAsia="es-MX"/>
              </w:rPr>
              <w:t>Aprovechamientos</w:t>
            </w:r>
            <w:proofErr w:type="spellEnd"/>
            <w:r w:rsidRPr="004301F7">
              <w:rPr>
                <w:rFonts w:ascii="Arial" w:eastAsia="Times New Roman" w:hAnsi="Arial"/>
                <w:b/>
                <w:bCs/>
                <w:color w:val="000000"/>
                <w:sz w:val="20"/>
                <w:szCs w:val="20"/>
                <w:lang w:eastAsia="es-MX"/>
              </w:rPr>
              <w:t xml:space="preserve"> </w:t>
            </w:r>
            <w:proofErr w:type="spellStart"/>
            <w:r w:rsidRPr="004301F7">
              <w:rPr>
                <w:rFonts w:ascii="Arial" w:eastAsia="Times New Roman" w:hAnsi="Arial"/>
                <w:b/>
                <w:bCs/>
                <w:color w:val="000000"/>
                <w:sz w:val="20"/>
                <w:szCs w:val="20"/>
                <w:lang w:eastAsia="es-MX"/>
              </w:rPr>
              <w:t>patrimoniales</w:t>
            </w:r>
            <w:proofErr w:type="spellEnd"/>
          </w:p>
        </w:tc>
        <w:tc>
          <w:tcPr>
            <w:tcW w:w="2595" w:type="dxa"/>
            <w:hideMark/>
          </w:tcPr>
          <w:p w14:paraId="012EE3EF"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1,000.00 </w:t>
            </w:r>
          </w:p>
        </w:tc>
      </w:tr>
      <w:tr w:rsidR="004301F7" w:rsidRPr="004301F7" w14:paraId="6B3B849C" w14:textId="77777777" w:rsidTr="00883F28">
        <w:trPr>
          <w:trHeight w:val="288"/>
        </w:trPr>
        <w:tc>
          <w:tcPr>
            <w:tcW w:w="6516" w:type="dxa"/>
            <w:hideMark/>
          </w:tcPr>
          <w:p w14:paraId="1786ACD9"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w:t>
            </w:r>
          </w:p>
        </w:tc>
        <w:tc>
          <w:tcPr>
            <w:tcW w:w="2595" w:type="dxa"/>
            <w:hideMark/>
          </w:tcPr>
          <w:p w14:paraId="24A1B8CE"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1,000.00 </w:t>
            </w:r>
          </w:p>
        </w:tc>
      </w:tr>
      <w:tr w:rsidR="004301F7" w:rsidRPr="004301F7" w14:paraId="3EF9A634" w14:textId="77777777" w:rsidTr="00883F28">
        <w:trPr>
          <w:trHeight w:val="528"/>
        </w:trPr>
        <w:tc>
          <w:tcPr>
            <w:tcW w:w="6516" w:type="dxa"/>
            <w:hideMark/>
          </w:tcPr>
          <w:p w14:paraId="655B4357" w14:textId="5440179F" w:rsidR="004301F7" w:rsidRPr="004301F7" w:rsidRDefault="004301F7" w:rsidP="004301F7">
            <w:pPr>
              <w:spacing w:after="0" w:line="240" w:lineRule="auto"/>
              <w:ind w:firstLineChars="200" w:firstLine="402"/>
              <w:rPr>
                <w:rFonts w:ascii="Arial" w:eastAsia="Times New Roman" w:hAnsi="Arial"/>
                <w:b/>
                <w:bCs/>
                <w:color w:val="000000"/>
                <w:sz w:val="20"/>
                <w:szCs w:val="20"/>
                <w:lang w:val="es-MX" w:eastAsia="es-MX"/>
              </w:rPr>
            </w:pPr>
            <w:r w:rsidRPr="004301F7">
              <w:rPr>
                <w:rFonts w:ascii="Arial" w:eastAsia="Times New Roman" w:hAnsi="Arial"/>
                <w:b/>
                <w:bCs/>
                <w:color w:val="000000"/>
                <w:sz w:val="20"/>
                <w:szCs w:val="20"/>
                <w:lang w:val="es-MX" w:eastAsia="es-MX"/>
              </w:rPr>
              <w:t xml:space="preserve">   Aprovechamientos no comprendidos </w:t>
            </w:r>
            <w:proofErr w:type="gramStart"/>
            <w:r w:rsidRPr="004301F7">
              <w:rPr>
                <w:rFonts w:ascii="Arial" w:eastAsia="Times New Roman" w:hAnsi="Arial"/>
                <w:b/>
                <w:bCs/>
                <w:color w:val="000000"/>
                <w:sz w:val="20"/>
                <w:szCs w:val="20"/>
                <w:lang w:val="es-MX" w:eastAsia="es-MX"/>
              </w:rPr>
              <w:t>en  la</w:t>
            </w:r>
            <w:proofErr w:type="gramEnd"/>
            <w:r w:rsidRPr="004301F7">
              <w:rPr>
                <w:rFonts w:ascii="Arial" w:eastAsia="Times New Roman" w:hAnsi="Arial"/>
                <w:b/>
                <w:bCs/>
                <w:color w:val="000000"/>
                <w:sz w:val="20"/>
                <w:szCs w:val="20"/>
                <w:lang w:val="es-MX" w:eastAsia="es-MX"/>
              </w:rPr>
              <w:t xml:space="preserve"> Ley de Ingresos </w:t>
            </w:r>
            <w:proofErr w:type="gramStart"/>
            <w:r w:rsidRPr="004301F7">
              <w:rPr>
                <w:rFonts w:ascii="Arial" w:eastAsia="Times New Roman" w:hAnsi="Arial"/>
                <w:b/>
                <w:bCs/>
                <w:color w:val="000000"/>
                <w:sz w:val="20"/>
                <w:szCs w:val="20"/>
                <w:lang w:val="es-MX" w:eastAsia="es-MX"/>
              </w:rPr>
              <w:t>vigente,  causados</w:t>
            </w:r>
            <w:proofErr w:type="gramEnd"/>
            <w:r w:rsidRPr="004301F7">
              <w:rPr>
                <w:rFonts w:ascii="Arial" w:eastAsia="Times New Roman" w:hAnsi="Arial"/>
                <w:b/>
                <w:bCs/>
                <w:color w:val="000000"/>
                <w:sz w:val="20"/>
                <w:szCs w:val="20"/>
                <w:lang w:val="es-MX" w:eastAsia="es-MX"/>
              </w:rPr>
              <w:t xml:space="preserve"> en ejercicios fiscales anteriores pendientes de liquidación o pago</w:t>
            </w:r>
          </w:p>
        </w:tc>
        <w:tc>
          <w:tcPr>
            <w:tcW w:w="2595" w:type="dxa"/>
            <w:hideMark/>
          </w:tcPr>
          <w:p w14:paraId="79334561"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val="es-MX" w:eastAsia="es-MX"/>
              </w:rPr>
              <w:t xml:space="preserve"> </w:t>
            </w:r>
            <w:r w:rsidRPr="004301F7">
              <w:rPr>
                <w:rFonts w:ascii="Arial" w:eastAsia="Times New Roman" w:hAnsi="Arial"/>
                <w:b/>
                <w:bCs/>
                <w:color w:val="000000"/>
                <w:sz w:val="20"/>
                <w:szCs w:val="20"/>
                <w:lang w:eastAsia="es-MX"/>
              </w:rPr>
              <w:t xml:space="preserve">$                     1,000.00 </w:t>
            </w:r>
          </w:p>
        </w:tc>
      </w:tr>
    </w:tbl>
    <w:p w14:paraId="725E43C9" w14:textId="77777777" w:rsidR="00033017" w:rsidRPr="00BF0580" w:rsidRDefault="00033017" w:rsidP="003E3A01">
      <w:pPr>
        <w:widowControl w:val="0"/>
        <w:autoSpaceDE w:val="0"/>
        <w:autoSpaceDN w:val="0"/>
        <w:spacing w:after="0" w:line="360" w:lineRule="auto"/>
        <w:rPr>
          <w:rFonts w:ascii="Arial" w:eastAsia="Arial MT" w:hAnsi="Arial"/>
          <w:color w:val="000000" w:themeColor="text1"/>
          <w:sz w:val="20"/>
          <w:szCs w:val="20"/>
          <w:lang w:val="es-ES"/>
        </w:rPr>
      </w:pPr>
    </w:p>
    <w:p w14:paraId="255B6DFB" w14:textId="52B8571B"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46.- </w:t>
      </w:r>
      <w:r w:rsidRPr="00BF0580">
        <w:rPr>
          <w:rFonts w:ascii="Arial" w:eastAsia="Arial MT" w:hAnsi="Arial"/>
          <w:color w:val="000000" w:themeColor="text1"/>
          <w:sz w:val="20"/>
          <w:szCs w:val="20"/>
          <w:lang w:val="es-ES"/>
        </w:rPr>
        <w:t xml:space="preserve">Los ingresos que la Tesorería Municipal de Santa Elena estima percibir durante </w:t>
      </w:r>
      <w:r w:rsidR="00F416CD" w:rsidRPr="00BF0580">
        <w:rPr>
          <w:rFonts w:ascii="Arial" w:eastAsia="Arial MT" w:hAnsi="Arial"/>
          <w:color w:val="000000" w:themeColor="text1"/>
          <w:sz w:val="20"/>
          <w:szCs w:val="20"/>
          <w:lang w:val="es-ES"/>
        </w:rPr>
        <w:t xml:space="preserve">el Ejercicio Fiscal del año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en concepto de Participaciones</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son los siguientes:</w:t>
      </w:r>
    </w:p>
    <w:p w14:paraId="3F9708AE" w14:textId="77777777" w:rsidR="00033017" w:rsidRPr="00BF0580" w:rsidRDefault="00033017" w:rsidP="003E3A01">
      <w:pPr>
        <w:widowControl w:val="0"/>
        <w:autoSpaceDE w:val="0"/>
        <w:autoSpaceDN w:val="0"/>
        <w:spacing w:after="0" w:line="240" w:lineRule="auto"/>
        <w:rPr>
          <w:rFonts w:ascii="Arial" w:eastAsia="Arial MT" w:hAnsi="Arial"/>
          <w:color w:val="000000" w:themeColor="text1"/>
          <w:sz w:val="20"/>
          <w:szCs w:val="20"/>
          <w:lang w:val="es-ES"/>
        </w:rPr>
      </w:pPr>
    </w:p>
    <w:tbl>
      <w:tblPr>
        <w:tblStyle w:val="Tablaconcuadrcula1"/>
        <w:tblW w:w="9214" w:type="dxa"/>
        <w:tblLook w:val="04A0" w:firstRow="1" w:lastRow="0" w:firstColumn="1" w:lastColumn="0" w:noHBand="0" w:noVBand="1"/>
      </w:tblPr>
      <w:tblGrid>
        <w:gridCol w:w="5705"/>
        <w:gridCol w:w="3509"/>
      </w:tblGrid>
      <w:tr w:rsidR="004301F7" w:rsidRPr="004301F7" w14:paraId="5A593A9E" w14:textId="77777777" w:rsidTr="004301F7">
        <w:trPr>
          <w:trHeight w:val="274"/>
        </w:trPr>
        <w:tc>
          <w:tcPr>
            <w:tcW w:w="0" w:type="auto"/>
            <w:hideMark/>
          </w:tcPr>
          <w:p w14:paraId="0E73ED65" w14:textId="425C8502"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w:t>
            </w:r>
            <w:proofErr w:type="spellStart"/>
            <w:r w:rsidRPr="004301F7">
              <w:rPr>
                <w:rFonts w:ascii="Arial" w:eastAsia="Times New Roman" w:hAnsi="Arial"/>
                <w:b/>
                <w:bCs/>
                <w:color w:val="000000"/>
                <w:sz w:val="20"/>
                <w:szCs w:val="20"/>
                <w:lang w:eastAsia="es-MX"/>
              </w:rPr>
              <w:t>Participaciones</w:t>
            </w:r>
            <w:proofErr w:type="spellEnd"/>
          </w:p>
        </w:tc>
        <w:tc>
          <w:tcPr>
            <w:tcW w:w="0" w:type="auto"/>
            <w:hideMark/>
          </w:tcPr>
          <w:p w14:paraId="1066FF34" w14:textId="0094EA43"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22,025,352.9</w:t>
            </w:r>
            <w:r w:rsidR="003F06AE">
              <w:rPr>
                <w:rFonts w:ascii="Arial" w:eastAsia="Times New Roman" w:hAnsi="Arial"/>
                <w:b/>
                <w:bCs/>
                <w:color w:val="000000"/>
                <w:sz w:val="20"/>
                <w:szCs w:val="20"/>
                <w:lang w:eastAsia="es-MX"/>
              </w:rPr>
              <w:t>2</w:t>
            </w:r>
            <w:r w:rsidRPr="004301F7">
              <w:rPr>
                <w:rFonts w:ascii="Arial" w:eastAsia="Times New Roman" w:hAnsi="Arial"/>
                <w:b/>
                <w:bCs/>
                <w:color w:val="000000"/>
                <w:sz w:val="20"/>
                <w:szCs w:val="20"/>
                <w:lang w:eastAsia="es-MX"/>
              </w:rPr>
              <w:t xml:space="preserve"> </w:t>
            </w:r>
          </w:p>
        </w:tc>
      </w:tr>
      <w:tr w:rsidR="004301F7" w:rsidRPr="004301F7" w14:paraId="7BEBE6C4" w14:textId="77777777" w:rsidTr="004301F7">
        <w:trPr>
          <w:trHeight w:val="274"/>
        </w:trPr>
        <w:tc>
          <w:tcPr>
            <w:tcW w:w="0" w:type="auto"/>
            <w:hideMark/>
          </w:tcPr>
          <w:p w14:paraId="2C2A993D"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Participaciones Federales y Estatales</w:t>
            </w:r>
          </w:p>
        </w:tc>
        <w:tc>
          <w:tcPr>
            <w:tcW w:w="0" w:type="auto"/>
            <w:hideMark/>
          </w:tcPr>
          <w:p w14:paraId="79458AD4" w14:textId="68C765C5"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22,025,352.9</w:t>
            </w:r>
            <w:r w:rsidR="00107B5F">
              <w:rPr>
                <w:rFonts w:ascii="Arial" w:eastAsia="Times New Roman" w:hAnsi="Arial"/>
                <w:color w:val="000000"/>
                <w:sz w:val="18"/>
                <w:szCs w:val="18"/>
                <w:lang w:eastAsia="es-MX"/>
              </w:rPr>
              <w:t>2</w:t>
            </w:r>
            <w:r w:rsidRPr="004301F7">
              <w:rPr>
                <w:rFonts w:ascii="Arial" w:eastAsia="Times New Roman" w:hAnsi="Arial"/>
                <w:color w:val="000000"/>
                <w:sz w:val="18"/>
                <w:szCs w:val="18"/>
                <w:lang w:eastAsia="es-MX"/>
              </w:rPr>
              <w:t xml:space="preserve"> </w:t>
            </w:r>
          </w:p>
        </w:tc>
      </w:tr>
    </w:tbl>
    <w:p w14:paraId="6C46256E" w14:textId="77777777" w:rsidR="00033017"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6563933A" w14:textId="77777777" w:rsidR="004301F7" w:rsidRDefault="004301F7" w:rsidP="00033017">
      <w:pPr>
        <w:widowControl w:val="0"/>
        <w:autoSpaceDE w:val="0"/>
        <w:autoSpaceDN w:val="0"/>
        <w:spacing w:after="0" w:line="360" w:lineRule="auto"/>
        <w:rPr>
          <w:rFonts w:ascii="Arial" w:eastAsia="Arial MT" w:hAnsi="Arial"/>
          <w:color w:val="000000" w:themeColor="text1"/>
          <w:sz w:val="20"/>
          <w:szCs w:val="20"/>
          <w:lang w:val="es-ES"/>
        </w:rPr>
      </w:pPr>
    </w:p>
    <w:p w14:paraId="7198B947" w14:textId="77777777" w:rsidR="004301F7" w:rsidRDefault="004301F7" w:rsidP="00033017">
      <w:pPr>
        <w:widowControl w:val="0"/>
        <w:autoSpaceDE w:val="0"/>
        <w:autoSpaceDN w:val="0"/>
        <w:spacing w:after="0" w:line="360" w:lineRule="auto"/>
        <w:rPr>
          <w:rFonts w:ascii="Arial" w:eastAsia="Arial MT" w:hAnsi="Arial"/>
          <w:color w:val="000000" w:themeColor="text1"/>
          <w:sz w:val="20"/>
          <w:szCs w:val="20"/>
          <w:lang w:val="es-ES"/>
        </w:rPr>
      </w:pPr>
    </w:p>
    <w:p w14:paraId="6B90D65E" w14:textId="77777777" w:rsidR="004301F7" w:rsidRPr="00BF0580" w:rsidRDefault="004301F7" w:rsidP="00033017">
      <w:pPr>
        <w:widowControl w:val="0"/>
        <w:autoSpaceDE w:val="0"/>
        <w:autoSpaceDN w:val="0"/>
        <w:spacing w:after="0" w:line="360" w:lineRule="auto"/>
        <w:rPr>
          <w:rFonts w:ascii="Arial" w:eastAsia="Arial MT" w:hAnsi="Arial"/>
          <w:color w:val="000000" w:themeColor="text1"/>
          <w:sz w:val="20"/>
          <w:szCs w:val="20"/>
          <w:lang w:val="es-ES"/>
        </w:rPr>
      </w:pPr>
    </w:p>
    <w:p w14:paraId="5A16F002" w14:textId="6923D09C"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lastRenderedPageBreak/>
        <w:t xml:space="preserve">Artículo 47.- </w:t>
      </w:r>
      <w:r w:rsidRPr="00BF0580">
        <w:rPr>
          <w:rFonts w:ascii="Arial" w:eastAsia="Arial MT" w:hAnsi="Arial"/>
          <w:color w:val="000000" w:themeColor="text1"/>
          <w:sz w:val="20"/>
          <w:szCs w:val="20"/>
          <w:lang w:val="es-ES"/>
        </w:rPr>
        <w:t xml:space="preserve">Los ingresos que la Tesorería Municipal de Santa Elena estima percibir durante el Ejercicio </w:t>
      </w:r>
      <w:r w:rsidR="00F416CD" w:rsidRPr="00BF0580">
        <w:rPr>
          <w:rFonts w:ascii="Arial" w:eastAsia="Arial MT" w:hAnsi="Arial"/>
          <w:color w:val="000000" w:themeColor="text1"/>
          <w:sz w:val="20"/>
          <w:szCs w:val="20"/>
          <w:lang w:val="es-ES"/>
        </w:rPr>
        <w:t xml:space="preserve">Fiscal del año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en concepto de Aportaciones</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son los siguientes:</w:t>
      </w:r>
    </w:p>
    <w:p w14:paraId="3D027117" w14:textId="77777777" w:rsidR="00033017" w:rsidRPr="00BF0580" w:rsidRDefault="00033017" w:rsidP="003E3A01">
      <w:pPr>
        <w:widowControl w:val="0"/>
        <w:autoSpaceDE w:val="0"/>
        <w:autoSpaceDN w:val="0"/>
        <w:spacing w:after="0" w:line="240" w:lineRule="auto"/>
        <w:rPr>
          <w:rFonts w:ascii="Arial" w:eastAsia="Arial MT" w:hAnsi="Arial"/>
          <w:color w:val="000000" w:themeColor="text1"/>
          <w:sz w:val="20"/>
          <w:szCs w:val="20"/>
          <w:lang w:val="es-ES"/>
        </w:rPr>
      </w:pPr>
    </w:p>
    <w:tbl>
      <w:tblPr>
        <w:tblStyle w:val="Tablaconcuadrcula1"/>
        <w:tblW w:w="9107" w:type="dxa"/>
        <w:tblLook w:val="04A0" w:firstRow="1" w:lastRow="0" w:firstColumn="1" w:lastColumn="0" w:noHBand="0" w:noVBand="1"/>
      </w:tblPr>
      <w:tblGrid>
        <w:gridCol w:w="6450"/>
        <w:gridCol w:w="2657"/>
      </w:tblGrid>
      <w:tr w:rsidR="004301F7" w:rsidRPr="004301F7" w14:paraId="5602C404" w14:textId="77777777" w:rsidTr="004301F7">
        <w:trPr>
          <w:trHeight w:val="361"/>
        </w:trPr>
        <w:tc>
          <w:tcPr>
            <w:tcW w:w="0" w:type="auto"/>
            <w:hideMark/>
          </w:tcPr>
          <w:p w14:paraId="367EFFBB" w14:textId="1ED6A526"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w:t>
            </w:r>
            <w:proofErr w:type="spellStart"/>
            <w:r w:rsidRPr="004301F7">
              <w:rPr>
                <w:rFonts w:ascii="Arial" w:eastAsia="Times New Roman" w:hAnsi="Arial"/>
                <w:b/>
                <w:bCs/>
                <w:color w:val="000000"/>
                <w:sz w:val="20"/>
                <w:szCs w:val="20"/>
                <w:lang w:eastAsia="es-MX"/>
              </w:rPr>
              <w:t>Aportaciones</w:t>
            </w:r>
            <w:proofErr w:type="spellEnd"/>
            <w:r w:rsidRPr="004301F7">
              <w:rPr>
                <w:rFonts w:ascii="Arial" w:eastAsia="Times New Roman" w:hAnsi="Arial"/>
                <w:b/>
                <w:bCs/>
                <w:color w:val="000000"/>
                <w:sz w:val="20"/>
                <w:szCs w:val="20"/>
                <w:lang w:eastAsia="es-MX"/>
              </w:rPr>
              <w:t xml:space="preserve"> </w:t>
            </w:r>
          </w:p>
        </w:tc>
        <w:tc>
          <w:tcPr>
            <w:tcW w:w="0" w:type="auto"/>
            <w:hideMark/>
          </w:tcPr>
          <w:p w14:paraId="41257B94"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15,365,646.34 </w:t>
            </w:r>
          </w:p>
        </w:tc>
      </w:tr>
      <w:tr w:rsidR="004301F7" w:rsidRPr="004301F7" w14:paraId="3700F8EC" w14:textId="77777777" w:rsidTr="004301F7">
        <w:trPr>
          <w:trHeight w:val="361"/>
        </w:trPr>
        <w:tc>
          <w:tcPr>
            <w:tcW w:w="0" w:type="auto"/>
            <w:hideMark/>
          </w:tcPr>
          <w:p w14:paraId="4326B2D5"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Fondo de Aportaciones para la Infraestructura Social Municipal</w:t>
            </w:r>
          </w:p>
        </w:tc>
        <w:tc>
          <w:tcPr>
            <w:tcW w:w="0" w:type="auto"/>
            <w:hideMark/>
          </w:tcPr>
          <w:p w14:paraId="3EA76601"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11,104,918.74 </w:t>
            </w:r>
          </w:p>
        </w:tc>
      </w:tr>
      <w:tr w:rsidR="004301F7" w:rsidRPr="004301F7" w14:paraId="387E2908" w14:textId="77777777" w:rsidTr="004301F7">
        <w:trPr>
          <w:trHeight w:val="361"/>
        </w:trPr>
        <w:tc>
          <w:tcPr>
            <w:tcW w:w="0" w:type="auto"/>
            <w:hideMark/>
          </w:tcPr>
          <w:p w14:paraId="3B5A574B"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Fondo de Aportaciones para el Fortalecimiento Municipal</w:t>
            </w:r>
          </w:p>
        </w:tc>
        <w:tc>
          <w:tcPr>
            <w:tcW w:w="0" w:type="auto"/>
            <w:hideMark/>
          </w:tcPr>
          <w:p w14:paraId="13D39EC2"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4,260,727.60 </w:t>
            </w:r>
          </w:p>
        </w:tc>
      </w:tr>
    </w:tbl>
    <w:p w14:paraId="5CDD837B" w14:textId="77777777" w:rsidR="00033017" w:rsidRPr="00BF0580" w:rsidRDefault="00033017" w:rsidP="00033017">
      <w:pPr>
        <w:widowControl w:val="0"/>
        <w:autoSpaceDE w:val="0"/>
        <w:autoSpaceDN w:val="0"/>
        <w:spacing w:after="0" w:line="360" w:lineRule="auto"/>
        <w:rPr>
          <w:rFonts w:ascii="Arial" w:eastAsia="Arial MT" w:hAnsi="Arial"/>
          <w:color w:val="000000" w:themeColor="text1"/>
          <w:sz w:val="20"/>
          <w:szCs w:val="20"/>
          <w:lang w:val="es-ES"/>
        </w:rPr>
      </w:pPr>
    </w:p>
    <w:p w14:paraId="3909FB9F" w14:textId="07264329" w:rsidR="00033017" w:rsidRPr="00BF0580" w:rsidRDefault="00033017" w:rsidP="0003301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48.- </w:t>
      </w:r>
      <w:r w:rsidRPr="00BF0580">
        <w:rPr>
          <w:rFonts w:ascii="Arial" w:eastAsia="Arial MT" w:hAnsi="Arial"/>
          <w:color w:val="000000" w:themeColor="text1"/>
          <w:sz w:val="20"/>
          <w:szCs w:val="20"/>
          <w:lang w:val="es-ES"/>
        </w:rPr>
        <w:t>Los ingresos que la Tesorería Municipal de Santa Elena espera percibir dur</w:t>
      </w:r>
      <w:r w:rsidR="00F416CD" w:rsidRPr="00BF0580">
        <w:rPr>
          <w:rFonts w:ascii="Arial" w:eastAsia="Arial MT" w:hAnsi="Arial"/>
          <w:color w:val="000000" w:themeColor="text1"/>
          <w:sz w:val="20"/>
          <w:szCs w:val="20"/>
          <w:lang w:val="es-ES"/>
        </w:rPr>
        <w:t xml:space="preserve">ante el ejercicio fiscal </w:t>
      </w:r>
      <w:r w:rsidR="00CC7E3F">
        <w:rPr>
          <w:rFonts w:ascii="Arial" w:eastAsia="Arial MT" w:hAnsi="Arial"/>
          <w:color w:val="000000" w:themeColor="text1"/>
          <w:sz w:val="20"/>
          <w:szCs w:val="20"/>
          <w:lang w:val="es-ES"/>
        </w:rPr>
        <w:t>2026</w:t>
      </w:r>
      <w:r w:rsidRPr="00BF0580">
        <w:rPr>
          <w:rFonts w:ascii="Arial" w:eastAsia="Arial MT" w:hAnsi="Arial"/>
          <w:color w:val="000000" w:themeColor="text1"/>
          <w:sz w:val="20"/>
          <w:szCs w:val="20"/>
          <w:lang w:val="es-ES"/>
        </w:rPr>
        <w:t>, por concepto de ingresos extraordinarios será:</w:t>
      </w:r>
    </w:p>
    <w:p w14:paraId="4F06D8DB" w14:textId="77777777" w:rsidR="006319EC" w:rsidRPr="00BF0580" w:rsidRDefault="006319EC" w:rsidP="003E3A01">
      <w:pPr>
        <w:widowControl w:val="0"/>
        <w:autoSpaceDE w:val="0"/>
        <w:autoSpaceDN w:val="0"/>
        <w:spacing w:after="0" w:line="240" w:lineRule="auto"/>
        <w:jc w:val="both"/>
        <w:rPr>
          <w:rFonts w:ascii="Arial" w:eastAsia="Arial MT" w:hAnsi="Arial"/>
          <w:color w:val="000000" w:themeColor="text1"/>
          <w:sz w:val="20"/>
          <w:szCs w:val="20"/>
          <w:lang w:val="es-ES"/>
        </w:rPr>
      </w:pPr>
    </w:p>
    <w:tbl>
      <w:tblPr>
        <w:tblStyle w:val="Tablaconcuadrcula1"/>
        <w:tblW w:w="9244" w:type="dxa"/>
        <w:tblLook w:val="04A0" w:firstRow="1" w:lastRow="0" w:firstColumn="1" w:lastColumn="0" w:noHBand="0" w:noVBand="1"/>
      </w:tblPr>
      <w:tblGrid>
        <w:gridCol w:w="6611"/>
        <w:gridCol w:w="2633"/>
      </w:tblGrid>
      <w:tr w:rsidR="004301F7" w:rsidRPr="004301F7" w14:paraId="214E2136" w14:textId="77777777" w:rsidTr="004301F7">
        <w:trPr>
          <w:trHeight w:val="296"/>
        </w:trPr>
        <w:tc>
          <w:tcPr>
            <w:tcW w:w="6611" w:type="dxa"/>
            <w:hideMark/>
          </w:tcPr>
          <w:p w14:paraId="514770FC" w14:textId="30149319"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Convenios</w:t>
            </w:r>
          </w:p>
        </w:tc>
        <w:tc>
          <w:tcPr>
            <w:tcW w:w="2633" w:type="dxa"/>
            <w:hideMark/>
          </w:tcPr>
          <w:p w14:paraId="3CC65F98"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              1,000,000.00 </w:t>
            </w:r>
          </w:p>
        </w:tc>
      </w:tr>
      <w:tr w:rsidR="004301F7" w:rsidRPr="004301F7" w14:paraId="77E8C02F" w14:textId="77777777" w:rsidTr="004301F7">
        <w:trPr>
          <w:trHeight w:val="494"/>
        </w:trPr>
        <w:tc>
          <w:tcPr>
            <w:tcW w:w="6611" w:type="dxa"/>
            <w:hideMark/>
          </w:tcPr>
          <w:p w14:paraId="4D5CEA09"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&gt; Con la </w:t>
            </w:r>
            <w:proofErr w:type="spellStart"/>
            <w:r w:rsidRPr="004301F7">
              <w:rPr>
                <w:rFonts w:ascii="Arial" w:eastAsia="Times New Roman" w:hAnsi="Arial"/>
                <w:color w:val="000000"/>
                <w:sz w:val="18"/>
                <w:szCs w:val="18"/>
                <w:lang w:eastAsia="es-MX"/>
              </w:rPr>
              <w:t>Federacion</w:t>
            </w:r>
            <w:proofErr w:type="spellEnd"/>
            <w:r w:rsidRPr="004301F7">
              <w:rPr>
                <w:rFonts w:ascii="Arial" w:eastAsia="Times New Roman" w:hAnsi="Arial"/>
                <w:color w:val="000000"/>
                <w:sz w:val="18"/>
                <w:szCs w:val="18"/>
                <w:lang w:eastAsia="es-MX"/>
              </w:rPr>
              <w:t xml:space="preserve"> o el Estado: </w:t>
            </w:r>
            <w:proofErr w:type="spellStart"/>
            <w:r w:rsidRPr="004301F7">
              <w:rPr>
                <w:rFonts w:ascii="Arial" w:eastAsia="Times New Roman" w:hAnsi="Arial"/>
                <w:color w:val="000000"/>
                <w:sz w:val="18"/>
                <w:szCs w:val="18"/>
                <w:lang w:eastAsia="es-MX"/>
              </w:rPr>
              <w:t>Habitat</w:t>
            </w:r>
            <w:proofErr w:type="spellEnd"/>
            <w:r w:rsidRPr="004301F7">
              <w:rPr>
                <w:rFonts w:ascii="Arial" w:eastAsia="Times New Roman" w:hAnsi="Arial"/>
                <w:color w:val="000000"/>
                <w:sz w:val="18"/>
                <w:szCs w:val="18"/>
                <w:lang w:eastAsia="es-MX"/>
              </w:rPr>
              <w:t xml:space="preserve">, </w:t>
            </w:r>
            <w:proofErr w:type="spellStart"/>
            <w:r w:rsidRPr="004301F7">
              <w:rPr>
                <w:rFonts w:ascii="Arial" w:eastAsia="Times New Roman" w:hAnsi="Arial"/>
                <w:color w:val="000000"/>
                <w:sz w:val="18"/>
                <w:szCs w:val="18"/>
                <w:lang w:eastAsia="es-MX"/>
              </w:rPr>
              <w:t>TuCasa</w:t>
            </w:r>
            <w:proofErr w:type="spellEnd"/>
            <w:r w:rsidRPr="004301F7">
              <w:rPr>
                <w:rFonts w:ascii="Arial" w:eastAsia="Times New Roman" w:hAnsi="Arial"/>
                <w:color w:val="000000"/>
                <w:sz w:val="18"/>
                <w:szCs w:val="18"/>
                <w:lang w:eastAsia="es-MX"/>
              </w:rPr>
              <w:t xml:space="preserve">, 3x1 migrantes, Rescate de Espacios </w:t>
            </w:r>
            <w:proofErr w:type="spellStart"/>
            <w:r w:rsidRPr="004301F7">
              <w:rPr>
                <w:rFonts w:ascii="Arial" w:eastAsia="Times New Roman" w:hAnsi="Arial"/>
                <w:color w:val="000000"/>
                <w:sz w:val="18"/>
                <w:szCs w:val="18"/>
                <w:lang w:eastAsia="es-MX"/>
              </w:rPr>
              <w:t>Publicos</w:t>
            </w:r>
            <w:proofErr w:type="spellEnd"/>
            <w:r w:rsidRPr="004301F7">
              <w:rPr>
                <w:rFonts w:ascii="Arial" w:eastAsia="Times New Roman" w:hAnsi="Arial"/>
                <w:color w:val="000000"/>
                <w:sz w:val="18"/>
                <w:szCs w:val="18"/>
                <w:lang w:eastAsia="es-MX"/>
              </w:rPr>
              <w:t xml:space="preserve">, </w:t>
            </w:r>
            <w:proofErr w:type="spellStart"/>
            <w:r w:rsidRPr="004301F7">
              <w:rPr>
                <w:rFonts w:ascii="Arial" w:eastAsia="Times New Roman" w:hAnsi="Arial"/>
                <w:color w:val="000000"/>
                <w:sz w:val="18"/>
                <w:szCs w:val="18"/>
                <w:lang w:eastAsia="es-MX"/>
              </w:rPr>
              <w:t>Subsemun</w:t>
            </w:r>
            <w:proofErr w:type="spellEnd"/>
            <w:r w:rsidRPr="004301F7">
              <w:rPr>
                <w:rFonts w:ascii="Arial" w:eastAsia="Times New Roman" w:hAnsi="Arial"/>
                <w:color w:val="000000"/>
                <w:sz w:val="18"/>
                <w:szCs w:val="18"/>
                <w:lang w:eastAsia="es-MX"/>
              </w:rPr>
              <w:t>, entre otros.</w:t>
            </w:r>
          </w:p>
        </w:tc>
        <w:tc>
          <w:tcPr>
            <w:tcW w:w="2633" w:type="dxa"/>
            <w:hideMark/>
          </w:tcPr>
          <w:p w14:paraId="008B37CF"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0.00</w:t>
            </w:r>
          </w:p>
        </w:tc>
      </w:tr>
      <w:tr w:rsidR="004301F7" w:rsidRPr="004301F7" w14:paraId="5634C3CB" w14:textId="77777777" w:rsidTr="004301F7">
        <w:trPr>
          <w:trHeight w:val="296"/>
        </w:trPr>
        <w:tc>
          <w:tcPr>
            <w:tcW w:w="6611" w:type="dxa"/>
            <w:hideMark/>
          </w:tcPr>
          <w:p w14:paraId="3721CFED"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Otros convenios con el estado.</w:t>
            </w:r>
          </w:p>
        </w:tc>
        <w:tc>
          <w:tcPr>
            <w:tcW w:w="2633" w:type="dxa"/>
            <w:hideMark/>
          </w:tcPr>
          <w:p w14:paraId="27327810"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 xml:space="preserve"> $                      1,000,000.00 </w:t>
            </w:r>
          </w:p>
        </w:tc>
      </w:tr>
      <w:tr w:rsidR="004301F7" w:rsidRPr="004301F7" w14:paraId="7655E420" w14:textId="77777777" w:rsidTr="004301F7">
        <w:trPr>
          <w:trHeight w:val="296"/>
        </w:trPr>
        <w:tc>
          <w:tcPr>
            <w:tcW w:w="6611" w:type="dxa"/>
            <w:hideMark/>
          </w:tcPr>
          <w:p w14:paraId="4148359D" w14:textId="3FD90A23" w:rsidR="004301F7" w:rsidRPr="004301F7" w:rsidRDefault="004301F7" w:rsidP="004301F7">
            <w:pPr>
              <w:spacing w:after="0" w:line="240" w:lineRule="auto"/>
              <w:jc w:val="both"/>
              <w:rPr>
                <w:rFonts w:ascii="Arial" w:eastAsia="Times New Roman" w:hAnsi="Arial"/>
                <w:b/>
                <w:bCs/>
                <w:color w:val="000000"/>
                <w:lang w:eastAsia="es-MX"/>
              </w:rPr>
            </w:pPr>
            <w:r w:rsidRPr="004301F7">
              <w:rPr>
                <w:rFonts w:ascii="Arial" w:eastAsia="Times New Roman" w:hAnsi="Arial"/>
                <w:b/>
                <w:bCs/>
                <w:color w:val="000000"/>
                <w:lang w:eastAsia="es-MX"/>
              </w:rPr>
              <w:t xml:space="preserve">         Transferencias, Asignaciones, Subsidios y Otras Ayudas</w:t>
            </w:r>
          </w:p>
        </w:tc>
        <w:tc>
          <w:tcPr>
            <w:tcW w:w="2633" w:type="dxa"/>
            <w:hideMark/>
          </w:tcPr>
          <w:p w14:paraId="0A3D8CF9" w14:textId="77777777" w:rsidR="004301F7" w:rsidRPr="004301F7" w:rsidRDefault="004301F7" w:rsidP="004301F7">
            <w:pPr>
              <w:spacing w:after="0" w:line="240" w:lineRule="auto"/>
              <w:jc w:val="right"/>
              <w:rPr>
                <w:rFonts w:ascii="Arial" w:eastAsia="Times New Roman" w:hAnsi="Arial"/>
                <w:b/>
                <w:bCs/>
                <w:color w:val="000000"/>
                <w:lang w:eastAsia="es-MX"/>
              </w:rPr>
            </w:pPr>
            <w:r w:rsidRPr="004301F7">
              <w:rPr>
                <w:rFonts w:ascii="Arial" w:eastAsia="Times New Roman" w:hAnsi="Arial"/>
                <w:b/>
                <w:bCs/>
                <w:color w:val="000000"/>
                <w:lang w:eastAsia="es-MX"/>
              </w:rPr>
              <w:t>0.00</w:t>
            </w:r>
          </w:p>
        </w:tc>
      </w:tr>
      <w:tr w:rsidR="004301F7" w:rsidRPr="004301F7" w14:paraId="3B819E5D" w14:textId="77777777" w:rsidTr="004301F7">
        <w:trPr>
          <w:trHeight w:val="296"/>
        </w:trPr>
        <w:tc>
          <w:tcPr>
            <w:tcW w:w="6611" w:type="dxa"/>
            <w:hideMark/>
          </w:tcPr>
          <w:p w14:paraId="581D9E41" w14:textId="08B26BAA" w:rsidR="004301F7" w:rsidRPr="004301F7" w:rsidRDefault="004301F7" w:rsidP="004301F7">
            <w:pPr>
              <w:spacing w:after="0" w:line="240" w:lineRule="auto"/>
              <w:ind w:firstLineChars="200" w:firstLine="400"/>
              <w:rPr>
                <w:rFonts w:ascii="Arial" w:eastAsia="Times New Roman" w:hAnsi="Arial"/>
                <w:color w:val="000000"/>
                <w:sz w:val="20"/>
                <w:szCs w:val="20"/>
                <w:lang w:eastAsia="es-MX"/>
              </w:rPr>
            </w:pPr>
            <w:r w:rsidRPr="004301F7">
              <w:rPr>
                <w:rFonts w:ascii="Arial" w:eastAsia="Times New Roman" w:hAnsi="Arial"/>
                <w:color w:val="000000"/>
                <w:sz w:val="20"/>
                <w:szCs w:val="20"/>
                <w:lang w:eastAsia="es-MX"/>
              </w:rPr>
              <w:t xml:space="preserve">    Transferencias Internas y Asignaciones del Sector Público</w:t>
            </w:r>
          </w:p>
        </w:tc>
        <w:tc>
          <w:tcPr>
            <w:tcW w:w="2633" w:type="dxa"/>
            <w:hideMark/>
          </w:tcPr>
          <w:p w14:paraId="034CFC8F" w14:textId="77777777" w:rsidR="004301F7" w:rsidRPr="004301F7" w:rsidRDefault="004301F7" w:rsidP="004301F7">
            <w:pPr>
              <w:spacing w:after="0" w:line="240" w:lineRule="auto"/>
              <w:jc w:val="right"/>
              <w:rPr>
                <w:rFonts w:ascii="Arial" w:eastAsia="Times New Roman" w:hAnsi="Arial"/>
                <w:color w:val="000000"/>
                <w:sz w:val="20"/>
                <w:szCs w:val="20"/>
                <w:lang w:eastAsia="es-MX"/>
              </w:rPr>
            </w:pPr>
            <w:r w:rsidRPr="004301F7">
              <w:rPr>
                <w:rFonts w:ascii="Arial" w:eastAsia="Times New Roman" w:hAnsi="Arial"/>
                <w:color w:val="000000"/>
                <w:sz w:val="20"/>
                <w:szCs w:val="20"/>
                <w:lang w:eastAsia="es-MX"/>
              </w:rPr>
              <w:t>0.00</w:t>
            </w:r>
          </w:p>
        </w:tc>
      </w:tr>
      <w:tr w:rsidR="004301F7" w:rsidRPr="004301F7" w14:paraId="48914658" w14:textId="77777777" w:rsidTr="004301F7">
        <w:trPr>
          <w:trHeight w:val="296"/>
        </w:trPr>
        <w:tc>
          <w:tcPr>
            <w:tcW w:w="6611" w:type="dxa"/>
            <w:hideMark/>
          </w:tcPr>
          <w:p w14:paraId="76A53A43" w14:textId="77777777" w:rsidR="004301F7" w:rsidRPr="004301F7" w:rsidRDefault="004301F7" w:rsidP="004301F7">
            <w:pPr>
              <w:spacing w:after="0" w:line="240" w:lineRule="auto"/>
              <w:ind w:firstLineChars="400" w:firstLine="720"/>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&gt; Las recibidas por conceptos diversos a participaciones, aportaciones o aprovechamientos</w:t>
            </w:r>
          </w:p>
        </w:tc>
        <w:tc>
          <w:tcPr>
            <w:tcW w:w="2633" w:type="dxa"/>
            <w:hideMark/>
          </w:tcPr>
          <w:p w14:paraId="3BB92370" w14:textId="77777777" w:rsidR="004301F7" w:rsidRPr="004301F7" w:rsidRDefault="004301F7" w:rsidP="004301F7">
            <w:pPr>
              <w:spacing w:after="0" w:line="240" w:lineRule="auto"/>
              <w:jc w:val="right"/>
              <w:rPr>
                <w:rFonts w:ascii="Arial" w:eastAsia="Times New Roman" w:hAnsi="Arial"/>
                <w:color w:val="000000"/>
                <w:sz w:val="18"/>
                <w:szCs w:val="18"/>
                <w:lang w:eastAsia="es-MX"/>
              </w:rPr>
            </w:pPr>
            <w:r w:rsidRPr="004301F7">
              <w:rPr>
                <w:rFonts w:ascii="Arial" w:eastAsia="Times New Roman" w:hAnsi="Arial"/>
                <w:color w:val="000000"/>
                <w:sz w:val="18"/>
                <w:szCs w:val="18"/>
                <w:lang w:eastAsia="es-MX"/>
              </w:rPr>
              <w:t>0.00</w:t>
            </w:r>
          </w:p>
        </w:tc>
      </w:tr>
      <w:tr w:rsidR="004301F7" w:rsidRPr="004301F7" w14:paraId="5D254EE3" w14:textId="77777777" w:rsidTr="004301F7">
        <w:trPr>
          <w:trHeight w:val="296"/>
        </w:trPr>
        <w:tc>
          <w:tcPr>
            <w:tcW w:w="6611" w:type="dxa"/>
            <w:hideMark/>
          </w:tcPr>
          <w:p w14:paraId="558C5873" w14:textId="3E3A43BE"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Subsidios y Subvenciones</w:t>
            </w:r>
          </w:p>
        </w:tc>
        <w:tc>
          <w:tcPr>
            <w:tcW w:w="2633" w:type="dxa"/>
            <w:hideMark/>
          </w:tcPr>
          <w:p w14:paraId="042A12F1"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0.00</w:t>
            </w:r>
          </w:p>
        </w:tc>
      </w:tr>
      <w:tr w:rsidR="004301F7" w:rsidRPr="004301F7" w14:paraId="74E51CCB" w14:textId="77777777" w:rsidTr="004301F7">
        <w:trPr>
          <w:trHeight w:val="296"/>
        </w:trPr>
        <w:tc>
          <w:tcPr>
            <w:tcW w:w="6611" w:type="dxa"/>
            <w:hideMark/>
          </w:tcPr>
          <w:p w14:paraId="10169FA4" w14:textId="0170E58A"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 xml:space="preserve">   Pensiones y Jubilaciones </w:t>
            </w:r>
          </w:p>
        </w:tc>
        <w:tc>
          <w:tcPr>
            <w:tcW w:w="2633" w:type="dxa"/>
            <w:hideMark/>
          </w:tcPr>
          <w:p w14:paraId="4EF700C3"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0.00</w:t>
            </w:r>
          </w:p>
        </w:tc>
      </w:tr>
      <w:tr w:rsidR="004301F7" w:rsidRPr="004301F7" w14:paraId="00576776" w14:textId="77777777" w:rsidTr="004301F7">
        <w:trPr>
          <w:trHeight w:val="296"/>
        </w:trPr>
        <w:tc>
          <w:tcPr>
            <w:tcW w:w="6611" w:type="dxa"/>
            <w:hideMark/>
          </w:tcPr>
          <w:p w14:paraId="23B48D76" w14:textId="3888E290" w:rsidR="004301F7" w:rsidRPr="004301F7" w:rsidRDefault="004301F7" w:rsidP="004301F7">
            <w:pPr>
              <w:spacing w:after="0" w:line="240" w:lineRule="auto"/>
              <w:ind w:firstLineChars="200" w:firstLine="402"/>
              <w:rPr>
                <w:rFonts w:ascii="Arial" w:eastAsia="Times New Roman" w:hAnsi="Arial"/>
                <w:b/>
                <w:bCs/>
                <w:color w:val="000000"/>
                <w:sz w:val="20"/>
                <w:szCs w:val="20"/>
                <w:lang w:val="es-MX" w:eastAsia="es-MX"/>
              </w:rPr>
            </w:pPr>
            <w:r w:rsidRPr="004301F7">
              <w:rPr>
                <w:rFonts w:ascii="Arial" w:eastAsia="Times New Roman" w:hAnsi="Arial"/>
                <w:b/>
                <w:bCs/>
                <w:color w:val="000000"/>
                <w:sz w:val="20"/>
                <w:szCs w:val="20"/>
                <w:lang w:val="es-MX" w:eastAsia="es-MX"/>
              </w:rPr>
              <w:t xml:space="preserve">  Transferencias del Fondo Mexicano del petróleo para la Estabilización y el Desarrollo. </w:t>
            </w:r>
          </w:p>
        </w:tc>
        <w:tc>
          <w:tcPr>
            <w:tcW w:w="2633" w:type="dxa"/>
            <w:hideMark/>
          </w:tcPr>
          <w:p w14:paraId="60A3A0A9"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0.00</w:t>
            </w:r>
          </w:p>
        </w:tc>
      </w:tr>
      <w:tr w:rsidR="004301F7" w:rsidRPr="004301F7" w14:paraId="52E13018" w14:textId="77777777" w:rsidTr="004301F7">
        <w:trPr>
          <w:trHeight w:val="296"/>
        </w:trPr>
        <w:tc>
          <w:tcPr>
            <w:tcW w:w="6611" w:type="dxa"/>
            <w:hideMark/>
          </w:tcPr>
          <w:p w14:paraId="7F3BDAFF" w14:textId="1E663CC0" w:rsidR="004301F7" w:rsidRPr="004301F7" w:rsidRDefault="004301F7" w:rsidP="004301F7">
            <w:pPr>
              <w:spacing w:after="0" w:line="240" w:lineRule="auto"/>
              <w:jc w:val="both"/>
              <w:rPr>
                <w:rFonts w:ascii="Arial" w:eastAsia="Times New Roman" w:hAnsi="Arial"/>
                <w:b/>
                <w:bCs/>
                <w:color w:val="000000"/>
                <w:lang w:eastAsia="es-MX"/>
              </w:rPr>
            </w:pPr>
            <w:r w:rsidRPr="004301F7">
              <w:rPr>
                <w:rFonts w:ascii="Arial" w:eastAsia="Times New Roman" w:hAnsi="Arial"/>
                <w:b/>
                <w:bCs/>
                <w:color w:val="000000"/>
                <w:lang w:eastAsia="es-MX"/>
              </w:rPr>
              <w:t xml:space="preserve">       Ingresos derivados de Financiamientos</w:t>
            </w:r>
          </w:p>
        </w:tc>
        <w:tc>
          <w:tcPr>
            <w:tcW w:w="2633" w:type="dxa"/>
            <w:hideMark/>
          </w:tcPr>
          <w:p w14:paraId="364D69D0" w14:textId="77777777" w:rsidR="004301F7" w:rsidRPr="004301F7" w:rsidRDefault="004301F7" w:rsidP="004301F7">
            <w:pPr>
              <w:spacing w:after="0" w:line="240" w:lineRule="auto"/>
              <w:jc w:val="right"/>
              <w:rPr>
                <w:rFonts w:ascii="Arial" w:eastAsia="Times New Roman" w:hAnsi="Arial"/>
                <w:b/>
                <w:bCs/>
                <w:color w:val="000000"/>
                <w:lang w:eastAsia="es-MX"/>
              </w:rPr>
            </w:pPr>
            <w:r w:rsidRPr="004301F7">
              <w:rPr>
                <w:rFonts w:ascii="Arial" w:eastAsia="Times New Roman" w:hAnsi="Arial"/>
                <w:b/>
                <w:bCs/>
                <w:color w:val="000000"/>
                <w:lang w:eastAsia="es-MX"/>
              </w:rPr>
              <w:t>0.00</w:t>
            </w:r>
          </w:p>
        </w:tc>
      </w:tr>
      <w:tr w:rsidR="004301F7" w:rsidRPr="004301F7" w14:paraId="1F405706" w14:textId="77777777" w:rsidTr="004301F7">
        <w:trPr>
          <w:trHeight w:val="296"/>
        </w:trPr>
        <w:tc>
          <w:tcPr>
            <w:tcW w:w="6611" w:type="dxa"/>
            <w:hideMark/>
          </w:tcPr>
          <w:p w14:paraId="23FEF943" w14:textId="77777777" w:rsidR="004301F7" w:rsidRPr="004301F7" w:rsidRDefault="004301F7" w:rsidP="004301F7">
            <w:pPr>
              <w:spacing w:after="0" w:line="240" w:lineRule="auto"/>
              <w:ind w:firstLineChars="200" w:firstLine="402"/>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10.1 Endeudamiento interno</w:t>
            </w:r>
          </w:p>
        </w:tc>
        <w:tc>
          <w:tcPr>
            <w:tcW w:w="2633" w:type="dxa"/>
            <w:hideMark/>
          </w:tcPr>
          <w:p w14:paraId="07AD5270" w14:textId="77777777" w:rsidR="004301F7" w:rsidRPr="004301F7" w:rsidRDefault="004301F7" w:rsidP="004301F7">
            <w:pPr>
              <w:spacing w:after="0" w:line="240" w:lineRule="auto"/>
              <w:jc w:val="right"/>
              <w:rPr>
                <w:rFonts w:ascii="Arial" w:eastAsia="Times New Roman" w:hAnsi="Arial"/>
                <w:b/>
                <w:bCs/>
                <w:color w:val="000000"/>
                <w:sz w:val="20"/>
                <w:szCs w:val="20"/>
                <w:lang w:eastAsia="es-MX"/>
              </w:rPr>
            </w:pPr>
            <w:r w:rsidRPr="004301F7">
              <w:rPr>
                <w:rFonts w:ascii="Arial" w:eastAsia="Times New Roman" w:hAnsi="Arial"/>
                <w:b/>
                <w:bCs/>
                <w:color w:val="000000"/>
                <w:sz w:val="20"/>
                <w:szCs w:val="20"/>
                <w:lang w:eastAsia="es-MX"/>
              </w:rPr>
              <w:t>0.00</w:t>
            </w:r>
          </w:p>
        </w:tc>
      </w:tr>
    </w:tbl>
    <w:p w14:paraId="2994218D" w14:textId="77777777" w:rsidR="004301F7" w:rsidRDefault="004301F7"/>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1748"/>
      </w:tblGrid>
      <w:tr w:rsidR="00033017" w:rsidRPr="00BF0580" w14:paraId="18D1369F" w14:textId="77777777" w:rsidTr="0019569E">
        <w:trPr>
          <w:jc w:val="center"/>
        </w:trPr>
        <w:tc>
          <w:tcPr>
            <w:tcW w:w="4042" w:type="pct"/>
          </w:tcPr>
          <w:p w14:paraId="2E071FD3" w14:textId="56EE6062" w:rsidR="00033017" w:rsidRPr="00BF0580" w:rsidRDefault="0019569E" w:rsidP="00033017">
            <w:pPr>
              <w:spacing w:after="0" w:line="360" w:lineRule="auto"/>
              <w:jc w:val="both"/>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TOTAL,</w:t>
            </w:r>
            <w:r w:rsidR="00033017" w:rsidRPr="00BF0580">
              <w:rPr>
                <w:rFonts w:ascii="Arial" w:eastAsia="Arial MT" w:hAnsi="Arial"/>
                <w:b/>
                <w:color w:val="000000" w:themeColor="text1"/>
                <w:sz w:val="20"/>
                <w:szCs w:val="20"/>
                <w:lang w:val="es-ES"/>
              </w:rPr>
              <w:t xml:space="preserve"> DE INGRESOS QUE EL AYUNTAMIENTO DE SANTA ELENA, YUCATÁN, CALCULA PERC</w:t>
            </w:r>
            <w:r w:rsidR="00F416CD" w:rsidRPr="00BF0580">
              <w:rPr>
                <w:rFonts w:ascii="Arial" w:eastAsia="Arial MT" w:hAnsi="Arial"/>
                <w:b/>
                <w:color w:val="000000" w:themeColor="text1"/>
                <w:sz w:val="20"/>
                <w:szCs w:val="20"/>
                <w:lang w:val="es-ES"/>
              </w:rPr>
              <w:t xml:space="preserve">IBIR EN EL EJERCICIO FISCAL </w:t>
            </w:r>
            <w:r w:rsidR="00CC7E3F">
              <w:rPr>
                <w:rFonts w:ascii="Arial" w:eastAsia="Arial MT" w:hAnsi="Arial"/>
                <w:b/>
                <w:color w:val="000000" w:themeColor="text1"/>
                <w:sz w:val="20"/>
                <w:szCs w:val="20"/>
                <w:lang w:val="es-ES"/>
              </w:rPr>
              <w:t>2026</w:t>
            </w:r>
            <w:r w:rsidR="00033017" w:rsidRPr="00BF0580">
              <w:rPr>
                <w:rFonts w:ascii="Arial" w:eastAsia="Arial MT" w:hAnsi="Arial"/>
                <w:b/>
                <w:color w:val="000000" w:themeColor="text1"/>
                <w:sz w:val="20"/>
                <w:szCs w:val="20"/>
                <w:lang w:val="es-ES"/>
              </w:rPr>
              <w:t>:</w:t>
            </w:r>
          </w:p>
        </w:tc>
        <w:tc>
          <w:tcPr>
            <w:tcW w:w="958" w:type="pct"/>
          </w:tcPr>
          <w:p w14:paraId="625CAFCD" w14:textId="5AA93A1D" w:rsidR="00033017" w:rsidRPr="00BF0580" w:rsidRDefault="00F416CD" w:rsidP="00033017">
            <w:pPr>
              <w:spacing w:after="0" w:line="360" w:lineRule="auto"/>
              <w:jc w:val="right"/>
              <w:rPr>
                <w:rFonts w:ascii="Arial" w:eastAsia="Arial MT" w:hAnsi="Arial"/>
                <w:b/>
                <w:color w:val="000000" w:themeColor="text1"/>
                <w:sz w:val="20"/>
                <w:szCs w:val="20"/>
                <w:lang w:val="es-ES"/>
              </w:rPr>
            </w:pPr>
            <w:r w:rsidRPr="00BF0580">
              <w:rPr>
                <w:rFonts w:ascii="Arial" w:eastAsia="Arial MT" w:hAnsi="Arial"/>
                <w:b/>
                <w:color w:val="000000" w:themeColor="text1"/>
                <w:sz w:val="20"/>
                <w:szCs w:val="20"/>
                <w:lang w:val="es-ES"/>
              </w:rPr>
              <w:t xml:space="preserve">$ </w:t>
            </w:r>
            <w:r w:rsidR="003F06AE">
              <w:rPr>
                <w:rFonts w:ascii="Arial" w:eastAsia="Arial MT" w:hAnsi="Arial"/>
                <w:b/>
                <w:color w:val="000000" w:themeColor="text1"/>
                <w:sz w:val="20"/>
                <w:szCs w:val="20"/>
                <w:lang w:val="es-ES"/>
              </w:rPr>
              <w:t>40,838,799.27</w:t>
            </w:r>
          </w:p>
        </w:tc>
      </w:tr>
    </w:tbl>
    <w:p w14:paraId="2D2941DD" w14:textId="77777777" w:rsidR="00033017" w:rsidRDefault="00033017" w:rsidP="00033017">
      <w:pPr>
        <w:widowControl w:val="0"/>
        <w:autoSpaceDE w:val="0"/>
        <w:autoSpaceDN w:val="0"/>
        <w:spacing w:after="0" w:line="360" w:lineRule="auto"/>
        <w:rPr>
          <w:rFonts w:ascii="Arial" w:eastAsia="Arial MT" w:hAnsi="Arial"/>
          <w:b/>
          <w:color w:val="000000" w:themeColor="text1"/>
          <w:sz w:val="20"/>
          <w:szCs w:val="20"/>
          <w:lang w:val="es-ES"/>
        </w:rPr>
      </w:pPr>
    </w:p>
    <w:p w14:paraId="0313511D" w14:textId="77777777" w:rsidR="0019569E" w:rsidRPr="00BF0580" w:rsidRDefault="0019569E" w:rsidP="00033017">
      <w:pPr>
        <w:widowControl w:val="0"/>
        <w:autoSpaceDE w:val="0"/>
        <w:autoSpaceDN w:val="0"/>
        <w:spacing w:after="0" w:line="360" w:lineRule="auto"/>
        <w:rPr>
          <w:rFonts w:ascii="Arial" w:eastAsia="Arial MT" w:hAnsi="Arial"/>
          <w:b/>
          <w:color w:val="000000" w:themeColor="text1"/>
          <w:sz w:val="20"/>
          <w:szCs w:val="20"/>
          <w:lang w:val="es-ES"/>
        </w:rPr>
      </w:pPr>
    </w:p>
    <w:p w14:paraId="22D0756E" w14:textId="52CDD2EB" w:rsidR="00033017" w:rsidRPr="00BF0580" w:rsidRDefault="00033017" w:rsidP="00033017">
      <w:pPr>
        <w:widowControl w:val="0"/>
        <w:autoSpaceDE w:val="0"/>
        <w:autoSpaceDN w:val="0"/>
        <w:spacing w:after="0" w:line="360" w:lineRule="auto"/>
        <w:jc w:val="center"/>
        <w:rPr>
          <w:rFonts w:ascii="Arial" w:eastAsia="Arial MT" w:hAnsi="Arial"/>
          <w:b/>
          <w:color w:val="000000" w:themeColor="text1"/>
          <w:sz w:val="20"/>
          <w:szCs w:val="20"/>
          <w:lang w:val="en-US"/>
        </w:rPr>
      </w:pPr>
      <w:r w:rsidRPr="00BF0580">
        <w:rPr>
          <w:rFonts w:ascii="Arial" w:eastAsia="Arial MT" w:hAnsi="Arial"/>
          <w:b/>
          <w:color w:val="000000" w:themeColor="text1"/>
          <w:sz w:val="20"/>
          <w:szCs w:val="20"/>
          <w:lang w:val="en-US"/>
        </w:rPr>
        <w:t xml:space="preserve">T r a n s </w:t>
      </w:r>
      <w:r w:rsidR="0019569E">
        <w:rPr>
          <w:rFonts w:ascii="Arial" w:eastAsia="Arial MT" w:hAnsi="Arial"/>
          <w:b/>
          <w:color w:val="000000" w:themeColor="text1"/>
          <w:sz w:val="20"/>
          <w:szCs w:val="20"/>
          <w:lang w:val="en-US"/>
        </w:rPr>
        <w:t xml:space="preserve">i </w:t>
      </w:r>
      <w:r w:rsidRPr="00BF0580">
        <w:rPr>
          <w:rFonts w:ascii="Arial" w:eastAsia="Arial MT" w:hAnsi="Arial"/>
          <w:b/>
          <w:color w:val="000000" w:themeColor="text1"/>
          <w:sz w:val="20"/>
          <w:szCs w:val="20"/>
          <w:lang w:val="en-US"/>
        </w:rPr>
        <w:t>t o r io</w:t>
      </w:r>
    </w:p>
    <w:p w14:paraId="3235D501" w14:textId="77777777" w:rsidR="00033017" w:rsidRPr="00BF0580" w:rsidRDefault="00033017" w:rsidP="00033017">
      <w:pPr>
        <w:widowControl w:val="0"/>
        <w:autoSpaceDE w:val="0"/>
        <w:autoSpaceDN w:val="0"/>
        <w:spacing w:after="0" w:line="360" w:lineRule="auto"/>
        <w:rPr>
          <w:rFonts w:ascii="Arial" w:eastAsia="Arial MT" w:hAnsi="Arial"/>
          <w:b/>
          <w:color w:val="000000" w:themeColor="text1"/>
          <w:sz w:val="20"/>
          <w:szCs w:val="20"/>
          <w:lang w:val="en-US"/>
        </w:rPr>
      </w:pPr>
    </w:p>
    <w:p w14:paraId="6F089F74" w14:textId="26451DD4" w:rsidR="00F80299" w:rsidRDefault="00033017" w:rsidP="00CC4C67">
      <w:pPr>
        <w:widowControl w:val="0"/>
        <w:autoSpaceDE w:val="0"/>
        <w:autoSpaceDN w:val="0"/>
        <w:spacing w:after="0" w:line="360" w:lineRule="auto"/>
        <w:jc w:val="both"/>
        <w:rPr>
          <w:rFonts w:ascii="Arial" w:eastAsia="Arial MT" w:hAnsi="Arial"/>
          <w:color w:val="000000" w:themeColor="text1"/>
          <w:sz w:val="20"/>
          <w:szCs w:val="20"/>
          <w:lang w:val="es-ES"/>
        </w:rPr>
      </w:pPr>
      <w:r w:rsidRPr="00BF0580">
        <w:rPr>
          <w:rFonts w:ascii="Arial" w:eastAsia="Arial MT" w:hAnsi="Arial"/>
          <w:b/>
          <w:color w:val="000000" w:themeColor="text1"/>
          <w:sz w:val="20"/>
          <w:szCs w:val="20"/>
          <w:lang w:val="es-ES"/>
        </w:rPr>
        <w:t xml:space="preserve">Artículo </w:t>
      </w:r>
      <w:r w:rsidR="0019569E" w:rsidRPr="00BF0580">
        <w:rPr>
          <w:rFonts w:ascii="Arial" w:eastAsia="Arial MT" w:hAnsi="Arial"/>
          <w:b/>
          <w:color w:val="000000" w:themeColor="text1"/>
          <w:sz w:val="20"/>
          <w:szCs w:val="20"/>
          <w:lang w:val="es-ES"/>
        </w:rPr>
        <w:t>único. -</w:t>
      </w:r>
      <w:r w:rsidRPr="00BF0580">
        <w:rPr>
          <w:rFonts w:ascii="Arial" w:eastAsia="Arial MT" w:hAnsi="Arial"/>
          <w:b/>
          <w:color w:val="000000" w:themeColor="text1"/>
          <w:sz w:val="20"/>
          <w:szCs w:val="20"/>
          <w:lang w:val="es-ES"/>
        </w:rPr>
        <w:t xml:space="preserve"> </w:t>
      </w:r>
      <w:r w:rsidRPr="00BF0580">
        <w:rPr>
          <w:rFonts w:ascii="Arial" w:eastAsia="Arial MT" w:hAnsi="Arial"/>
          <w:color w:val="000000" w:themeColor="text1"/>
          <w:sz w:val="20"/>
          <w:szCs w:val="20"/>
          <w:lang w:val="es-ES"/>
        </w:rPr>
        <w:t>Para poder percibir aprovechamientos vía infracciones por faltas administrativas, el Ayuntamiento deberá contar con los reglamentos municipales respectivos, los que establecerán los montos de las sanciones correspondientes.</w:t>
      </w:r>
    </w:p>
    <w:p w14:paraId="4275E6A5" w14:textId="77777777" w:rsidR="0019569E" w:rsidRPr="00CC4C67" w:rsidRDefault="0019569E" w:rsidP="00CC4C67">
      <w:pPr>
        <w:widowControl w:val="0"/>
        <w:autoSpaceDE w:val="0"/>
        <w:autoSpaceDN w:val="0"/>
        <w:spacing w:after="0" w:line="360" w:lineRule="auto"/>
        <w:jc w:val="both"/>
        <w:rPr>
          <w:rFonts w:ascii="Arial" w:eastAsia="Arial MT" w:hAnsi="Arial"/>
          <w:color w:val="000000" w:themeColor="text1"/>
          <w:sz w:val="20"/>
          <w:szCs w:val="20"/>
          <w:lang w:val="es-ES"/>
        </w:rPr>
      </w:pPr>
    </w:p>
    <w:sectPr w:rsidR="0019569E" w:rsidRPr="00CC4C67" w:rsidSect="00B20FF4">
      <w:headerReference w:type="default" r:id="rId12"/>
      <w:footerReference w:type="default" r:id="rId13"/>
      <w:pgSz w:w="12240" w:h="15840" w:code="1"/>
      <w:pgMar w:top="1843"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8BB8" w14:textId="77777777" w:rsidR="006E1965" w:rsidRDefault="006E1965">
      <w:pPr>
        <w:spacing w:after="0" w:line="240" w:lineRule="auto"/>
      </w:pPr>
      <w:r>
        <w:separator/>
      </w:r>
    </w:p>
  </w:endnote>
  <w:endnote w:type="continuationSeparator" w:id="0">
    <w:p w14:paraId="7FF16723" w14:textId="77777777" w:rsidR="006E1965" w:rsidRDefault="006E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C1CC" w14:textId="77777777" w:rsidR="0071021C" w:rsidRDefault="0071021C" w:rsidP="001C191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D14B11C" w14:textId="77777777" w:rsidR="0071021C" w:rsidRDefault="007102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16EB" w14:textId="77777777" w:rsidR="0071021C" w:rsidRDefault="0071021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6436" w14:textId="77777777" w:rsidR="00791D18" w:rsidRDefault="00791D18">
    <w:pPr>
      <w:pStyle w:val="Textoindependiente"/>
      <w:spacing w:line="14" w:lineRule="auto"/>
      <w:rPr>
        <w:sz w:val="14"/>
      </w:rPr>
    </w:pPr>
    <w:r>
      <w:rPr>
        <w:noProof/>
      </w:rPr>
      <mc:AlternateContent>
        <mc:Choice Requires="wps">
          <w:drawing>
            <wp:anchor distT="0" distB="0" distL="114300" distR="114300" simplePos="0" relativeHeight="251659264" behindDoc="1" locked="0" layoutInCell="1" allowOverlap="1" wp14:anchorId="4F449EF6" wp14:editId="16932D78">
              <wp:simplePos x="0" y="0"/>
              <wp:positionH relativeFrom="page">
                <wp:posOffset>3832860</wp:posOffset>
              </wp:positionH>
              <wp:positionV relativeFrom="page">
                <wp:posOffset>9355455</wp:posOffset>
              </wp:positionV>
              <wp:extent cx="360045" cy="167640"/>
              <wp:effectExtent l="3810" t="190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06D7" w14:textId="77777777" w:rsidR="00791D18" w:rsidRDefault="00791D18">
                          <w:pPr>
                            <w:pStyle w:val="Ttulo5Car"/>
                            <w:spacing w:before="14"/>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49EF6" id="_x0000_t202" coordsize="21600,21600" o:spt="202" path="m,l,21600r21600,l21600,xe">
              <v:stroke joinstyle="miter"/>
              <v:path gradientshapeok="t" o:connecttype="rect"/>
            </v:shapetype>
            <v:shape id="Text Box 1" o:spid="_x0000_s1026" type="#_x0000_t202" style="position:absolute;left:0;text-align:left;margin-left:301.8pt;margin-top:736.65pt;width:28.3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" filled="f" stroked="f">
              <v:textbox inset="0,0,0,0">
                <w:txbxContent>
                  <w:p w14:paraId="63E306D7" w14:textId="77777777" w:rsidR="00791D18" w:rsidRDefault="00791D18">
                    <w:pPr>
                      <w:pStyle w:val="Ttulo5Car"/>
                      <w:spacing w:before="14"/>
                      <w:ind w:left="6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C816" w14:textId="77777777" w:rsidR="0071021C" w:rsidRPr="006808EE" w:rsidRDefault="0071021C" w:rsidP="006808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7B0E" w14:textId="77777777" w:rsidR="006E1965" w:rsidRDefault="006E1965">
      <w:pPr>
        <w:spacing w:after="0" w:line="240" w:lineRule="auto"/>
      </w:pPr>
      <w:r>
        <w:separator/>
      </w:r>
    </w:p>
  </w:footnote>
  <w:footnote w:type="continuationSeparator" w:id="0">
    <w:p w14:paraId="6ADAFF5E" w14:textId="77777777" w:rsidR="006E1965" w:rsidRDefault="006E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1021C" w14:paraId="0B493548" w14:textId="77777777" w:rsidTr="001C1913">
      <w:trPr>
        <w:cantSplit/>
        <w:trHeight w:val="329"/>
      </w:trPr>
      <w:tc>
        <w:tcPr>
          <w:tcW w:w="1260" w:type="dxa"/>
          <w:vMerge w:val="restart"/>
          <w:vAlign w:val="center"/>
        </w:tcPr>
        <w:p w14:paraId="32D81F31" w14:textId="77777777" w:rsidR="0071021C" w:rsidRDefault="0071021C" w:rsidP="001C1913">
          <w:pPr>
            <w:pStyle w:val="Encabezado"/>
            <w:rPr>
              <w:rFonts w:ascii="CG Omega" w:hAnsi="CG Omega" w:cs="CG Omega"/>
              <w:sz w:val="16"/>
              <w:szCs w:val="16"/>
            </w:rPr>
          </w:pPr>
          <w:r w:rsidRPr="00385D64">
            <w:rPr>
              <w:rFonts w:ascii="CG Omega" w:hAnsi="CG Omega" w:cs="CG Omega"/>
              <w:sz w:val="16"/>
              <w:szCs w:val="16"/>
            </w:rPr>
            <w:object w:dxaOrig="1128" w:dyaOrig="996" w14:anchorId="7A48E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6.65pt;height:50pt">
                <v:imagedata r:id="rId1" o:title=""/>
              </v:shape>
              <o:OLEObject Type="Embed" ProgID="Word.Picture.8" ShapeID="_x0000_i1038" DrawAspect="Content" ObjectID="_1825085311" r:id="rId2"/>
            </w:object>
          </w:r>
        </w:p>
      </w:tc>
      <w:tc>
        <w:tcPr>
          <w:tcW w:w="9000" w:type="dxa"/>
          <w:gridSpan w:val="2"/>
          <w:tcBorders>
            <w:bottom w:val="double" w:sz="4" w:space="0" w:color="auto"/>
          </w:tcBorders>
          <w:vAlign w:val="bottom"/>
        </w:tcPr>
        <w:p w14:paraId="28316DAC" w14:textId="77777777" w:rsidR="0071021C" w:rsidRDefault="0071021C" w:rsidP="001C191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BOKOBÁ, YUCATÁN, PARA EL EJERCICIO FISCAL 2023.</w:t>
          </w:r>
        </w:p>
      </w:tc>
    </w:tr>
    <w:tr w:rsidR="0071021C" w14:paraId="34B44746" w14:textId="77777777" w:rsidTr="001C1913">
      <w:trPr>
        <w:cantSplit/>
        <w:trHeight w:val="49"/>
      </w:trPr>
      <w:tc>
        <w:tcPr>
          <w:tcW w:w="1260" w:type="dxa"/>
          <w:vMerge/>
        </w:tcPr>
        <w:p w14:paraId="128DBDD0" w14:textId="77777777" w:rsidR="0071021C" w:rsidRDefault="0071021C" w:rsidP="001C1913">
          <w:pPr>
            <w:pStyle w:val="Encabezado"/>
            <w:rPr>
              <w:rFonts w:ascii="CG Omega" w:hAnsi="CG Omega" w:cs="CG Omega"/>
              <w:sz w:val="16"/>
              <w:szCs w:val="16"/>
            </w:rPr>
          </w:pPr>
        </w:p>
      </w:tc>
      <w:tc>
        <w:tcPr>
          <w:tcW w:w="9000" w:type="dxa"/>
          <w:gridSpan w:val="2"/>
          <w:tcBorders>
            <w:top w:val="double" w:sz="4" w:space="0" w:color="auto"/>
          </w:tcBorders>
        </w:tcPr>
        <w:p w14:paraId="62B77FF2" w14:textId="77777777" w:rsidR="0071021C" w:rsidRDefault="0071021C" w:rsidP="001C1913">
          <w:pPr>
            <w:pStyle w:val="Encabezado"/>
            <w:ind w:left="-70"/>
            <w:jc w:val="right"/>
            <w:rPr>
              <w:rFonts w:ascii="Arial Narrow" w:hAnsi="Arial Narrow" w:cs="Arial Narrow"/>
              <w:sz w:val="4"/>
              <w:szCs w:val="4"/>
            </w:rPr>
          </w:pPr>
        </w:p>
      </w:tc>
    </w:tr>
    <w:tr w:rsidR="0071021C" w14:paraId="4697B47F" w14:textId="77777777" w:rsidTr="001C1913">
      <w:trPr>
        <w:cantSplit/>
        <w:trHeight w:val="291"/>
      </w:trPr>
      <w:tc>
        <w:tcPr>
          <w:tcW w:w="1260" w:type="dxa"/>
          <w:vMerge/>
        </w:tcPr>
        <w:p w14:paraId="031F128A" w14:textId="77777777" w:rsidR="0071021C" w:rsidRDefault="0071021C" w:rsidP="001C1913">
          <w:pPr>
            <w:pStyle w:val="Encabezado"/>
            <w:rPr>
              <w:rFonts w:ascii="CG Omega" w:hAnsi="CG Omega" w:cs="CG Omega"/>
              <w:sz w:val="16"/>
              <w:szCs w:val="16"/>
            </w:rPr>
          </w:pPr>
        </w:p>
      </w:tc>
      <w:tc>
        <w:tcPr>
          <w:tcW w:w="4212" w:type="dxa"/>
        </w:tcPr>
        <w:p w14:paraId="5A16DDE5" w14:textId="77777777" w:rsidR="0071021C" w:rsidRPr="004048C7" w:rsidRDefault="0071021C" w:rsidP="001C1913">
          <w:pPr>
            <w:pStyle w:val="Encabezado"/>
            <w:ind w:left="110"/>
            <w:rPr>
              <w:rFonts w:ascii="Arial" w:hAnsi="Arial"/>
              <w:b/>
              <w:bCs/>
              <w:sz w:val="17"/>
              <w:szCs w:val="17"/>
            </w:rPr>
          </w:pPr>
          <w:r w:rsidRPr="004048C7">
            <w:rPr>
              <w:rFonts w:ascii="Arial" w:hAnsi="Arial"/>
              <w:b/>
              <w:bCs/>
              <w:sz w:val="17"/>
              <w:szCs w:val="17"/>
            </w:rPr>
            <w:t>H. Congreso del Estado de Yucatán</w:t>
          </w:r>
        </w:p>
        <w:p w14:paraId="3A4B8903" w14:textId="77777777" w:rsidR="0071021C" w:rsidRPr="004048C7" w:rsidRDefault="0071021C" w:rsidP="001C1913">
          <w:pPr>
            <w:pStyle w:val="Encabezado"/>
            <w:ind w:left="110"/>
            <w:rPr>
              <w:rFonts w:ascii="Arial" w:hAnsi="Arial"/>
              <w:sz w:val="17"/>
              <w:szCs w:val="17"/>
            </w:rPr>
          </w:pPr>
          <w:r>
            <w:rPr>
              <w:rFonts w:ascii="Arial" w:hAnsi="Arial"/>
              <w:sz w:val="17"/>
              <w:szCs w:val="17"/>
            </w:rPr>
            <w:t>Secretaría General del Poder Legislativo</w:t>
          </w:r>
        </w:p>
        <w:p w14:paraId="7ED41B5E" w14:textId="77777777" w:rsidR="0071021C" w:rsidRPr="004048C7" w:rsidRDefault="0071021C" w:rsidP="001C1913">
          <w:pPr>
            <w:pStyle w:val="Encabezado"/>
            <w:ind w:left="110"/>
            <w:rPr>
              <w:rFonts w:ascii="Arial" w:hAnsi="Arial"/>
              <w:sz w:val="17"/>
              <w:szCs w:val="17"/>
            </w:rPr>
          </w:pPr>
          <w:r w:rsidRPr="004048C7">
            <w:rPr>
              <w:rFonts w:ascii="Arial" w:hAnsi="Arial"/>
              <w:sz w:val="17"/>
              <w:szCs w:val="17"/>
            </w:rPr>
            <w:t>Unidad de Servicios Técnico-Legislativos</w:t>
          </w:r>
        </w:p>
        <w:p w14:paraId="2A2AD8D7" w14:textId="77777777" w:rsidR="0071021C" w:rsidRDefault="0071021C" w:rsidP="001C1913">
          <w:pPr>
            <w:pStyle w:val="Encabezado"/>
            <w:ind w:left="-70"/>
            <w:rPr>
              <w:rFonts w:ascii="Arial Narrow" w:hAnsi="Arial Narrow" w:cs="Arial Narrow"/>
              <w:sz w:val="4"/>
              <w:szCs w:val="4"/>
            </w:rPr>
          </w:pPr>
        </w:p>
      </w:tc>
      <w:tc>
        <w:tcPr>
          <w:tcW w:w="4788" w:type="dxa"/>
        </w:tcPr>
        <w:p w14:paraId="48CD74F7" w14:textId="77777777" w:rsidR="0071021C" w:rsidRDefault="0071021C" w:rsidP="001C1913">
          <w:pPr>
            <w:pStyle w:val="Encabezado"/>
            <w:ind w:left="-70"/>
            <w:jc w:val="right"/>
            <w:rPr>
              <w:rFonts w:ascii="Arial" w:hAnsi="Arial"/>
              <w:i/>
              <w:iCs/>
              <w:sz w:val="18"/>
              <w:szCs w:val="18"/>
            </w:rPr>
          </w:pPr>
          <w:r>
            <w:rPr>
              <w:rFonts w:ascii="Arial" w:hAnsi="Arial"/>
              <w:i/>
              <w:iCs/>
              <w:sz w:val="18"/>
              <w:szCs w:val="18"/>
            </w:rPr>
            <w:t>Nueva Publicación D.O. 30-diciembre-2022</w:t>
          </w:r>
        </w:p>
        <w:p w14:paraId="0D0CFECD" w14:textId="77777777" w:rsidR="0071021C" w:rsidRPr="001D52AB" w:rsidRDefault="0071021C" w:rsidP="001C1913">
          <w:pPr>
            <w:pStyle w:val="Encabezado"/>
            <w:ind w:left="-70"/>
            <w:jc w:val="right"/>
            <w:rPr>
              <w:rFonts w:ascii="Arial" w:hAnsi="Arial"/>
              <w:i/>
              <w:iCs/>
              <w:sz w:val="18"/>
              <w:szCs w:val="18"/>
            </w:rPr>
          </w:pPr>
        </w:p>
      </w:tc>
    </w:tr>
  </w:tbl>
  <w:p w14:paraId="44F4448D" w14:textId="77777777" w:rsidR="0071021C" w:rsidRDefault="007102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9CB5" w14:textId="77777777" w:rsidR="0071021C" w:rsidRDefault="00710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F59B9"/>
    <w:multiLevelType w:val="hybridMultilevel"/>
    <w:tmpl w:val="C8B0B440"/>
    <w:lvl w:ilvl="0" w:tplc="C90ED3E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41467"/>
    <w:multiLevelType w:val="hybridMultilevel"/>
    <w:tmpl w:val="010215AC"/>
    <w:lvl w:ilvl="0" w:tplc="BB787772">
      <w:start w:val="1"/>
      <w:numFmt w:val="lowerLetter"/>
      <w:lvlText w:val="%1)"/>
      <w:lvlJc w:val="lef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91051"/>
    <w:multiLevelType w:val="hybridMultilevel"/>
    <w:tmpl w:val="5906CC08"/>
    <w:lvl w:ilvl="0" w:tplc="080A0017">
      <w:start w:val="1"/>
      <w:numFmt w:val="lowerLetter"/>
      <w:lvlText w:val="%1)"/>
      <w:lvlJc w:val="left"/>
      <w:pPr>
        <w:ind w:left="1288" w:hanging="360"/>
      </w:pPr>
      <w:rPr>
        <w:b/>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 w15:restartNumberingAfterBreak="0">
    <w:nsid w:val="12C55076"/>
    <w:multiLevelType w:val="hybridMultilevel"/>
    <w:tmpl w:val="2C7CD6F6"/>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C1528"/>
    <w:multiLevelType w:val="hybridMultilevel"/>
    <w:tmpl w:val="8D509C2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0578CA"/>
    <w:multiLevelType w:val="hybridMultilevel"/>
    <w:tmpl w:val="56C8A7F8"/>
    <w:lvl w:ilvl="0" w:tplc="784C8554">
      <w:start w:val="1"/>
      <w:numFmt w:val="upperRoman"/>
      <w:lvlText w:val="%1."/>
      <w:lvlJc w:val="left"/>
      <w:pPr>
        <w:ind w:left="1250" w:hanging="1089"/>
      </w:pPr>
      <w:rPr>
        <w:rFonts w:ascii="Arial" w:eastAsia="Arial" w:hAnsi="Arial" w:cs="Arial" w:hint="default"/>
        <w:b/>
        <w:bCs/>
        <w:spacing w:val="-3"/>
        <w:w w:val="103"/>
        <w:sz w:val="18"/>
        <w:szCs w:val="18"/>
        <w:lang w:val="es-ES" w:eastAsia="en-US" w:bidi="ar-SA"/>
      </w:rPr>
    </w:lvl>
    <w:lvl w:ilvl="1" w:tplc="70A299B0">
      <w:start w:val="1"/>
      <w:numFmt w:val="lowerLetter"/>
      <w:lvlText w:val="%2)"/>
      <w:lvlJc w:val="left"/>
      <w:pPr>
        <w:ind w:left="852" w:hanging="284"/>
      </w:pPr>
      <w:rPr>
        <w:rFonts w:ascii="Arial" w:eastAsia="Arial" w:hAnsi="Arial" w:cs="Arial" w:hint="default"/>
        <w:b/>
        <w:bCs/>
        <w:spacing w:val="-1"/>
        <w:w w:val="100"/>
        <w:sz w:val="20"/>
        <w:szCs w:val="20"/>
        <w:lang w:val="es-ES" w:eastAsia="en-US" w:bidi="ar-SA"/>
      </w:rPr>
    </w:lvl>
    <w:lvl w:ilvl="2" w:tplc="93CC5D80">
      <w:numFmt w:val="bullet"/>
      <w:lvlText w:val="•"/>
      <w:lvlJc w:val="left"/>
      <w:pPr>
        <w:ind w:left="2175" w:hanging="284"/>
      </w:pPr>
      <w:rPr>
        <w:rFonts w:hint="default"/>
        <w:lang w:val="es-ES" w:eastAsia="en-US" w:bidi="ar-SA"/>
      </w:rPr>
    </w:lvl>
    <w:lvl w:ilvl="3" w:tplc="80188732">
      <w:numFmt w:val="bullet"/>
      <w:lvlText w:val="•"/>
      <w:lvlJc w:val="left"/>
      <w:pPr>
        <w:ind w:left="3091" w:hanging="284"/>
      </w:pPr>
      <w:rPr>
        <w:rFonts w:hint="default"/>
        <w:lang w:val="es-ES" w:eastAsia="en-US" w:bidi="ar-SA"/>
      </w:rPr>
    </w:lvl>
    <w:lvl w:ilvl="4" w:tplc="F3D03A4E">
      <w:numFmt w:val="bullet"/>
      <w:lvlText w:val="•"/>
      <w:lvlJc w:val="left"/>
      <w:pPr>
        <w:ind w:left="4006" w:hanging="284"/>
      </w:pPr>
      <w:rPr>
        <w:rFonts w:hint="default"/>
        <w:lang w:val="es-ES" w:eastAsia="en-US" w:bidi="ar-SA"/>
      </w:rPr>
    </w:lvl>
    <w:lvl w:ilvl="5" w:tplc="51F8FACA">
      <w:numFmt w:val="bullet"/>
      <w:lvlText w:val="•"/>
      <w:lvlJc w:val="left"/>
      <w:pPr>
        <w:ind w:left="4922" w:hanging="284"/>
      </w:pPr>
      <w:rPr>
        <w:rFonts w:hint="default"/>
        <w:lang w:val="es-ES" w:eastAsia="en-US" w:bidi="ar-SA"/>
      </w:rPr>
    </w:lvl>
    <w:lvl w:ilvl="6" w:tplc="A8122D5A">
      <w:numFmt w:val="bullet"/>
      <w:lvlText w:val="•"/>
      <w:lvlJc w:val="left"/>
      <w:pPr>
        <w:ind w:left="5837" w:hanging="284"/>
      </w:pPr>
      <w:rPr>
        <w:rFonts w:hint="default"/>
        <w:lang w:val="es-ES" w:eastAsia="en-US" w:bidi="ar-SA"/>
      </w:rPr>
    </w:lvl>
    <w:lvl w:ilvl="7" w:tplc="386CEF26">
      <w:numFmt w:val="bullet"/>
      <w:lvlText w:val="•"/>
      <w:lvlJc w:val="left"/>
      <w:pPr>
        <w:ind w:left="6753" w:hanging="284"/>
      </w:pPr>
      <w:rPr>
        <w:rFonts w:hint="default"/>
        <w:lang w:val="es-ES" w:eastAsia="en-US" w:bidi="ar-SA"/>
      </w:rPr>
    </w:lvl>
    <w:lvl w:ilvl="8" w:tplc="063ED2D4">
      <w:numFmt w:val="bullet"/>
      <w:lvlText w:val="•"/>
      <w:lvlJc w:val="left"/>
      <w:pPr>
        <w:ind w:left="7668" w:hanging="284"/>
      </w:pPr>
      <w:rPr>
        <w:rFonts w:hint="default"/>
        <w:lang w:val="es-ES" w:eastAsia="en-US" w:bidi="ar-SA"/>
      </w:rPr>
    </w:lvl>
  </w:abstractNum>
  <w:abstractNum w:abstractNumId="7" w15:restartNumberingAfterBreak="0">
    <w:nsid w:val="19C70FB8"/>
    <w:multiLevelType w:val="hybridMultilevel"/>
    <w:tmpl w:val="19BA53B6"/>
    <w:lvl w:ilvl="0" w:tplc="D0C6E0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F400D6"/>
    <w:multiLevelType w:val="hybridMultilevel"/>
    <w:tmpl w:val="96A6F26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B42BB"/>
    <w:multiLevelType w:val="hybridMultilevel"/>
    <w:tmpl w:val="6316D424"/>
    <w:lvl w:ilvl="0" w:tplc="F1027174">
      <w:start w:val="1"/>
      <w:numFmt w:val="upperRoman"/>
      <w:lvlText w:val="%1."/>
      <w:lvlJc w:val="left"/>
      <w:pPr>
        <w:ind w:left="1113" w:hanging="952"/>
      </w:pPr>
      <w:rPr>
        <w:rFonts w:ascii="Arial" w:eastAsia="Arial" w:hAnsi="Arial" w:cs="Arial" w:hint="default"/>
        <w:b/>
        <w:bCs/>
        <w:spacing w:val="-3"/>
        <w:w w:val="103"/>
        <w:sz w:val="18"/>
        <w:szCs w:val="18"/>
        <w:lang w:val="es-ES" w:eastAsia="en-US" w:bidi="ar-SA"/>
      </w:rPr>
    </w:lvl>
    <w:lvl w:ilvl="1" w:tplc="02968F18">
      <w:numFmt w:val="bullet"/>
      <w:lvlText w:val="•"/>
      <w:lvlJc w:val="left"/>
      <w:pPr>
        <w:ind w:left="1958" w:hanging="952"/>
      </w:pPr>
      <w:rPr>
        <w:rFonts w:hint="default"/>
        <w:lang w:val="es-ES" w:eastAsia="en-US" w:bidi="ar-SA"/>
      </w:rPr>
    </w:lvl>
    <w:lvl w:ilvl="2" w:tplc="162E64C2">
      <w:numFmt w:val="bullet"/>
      <w:lvlText w:val="•"/>
      <w:lvlJc w:val="left"/>
      <w:pPr>
        <w:ind w:left="2796" w:hanging="952"/>
      </w:pPr>
      <w:rPr>
        <w:rFonts w:hint="default"/>
        <w:lang w:val="es-ES" w:eastAsia="en-US" w:bidi="ar-SA"/>
      </w:rPr>
    </w:lvl>
    <w:lvl w:ilvl="3" w:tplc="E1C024BC">
      <w:numFmt w:val="bullet"/>
      <w:lvlText w:val="•"/>
      <w:lvlJc w:val="left"/>
      <w:pPr>
        <w:ind w:left="3634" w:hanging="952"/>
      </w:pPr>
      <w:rPr>
        <w:rFonts w:hint="default"/>
        <w:lang w:val="es-ES" w:eastAsia="en-US" w:bidi="ar-SA"/>
      </w:rPr>
    </w:lvl>
    <w:lvl w:ilvl="4" w:tplc="A44EB8A8">
      <w:numFmt w:val="bullet"/>
      <w:lvlText w:val="•"/>
      <w:lvlJc w:val="left"/>
      <w:pPr>
        <w:ind w:left="4472" w:hanging="952"/>
      </w:pPr>
      <w:rPr>
        <w:rFonts w:hint="default"/>
        <w:lang w:val="es-ES" w:eastAsia="en-US" w:bidi="ar-SA"/>
      </w:rPr>
    </w:lvl>
    <w:lvl w:ilvl="5" w:tplc="9C26F228">
      <w:numFmt w:val="bullet"/>
      <w:lvlText w:val="•"/>
      <w:lvlJc w:val="left"/>
      <w:pPr>
        <w:ind w:left="5310" w:hanging="952"/>
      </w:pPr>
      <w:rPr>
        <w:rFonts w:hint="default"/>
        <w:lang w:val="es-ES" w:eastAsia="en-US" w:bidi="ar-SA"/>
      </w:rPr>
    </w:lvl>
    <w:lvl w:ilvl="6" w:tplc="AB3A72EC">
      <w:numFmt w:val="bullet"/>
      <w:lvlText w:val="•"/>
      <w:lvlJc w:val="left"/>
      <w:pPr>
        <w:ind w:left="6148" w:hanging="952"/>
      </w:pPr>
      <w:rPr>
        <w:rFonts w:hint="default"/>
        <w:lang w:val="es-ES" w:eastAsia="en-US" w:bidi="ar-SA"/>
      </w:rPr>
    </w:lvl>
    <w:lvl w:ilvl="7" w:tplc="3016223E">
      <w:numFmt w:val="bullet"/>
      <w:lvlText w:val="•"/>
      <w:lvlJc w:val="left"/>
      <w:pPr>
        <w:ind w:left="6986" w:hanging="952"/>
      </w:pPr>
      <w:rPr>
        <w:rFonts w:hint="default"/>
        <w:lang w:val="es-ES" w:eastAsia="en-US" w:bidi="ar-SA"/>
      </w:rPr>
    </w:lvl>
    <w:lvl w:ilvl="8" w:tplc="050A8E5E">
      <w:numFmt w:val="bullet"/>
      <w:lvlText w:val="•"/>
      <w:lvlJc w:val="left"/>
      <w:pPr>
        <w:ind w:left="7824" w:hanging="952"/>
      </w:pPr>
      <w:rPr>
        <w:rFonts w:hint="default"/>
        <w:lang w:val="es-ES" w:eastAsia="en-US" w:bidi="ar-SA"/>
      </w:rPr>
    </w:lvl>
  </w:abstractNum>
  <w:abstractNum w:abstractNumId="10" w15:restartNumberingAfterBreak="0">
    <w:nsid w:val="354F5B95"/>
    <w:multiLevelType w:val="hybridMultilevel"/>
    <w:tmpl w:val="7464966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3BA90272"/>
    <w:multiLevelType w:val="hybridMultilevel"/>
    <w:tmpl w:val="15E090B0"/>
    <w:lvl w:ilvl="0" w:tplc="3D0C68A4">
      <w:start w:val="1"/>
      <w:numFmt w:val="upperRoman"/>
      <w:lvlText w:val="%1."/>
      <w:lvlJc w:val="left"/>
      <w:pPr>
        <w:ind w:left="1203" w:hanging="1042"/>
      </w:pPr>
      <w:rPr>
        <w:rFonts w:ascii="Arial" w:eastAsia="Arial" w:hAnsi="Arial" w:cs="Arial" w:hint="default"/>
        <w:b/>
        <w:bCs/>
        <w:spacing w:val="-2"/>
        <w:w w:val="100"/>
        <w:sz w:val="20"/>
        <w:szCs w:val="20"/>
        <w:lang w:val="es-ES" w:eastAsia="en-US" w:bidi="ar-SA"/>
      </w:rPr>
    </w:lvl>
    <w:lvl w:ilvl="1" w:tplc="B5843E94">
      <w:start w:val="1"/>
      <w:numFmt w:val="lowerLetter"/>
      <w:lvlText w:val="%2)"/>
      <w:lvlJc w:val="left"/>
      <w:pPr>
        <w:ind w:left="1100" w:hanging="371"/>
      </w:pPr>
      <w:rPr>
        <w:rFonts w:ascii="Arial" w:eastAsia="Arial" w:hAnsi="Arial" w:cs="Arial" w:hint="default"/>
        <w:b/>
        <w:bCs/>
        <w:spacing w:val="-1"/>
        <w:w w:val="100"/>
        <w:sz w:val="20"/>
        <w:szCs w:val="20"/>
        <w:lang w:val="es-ES" w:eastAsia="en-US" w:bidi="ar-SA"/>
      </w:rPr>
    </w:lvl>
    <w:lvl w:ilvl="2" w:tplc="2B5A7F4C">
      <w:numFmt w:val="bullet"/>
      <w:lvlText w:val="•"/>
      <w:lvlJc w:val="left"/>
      <w:pPr>
        <w:ind w:left="2122" w:hanging="371"/>
      </w:pPr>
      <w:rPr>
        <w:rFonts w:hint="default"/>
        <w:lang w:val="es-ES" w:eastAsia="en-US" w:bidi="ar-SA"/>
      </w:rPr>
    </w:lvl>
    <w:lvl w:ilvl="3" w:tplc="202CABBC">
      <w:numFmt w:val="bullet"/>
      <w:lvlText w:val="•"/>
      <w:lvlJc w:val="left"/>
      <w:pPr>
        <w:ind w:left="3044" w:hanging="371"/>
      </w:pPr>
      <w:rPr>
        <w:rFonts w:hint="default"/>
        <w:lang w:val="es-ES" w:eastAsia="en-US" w:bidi="ar-SA"/>
      </w:rPr>
    </w:lvl>
    <w:lvl w:ilvl="4" w:tplc="E764AC74">
      <w:numFmt w:val="bullet"/>
      <w:lvlText w:val="•"/>
      <w:lvlJc w:val="left"/>
      <w:pPr>
        <w:ind w:left="3966" w:hanging="371"/>
      </w:pPr>
      <w:rPr>
        <w:rFonts w:hint="default"/>
        <w:lang w:val="es-ES" w:eastAsia="en-US" w:bidi="ar-SA"/>
      </w:rPr>
    </w:lvl>
    <w:lvl w:ilvl="5" w:tplc="62FE3A2E">
      <w:numFmt w:val="bullet"/>
      <w:lvlText w:val="•"/>
      <w:lvlJc w:val="left"/>
      <w:pPr>
        <w:ind w:left="4888" w:hanging="371"/>
      </w:pPr>
      <w:rPr>
        <w:rFonts w:hint="default"/>
        <w:lang w:val="es-ES" w:eastAsia="en-US" w:bidi="ar-SA"/>
      </w:rPr>
    </w:lvl>
    <w:lvl w:ilvl="6" w:tplc="57C22CE2">
      <w:numFmt w:val="bullet"/>
      <w:lvlText w:val="•"/>
      <w:lvlJc w:val="left"/>
      <w:pPr>
        <w:ind w:left="5811" w:hanging="371"/>
      </w:pPr>
      <w:rPr>
        <w:rFonts w:hint="default"/>
        <w:lang w:val="es-ES" w:eastAsia="en-US" w:bidi="ar-SA"/>
      </w:rPr>
    </w:lvl>
    <w:lvl w:ilvl="7" w:tplc="56985942">
      <w:numFmt w:val="bullet"/>
      <w:lvlText w:val="•"/>
      <w:lvlJc w:val="left"/>
      <w:pPr>
        <w:ind w:left="6733" w:hanging="371"/>
      </w:pPr>
      <w:rPr>
        <w:rFonts w:hint="default"/>
        <w:lang w:val="es-ES" w:eastAsia="en-US" w:bidi="ar-SA"/>
      </w:rPr>
    </w:lvl>
    <w:lvl w:ilvl="8" w:tplc="CCC8C6B6">
      <w:numFmt w:val="bullet"/>
      <w:lvlText w:val="•"/>
      <w:lvlJc w:val="left"/>
      <w:pPr>
        <w:ind w:left="7655" w:hanging="371"/>
      </w:pPr>
      <w:rPr>
        <w:rFonts w:hint="default"/>
        <w:lang w:val="es-ES" w:eastAsia="en-US" w:bidi="ar-SA"/>
      </w:rPr>
    </w:lvl>
  </w:abstractNum>
  <w:abstractNum w:abstractNumId="13" w15:restartNumberingAfterBreak="0">
    <w:nsid w:val="4ED874EF"/>
    <w:multiLevelType w:val="hybridMultilevel"/>
    <w:tmpl w:val="B254DEBE"/>
    <w:lvl w:ilvl="0" w:tplc="99E8EF44">
      <w:start w:val="1"/>
      <w:numFmt w:val="upperRoman"/>
      <w:lvlText w:val="%1."/>
      <w:lvlJc w:val="left"/>
      <w:pPr>
        <w:ind w:left="1111" w:hanging="951"/>
      </w:pPr>
      <w:rPr>
        <w:rFonts w:ascii="Arial" w:eastAsia="Arial" w:hAnsi="Arial" w:cs="Arial" w:hint="default"/>
        <w:b/>
        <w:bCs/>
        <w:spacing w:val="-2"/>
        <w:w w:val="100"/>
        <w:sz w:val="20"/>
        <w:szCs w:val="20"/>
        <w:lang w:val="es-ES" w:eastAsia="en-US" w:bidi="ar-SA"/>
      </w:rPr>
    </w:lvl>
    <w:lvl w:ilvl="1" w:tplc="B9C44492">
      <w:numFmt w:val="bullet"/>
      <w:lvlText w:val="•"/>
      <w:lvlJc w:val="left"/>
      <w:pPr>
        <w:ind w:left="1958" w:hanging="951"/>
      </w:pPr>
      <w:rPr>
        <w:rFonts w:hint="default"/>
        <w:lang w:val="es-ES" w:eastAsia="en-US" w:bidi="ar-SA"/>
      </w:rPr>
    </w:lvl>
    <w:lvl w:ilvl="2" w:tplc="EAA444B2">
      <w:numFmt w:val="bullet"/>
      <w:lvlText w:val="•"/>
      <w:lvlJc w:val="left"/>
      <w:pPr>
        <w:ind w:left="2796" w:hanging="951"/>
      </w:pPr>
      <w:rPr>
        <w:rFonts w:hint="default"/>
        <w:lang w:val="es-ES" w:eastAsia="en-US" w:bidi="ar-SA"/>
      </w:rPr>
    </w:lvl>
    <w:lvl w:ilvl="3" w:tplc="D450C21A">
      <w:numFmt w:val="bullet"/>
      <w:lvlText w:val="•"/>
      <w:lvlJc w:val="left"/>
      <w:pPr>
        <w:ind w:left="3634" w:hanging="951"/>
      </w:pPr>
      <w:rPr>
        <w:rFonts w:hint="default"/>
        <w:lang w:val="es-ES" w:eastAsia="en-US" w:bidi="ar-SA"/>
      </w:rPr>
    </w:lvl>
    <w:lvl w:ilvl="4" w:tplc="D676106E">
      <w:numFmt w:val="bullet"/>
      <w:lvlText w:val="•"/>
      <w:lvlJc w:val="left"/>
      <w:pPr>
        <w:ind w:left="4472" w:hanging="951"/>
      </w:pPr>
      <w:rPr>
        <w:rFonts w:hint="default"/>
        <w:lang w:val="es-ES" w:eastAsia="en-US" w:bidi="ar-SA"/>
      </w:rPr>
    </w:lvl>
    <w:lvl w:ilvl="5" w:tplc="9D52E550">
      <w:numFmt w:val="bullet"/>
      <w:lvlText w:val="•"/>
      <w:lvlJc w:val="left"/>
      <w:pPr>
        <w:ind w:left="5310" w:hanging="951"/>
      </w:pPr>
      <w:rPr>
        <w:rFonts w:hint="default"/>
        <w:lang w:val="es-ES" w:eastAsia="en-US" w:bidi="ar-SA"/>
      </w:rPr>
    </w:lvl>
    <w:lvl w:ilvl="6" w:tplc="DA00B99A">
      <w:numFmt w:val="bullet"/>
      <w:lvlText w:val="•"/>
      <w:lvlJc w:val="left"/>
      <w:pPr>
        <w:ind w:left="6148" w:hanging="951"/>
      </w:pPr>
      <w:rPr>
        <w:rFonts w:hint="default"/>
        <w:lang w:val="es-ES" w:eastAsia="en-US" w:bidi="ar-SA"/>
      </w:rPr>
    </w:lvl>
    <w:lvl w:ilvl="7" w:tplc="E606F430">
      <w:numFmt w:val="bullet"/>
      <w:lvlText w:val="•"/>
      <w:lvlJc w:val="left"/>
      <w:pPr>
        <w:ind w:left="6986" w:hanging="951"/>
      </w:pPr>
      <w:rPr>
        <w:rFonts w:hint="default"/>
        <w:lang w:val="es-ES" w:eastAsia="en-US" w:bidi="ar-SA"/>
      </w:rPr>
    </w:lvl>
    <w:lvl w:ilvl="8" w:tplc="7390C992">
      <w:numFmt w:val="bullet"/>
      <w:lvlText w:val="•"/>
      <w:lvlJc w:val="left"/>
      <w:pPr>
        <w:ind w:left="7824" w:hanging="951"/>
      </w:pPr>
      <w:rPr>
        <w:rFonts w:hint="default"/>
        <w:lang w:val="es-ES" w:eastAsia="en-US" w:bidi="ar-SA"/>
      </w:rPr>
    </w:lvl>
  </w:abstractNum>
  <w:abstractNum w:abstractNumId="14" w15:restartNumberingAfterBreak="0">
    <w:nsid w:val="5A54132C"/>
    <w:multiLevelType w:val="hybridMultilevel"/>
    <w:tmpl w:val="7A105DCA"/>
    <w:lvl w:ilvl="0" w:tplc="D938EA96">
      <w:start w:val="1"/>
      <w:numFmt w:val="upperRoman"/>
      <w:lvlText w:val="%1.-"/>
      <w:lvlJc w:val="left"/>
      <w:pPr>
        <w:ind w:left="1203" w:hanging="1042"/>
      </w:pPr>
      <w:rPr>
        <w:rFonts w:hint="default"/>
        <w:b/>
        <w:bCs/>
        <w:spacing w:val="-2"/>
        <w:w w:val="100"/>
        <w:sz w:val="20"/>
        <w:szCs w:val="20"/>
        <w:lang w:val="es-ES" w:eastAsia="en-US" w:bidi="ar-SA"/>
      </w:rPr>
    </w:lvl>
    <w:lvl w:ilvl="1" w:tplc="B5843E94">
      <w:start w:val="1"/>
      <w:numFmt w:val="lowerLetter"/>
      <w:lvlText w:val="%2)"/>
      <w:lvlJc w:val="left"/>
      <w:pPr>
        <w:ind w:left="1100" w:hanging="371"/>
      </w:pPr>
      <w:rPr>
        <w:rFonts w:ascii="Arial" w:eastAsia="Arial" w:hAnsi="Arial" w:cs="Arial" w:hint="default"/>
        <w:b/>
        <w:bCs/>
        <w:spacing w:val="-1"/>
        <w:w w:val="100"/>
        <w:sz w:val="20"/>
        <w:szCs w:val="20"/>
        <w:lang w:val="es-ES" w:eastAsia="en-US" w:bidi="ar-SA"/>
      </w:rPr>
    </w:lvl>
    <w:lvl w:ilvl="2" w:tplc="2B5A7F4C">
      <w:numFmt w:val="bullet"/>
      <w:lvlText w:val="•"/>
      <w:lvlJc w:val="left"/>
      <w:pPr>
        <w:ind w:left="2122" w:hanging="371"/>
      </w:pPr>
      <w:rPr>
        <w:rFonts w:hint="default"/>
        <w:lang w:val="es-ES" w:eastAsia="en-US" w:bidi="ar-SA"/>
      </w:rPr>
    </w:lvl>
    <w:lvl w:ilvl="3" w:tplc="202CABBC">
      <w:numFmt w:val="bullet"/>
      <w:lvlText w:val="•"/>
      <w:lvlJc w:val="left"/>
      <w:pPr>
        <w:ind w:left="3044" w:hanging="371"/>
      </w:pPr>
      <w:rPr>
        <w:rFonts w:hint="default"/>
        <w:lang w:val="es-ES" w:eastAsia="en-US" w:bidi="ar-SA"/>
      </w:rPr>
    </w:lvl>
    <w:lvl w:ilvl="4" w:tplc="E764AC74">
      <w:numFmt w:val="bullet"/>
      <w:lvlText w:val="•"/>
      <w:lvlJc w:val="left"/>
      <w:pPr>
        <w:ind w:left="3966" w:hanging="371"/>
      </w:pPr>
      <w:rPr>
        <w:rFonts w:hint="default"/>
        <w:lang w:val="es-ES" w:eastAsia="en-US" w:bidi="ar-SA"/>
      </w:rPr>
    </w:lvl>
    <w:lvl w:ilvl="5" w:tplc="62FE3A2E">
      <w:numFmt w:val="bullet"/>
      <w:lvlText w:val="•"/>
      <w:lvlJc w:val="left"/>
      <w:pPr>
        <w:ind w:left="4888" w:hanging="371"/>
      </w:pPr>
      <w:rPr>
        <w:rFonts w:hint="default"/>
        <w:lang w:val="es-ES" w:eastAsia="en-US" w:bidi="ar-SA"/>
      </w:rPr>
    </w:lvl>
    <w:lvl w:ilvl="6" w:tplc="57C22CE2">
      <w:numFmt w:val="bullet"/>
      <w:lvlText w:val="•"/>
      <w:lvlJc w:val="left"/>
      <w:pPr>
        <w:ind w:left="5811" w:hanging="371"/>
      </w:pPr>
      <w:rPr>
        <w:rFonts w:hint="default"/>
        <w:lang w:val="es-ES" w:eastAsia="en-US" w:bidi="ar-SA"/>
      </w:rPr>
    </w:lvl>
    <w:lvl w:ilvl="7" w:tplc="56985942">
      <w:numFmt w:val="bullet"/>
      <w:lvlText w:val="•"/>
      <w:lvlJc w:val="left"/>
      <w:pPr>
        <w:ind w:left="6733" w:hanging="371"/>
      </w:pPr>
      <w:rPr>
        <w:rFonts w:hint="default"/>
        <w:lang w:val="es-ES" w:eastAsia="en-US" w:bidi="ar-SA"/>
      </w:rPr>
    </w:lvl>
    <w:lvl w:ilvl="8" w:tplc="CCC8C6B6">
      <w:numFmt w:val="bullet"/>
      <w:lvlText w:val="•"/>
      <w:lvlJc w:val="left"/>
      <w:pPr>
        <w:ind w:left="7655" w:hanging="371"/>
      </w:pPr>
      <w:rPr>
        <w:rFonts w:hint="default"/>
        <w:lang w:val="es-ES" w:eastAsia="en-US" w:bidi="ar-SA"/>
      </w:rPr>
    </w:lvl>
  </w:abstractNum>
  <w:abstractNum w:abstractNumId="15" w15:restartNumberingAfterBreak="0">
    <w:nsid w:val="5ADB5454"/>
    <w:multiLevelType w:val="hybridMultilevel"/>
    <w:tmpl w:val="DFDEF86E"/>
    <w:lvl w:ilvl="0" w:tplc="22C08116">
      <w:start w:val="1"/>
      <w:numFmt w:val="lowerLetter"/>
      <w:lvlText w:val="%1)"/>
      <w:lvlJc w:val="left"/>
      <w:pPr>
        <w:ind w:left="1192" w:hanging="322"/>
      </w:pPr>
      <w:rPr>
        <w:rFonts w:ascii="Arial" w:eastAsia="Arial" w:hAnsi="Arial" w:cs="Arial" w:hint="default"/>
        <w:b/>
        <w:bCs/>
        <w:spacing w:val="-2"/>
        <w:w w:val="100"/>
        <w:sz w:val="19"/>
        <w:szCs w:val="19"/>
        <w:lang w:val="es-ES" w:eastAsia="en-US" w:bidi="ar-SA"/>
      </w:rPr>
    </w:lvl>
    <w:lvl w:ilvl="1" w:tplc="A380CEAE">
      <w:numFmt w:val="bullet"/>
      <w:lvlText w:val="•"/>
      <w:lvlJc w:val="left"/>
      <w:pPr>
        <w:ind w:left="2030" w:hanging="322"/>
      </w:pPr>
      <w:rPr>
        <w:rFonts w:hint="default"/>
        <w:lang w:val="es-ES" w:eastAsia="en-US" w:bidi="ar-SA"/>
      </w:rPr>
    </w:lvl>
    <w:lvl w:ilvl="2" w:tplc="94343262">
      <w:numFmt w:val="bullet"/>
      <w:lvlText w:val="•"/>
      <w:lvlJc w:val="left"/>
      <w:pPr>
        <w:ind w:left="2860" w:hanging="322"/>
      </w:pPr>
      <w:rPr>
        <w:rFonts w:hint="default"/>
        <w:lang w:val="es-ES" w:eastAsia="en-US" w:bidi="ar-SA"/>
      </w:rPr>
    </w:lvl>
    <w:lvl w:ilvl="3" w:tplc="31166064">
      <w:numFmt w:val="bullet"/>
      <w:lvlText w:val="•"/>
      <w:lvlJc w:val="left"/>
      <w:pPr>
        <w:ind w:left="3690" w:hanging="322"/>
      </w:pPr>
      <w:rPr>
        <w:rFonts w:hint="default"/>
        <w:lang w:val="es-ES" w:eastAsia="en-US" w:bidi="ar-SA"/>
      </w:rPr>
    </w:lvl>
    <w:lvl w:ilvl="4" w:tplc="32B4A8C0">
      <w:numFmt w:val="bullet"/>
      <w:lvlText w:val="•"/>
      <w:lvlJc w:val="left"/>
      <w:pPr>
        <w:ind w:left="4520" w:hanging="322"/>
      </w:pPr>
      <w:rPr>
        <w:rFonts w:hint="default"/>
        <w:lang w:val="es-ES" w:eastAsia="en-US" w:bidi="ar-SA"/>
      </w:rPr>
    </w:lvl>
    <w:lvl w:ilvl="5" w:tplc="46745DDC">
      <w:numFmt w:val="bullet"/>
      <w:lvlText w:val="•"/>
      <w:lvlJc w:val="left"/>
      <w:pPr>
        <w:ind w:left="5350" w:hanging="322"/>
      </w:pPr>
      <w:rPr>
        <w:rFonts w:hint="default"/>
        <w:lang w:val="es-ES" w:eastAsia="en-US" w:bidi="ar-SA"/>
      </w:rPr>
    </w:lvl>
    <w:lvl w:ilvl="6" w:tplc="163A282C">
      <w:numFmt w:val="bullet"/>
      <w:lvlText w:val="•"/>
      <w:lvlJc w:val="left"/>
      <w:pPr>
        <w:ind w:left="6180" w:hanging="322"/>
      </w:pPr>
      <w:rPr>
        <w:rFonts w:hint="default"/>
        <w:lang w:val="es-ES" w:eastAsia="en-US" w:bidi="ar-SA"/>
      </w:rPr>
    </w:lvl>
    <w:lvl w:ilvl="7" w:tplc="AAE0EEB4">
      <w:numFmt w:val="bullet"/>
      <w:lvlText w:val="•"/>
      <w:lvlJc w:val="left"/>
      <w:pPr>
        <w:ind w:left="7010" w:hanging="322"/>
      </w:pPr>
      <w:rPr>
        <w:rFonts w:hint="default"/>
        <w:lang w:val="es-ES" w:eastAsia="en-US" w:bidi="ar-SA"/>
      </w:rPr>
    </w:lvl>
    <w:lvl w:ilvl="8" w:tplc="174C347E">
      <w:numFmt w:val="bullet"/>
      <w:lvlText w:val="•"/>
      <w:lvlJc w:val="left"/>
      <w:pPr>
        <w:ind w:left="7840" w:hanging="322"/>
      </w:pPr>
      <w:rPr>
        <w:rFonts w:hint="default"/>
        <w:lang w:val="es-ES" w:eastAsia="en-US" w:bidi="ar-SA"/>
      </w:rPr>
    </w:lvl>
  </w:abstractNum>
  <w:abstractNum w:abstractNumId="16" w15:restartNumberingAfterBreak="0">
    <w:nsid w:val="5DAF4B88"/>
    <w:multiLevelType w:val="hybridMultilevel"/>
    <w:tmpl w:val="E7FC3E94"/>
    <w:lvl w:ilvl="0" w:tplc="2DBAB40E">
      <w:start w:val="1"/>
      <w:numFmt w:val="lowerLetter"/>
      <w:lvlText w:val="%1)"/>
      <w:lvlJc w:val="left"/>
      <w:pPr>
        <w:ind w:left="1113" w:hanging="384"/>
      </w:pPr>
      <w:rPr>
        <w:rFonts w:ascii="Arial" w:eastAsia="Arial" w:hAnsi="Arial" w:cs="Arial" w:hint="default"/>
        <w:b/>
        <w:bCs/>
        <w:spacing w:val="-3"/>
        <w:w w:val="103"/>
        <w:sz w:val="18"/>
        <w:szCs w:val="18"/>
        <w:lang w:val="es-ES" w:eastAsia="en-US" w:bidi="ar-SA"/>
      </w:rPr>
    </w:lvl>
    <w:lvl w:ilvl="1" w:tplc="176E4056">
      <w:numFmt w:val="bullet"/>
      <w:lvlText w:val="•"/>
      <w:lvlJc w:val="left"/>
      <w:pPr>
        <w:ind w:left="1958" w:hanging="384"/>
      </w:pPr>
      <w:rPr>
        <w:rFonts w:hint="default"/>
        <w:lang w:val="es-ES" w:eastAsia="en-US" w:bidi="ar-SA"/>
      </w:rPr>
    </w:lvl>
    <w:lvl w:ilvl="2" w:tplc="B66E3E44">
      <w:numFmt w:val="bullet"/>
      <w:lvlText w:val="•"/>
      <w:lvlJc w:val="left"/>
      <w:pPr>
        <w:ind w:left="2796" w:hanging="384"/>
      </w:pPr>
      <w:rPr>
        <w:rFonts w:hint="default"/>
        <w:lang w:val="es-ES" w:eastAsia="en-US" w:bidi="ar-SA"/>
      </w:rPr>
    </w:lvl>
    <w:lvl w:ilvl="3" w:tplc="1EA2ADE6">
      <w:numFmt w:val="bullet"/>
      <w:lvlText w:val="•"/>
      <w:lvlJc w:val="left"/>
      <w:pPr>
        <w:ind w:left="3634" w:hanging="384"/>
      </w:pPr>
      <w:rPr>
        <w:rFonts w:hint="default"/>
        <w:lang w:val="es-ES" w:eastAsia="en-US" w:bidi="ar-SA"/>
      </w:rPr>
    </w:lvl>
    <w:lvl w:ilvl="4" w:tplc="D592EA68">
      <w:numFmt w:val="bullet"/>
      <w:lvlText w:val="•"/>
      <w:lvlJc w:val="left"/>
      <w:pPr>
        <w:ind w:left="4472" w:hanging="384"/>
      </w:pPr>
      <w:rPr>
        <w:rFonts w:hint="default"/>
        <w:lang w:val="es-ES" w:eastAsia="en-US" w:bidi="ar-SA"/>
      </w:rPr>
    </w:lvl>
    <w:lvl w:ilvl="5" w:tplc="1BA6FECA">
      <w:numFmt w:val="bullet"/>
      <w:lvlText w:val="•"/>
      <w:lvlJc w:val="left"/>
      <w:pPr>
        <w:ind w:left="5310" w:hanging="384"/>
      </w:pPr>
      <w:rPr>
        <w:rFonts w:hint="default"/>
        <w:lang w:val="es-ES" w:eastAsia="en-US" w:bidi="ar-SA"/>
      </w:rPr>
    </w:lvl>
    <w:lvl w:ilvl="6" w:tplc="3362A972">
      <w:numFmt w:val="bullet"/>
      <w:lvlText w:val="•"/>
      <w:lvlJc w:val="left"/>
      <w:pPr>
        <w:ind w:left="6148" w:hanging="384"/>
      </w:pPr>
      <w:rPr>
        <w:rFonts w:hint="default"/>
        <w:lang w:val="es-ES" w:eastAsia="en-US" w:bidi="ar-SA"/>
      </w:rPr>
    </w:lvl>
    <w:lvl w:ilvl="7" w:tplc="03DA01DA">
      <w:numFmt w:val="bullet"/>
      <w:lvlText w:val="•"/>
      <w:lvlJc w:val="left"/>
      <w:pPr>
        <w:ind w:left="6986" w:hanging="384"/>
      </w:pPr>
      <w:rPr>
        <w:rFonts w:hint="default"/>
        <w:lang w:val="es-ES" w:eastAsia="en-US" w:bidi="ar-SA"/>
      </w:rPr>
    </w:lvl>
    <w:lvl w:ilvl="8" w:tplc="7E087E8C">
      <w:numFmt w:val="bullet"/>
      <w:lvlText w:val="•"/>
      <w:lvlJc w:val="left"/>
      <w:pPr>
        <w:ind w:left="7824" w:hanging="384"/>
      </w:pPr>
      <w:rPr>
        <w:rFonts w:hint="default"/>
        <w:lang w:val="es-ES" w:eastAsia="en-US" w:bidi="ar-SA"/>
      </w:rPr>
    </w:lvl>
  </w:abstractNum>
  <w:abstractNum w:abstractNumId="17" w15:restartNumberingAfterBreak="0">
    <w:nsid w:val="5E453496"/>
    <w:multiLevelType w:val="hybridMultilevel"/>
    <w:tmpl w:val="2AFC65F4"/>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EA0B4F"/>
    <w:multiLevelType w:val="hybridMultilevel"/>
    <w:tmpl w:val="200A73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392698"/>
    <w:multiLevelType w:val="hybridMultilevel"/>
    <w:tmpl w:val="B296AA98"/>
    <w:lvl w:ilvl="0" w:tplc="21EEED18">
      <w:start w:val="1"/>
      <w:numFmt w:val="lowerLetter"/>
      <w:lvlText w:val="%1)"/>
      <w:lvlJc w:val="left"/>
      <w:pPr>
        <w:ind w:left="870" w:hanging="464"/>
      </w:pPr>
      <w:rPr>
        <w:rFonts w:ascii="Arial" w:eastAsia="Arial" w:hAnsi="Arial" w:cs="Arial" w:hint="default"/>
        <w:b/>
        <w:bCs/>
        <w:spacing w:val="-3"/>
        <w:w w:val="101"/>
        <w:sz w:val="20"/>
        <w:szCs w:val="20"/>
        <w:lang w:val="es-ES" w:eastAsia="en-US" w:bidi="ar-SA"/>
      </w:rPr>
    </w:lvl>
    <w:lvl w:ilvl="1" w:tplc="51580990">
      <w:numFmt w:val="bullet"/>
      <w:lvlText w:val="•"/>
      <w:lvlJc w:val="left"/>
      <w:pPr>
        <w:ind w:left="1742" w:hanging="464"/>
      </w:pPr>
      <w:rPr>
        <w:rFonts w:hint="default"/>
        <w:lang w:val="es-ES" w:eastAsia="en-US" w:bidi="ar-SA"/>
      </w:rPr>
    </w:lvl>
    <w:lvl w:ilvl="2" w:tplc="486E27C4">
      <w:numFmt w:val="bullet"/>
      <w:lvlText w:val="•"/>
      <w:lvlJc w:val="left"/>
      <w:pPr>
        <w:ind w:left="2604" w:hanging="464"/>
      </w:pPr>
      <w:rPr>
        <w:rFonts w:hint="default"/>
        <w:lang w:val="es-ES" w:eastAsia="en-US" w:bidi="ar-SA"/>
      </w:rPr>
    </w:lvl>
    <w:lvl w:ilvl="3" w:tplc="F4286DFE">
      <w:numFmt w:val="bullet"/>
      <w:lvlText w:val="•"/>
      <w:lvlJc w:val="left"/>
      <w:pPr>
        <w:ind w:left="3466" w:hanging="464"/>
      </w:pPr>
      <w:rPr>
        <w:rFonts w:hint="default"/>
        <w:lang w:val="es-ES" w:eastAsia="en-US" w:bidi="ar-SA"/>
      </w:rPr>
    </w:lvl>
    <w:lvl w:ilvl="4" w:tplc="14D81862">
      <w:numFmt w:val="bullet"/>
      <w:lvlText w:val="•"/>
      <w:lvlJc w:val="left"/>
      <w:pPr>
        <w:ind w:left="4328" w:hanging="464"/>
      </w:pPr>
      <w:rPr>
        <w:rFonts w:hint="default"/>
        <w:lang w:val="es-ES" w:eastAsia="en-US" w:bidi="ar-SA"/>
      </w:rPr>
    </w:lvl>
    <w:lvl w:ilvl="5" w:tplc="E7C28B32">
      <w:numFmt w:val="bullet"/>
      <w:lvlText w:val="•"/>
      <w:lvlJc w:val="left"/>
      <w:pPr>
        <w:ind w:left="5190" w:hanging="464"/>
      </w:pPr>
      <w:rPr>
        <w:rFonts w:hint="default"/>
        <w:lang w:val="es-ES" w:eastAsia="en-US" w:bidi="ar-SA"/>
      </w:rPr>
    </w:lvl>
    <w:lvl w:ilvl="6" w:tplc="8DF46BEE">
      <w:numFmt w:val="bullet"/>
      <w:lvlText w:val="•"/>
      <w:lvlJc w:val="left"/>
      <w:pPr>
        <w:ind w:left="6052" w:hanging="464"/>
      </w:pPr>
      <w:rPr>
        <w:rFonts w:hint="default"/>
        <w:lang w:val="es-ES" w:eastAsia="en-US" w:bidi="ar-SA"/>
      </w:rPr>
    </w:lvl>
    <w:lvl w:ilvl="7" w:tplc="FEE2B894">
      <w:numFmt w:val="bullet"/>
      <w:lvlText w:val="•"/>
      <w:lvlJc w:val="left"/>
      <w:pPr>
        <w:ind w:left="6914" w:hanging="464"/>
      </w:pPr>
      <w:rPr>
        <w:rFonts w:hint="default"/>
        <w:lang w:val="es-ES" w:eastAsia="en-US" w:bidi="ar-SA"/>
      </w:rPr>
    </w:lvl>
    <w:lvl w:ilvl="8" w:tplc="8C3EB554">
      <w:numFmt w:val="bullet"/>
      <w:lvlText w:val="•"/>
      <w:lvlJc w:val="left"/>
      <w:pPr>
        <w:ind w:left="7776" w:hanging="464"/>
      </w:pPr>
      <w:rPr>
        <w:rFonts w:hint="default"/>
        <w:lang w:val="es-ES" w:eastAsia="en-US" w:bidi="ar-SA"/>
      </w:rPr>
    </w:lvl>
  </w:abstractNum>
  <w:abstractNum w:abstractNumId="20" w15:restartNumberingAfterBreak="0">
    <w:nsid w:val="6A3674DA"/>
    <w:multiLevelType w:val="hybridMultilevel"/>
    <w:tmpl w:val="4DFC4342"/>
    <w:lvl w:ilvl="0" w:tplc="954645FC">
      <w:start w:val="1"/>
      <w:numFmt w:val="lowerLetter"/>
      <w:lvlText w:val="%1)"/>
      <w:lvlJc w:val="left"/>
      <w:pPr>
        <w:ind w:left="1113" w:hanging="384"/>
      </w:pPr>
      <w:rPr>
        <w:rFonts w:ascii="Arial" w:eastAsia="Arial" w:hAnsi="Arial" w:cs="Arial" w:hint="default"/>
        <w:b/>
        <w:bCs/>
        <w:spacing w:val="-4"/>
        <w:w w:val="101"/>
        <w:sz w:val="19"/>
        <w:szCs w:val="19"/>
        <w:lang w:val="es-ES" w:eastAsia="en-US" w:bidi="ar-SA"/>
      </w:rPr>
    </w:lvl>
    <w:lvl w:ilvl="1" w:tplc="3C76F146">
      <w:numFmt w:val="bullet"/>
      <w:lvlText w:val="•"/>
      <w:lvlJc w:val="left"/>
      <w:pPr>
        <w:ind w:left="1958" w:hanging="384"/>
      </w:pPr>
      <w:rPr>
        <w:rFonts w:hint="default"/>
        <w:lang w:val="es-ES" w:eastAsia="en-US" w:bidi="ar-SA"/>
      </w:rPr>
    </w:lvl>
    <w:lvl w:ilvl="2" w:tplc="948AF934">
      <w:numFmt w:val="bullet"/>
      <w:lvlText w:val="•"/>
      <w:lvlJc w:val="left"/>
      <w:pPr>
        <w:ind w:left="2796" w:hanging="384"/>
      </w:pPr>
      <w:rPr>
        <w:rFonts w:hint="default"/>
        <w:lang w:val="es-ES" w:eastAsia="en-US" w:bidi="ar-SA"/>
      </w:rPr>
    </w:lvl>
    <w:lvl w:ilvl="3" w:tplc="FF40FB2C">
      <w:numFmt w:val="bullet"/>
      <w:lvlText w:val="•"/>
      <w:lvlJc w:val="left"/>
      <w:pPr>
        <w:ind w:left="3634" w:hanging="384"/>
      </w:pPr>
      <w:rPr>
        <w:rFonts w:hint="default"/>
        <w:lang w:val="es-ES" w:eastAsia="en-US" w:bidi="ar-SA"/>
      </w:rPr>
    </w:lvl>
    <w:lvl w:ilvl="4" w:tplc="7820CA66">
      <w:numFmt w:val="bullet"/>
      <w:lvlText w:val="•"/>
      <w:lvlJc w:val="left"/>
      <w:pPr>
        <w:ind w:left="4472" w:hanging="384"/>
      </w:pPr>
      <w:rPr>
        <w:rFonts w:hint="default"/>
        <w:lang w:val="es-ES" w:eastAsia="en-US" w:bidi="ar-SA"/>
      </w:rPr>
    </w:lvl>
    <w:lvl w:ilvl="5" w:tplc="4644F286">
      <w:numFmt w:val="bullet"/>
      <w:lvlText w:val="•"/>
      <w:lvlJc w:val="left"/>
      <w:pPr>
        <w:ind w:left="5310" w:hanging="384"/>
      </w:pPr>
      <w:rPr>
        <w:rFonts w:hint="default"/>
        <w:lang w:val="es-ES" w:eastAsia="en-US" w:bidi="ar-SA"/>
      </w:rPr>
    </w:lvl>
    <w:lvl w:ilvl="6" w:tplc="BA18E184">
      <w:numFmt w:val="bullet"/>
      <w:lvlText w:val="•"/>
      <w:lvlJc w:val="left"/>
      <w:pPr>
        <w:ind w:left="6148" w:hanging="384"/>
      </w:pPr>
      <w:rPr>
        <w:rFonts w:hint="default"/>
        <w:lang w:val="es-ES" w:eastAsia="en-US" w:bidi="ar-SA"/>
      </w:rPr>
    </w:lvl>
    <w:lvl w:ilvl="7" w:tplc="3E221526">
      <w:numFmt w:val="bullet"/>
      <w:lvlText w:val="•"/>
      <w:lvlJc w:val="left"/>
      <w:pPr>
        <w:ind w:left="6986" w:hanging="384"/>
      </w:pPr>
      <w:rPr>
        <w:rFonts w:hint="default"/>
        <w:lang w:val="es-ES" w:eastAsia="en-US" w:bidi="ar-SA"/>
      </w:rPr>
    </w:lvl>
    <w:lvl w:ilvl="8" w:tplc="B1D8192A">
      <w:numFmt w:val="bullet"/>
      <w:lvlText w:val="•"/>
      <w:lvlJc w:val="left"/>
      <w:pPr>
        <w:ind w:left="7824" w:hanging="384"/>
      </w:pPr>
      <w:rPr>
        <w:rFonts w:hint="default"/>
        <w:lang w:val="es-ES" w:eastAsia="en-US" w:bidi="ar-SA"/>
      </w:rPr>
    </w:lvl>
  </w:abstractNum>
  <w:abstractNum w:abstractNumId="21" w15:restartNumberingAfterBreak="0">
    <w:nsid w:val="6D4242C5"/>
    <w:multiLevelType w:val="hybridMultilevel"/>
    <w:tmpl w:val="E2DCABA0"/>
    <w:lvl w:ilvl="0" w:tplc="0B3414EC">
      <w:start w:val="1"/>
      <w:numFmt w:val="lowerLetter"/>
      <w:lvlText w:val="%1)"/>
      <w:lvlJc w:val="left"/>
      <w:pPr>
        <w:ind w:left="645" w:hanging="360"/>
      </w:pPr>
      <w:rPr>
        <w:rFonts w:hint="default"/>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22" w15:restartNumberingAfterBreak="0">
    <w:nsid w:val="6E242B5A"/>
    <w:multiLevelType w:val="hybridMultilevel"/>
    <w:tmpl w:val="155CB7DE"/>
    <w:lvl w:ilvl="0" w:tplc="A6E63B14">
      <w:start w:val="1"/>
      <w:numFmt w:val="upperRoman"/>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2D5BC8"/>
    <w:multiLevelType w:val="hybridMultilevel"/>
    <w:tmpl w:val="BDA63064"/>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4585097">
    <w:abstractNumId w:val="11"/>
  </w:num>
  <w:num w:numId="2" w16cid:durableId="1997488131">
    <w:abstractNumId w:val="0"/>
  </w:num>
  <w:num w:numId="3" w16cid:durableId="97221683">
    <w:abstractNumId w:val="21"/>
  </w:num>
  <w:num w:numId="4" w16cid:durableId="312487126">
    <w:abstractNumId w:val="14"/>
  </w:num>
  <w:num w:numId="5" w16cid:durableId="94789070">
    <w:abstractNumId w:val="23"/>
  </w:num>
  <w:num w:numId="6" w16cid:durableId="1058743337">
    <w:abstractNumId w:val="8"/>
  </w:num>
  <w:num w:numId="7" w16cid:durableId="435953194">
    <w:abstractNumId w:val="4"/>
  </w:num>
  <w:num w:numId="8" w16cid:durableId="424036750">
    <w:abstractNumId w:val="18"/>
  </w:num>
  <w:num w:numId="9" w16cid:durableId="2080981051">
    <w:abstractNumId w:val="17"/>
  </w:num>
  <w:num w:numId="10" w16cid:durableId="659039483">
    <w:abstractNumId w:val="3"/>
  </w:num>
  <w:num w:numId="11" w16cid:durableId="1679893336">
    <w:abstractNumId w:val="2"/>
  </w:num>
  <w:num w:numId="12" w16cid:durableId="840312040">
    <w:abstractNumId w:val="10"/>
  </w:num>
  <w:num w:numId="13" w16cid:durableId="1579248343">
    <w:abstractNumId w:val="5"/>
  </w:num>
  <w:num w:numId="14" w16cid:durableId="1662998692">
    <w:abstractNumId w:val="7"/>
  </w:num>
  <w:num w:numId="15" w16cid:durableId="1597060642">
    <w:abstractNumId w:val="22"/>
  </w:num>
  <w:num w:numId="16" w16cid:durableId="1745444652">
    <w:abstractNumId w:val="19"/>
  </w:num>
  <w:num w:numId="17" w16cid:durableId="1865821753">
    <w:abstractNumId w:val="13"/>
  </w:num>
  <w:num w:numId="18" w16cid:durableId="962492710">
    <w:abstractNumId w:val="15"/>
  </w:num>
  <w:num w:numId="19" w16cid:durableId="1352534770">
    <w:abstractNumId w:val="9"/>
  </w:num>
  <w:num w:numId="20" w16cid:durableId="796601535">
    <w:abstractNumId w:val="6"/>
  </w:num>
  <w:num w:numId="21" w16cid:durableId="654719071">
    <w:abstractNumId w:val="16"/>
  </w:num>
  <w:num w:numId="22" w16cid:durableId="385225553">
    <w:abstractNumId w:val="20"/>
  </w:num>
  <w:num w:numId="23" w16cid:durableId="1089815135">
    <w:abstractNumId w:val="12"/>
  </w:num>
  <w:num w:numId="24" w16cid:durableId="181221479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MX" w:vendorID="64" w:dllVersion="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AR" w:vendorID="64" w:dllVersion="6" w:nlCheck="1" w:checkStyle="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019C2"/>
    <w:rsid w:val="000038A9"/>
    <w:rsid w:val="00012130"/>
    <w:rsid w:val="00016A64"/>
    <w:rsid w:val="00020978"/>
    <w:rsid w:val="00020D2A"/>
    <w:rsid w:val="000222EC"/>
    <w:rsid w:val="00024DCC"/>
    <w:rsid w:val="00027985"/>
    <w:rsid w:val="00032FF9"/>
    <w:rsid w:val="00033017"/>
    <w:rsid w:val="00033923"/>
    <w:rsid w:val="00033EDC"/>
    <w:rsid w:val="00034470"/>
    <w:rsid w:val="000377F7"/>
    <w:rsid w:val="00043C5F"/>
    <w:rsid w:val="00044766"/>
    <w:rsid w:val="000456E6"/>
    <w:rsid w:val="00051650"/>
    <w:rsid w:val="000524D5"/>
    <w:rsid w:val="00060E11"/>
    <w:rsid w:val="00060E8A"/>
    <w:rsid w:val="0006366B"/>
    <w:rsid w:val="000700DE"/>
    <w:rsid w:val="00070EE9"/>
    <w:rsid w:val="00077877"/>
    <w:rsid w:val="00081D8B"/>
    <w:rsid w:val="00090B12"/>
    <w:rsid w:val="00091C05"/>
    <w:rsid w:val="000A0BC3"/>
    <w:rsid w:val="000A1580"/>
    <w:rsid w:val="000B1BCA"/>
    <w:rsid w:val="000C59EE"/>
    <w:rsid w:val="000C6AA7"/>
    <w:rsid w:val="000C6B69"/>
    <w:rsid w:val="000E7474"/>
    <w:rsid w:val="000E7FDB"/>
    <w:rsid w:val="000F1FEB"/>
    <w:rsid w:val="000F3D1B"/>
    <w:rsid w:val="000F3F8A"/>
    <w:rsid w:val="000F6B3A"/>
    <w:rsid w:val="001026D6"/>
    <w:rsid w:val="00105B19"/>
    <w:rsid w:val="00107B5F"/>
    <w:rsid w:val="00107D67"/>
    <w:rsid w:val="00116209"/>
    <w:rsid w:val="00121F26"/>
    <w:rsid w:val="001255F9"/>
    <w:rsid w:val="001260A4"/>
    <w:rsid w:val="00127DD6"/>
    <w:rsid w:val="0013357D"/>
    <w:rsid w:val="00140524"/>
    <w:rsid w:val="001477BC"/>
    <w:rsid w:val="001501BF"/>
    <w:rsid w:val="00150EF4"/>
    <w:rsid w:val="001652F1"/>
    <w:rsid w:val="0016546C"/>
    <w:rsid w:val="00171EA7"/>
    <w:rsid w:val="00174A9A"/>
    <w:rsid w:val="00176F84"/>
    <w:rsid w:val="00177E90"/>
    <w:rsid w:val="00181996"/>
    <w:rsid w:val="001848E5"/>
    <w:rsid w:val="00190BB3"/>
    <w:rsid w:val="00191C91"/>
    <w:rsid w:val="00193BF8"/>
    <w:rsid w:val="0019569E"/>
    <w:rsid w:val="001A03DB"/>
    <w:rsid w:val="001A2BA5"/>
    <w:rsid w:val="001A331B"/>
    <w:rsid w:val="001A36D8"/>
    <w:rsid w:val="001B0470"/>
    <w:rsid w:val="001C1913"/>
    <w:rsid w:val="001C1E31"/>
    <w:rsid w:val="001C34DE"/>
    <w:rsid w:val="001C4B69"/>
    <w:rsid w:val="001C67A3"/>
    <w:rsid w:val="001D11F7"/>
    <w:rsid w:val="001D18CF"/>
    <w:rsid w:val="001D4387"/>
    <w:rsid w:val="001D4CF8"/>
    <w:rsid w:val="001D5E62"/>
    <w:rsid w:val="001D73E1"/>
    <w:rsid w:val="001E14C4"/>
    <w:rsid w:val="001E34E0"/>
    <w:rsid w:val="001E5F90"/>
    <w:rsid w:val="001E7D2D"/>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3CFC"/>
    <w:rsid w:val="00244C55"/>
    <w:rsid w:val="00257082"/>
    <w:rsid w:val="00265508"/>
    <w:rsid w:val="00265827"/>
    <w:rsid w:val="002664DC"/>
    <w:rsid w:val="0027176F"/>
    <w:rsid w:val="00271F1A"/>
    <w:rsid w:val="002774FC"/>
    <w:rsid w:val="002842D8"/>
    <w:rsid w:val="002855E7"/>
    <w:rsid w:val="00287FEB"/>
    <w:rsid w:val="00297926"/>
    <w:rsid w:val="002A236D"/>
    <w:rsid w:val="002B1603"/>
    <w:rsid w:val="002B5045"/>
    <w:rsid w:val="002B7B9A"/>
    <w:rsid w:val="002C1A76"/>
    <w:rsid w:val="002C1D1A"/>
    <w:rsid w:val="002C753B"/>
    <w:rsid w:val="002C7EAD"/>
    <w:rsid w:val="002D0DE7"/>
    <w:rsid w:val="002D0F79"/>
    <w:rsid w:val="002D10D3"/>
    <w:rsid w:val="002D6181"/>
    <w:rsid w:val="002F4B9D"/>
    <w:rsid w:val="002F59B3"/>
    <w:rsid w:val="002F5C7A"/>
    <w:rsid w:val="002F73A5"/>
    <w:rsid w:val="002F76AD"/>
    <w:rsid w:val="00306843"/>
    <w:rsid w:val="00310150"/>
    <w:rsid w:val="00313495"/>
    <w:rsid w:val="00315884"/>
    <w:rsid w:val="00315C10"/>
    <w:rsid w:val="003224C1"/>
    <w:rsid w:val="00322BBB"/>
    <w:rsid w:val="00330338"/>
    <w:rsid w:val="00334499"/>
    <w:rsid w:val="00335C58"/>
    <w:rsid w:val="0033687E"/>
    <w:rsid w:val="003379D4"/>
    <w:rsid w:val="00341416"/>
    <w:rsid w:val="00343D4A"/>
    <w:rsid w:val="003462B1"/>
    <w:rsid w:val="003641FF"/>
    <w:rsid w:val="00375C08"/>
    <w:rsid w:val="0038132F"/>
    <w:rsid w:val="003875B6"/>
    <w:rsid w:val="00390FB5"/>
    <w:rsid w:val="00392386"/>
    <w:rsid w:val="003A010F"/>
    <w:rsid w:val="003A5F7B"/>
    <w:rsid w:val="003A641B"/>
    <w:rsid w:val="003A7802"/>
    <w:rsid w:val="003B034E"/>
    <w:rsid w:val="003C3C30"/>
    <w:rsid w:val="003C409F"/>
    <w:rsid w:val="003D0334"/>
    <w:rsid w:val="003D06C8"/>
    <w:rsid w:val="003D6880"/>
    <w:rsid w:val="003E04EC"/>
    <w:rsid w:val="003E0CE3"/>
    <w:rsid w:val="003E3A01"/>
    <w:rsid w:val="003E44DC"/>
    <w:rsid w:val="003E579C"/>
    <w:rsid w:val="003E5843"/>
    <w:rsid w:val="003F06AE"/>
    <w:rsid w:val="003F1445"/>
    <w:rsid w:val="003F3651"/>
    <w:rsid w:val="003F67E5"/>
    <w:rsid w:val="004040A6"/>
    <w:rsid w:val="00405A10"/>
    <w:rsid w:val="00407AEA"/>
    <w:rsid w:val="00415F63"/>
    <w:rsid w:val="00416C72"/>
    <w:rsid w:val="00424BD6"/>
    <w:rsid w:val="004301F7"/>
    <w:rsid w:val="00435F10"/>
    <w:rsid w:val="004373B0"/>
    <w:rsid w:val="00440B1B"/>
    <w:rsid w:val="00441AC3"/>
    <w:rsid w:val="004431E1"/>
    <w:rsid w:val="0044392A"/>
    <w:rsid w:val="0044426B"/>
    <w:rsid w:val="0044571A"/>
    <w:rsid w:val="0044576D"/>
    <w:rsid w:val="004514D6"/>
    <w:rsid w:val="004533ED"/>
    <w:rsid w:val="00461017"/>
    <w:rsid w:val="004620FF"/>
    <w:rsid w:val="00466173"/>
    <w:rsid w:val="00470BAB"/>
    <w:rsid w:val="00480BB7"/>
    <w:rsid w:val="00480F45"/>
    <w:rsid w:val="00485003"/>
    <w:rsid w:val="004858C2"/>
    <w:rsid w:val="004860C0"/>
    <w:rsid w:val="00494528"/>
    <w:rsid w:val="0049709A"/>
    <w:rsid w:val="004A051F"/>
    <w:rsid w:val="004B43EB"/>
    <w:rsid w:val="004C0727"/>
    <w:rsid w:val="004C4792"/>
    <w:rsid w:val="004C58A3"/>
    <w:rsid w:val="004D1FD7"/>
    <w:rsid w:val="004D2BCC"/>
    <w:rsid w:val="004D3CAB"/>
    <w:rsid w:val="004D6236"/>
    <w:rsid w:val="004E0723"/>
    <w:rsid w:val="004E09AE"/>
    <w:rsid w:val="004E5A9C"/>
    <w:rsid w:val="004E67A0"/>
    <w:rsid w:val="004F004A"/>
    <w:rsid w:val="004F0D7E"/>
    <w:rsid w:val="004F2748"/>
    <w:rsid w:val="004F4CCA"/>
    <w:rsid w:val="004F6EFC"/>
    <w:rsid w:val="00500073"/>
    <w:rsid w:val="005013D6"/>
    <w:rsid w:val="00502C86"/>
    <w:rsid w:val="00503B83"/>
    <w:rsid w:val="00503C99"/>
    <w:rsid w:val="00505D6F"/>
    <w:rsid w:val="005135DD"/>
    <w:rsid w:val="00516110"/>
    <w:rsid w:val="00516307"/>
    <w:rsid w:val="00521620"/>
    <w:rsid w:val="00524929"/>
    <w:rsid w:val="0052602F"/>
    <w:rsid w:val="00541D3A"/>
    <w:rsid w:val="00542233"/>
    <w:rsid w:val="0055233D"/>
    <w:rsid w:val="00552EA7"/>
    <w:rsid w:val="0055382F"/>
    <w:rsid w:val="00553E6D"/>
    <w:rsid w:val="00555079"/>
    <w:rsid w:val="00555554"/>
    <w:rsid w:val="0055600D"/>
    <w:rsid w:val="00556F68"/>
    <w:rsid w:val="005602EF"/>
    <w:rsid w:val="00566360"/>
    <w:rsid w:val="00573B88"/>
    <w:rsid w:val="00574EBA"/>
    <w:rsid w:val="00575120"/>
    <w:rsid w:val="00580A07"/>
    <w:rsid w:val="00581542"/>
    <w:rsid w:val="00584BC7"/>
    <w:rsid w:val="00586C2B"/>
    <w:rsid w:val="005924A3"/>
    <w:rsid w:val="0059269A"/>
    <w:rsid w:val="00597095"/>
    <w:rsid w:val="005A16BB"/>
    <w:rsid w:val="005A32B3"/>
    <w:rsid w:val="005A6F86"/>
    <w:rsid w:val="005A7F65"/>
    <w:rsid w:val="005B3826"/>
    <w:rsid w:val="005B3D33"/>
    <w:rsid w:val="005B4AEA"/>
    <w:rsid w:val="005C0C96"/>
    <w:rsid w:val="005D4224"/>
    <w:rsid w:val="005D4958"/>
    <w:rsid w:val="005D4DCA"/>
    <w:rsid w:val="005F06A3"/>
    <w:rsid w:val="005F212F"/>
    <w:rsid w:val="005F4435"/>
    <w:rsid w:val="006016A2"/>
    <w:rsid w:val="0060515E"/>
    <w:rsid w:val="006220C9"/>
    <w:rsid w:val="00622BF7"/>
    <w:rsid w:val="00625106"/>
    <w:rsid w:val="006254B0"/>
    <w:rsid w:val="00625F37"/>
    <w:rsid w:val="00627FCB"/>
    <w:rsid w:val="00627FE7"/>
    <w:rsid w:val="006319EC"/>
    <w:rsid w:val="00633CCE"/>
    <w:rsid w:val="006354DC"/>
    <w:rsid w:val="006366D6"/>
    <w:rsid w:val="006430A7"/>
    <w:rsid w:val="00643330"/>
    <w:rsid w:val="0066550C"/>
    <w:rsid w:val="006808EE"/>
    <w:rsid w:val="00691BBA"/>
    <w:rsid w:val="00692BCD"/>
    <w:rsid w:val="0069377B"/>
    <w:rsid w:val="006964C8"/>
    <w:rsid w:val="006A4CD2"/>
    <w:rsid w:val="006A628C"/>
    <w:rsid w:val="006B17E5"/>
    <w:rsid w:val="006B3653"/>
    <w:rsid w:val="006B58D4"/>
    <w:rsid w:val="006C022F"/>
    <w:rsid w:val="006D364C"/>
    <w:rsid w:val="006E1965"/>
    <w:rsid w:val="006E53FC"/>
    <w:rsid w:val="006E5FFF"/>
    <w:rsid w:val="006F3383"/>
    <w:rsid w:val="006F470D"/>
    <w:rsid w:val="0071021C"/>
    <w:rsid w:val="00715309"/>
    <w:rsid w:val="0071590F"/>
    <w:rsid w:val="00725B89"/>
    <w:rsid w:val="00726303"/>
    <w:rsid w:val="0073251F"/>
    <w:rsid w:val="00732D06"/>
    <w:rsid w:val="00735467"/>
    <w:rsid w:val="007407A5"/>
    <w:rsid w:val="00740E2D"/>
    <w:rsid w:val="00744A68"/>
    <w:rsid w:val="00760B63"/>
    <w:rsid w:val="00761368"/>
    <w:rsid w:val="007627C5"/>
    <w:rsid w:val="00762F3C"/>
    <w:rsid w:val="00770835"/>
    <w:rsid w:val="00771576"/>
    <w:rsid w:val="007717EE"/>
    <w:rsid w:val="0077587B"/>
    <w:rsid w:val="00780EA0"/>
    <w:rsid w:val="00791D18"/>
    <w:rsid w:val="007A0506"/>
    <w:rsid w:val="007B2A9B"/>
    <w:rsid w:val="007B5895"/>
    <w:rsid w:val="007B6320"/>
    <w:rsid w:val="007C66B7"/>
    <w:rsid w:val="007D3C2B"/>
    <w:rsid w:val="007D6679"/>
    <w:rsid w:val="007D7E52"/>
    <w:rsid w:val="007E391C"/>
    <w:rsid w:val="007E4376"/>
    <w:rsid w:val="007E5EFF"/>
    <w:rsid w:val="007F6117"/>
    <w:rsid w:val="008112EB"/>
    <w:rsid w:val="00815781"/>
    <w:rsid w:val="00816014"/>
    <w:rsid w:val="0082640A"/>
    <w:rsid w:val="00833F1F"/>
    <w:rsid w:val="008357AE"/>
    <w:rsid w:val="00836510"/>
    <w:rsid w:val="00836762"/>
    <w:rsid w:val="008373D4"/>
    <w:rsid w:val="008408C8"/>
    <w:rsid w:val="00840A48"/>
    <w:rsid w:val="00850154"/>
    <w:rsid w:val="0085058E"/>
    <w:rsid w:val="00856337"/>
    <w:rsid w:val="008632A4"/>
    <w:rsid w:val="008654D1"/>
    <w:rsid w:val="00865685"/>
    <w:rsid w:val="00874450"/>
    <w:rsid w:val="00883F28"/>
    <w:rsid w:val="00893B76"/>
    <w:rsid w:val="008A2145"/>
    <w:rsid w:val="008A321D"/>
    <w:rsid w:val="008A7B0A"/>
    <w:rsid w:val="008B0EEE"/>
    <w:rsid w:val="008B367A"/>
    <w:rsid w:val="008B3E03"/>
    <w:rsid w:val="008C57D6"/>
    <w:rsid w:val="008D0BE8"/>
    <w:rsid w:val="008D261E"/>
    <w:rsid w:val="008D4D5A"/>
    <w:rsid w:val="008D4E65"/>
    <w:rsid w:val="008D5E72"/>
    <w:rsid w:val="008E04A5"/>
    <w:rsid w:val="008E4E58"/>
    <w:rsid w:val="008F0306"/>
    <w:rsid w:val="008F2894"/>
    <w:rsid w:val="008F3BB3"/>
    <w:rsid w:val="008F5E6B"/>
    <w:rsid w:val="00902086"/>
    <w:rsid w:val="009035F2"/>
    <w:rsid w:val="00912CE9"/>
    <w:rsid w:val="00912FBF"/>
    <w:rsid w:val="009143C8"/>
    <w:rsid w:val="00914E1D"/>
    <w:rsid w:val="009153EA"/>
    <w:rsid w:val="009251D1"/>
    <w:rsid w:val="00926244"/>
    <w:rsid w:val="009414E9"/>
    <w:rsid w:val="009414F5"/>
    <w:rsid w:val="00950DF1"/>
    <w:rsid w:val="00951969"/>
    <w:rsid w:val="009578EB"/>
    <w:rsid w:val="00961361"/>
    <w:rsid w:val="00965046"/>
    <w:rsid w:val="00965B9A"/>
    <w:rsid w:val="00966078"/>
    <w:rsid w:val="00967C20"/>
    <w:rsid w:val="00983CD2"/>
    <w:rsid w:val="00993AB3"/>
    <w:rsid w:val="00994A1C"/>
    <w:rsid w:val="00996208"/>
    <w:rsid w:val="009A0A9C"/>
    <w:rsid w:val="009A6374"/>
    <w:rsid w:val="009B4AE2"/>
    <w:rsid w:val="009B787C"/>
    <w:rsid w:val="009C14F1"/>
    <w:rsid w:val="009C3A85"/>
    <w:rsid w:val="009C3E88"/>
    <w:rsid w:val="009C76E2"/>
    <w:rsid w:val="009D6F2F"/>
    <w:rsid w:val="009E35ED"/>
    <w:rsid w:val="009E65BF"/>
    <w:rsid w:val="009E6DDA"/>
    <w:rsid w:val="009F11D8"/>
    <w:rsid w:val="009F6D59"/>
    <w:rsid w:val="00A01712"/>
    <w:rsid w:val="00A040D6"/>
    <w:rsid w:val="00A141B1"/>
    <w:rsid w:val="00A14E10"/>
    <w:rsid w:val="00A2266E"/>
    <w:rsid w:val="00A249E6"/>
    <w:rsid w:val="00A25193"/>
    <w:rsid w:val="00A25FD7"/>
    <w:rsid w:val="00A273AF"/>
    <w:rsid w:val="00A3046D"/>
    <w:rsid w:val="00A31DF9"/>
    <w:rsid w:val="00A35464"/>
    <w:rsid w:val="00A35D71"/>
    <w:rsid w:val="00A503AF"/>
    <w:rsid w:val="00A53B7E"/>
    <w:rsid w:val="00A54CBA"/>
    <w:rsid w:val="00A6091A"/>
    <w:rsid w:val="00A73CC3"/>
    <w:rsid w:val="00A76B17"/>
    <w:rsid w:val="00A80A95"/>
    <w:rsid w:val="00A84626"/>
    <w:rsid w:val="00A851D1"/>
    <w:rsid w:val="00A8762D"/>
    <w:rsid w:val="00A93A8B"/>
    <w:rsid w:val="00A93EEB"/>
    <w:rsid w:val="00A94EC6"/>
    <w:rsid w:val="00A97092"/>
    <w:rsid w:val="00AA02FD"/>
    <w:rsid w:val="00AA1BB2"/>
    <w:rsid w:val="00AA21E5"/>
    <w:rsid w:val="00AA2E97"/>
    <w:rsid w:val="00AA3EE1"/>
    <w:rsid w:val="00AA6159"/>
    <w:rsid w:val="00AA7EA6"/>
    <w:rsid w:val="00AA7EB6"/>
    <w:rsid w:val="00AB3FA8"/>
    <w:rsid w:val="00AC0ED4"/>
    <w:rsid w:val="00AC28C0"/>
    <w:rsid w:val="00AE4E12"/>
    <w:rsid w:val="00AE6DE7"/>
    <w:rsid w:val="00AE7059"/>
    <w:rsid w:val="00AF1FE2"/>
    <w:rsid w:val="00AF5BEC"/>
    <w:rsid w:val="00AF7F2D"/>
    <w:rsid w:val="00B0371C"/>
    <w:rsid w:val="00B0628E"/>
    <w:rsid w:val="00B066FB"/>
    <w:rsid w:val="00B079D5"/>
    <w:rsid w:val="00B119EC"/>
    <w:rsid w:val="00B13589"/>
    <w:rsid w:val="00B13912"/>
    <w:rsid w:val="00B14DD6"/>
    <w:rsid w:val="00B20FF4"/>
    <w:rsid w:val="00B25D1B"/>
    <w:rsid w:val="00B300CF"/>
    <w:rsid w:val="00B31B19"/>
    <w:rsid w:val="00B53C51"/>
    <w:rsid w:val="00B62993"/>
    <w:rsid w:val="00B63C82"/>
    <w:rsid w:val="00B67D6D"/>
    <w:rsid w:val="00B70DF2"/>
    <w:rsid w:val="00B710A4"/>
    <w:rsid w:val="00B81554"/>
    <w:rsid w:val="00B85DA6"/>
    <w:rsid w:val="00B90219"/>
    <w:rsid w:val="00BA1EA1"/>
    <w:rsid w:val="00BA5546"/>
    <w:rsid w:val="00BA7CE0"/>
    <w:rsid w:val="00BB1EF2"/>
    <w:rsid w:val="00BC2B3C"/>
    <w:rsid w:val="00BD1172"/>
    <w:rsid w:val="00BD20A3"/>
    <w:rsid w:val="00BD2DF8"/>
    <w:rsid w:val="00BD6690"/>
    <w:rsid w:val="00BE2348"/>
    <w:rsid w:val="00BF0580"/>
    <w:rsid w:val="00BF3C76"/>
    <w:rsid w:val="00C025DB"/>
    <w:rsid w:val="00C057DA"/>
    <w:rsid w:val="00C159F8"/>
    <w:rsid w:val="00C1690E"/>
    <w:rsid w:val="00C17458"/>
    <w:rsid w:val="00C20F6A"/>
    <w:rsid w:val="00C3333A"/>
    <w:rsid w:val="00C34FB8"/>
    <w:rsid w:val="00C35621"/>
    <w:rsid w:val="00C44FA7"/>
    <w:rsid w:val="00C50F66"/>
    <w:rsid w:val="00C529FE"/>
    <w:rsid w:val="00C612D1"/>
    <w:rsid w:val="00C61DE0"/>
    <w:rsid w:val="00C64E1B"/>
    <w:rsid w:val="00C66231"/>
    <w:rsid w:val="00C704CA"/>
    <w:rsid w:val="00C77EFB"/>
    <w:rsid w:val="00C81255"/>
    <w:rsid w:val="00C82AAD"/>
    <w:rsid w:val="00C96252"/>
    <w:rsid w:val="00CA2380"/>
    <w:rsid w:val="00CA35B0"/>
    <w:rsid w:val="00CA7C8E"/>
    <w:rsid w:val="00CB3CF2"/>
    <w:rsid w:val="00CB55B5"/>
    <w:rsid w:val="00CB5D0E"/>
    <w:rsid w:val="00CB6510"/>
    <w:rsid w:val="00CC31FE"/>
    <w:rsid w:val="00CC4C67"/>
    <w:rsid w:val="00CC722D"/>
    <w:rsid w:val="00CC7E3F"/>
    <w:rsid w:val="00CD3082"/>
    <w:rsid w:val="00CD34EB"/>
    <w:rsid w:val="00CE2147"/>
    <w:rsid w:val="00CE27E8"/>
    <w:rsid w:val="00CE410B"/>
    <w:rsid w:val="00CE5480"/>
    <w:rsid w:val="00CF7044"/>
    <w:rsid w:val="00CF7FC2"/>
    <w:rsid w:val="00D07256"/>
    <w:rsid w:val="00D10348"/>
    <w:rsid w:val="00D1280E"/>
    <w:rsid w:val="00D13B49"/>
    <w:rsid w:val="00D1424A"/>
    <w:rsid w:val="00D21481"/>
    <w:rsid w:val="00D23470"/>
    <w:rsid w:val="00D3686A"/>
    <w:rsid w:val="00D40EB0"/>
    <w:rsid w:val="00D4146F"/>
    <w:rsid w:val="00D556C9"/>
    <w:rsid w:val="00D55D07"/>
    <w:rsid w:val="00D61AD6"/>
    <w:rsid w:val="00D63A75"/>
    <w:rsid w:val="00D70E9A"/>
    <w:rsid w:val="00D756DE"/>
    <w:rsid w:val="00D75CA4"/>
    <w:rsid w:val="00D81B44"/>
    <w:rsid w:val="00D82063"/>
    <w:rsid w:val="00D84B74"/>
    <w:rsid w:val="00D906AC"/>
    <w:rsid w:val="00D9105A"/>
    <w:rsid w:val="00D92FD1"/>
    <w:rsid w:val="00D93419"/>
    <w:rsid w:val="00DA632F"/>
    <w:rsid w:val="00DA6554"/>
    <w:rsid w:val="00DB2DD9"/>
    <w:rsid w:val="00DB676B"/>
    <w:rsid w:val="00DC028C"/>
    <w:rsid w:val="00DD31B2"/>
    <w:rsid w:val="00DD7A21"/>
    <w:rsid w:val="00DE0A12"/>
    <w:rsid w:val="00DE60DA"/>
    <w:rsid w:val="00DF4EFB"/>
    <w:rsid w:val="00DF5BE0"/>
    <w:rsid w:val="00DF7DFB"/>
    <w:rsid w:val="00E01079"/>
    <w:rsid w:val="00E0344F"/>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1215"/>
    <w:rsid w:val="00E43FED"/>
    <w:rsid w:val="00E467A7"/>
    <w:rsid w:val="00E53199"/>
    <w:rsid w:val="00E53B20"/>
    <w:rsid w:val="00E548AB"/>
    <w:rsid w:val="00E65897"/>
    <w:rsid w:val="00E7148C"/>
    <w:rsid w:val="00E72939"/>
    <w:rsid w:val="00E75F53"/>
    <w:rsid w:val="00E807D3"/>
    <w:rsid w:val="00E92A73"/>
    <w:rsid w:val="00E92D4A"/>
    <w:rsid w:val="00E93886"/>
    <w:rsid w:val="00E952E3"/>
    <w:rsid w:val="00EA2308"/>
    <w:rsid w:val="00EA46BC"/>
    <w:rsid w:val="00EB1839"/>
    <w:rsid w:val="00EB4F44"/>
    <w:rsid w:val="00EB69B0"/>
    <w:rsid w:val="00EC44B7"/>
    <w:rsid w:val="00EC69D5"/>
    <w:rsid w:val="00ED24B5"/>
    <w:rsid w:val="00EF1343"/>
    <w:rsid w:val="00EF7346"/>
    <w:rsid w:val="00F02DCB"/>
    <w:rsid w:val="00F04807"/>
    <w:rsid w:val="00F06907"/>
    <w:rsid w:val="00F101FA"/>
    <w:rsid w:val="00F12D0A"/>
    <w:rsid w:val="00F13F84"/>
    <w:rsid w:val="00F16D56"/>
    <w:rsid w:val="00F20830"/>
    <w:rsid w:val="00F222EC"/>
    <w:rsid w:val="00F24266"/>
    <w:rsid w:val="00F26360"/>
    <w:rsid w:val="00F32F77"/>
    <w:rsid w:val="00F416CD"/>
    <w:rsid w:val="00F41C8A"/>
    <w:rsid w:val="00F46397"/>
    <w:rsid w:val="00F508DA"/>
    <w:rsid w:val="00F52A46"/>
    <w:rsid w:val="00F548DE"/>
    <w:rsid w:val="00F60661"/>
    <w:rsid w:val="00F60C46"/>
    <w:rsid w:val="00F60DCD"/>
    <w:rsid w:val="00F61910"/>
    <w:rsid w:val="00F647F5"/>
    <w:rsid w:val="00F67DCE"/>
    <w:rsid w:val="00F77CF9"/>
    <w:rsid w:val="00F80299"/>
    <w:rsid w:val="00F8350A"/>
    <w:rsid w:val="00F83C4A"/>
    <w:rsid w:val="00F83E69"/>
    <w:rsid w:val="00F85527"/>
    <w:rsid w:val="00F92133"/>
    <w:rsid w:val="00F96B78"/>
    <w:rsid w:val="00FA1FCF"/>
    <w:rsid w:val="00FA700B"/>
    <w:rsid w:val="00FC4B24"/>
    <w:rsid w:val="00FC5A51"/>
    <w:rsid w:val="00FC6898"/>
    <w:rsid w:val="00FD05E7"/>
    <w:rsid w:val="00FD0BB9"/>
    <w:rsid w:val="00FD1718"/>
    <w:rsid w:val="00FD626A"/>
    <w:rsid w:val="00FE1A17"/>
    <w:rsid w:val="00FE1C05"/>
    <w:rsid w:val="00FE64F9"/>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82A98C"/>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F802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F80299"/>
    <w:rPr>
      <w:rFonts w:ascii="Arial" w:eastAsia="Arial" w:hAnsi="Arial"/>
      <w:color w:val="000000"/>
      <w:sz w:val="15"/>
    </w:rPr>
  </w:style>
  <w:style w:type="paragraph" w:customStyle="1" w:styleId="footnotedescription">
    <w:name w:val="footnote description"/>
    <w:next w:val="Normal"/>
    <w:link w:val="footnotedescriptionChar"/>
    <w:rsid w:val="00F80299"/>
    <w:pPr>
      <w:spacing w:line="300" w:lineRule="auto"/>
      <w:ind w:left="245"/>
      <w:jc w:val="both"/>
    </w:pPr>
    <w:rPr>
      <w:rFonts w:ascii="Arial" w:eastAsia="Arial" w:hAnsi="Arial"/>
      <w:color w:val="000000"/>
      <w:sz w:val="15"/>
    </w:rPr>
  </w:style>
  <w:style w:type="character" w:customStyle="1" w:styleId="footnotemark">
    <w:name w:val="footnote mark"/>
    <w:rsid w:val="00F80299"/>
    <w:rPr>
      <w:rFonts w:ascii="Arial" w:eastAsia="Arial" w:hAnsi="Arial" w:cs="Arial" w:hint="default"/>
      <w:color w:val="000000"/>
      <w:sz w:val="19"/>
      <w:vertAlign w:val="superscript"/>
    </w:rPr>
  </w:style>
  <w:style w:type="table" w:customStyle="1" w:styleId="TableGrid">
    <w:name w:val="TableGrid"/>
    <w:rsid w:val="00F8029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F8029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F8029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F8029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F8029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735467"/>
    <w:pPr>
      <w:spacing w:after="120"/>
      <w:ind w:left="283"/>
    </w:pPr>
  </w:style>
  <w:style w:type="character" w:customStyle="1" w:styleId="SangradetextonormalCar">
    <w:name w:val="Sangría de texto normal Car"/>
    <w:basedOn w:val="Fuentedeprrafopredeter"/>
    <w:link w:val="Sangradetextonormal"/>
    <w:uiPriority w:val="99"/>
    <w:semiHidden/>
    <w:rsid w:val="00735467"/>
    <w:rPr>
      <w:sz w:val="22"/>
      <w:szCs w:val="22"/>
      <w:lang w:eastAsia="en-US"/>
    </w:rPr>
  </w:style>
  <w:style w:type="paragraph" w:styleId="Textoindependiente2">
    <w:name w:val="Body Text 2"/>
    <w:basedOn w:val="Normal"/>
    <w:link w:val="Textoindependiente2Car"/>
    <w:uiPriority w:val="99"/>
    <w:semiHidden/>
    <w:unhideWhenUsed/>
    <w:rsid w:val="00735467"/>
    <w:pPr>
      <w:spacing w:after="120" w:line="480" w:lineRule="auto"/>
    </w:pPr>
  </w:style>
  <w:style w:type="character" w:customStyle="1" w:styleId="Textoindependiente2Car">
    <w:name w:val="Texto independiente 2 Car"/>
    <w:basedOn w:val="Fuentedeprrafopredeter"/>
    <w:link w:val="Textoindependiente2"/>
    <w:uiPriority w:val="99"/>
    <w:semiHidden/>
    <w:rsid w:val="00735467"/>
    <w:rPr>
      <w:sz w:val="22"/>
      <w:szCs w:val="22"/>
      <w:lang w:eastAsia="en-US"/>
    </w:rPr>
  </w:style>
  <w:style w:type="paragraph" w:styleId="Textonotapie">
    <w:name w:val="footnote text"/>
    <w:basedOn w:val="Normal"/>
    <w:link w:val="TextonotapieCar"/>
    <w:uiPriority w:val="99"/>
    <w:rsid w:val="007354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35467"/>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3546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35467"/>
    <w:pPr>
      <w:spacing w:after="0" w:line="240" w:lineRule="auto"/>
      <w:jc w:val="both"/>
    </w:pPr>
    <w:rPr>
      <w:sz w:val="20"/>
      <w:szCs w:val="20"/>
      <w:vertAlign w:val="superscript"/>
      <w:lang w:eastAsia="es-MX"/>
    </w:rPr>
  </w:style>
  <w:style w:type="paragraph" w:styleId="NormalWeb">
    <w:name w:val="Normal (Web)"/>
    <w:basedOn w:val="Normal"/>
    <w:uiPriority w:val="99"/>
    <w:semiHidden/>
    <w:unhideWhenUsed/>
    <w:rsid w:val="00B20FF4"/>
    <w:rPr>
      <w:rFonts w:ascii="Times New Roman" w:hAnsi="Times New Roman" w:cs="Times New Roman"/>
      <w:sz w:val="24"/>
      <w:szCs w:val="24"/>
    </w:rPr>
  </w:style>
  <w:style w:type="character" w:styleId="Nmerodepgina">
    <w:name w:val="page number"/>
    <w:basedOn w:val="Fuentedeprrafopredeter"/>
    <w:rsid w:val="00B20FF4"/>
  </w:style>
  <w:style w:type="numbering" w:customStyle="1" w:styleId="Sinlista1">
    <w:name w:val="Sin lista1"/>
    <w:next w:val="Sinlista"/>
    <w:uiPriority w:val="99"/>
    <w:semiHidden/>
    <w:unhideWhenUsed/>
    <w:rsid w:val="00033017"/>
  </w:style>
  <w:style w:type="table" w:customStyle="1" w:styleId="TableNormal">
    <w:name w:val="Table Normal"/>
    <w:uiPriority w:val="2"/>
    <w:semiHidden/>
    <w:unhideWhenUsed/>
    <w:qFormat/>
    <w:rsid w:val="00033017"/>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033017"/>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B50C-37E5-4599-BFE2-C0C2CEFB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31</Pages>
  <Words>7290</Words>
  <Characters>40095</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Edwin Mauricio Martinez Pacheco</cp:lastModifiedBy>
  <cp:revision>7</cp:revision>
  <cp:lastPrinted>2025-11-20T01:22:00Z</cp:lastPrinted>
  <dcterms:created xsi:type="dcterms:W3CDTF">2024-11-22T01:59:00Z</dcterms:created>
  <dcterms:modified xsi:type="dcterms:W3CDTF">2025-11-20T01:22:00Z</dcterms:modified>
</cp:coreProperties>
</file>