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BADE1" w14:textId="24F48B96" w:rsidR="005C7521" w:rsidRPr="000345E7" w:rsidRDefault="00E66087" w:rsidP="000345E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XXXI.- </w:t>
      </w:r>
      <w:r w:rsidR="0068114F" w:rsidRPr="000345E7">
        <w:rPr>
          <w:rFonts w:ascii="Arial" w:hAnsi="Arial" w:cs="Arial"/>
          <w:b/>
          <w:sz w:val="20"/>
          <w:szCs w:val="20"/>
        </w:rPr>
        <w:t xml:space="preserve">LEY DE INGRESOS DEL MUNICIPIO DE DZONCAUICH, YUCATÁN, PARA EL EJERCICIO FISCAL </w:t>
      </w:r>
      <w:r w:rsidR="0066456D" w:rsidRPr="000345E7">
        <w:rPr>
          <w:rFonts w:ascii="Arial" w:hAnsi="Arial" w:cs="Arial"/>
          <w:b/>
          <w:sz w:val="20"/>
          <w:szCs w:val="20"/>
        </w:rPr>
        <w:t>2023</w:t>
      </w:r>
      <w:r w:rsidR="0068114F" w:rsidRPr="000345E7">
        <w:rPr>
          <w:rFonts w:ascii="Arial" w:hAnsi="Arial" w:cs="Arial"/>
          <w:b/>
          <w:sz w:val="20"/>
          <w:szCs w:val="20"/>
        </w:rPr>
        <w:t>:</w:t>
      </w:r>
    </w:p>
    <w:p w14:paraId="174A3E4C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644ADDF" w14:textId="77777777" w:rsidR="006C5E02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TÍTULO PRIMERO</w:t>
      </w:r>
    </w:p>
    <w:p w14:paraId="63CF09B1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DISPOSICIONES GENERALES</w:t>
      </w:r>
    </w:p>
    <w:p w14:paraId="18B3C8A9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425AA73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I</w:t>
      </w:r>
    </w:p>
    <w:p w14:paraId="7408DA50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De la Naturaleza y Objeto de la Ley</w:t>
      </w:r>
    </w:p>
    <w:p w14:paraId="12AC156B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EBE6224" w14:textId="05A1C02B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1.- </w:t>
      </w:r>
      <w:r w:rsidRPr="000345E7">
        <w:rPr>
          <w:rFonts w:ascii="Arial" w:hAnsi="Arial" w:cs="Arial"/>
        </w:rPr>
        <w:t xml:space="preserve">La presente </w:t>
      </w:r>
      <w:r w:rsidR="00BC4260" w:rsidRPr="000345E7">
        <w:rPr>
          <w:rFonts w:ascii="Arial" w:hAnsi="Arial" w:cs="Arial"/>
        </w:rPr>
        <w:t xml:space="preserve">Ley </w:t>
      </w:r>
      <w:r w:rsidRPr="000345E7">
        <w:rPr>
          <w:rFonts w:ascii="Arial" w:hAnsi="Arial" w:cs="Arial"/>
        </w:rPr>
        <w:t xml:space="preserve">es de orden público y de interés social, y tiene por objeto establecer los ingresos que percibirá la Hacienda Pública del Municipio de </w:t>
      </w:r>
      <w:proofErr w:type="spellStart"/>
      <w:r w:rsidRPr="000345E7">
        <w:rPr>
          <w:rFonts w:ascii="Arial" w:hAnsi="Arial" w:cs="Arial"/>
        </w:rPr>
        <w:t>Dzoncauich</w:t>
      </w:r>
      <w:proofErr w:type="spellEnd"/>
      <w:r w:rsidRPr="000345E7">
        <w:rPr>
          <w:rFonts w:ascii="Arial" w:hAnsi="Arial" w:cs="Arial"/>
        </w:rPr>
        <w:t xml:space="preserve">, Yucatán, a través de su Tesorería Municipal, durante el ejercicio fiscal del año </w:t>
      </w:r>
      <w:r w:rsidR="006D4E8D" w:rsidRPr="000345E7">
        <w:rPr>
          <w:rFonts w:ascii="Arial" w:hAnsi="Arial" w:cs="Arial"/>
        </w:rPr>
        <w:t>202</w:t>
      </w:r>
      <w:r w:rsidR="0066456D" w:rsidRPr="000345E7">
        <w:rPr>
          <w:rFonts w:ascii="Arial" w:hAnsi="Arial" w:cs="Arial"/>
        </w:rPr>
        <w:t>3</w:t>
      </w:r>
      <w:r w:rsidRPr="000345E7">
        <w:rPr>
          <w:rFonts w:ascii="Arial" w:hAnsi="Arial" w:cs="Arial"/>
        </w:rPr>
        <w:t>.</w:t>
      </w:r>
    </w:p>
    <w:p w14:paraId="18C7E8BB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483805E8" w14:textId="791D3E6B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2.- </w:t>
      </w:r>
      <w:r w:rsidRPr="000345E7">
        <w:rPr>
          <w:rFonts w:ascii="Arial" w:hAnsi="Arial" w:cs="Arial"/>
        </w:rPr>
        <w:t xml:space="preserve">Las personas domiciliadas dentro del Municipio de </w:t>
      </w:r>
      <w:proofErr w:type="spellStart"/>
      <w:r w:rsidRPr="000345E7">
        <w:rPr>
          <w:rFonts w:ascii="Arial" w:hAnsi="Arial" w:cs="Arial"/>
        </w:rPr>
        <w:t>Dzoncauich</w:t>
      </w:r>
      <w:proofErr w:type="spellEnd"/>
      <w:r w:rsidRPr="000345E7">
        <w:rPr>
          <w:rFonts w:ascii="Arial" w:hAnsi="Arial" w:cs="Arial"/>
        </w:rPr>
        <w:t>, Yucatán, que tuvieren bienes en su territorio o celebren actos que surtan efectos en el mismo, están obligados a contribuir para los gastos públicos de la manera que dispongan la presente ley, así como la Ley de Hacienda</w:t>
      </w:r>
      <w:r w:rsidR="001C4F1F" w:rsidRPr="000345E7">
        <w:rPr>
          <w:rFonts w:ascii="Arial" w:hAnsi="Arial" w:cs="Arial"/>
        </w:rPr>
        <w:t xml:space="preserve"> </w:t>
      </w:r>
      <w:r w:rsidRPr="000345E7">
        <w:rPr>
          <w:rFonts w:ascii="Arial" w:hAnsi="Arial" w:cs="Arial"/>
        </w:rPr>
        <w:t>Municipal del Estado Yucatán, el Código Fiscal del Estado y los demás ordenamientos fiscales de carácter local federal.</w:t>
      </w:r>
    </w:p>
    <w:p w14:paraId="2847630F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55AFFEC1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3.- </w:t>
      </w:r>
      <w:r w:rsidRPr="000345E7">
        <w:rPr>
          <w:rFonts w:ascii="Arial" w:hAnsi="Arial" w:cs="Arial"/>
        </w:rPr>
        <w:t xml:space="preserve">Los ingresos que se recauden por los conceptos señalados en la presente ley, se destinarán a sufragar los gastos públicos establecidos y autorizados en el Presupuesto de Egresos del Municipio de </w:t>
      </w:r>
      <w:proofErr w:type="spellStart"/>
      <w:r w:rsidRPr="000345E7">
        <w:rPr>
          <w:rFonts w:ascii="Arial" w:hAnsi="Arial" w:cs="Arial"/>
        </w:rPr>
        <w:t>Dzoncauich</w:t>
      </w:r>
      <w:proofErr w:type="spellEnd"/>
      <w:r w:rsidRPr="000345E7">
        <w:rPr>
          <w:rFonts w:ascii="Arial" w:hAnsi="Arial" w:cs="Arial"/>
        </w:rPr>
        <w:t>, así como en lo dispuesto en los convenios de coordinación y en las leyes en que se fundamenten.</w:t>
      </w:r>
    </w:p>
    <w:p w14:paraId="5BCD16D1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65F12E8F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II</w:t>
      </w:r>
    </w:p>
    <w:p w14:paraId="70940D98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De los Conceptos de Ingreso y su Pronóstico</w:t>
      </w:r>
    </w:p>
    <w:p w14:paraId="7ADA84C3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C24397B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4.- </w:t>
      </w:r>
      <w:r w:rsidRPr="000345E7">
        <w:rPr>
          <w:rFonts w:ascii="Arial" w:hAnsi="Arial" w:cs="Arial"/>
        </w:rPr>
        <w:t xml:space="preserve">Los conceptos por los que la Hacienda Pública del Municipio de </w:t>
      </w:r>
      <w:proofErr w:type="spellStart"/>
      <w:r w:rsidRPr="000345E7">
        <w:rPr>
          <w:rFonts w:ascii="Arial" w:hAnsi="Arial" w:cs="Arial"/>
        </w:rPr>
        <w:t>Dzoncauich</w:t>
      </w:r>
      <w:proofErr w:type="spellEnd"/>
      <w:r w:rsidRPr="000345E7">
        <w:rPr>
          <w:rFonts w:ascii="Arial" w:hAnsi="Arial" w:cs="Arial"/>
        </w:rPr>
        <w:t>, Yucatán, percibirá ingresos serán los siguientes:</w:t>
      </w:r>
    </w:p>
    <w:p w14:paraId="04BDFB47" w14:textId="65281EB2" w:rsidR="00932B89" w:rsidRPr="000345E7" w:rsidRDefault="00932B89" w:rsidP="000345E7">
      <w:pPr>
        <w:spacing w:line="360" w:lineRule="auto"/>
        <w:rPr>
          <w:rFonts w:ascii="Arial" w:hAnsi="Arial" w:cs="Arial"/>
          <w:sz w:val="20"/>
          <w:szCs w:val="20"/>
        </w:rPr>
      </w:pPr>
    </w:p>
    <w:p w14:paraId="075D933C" w14:textId="77777777" w:rsidR="005C7521" w:rsidRPr="000345E7" w:rsidRDefault="0068114F" w:rsidP="000345E7">
      <w:pPr>
        <w:spacing w:line="360" w:lineRule="auto"/>
        <w:rPr>
          <w:rFonts w:ascii="Arial" w:hAnsi="Arial" w:cs="Arial"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 xml:space="preserve">I.- </w:t>
      </w:r>
      <w:r w:rsidRPr="000345E7">
        <w:rPr>
          <w:rFonts w:ascii="Arial" w:hAnsi="Arial" w:cs="Arial"/>
          <w:sz w:val="20"/>
          <w:szCs w:val="20"/>
        </w:rPr>
        <w:t>Impuestos;</w:t>
      </w:r>
    </w:p>
    <w:p w14:paraId="2BE6205E" w14:textId="77777777" w:rsidR="005C7521" w:rsidRPr="000345E7" w:rsidRDefault="0068114F" w:rsidP="000345E7">
      <w:pPr>
        <w:spacing w:line="360" w:lineRule="auto"/>
        <w:rPr>
          <w:rFonts w:ascii="Arial" w:hAnsi="Arial" w:cs="Arial"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 xml:space="preserve">II.- </w:t>
      </w:r>
      <w:r w:rsidRPr="000345E7">
        <w:rPr>
          <w:rFonts w:ascii="Arial" w:hAnsi="Arial" w:cs="Arial"/>
          <w:sz w:val="20"/>
          <w:szCs w:val="20"/>
        </w:rPr>
        <w:t>Derechos;</w:t>
      </w:r>
    </w:p>
    <w:p w14:paraId="36747923" w14:textId="77777777" w:rsidR="005C7521" w:rsidRPr="000345E7" w:rsidRDefault="0068114F" w:rsidP="000345E7">
      <w:pPr>
        <w:pStyle w:val="Textoindependiente"/>
        <w:spacing w:line="360" w:lineRule="auto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III.- </w:t>
      </w:r>
      <w:r w:rsidRPr="000345E7">
        <w:rPr>
          <w:rFonts w:ascii="Arial" w:hAnsi="Arial" w:cs="Arial"/>
        </w:rPr>
        <w:t>Contribuciones de Mejoras;</w:t>
      </w:r>
    </w:p>
    <w:p w14:paraId="2D57F607" w14:textId="77777777" w:rsidR="005C7521" w:rsidRPr="000345E7" w:rsidRDefault="0068114F" w:rsidP="000345E7">
      <w:pPr>
        <w:spacing w:line="360" w:lineRule="auto"/>
        <w:rPr>
          <w:rFonts w:ascii="Arial" w:hAnsi="Arial" w:cs="Arial"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lastRenderedPageBreak/>
        <w:t xml:space="preserve">IV.- </w:t>
      </w:r>
      <w:r w:rsidRPr="000345E7">
        <w:rPr>
          <w:rFonts w:ascii="Arial" w:hAnsi="Arial" w:cs="Arial"/>
          <w:sz w:val="20"/>
          <w:szCs w:val="20"/>
        </w:rPr>
        <w:t>Productos;</w:t>
      </w:r>
    </w:p>
    <w:p w14:paraId="22863ADE" w14:textId="77777777" w:rsidR="006C5E02" w:rsidRPr="000345E7" w:rsidRDefault="0068114F" w:rsidP="000345E7">
      <w:pPr>
        <w:spacing w:line="360" w:lineRule="auto"/>
        <w:rPr>
          <w:rFonts w:ascii="Arial" w:hAnsi="Arial" w:cs="Arial"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 xml:space="preserve">V.- </w:t>
      </w:r>
      <w:r w:rsidRPr="000345E7">
        <w:rPr>
          <w:rFonts w:ascii="Arial" w:hAnsi="Arial" w:cs="Arial"/>
          <w:sz w:val="20"/>
          <w:szCs w:val="20"/>
        </w:rPr>
        <w:t xml:space="preserve">Aprovechamientos; </w:t>
      </w:r>
    </w:p>
    <w:p w14:paraId="128D25B3" w14:textId="77777777" w:rsidR="006C5E02" w:rsidRPr="000345E7" w:rsidRDefault="0068114F" w:rsidP="000345E7">
      <w:pPr>
        <w:spacing w:line="360" w:lineRule="auto"/>
        <w:rPr>
          <w:rFonts w:ascii="Arial" w:hAnsi="Arial" w:cs="Arial"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 xml:space="preserve">VI.- </w:t>
      </w:r>
      <w:r w:rsidRPr="000345E7">
        <w:rPr>
          <w:rFonts w:ascii="Arial" w:hAnsi="Arial" w:cs="Arial"/>
          <w:sz w:val="20"/>
          <w:szCs w:val="20"/>
        </w:rPr>
        <w:t xml:space="preserve">Participaciones; </w:t>
      </w:r>
    </w:p>
    <w:p w14:paraId="4BEC0FB4" w14:textId="77777777" w:rsidR="005C7521" w:rsidRPr="000345E7" w:rsidRDefault="0068114F" w:rsidP="000345E7">
      <w:pPr>
        <w:spacing w:line="360" w:lineRule="auto"/>
        <w:rPr>
          <w:rFonts w:ascii="Arial" w:hAnsi="Arial" w:cs="Arial"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 xml:space="preserve">VII.- </w:t>
      </w:r>
      <w:r w:rsidRPr="000345E7">
        <w:rPr>
          <w:rFonts w:ascii="Arial" w:hAnsi="Arial" w:cs="Arial"/>
          <w:sz w:val="20"/>
          <w:szCs w:val="20"/>
        </w:rPr>
        <w:t>Aportaciones, y</w:t>
      </w:r>
    </w:p>
    <w:p w14:paraId="3A2357C3" w14:textId="77777777" w:rsidR="005C7521" w:rsidRPr="000345E7" w:rsidRDefault="0068114F" w:rsidP="000345E7">
      <w:pPr>
        <w:spacing w:line="360" w:lineRule="auto"/>
        <w:rPr>
          <w:rFonts w:ascii="Arial" w:hAnsi="Arial" w:cs="Arial"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 xml:space="preserve">VIII.- </w:t>
      </w:r>
      <w:r w:rsidRPr="000345E7">
        <w:rPr>
          <w:rFonts w:ascii="Arial" w:hAnsi="Arial" w:cs="Arial"/>
          <w:sz w:val="20"/>
          <w:szCs w:val="20"/>
        </w:rPr>
        <w:t>Ingresos Extraordinarios.</w:t>
      </w:r>
    </w:p>
    <w:p w14:paraId="78EAB8D7" w14:textId="77777777" w:rsidR="000A36ED" w:rsidRPr="000345E7" w:rsidRDefault="000A36ED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FC20A9D" w14:textId="77777777" w:rsidR="005C7521" w:rsidRPr="000345E7" w:rsidRDefault="0068114F" w:rsidP="000345E7">
      <w:pPr>
        <w:pStyle w:val="Textoindependiente"/>
        <w:spacing w:line="360" w:lineRule="auto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5.- </w:t>
      </w:r>
      <w:r w:rsidRPr="000345E7">
        <w:rPr>
          <w:rFonts w:ascii="Arial" w:hAnsi="Arial" w:cs="Arial"/>
        </w:rPr>
        <w:t>Los impuestos que el Municipio percibirá se clasificarán como sigue:</w:t>
      </w:r>
    </w:p>
    <w:p w14:paraId="321E0247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68"/>
        <w:gridCol w:w="2043"/>
      </w:tblGrid>
      <w:tr w:rsidR="005C7521" w:rsidRPr="000345E7" w14:paraId="073FC85B" w14:textId="77777777" w:rsidTr="000345E7">
        <w:trPr>
          <w:trHeight w:val="345"/>
        </w:trPr>
        <w:tc>
          <w:tcPr>
            <w:tcW w:w="3879" w:type="pct"/>
          </w:tcPr>
          <w:p w14:paraId="444A1E15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121" w:type="pct"/>
          </w:tcPr>
          <w:p w14:paraId="6A70DF9F" w14:textId="77777777" w:rsidR="005C7521" w:rsidRPr="000345E7" w:rsidRDefault="00E10270" w:rsidP="000345E7">
            <w:pPr>
              <w:pStyle w:val="TableParagraph"/>
              <w:tabs>
                <w:tab w:val="left" w:pos="765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  <w:t>31,904</w:t>
            </w:r>
            <w:r w:rsidR="0068114F" w:rsidRPr="000345E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345E7" w14:paraId="18D14EE3" w14:textId="77777777" w:rsidTr="000345E7">
        <w:trPr>
          <w:trHeight w:val="345"/>
        </w:trPr>
        <w:tc>
          <w:tcPr>
            <w:tcW w:w="3879" w:type="pct"/>
          </w:tcPr>
          <w:p w14:paraId="34F60C9F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Impuestos sobre los ingresos</w:t>
            </w:r>
          </w:p>
        </w:tc>
        <w:tc>
          <w:tcPr>
            <w:tcW w:w="1121" w:type="pct"/>
          </w:tcPr>
          <w:p w14:paraId="5E4F0720" w14:textId="77777777" w:rsidR="005C7521" w:rsidRPr="000345E7" w:rsidRDefault="00E10270" w:rsidP="000345E7">
            <w:pPr>
              <w:pStyle w:val="TableParagraph"/>
              <w:tabs>
                <w:tab w:val="left" w:pos="878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  <w:t>4,126</w:t>
            </w:r>
            <w:r w:rsidR="0068114F" w:rsidRPr="000345E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345E7" w14:paraId="013C5840" w14:textId="77777777" w:rsidTr="000345E7">
        <w:trPr>
          <w:trHeight w:val="345"/>
        </w:trPr>
        <w:tc>
          <w:tcPr>
            <w:tcW w:w="3879" w:type="pct"/>
          </w:tcPr>
          <w:p w14:paraId="30CC2266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1121" w:type="pct"/>
          </w:tcPr>
          <w:p w14:paraId="225064EB" w14:textId="77777777" w:rsidR="005C7521" w:rsidRPr="000345E7" w:rsidRDefault="0068114F" w:rsidP="000345E7">
            <w:pPr>
              <w:pStyle w:val="TableParagraph"/>
              <w:tabs>
                <w:tab w:val="left" w:pos="87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sz w:val="20"/>
                <w:szCs w:val="20"/>
              </w:rPr>
              <w:tab/>
            </w:r>
            <w:r w:rsidR="00E10270" w:rsidRPr="000345E7">
              <w:rPr>
                <w:rFonts w:ascii="Arial" w:hAnsi="Arial" w:cs="Arial"/>
                <w:sz w:val="20"/>
                <w:szCs w:val="20"/>
              </w:rPr>
              <w:t>4,126</w:t>
            </w:r>
            <w:r w:rsidRPr="000345E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345E7" w14:paraId="445D3E13" w14:textId="77777777" w:rsidTr="000345E7">
        <w:trPr>
          <w:trHeight w:val="345"/>
        </w:trPr>
        <w:tc>
          <w:tcPr>
            <w:tcW w:w="3879" w:type="pct"/>
          </w:tcPr>
          <w:p w14:paraId="031250AB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Impuestos sobre el patrimonio</w:t>
            </w:r>
          </w:p>
        </w:tc>
        <w:tc>
          <w:tcPr>
            <w:tcW w:w="1121" w:type="pct"/>
          </w:tcPr>
          <w:p w14:paraId="70AD5330" w14:textId="77777777" w:rsidR="005C7521" w:rsidRPr="000345E7" w:rsidRDefault="00E10270" w:rsidP="000345E7">
            <w:pPr>
              <w:pStyle w:val="TableParagraph"/>
              <w:tabs>
                <w:tab w:val="left" w:pos="76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  <w:t>20,795</w:t>
            </w:r>
            <w:r w:rsidR="0068114F" w:rsidRPr="000345E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345E7" w14:paraId="7FF13F6E" w14:textId="77777777" w:rsidTr="000345E7">
        <w:trPr>
          <w:trHeight w:val="344"/>
        </w:trPr>
        <w:tc>
          <w:tcPr>
            <w:tcW w:w="3879" w:type="pct"/>
          </w:tcPr>
          <w:p w14:paraId="48234421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Impuesto Predial</w:t>
            </w:r>
          </w:p>
        </w:tc>
        <w:tc>
          <w:tcPr>
            <w:tcW w:w="1121" w:type="pct"/>
          </w:tcPr>
          <w:p w14:paraId="0BF98F0B" w14:textId="77777777" w:rsidR="005C7521" w:rsidRPr="000345E7" w:rsidRDefault="00E10270" w:rsidP="000345E7">
            <w:pPr>
              <w:pStyle w:val="TableParagraph"/>
              <w:tabs>
                <w:tab w:val="left" w:pos="767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sz w:val="20"/>
                <w:szCs w:val="20"/>
              </w:rPr>
              <w:tab/>
              <w:t>20,795</w:t>
            </w:r>
            <w:r w:rsidR="0068114F" w:rsidRPr="000345E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345E7" w14:paraId="4F7EBEAE" w14:textId="77777777" w:rsidTr="000345E7">
        <w:trPr>
          <w:trHeight w:val="345"/>
        </w:trPr>
        <w:tc>
          <w:tcPr>
            <w:tcW w:w="3879" w:type="pct"/>
          </w:tcPr>
          <w:p w14:paraId="651B6621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Impuesto sobre la producción, el consumo y las transacciones</w:t>
            </w:r>
          </w:p>
        </w:tc>
        <w:tc>
          <w:tcPr>
            <w:tcW w:w="1121" w:type="pct"/>
          </w:tcPr>
          <w:p w14:paraId="6729F3E6" w14:textId="77777777" w:rsidR="005C7521" w:rsidRPr="000345E7" w:rsidRDefault="00E10270" w:rsidP="000345E7">
            <w:pPr>
              <w:pStyle w:val="TableParagraph"/>
              <w:tabs>
                <w:tab w:val="left" w:pos="87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  <w:t>6,983</w:t>
            </w:r>
            <w:r w:rsidR="0068114F" w:rsidRPr="000345E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345E7" w14:paraId="37483530" w14:textId="77777777" w:rsidTr="000345E7">
        <w:trPr>
          <w:trHeight w:val="345"/>
        </w:trPr>
        <w:tc>
          <w:tcPr>
            <w:tcW w:w="3879" w:type="pct"/>
          </w:tcPr>
          <w:p w14:paraId="4C660A47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1121" w:type="pct"/>
          </w:tcPr>
          <w:p w14:paraId="01A5234F" w14:textId="77777777" w:rsidR="005C7521" w:rsidRPr="000345E7" w:rsidRDefault="00E10270" w:rsidP="000345E7">
            <w:pPr>
              <w:pStyle w:val="TableParagraph"/>
              <w:tabs>
                <w:tab w:val="left" w:pos="88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sz w:val="20"/>
                <w:szCs w:val="20"/>
              </w:rPr>
              <w:tab/>
              <w:t>6,983</w:t>
            </w:r>
            <w:r w:rsidR="0068114F" w:rsidRPr="000345E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345E7" w14:paraId="239E5540" w14:textId="77777777" w:rsidTr="000345E7">
        <w:trPr>
          <w:trHeight w:val="345"/>
        </w:trPr>
        <w:tc>
          <w:tcPr>
            <w:tcW w:w="3879" w:type="pct"/>
          </w:tcPr>
          <w:p w14:paraId="682D41B6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121" w:type="pct"/>
          </w:tcPr>
          <w:p w14:paraId="2B3ECF2A" w14:textId="77777777" w:rsidR="005C7521" w:rsidRPr="000345E7" w:rsidRDefault="0068114F" w:rsidP="000345E7">
            <w:pPr>
              <w:pStyle w:val="TableParagraph"/>
              <w:tabs>
                <w:tab w:val="left" w:pos="127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5C7521" w:rsidRPr="000345E7" w14:paraId="085F9463" w14:textId="77777777" w:rsidTr="000345E7">
        <w:trPr>
          <w:trHeight w:val="344"/>
        </w:trPr>
        <w:tc>
          <w:tcPr>
            <w:tcW w:w="3879" w:type="pct"/>
          </w:tcPr>
          <w:p w14:paraId="0C394DAC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Actualizaciones y Recargos de Impuesto</w:t>
            </w:r>
          </w:p>
        </w:tc>
        <w:tc>
          <w:tcPr>
            <w:tcW w:w="1121" w:type="pct"/>
          </w:tcPr>
          <w:p w14:paraId="0D6575A9" w14:textId="77777777" w:rsidR="005C7521" w:rsidRPr="000345E7" w:rsidRDefault="0068114F" w:rsidP="000345E7">
            <w:pPr>
              <w:pStyle w:val="TableParagraph"/>
              <w:tabs>
                <w:tab w:val="left" w:pos="1275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345E7" w14:paraId="39C66CD1" w14:textId="77777777" w:rsidTr="000345E7">
        <w:trPr>
          <w:trHeight w:val="345"/>
        </w:trPr>
        <w:tc>
          <w:tcPr>
            <w:tcW w:w="3879" w:type="pct"/>
          </w:tcPr>
          <w:p w14:paraId="55CC5216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Multas de Impuesto</w:t>
            </w:r>
          </w:p>
        </w:tc>
        <w:tc>
          <w:tcPr>
            <w:tcW w:w="1121" w:type="pct"/>
          </w:tcPr>
          <w:p w14:paraId="1A75F1B5" w14:textId="77777777" w:rsidR="005C7521" w:rsidRPr="000345E7" w:rsidRDefault="0068114F" w:rsidP="000345E7">
            <w:pPr>
              <w:pStyle w:val="TableParagraph"/>
              <w:tabs>
                <w:tab w:val="left" w:pos="1277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345E7" w14:paraId="30F0D6D2" w14:textId="77777777" w:rsidTr="000345E7">
        <w:trPr>
          <w:trHeight w:val="345"/>
        </w:trPr>
        <w:tc>
          <w:tcPr>
            <w:tcW w:w="3879" w:type="pct"/>
          </w:tcPr>
          <w:p w14:paraId="0C497362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Gasto de Ejecución de Impuestos</w:t>
            </w:r>
          </w:p>
        </w:tc>
        <w:tc>
          <w:tcPr>
            <w:tcW w:w="1121" w:type="pct"/>
          </w:tcPr>
          <w:p w14:paraId="78DC27D4" w14:textId="77777777" w:rsidR="005C7521" w:rsidRPr="000345E7" w:rsidRDefault="0068114F" w:rsidP="000345E7">
            <w:pPr>
              <w:pStyle w:val="TableParagraph"/>
              <w:tabs>
                <w:tab w:val="left" w:pos="1277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345E7" w14:paraId="46A777F5" w14:textId="77777777" w:rsidTr="000345E7">
        <w:trPr>
          <w:trHeight w:val="345"/>
        </w:trPr>
        <w:tc>
          <w:tcPr>
            <w:tcW w:w="3879" w:type="pct"/>
          </w:tcPr>
          <w:p w14:paraId="226DF1DC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Otros Impuestos</w:t>
            </w:r>
          </w:p>
        </w:tc>
        <w:tc>
          <w:tcPr>
            <w:tcW w:w="1121" w:type="pct"/>
          </w:tcPr>
          <w:p w14:paraId="6EE447E8" w14:textId="77777777" w:rsidR="005C7521" w:rsidRPr="000345E7" w:rsidRDefault="0068114F" w:rsidP="000345E7">
            <w:pPr>
              <w:pStyle w:val="TableParagraph"/>
              <w:tabs>
                <w:tab w:val="left" w:pos="127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5C7521" w:rsidRPr="000345E7" w14:paraId="695F7D45" w14:textId="77777777" w:rsidTr="000345E7">
        <w:trPr>
          <w:trHeight w:val="848"/>
        </w:trPr>
        <w:tc>
          <w:tcPr>
            <w:tcW w:w="3879" w:type="pct"/>
          </w:tcPr>
          <w:p w14:paraId="21B1C267" w14:textId="77777777" w:rsidR="005C7521" w:rsidRPr="000345E7" w:rsidRDefault="0068114F" w:rsidP="000345E7">
            <w:pPr>
              <w:pStyle w:val="TableParagraph"/>
              <w:spacing w:line="360" w:lineRule="auto"/>
              <w:ind w:left="0" w:right="1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121" w:type="pct"/>
          </w:tcPr>
          <w:p w14:paraId="3B7BBF70" w14:textId="77777777" w:rsidR="005C7521" w:rsidRPr="000345E7" w:rsidRDefault="005C7521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56BF33F" w14:textId="77777777" w:rsidR="005C7521" w:rsidRPr="000345E7" w:rsidRDefault="0068114F" w:rsidP="000345E7">
            <w:pPr>
              <w:pStyle w:val="TableParagraph"/>
              <w:tabs>
                <w:tab w:val="left" w:pos="129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14:paraId="0F55A18D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63235DC3" w14:textId="77777777" w:rsidR="005C7521" w:rsidRPr="000345E7" w:rsidRDefault="0068114F" w:rsidP="000345E7">
      <w:pPr>
        <w:pStyle w:val="Textoindependiente"/>
        <w:spacing w:line="360" w:lineRule="auto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6.- </w:t>
      </w:r>
      <w:r w:rsidRPr="000345E7">
        <w:rPr>
          <w:rFonts w:ascii="Arial" w:hAnsi="Arial" w:cs="Arial"/>
        </w:rPr>
        <w:t>Los derechos que el Municipio percibirá se causarán por los siguientes conceptos:</w:t>
      </w:r>
    </w:p>
    <w:p w14:paraId="5ED0DCE0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9"/>
        <w:gridCol w:w="2012"/>
      </w:tblGrid>
      <w:tr w:rsidR="005C7521" w:rsidRPr="000345E7" w14:paraId="4910793E" w14:textId="77777777" w:rsidTr="000345E7">
        <w:trPr>
          <w:trHeight w:val="345"/>
        </w:trPr>
        <w:tc>
          <w:tcPr>
            <w:tcW w:w="3896" w:type="pct"/>
          </w:tcPr>
          <w:p w14:paraId="0DB671D1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104" w:type="pct"/>
          </w:tcPr>
          <w:p w14:paraId="2B391CBE" w14:textId="77777777" w:rsidR="005C7521" w:rsidRPr="000345E7" w:rsidRDefault="00E10270" w:rsidP="000345E7">
            <w:pPr>
              <w:pStyle w:val="TableParagraph"/>
              <w:tabs>
                <w:tab w:val="left" w:pos="730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  <w:t>117,493</w:t>
            </w:r>
            <w:r w:rsidR="0068114F" w:rsidRPr="000345E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345E7" w14:paraId="7AD7B372" w14:textId="77777777" w:rsidTr="000345E7">
        <w:trPr>
          <w:trHeight w:val="690"/>
        </w:trPr>
        <w:tc>
          <w:tcPr>
            <w:tcW w:w="3896" w:type="pct"/>
          </w:tcPr>
          <w:p w14:paraId="18081FA9" w14:textId="71F09930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Derechos por el uso, goce, aprovechamiento o explotación de bienes de</w:t>
            </w:r>
            <w:r w:rsidR="001C4F1F" w:rsidRPr="000345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>dominio público.</w:t>
            </w:r>
          </w:p>
        </w:tc>
        <w:tc>
          <w:tcPr>
            <w:tcW w:w="1104" w:type="pct"/>
          </w:tcPr>
          <w:p w14:paraId="0AB34B99" w14:textId="77777777" w:rsidR="005C7521" w:rsidRPr="000345E7" w:rsidRDefault="005C7521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B67DEB6" w14:textId="77777777" w:rsidR="005C7521" w:rsidRPr="000345E7" w:rsidRDefault="0068114F" w:rsidP="000345E7">
            <w:pPr>
              <w:pStyle w:val="TableParagraph"/>
              <w:tabs>
                <w:tab w:val="left" w:pos="134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5C7521" w:rsidRPr="000345E7" w14:paraId="75591C77" w14:textId="77777777" w:rsidTr="000345E7">
        <w:trPr>
          <w:trHeight w:val="689"/>
        </w:trPr>
        <w:tc>
          <w:tcPr>
            <w:tcW w:w="3896" w:type="pct"/>
          </w:tcPr>
          <w:p w14:paraId="400C199F" w14:textId="3631AC44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 xml:space="preserve">&gt; Por </w:t>
            </w:r>
            <w:r w:rsidR="00F8153A" w:rsidRPr="000345E7">
              <w:rPr>
                <w:rFonts w:ascii="Arial" w:hAnsi="Arial" w:cs="Arial"/>
                <w:sz w:val="20"/>
                <w:szCs w:val="20"/>
              </w:rPr>
              <w:t>el uso</w:t>
            </w:r>
            <w:r w:rsidRPr="000345E7">
              <w:rPr>
                <w:rFonts w:ascii="Arial" w:hAnsi="Arial" w:cs="Arial"/>
                <w:sz w:val="20"/>
                <w:szCs w:val="20"/>
              </w:rPr>
              <w:t xml:space="preserve"> de locales o pisos de mercados, espacios en la vía o parques</w:t>
            </w:r>
            <w:r w:rsidR="001C4F1F" w:rsidRPr="00034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5E7">
              <w:rPr>
                <w:rFonts w:ascii="Arial" w:hAnsi="Arial" w:cs="Arial"/>
                <w:sz w:val="20"/>
                <w:szCs w:val="20"/>
              </w:rPr>
              <w:t>públicos.</w:t>
            </w:r>
          </w:p>
        </w:tc>
        <w:tc>
          <w:tcPr>
            <w:tcW w:w="1104" w:type="pct"/>
          </w:tcPr>
          <w:p w14:paraId="2B3FB052" w14:textId="77777777" w:rsidR="005C7521" w:rsidRPr="000345E7" w:rsidRDefault="005C7521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55BFF2C" w14:textId="77777777" w:rsidR="005C7521" w:rsidRPr="000345E7" w:rsidRDefault="0068114F" w:rsidP="000345E7">
            <w:pPr>
              <w:pStyle w:val="TableParagraph"/>
              <w:tabs>
                <w:tab w:val="left" w:pos="134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3567E378" w14:textId="77777777" w:rsidTr="000345E7">
        <w:trPr>
          <w:trHeight w:val="689"/>
        </w:trPr>
        <w:tc>
          <w:tcPr>
            <w:tcW w:w="3896" w:type="pct"/>
          </w:tcPr>
          <w:p w14:paraId="76A5E721" w14:textId="2AAA80D9" w:rsidR="005C7521" w:rsidRPr="000345E7" w:rsidRDefault="0068114F" w:rsidP="000345E7">
            <w:pPr>
              <w:pStyle w:val="TableParagraph"/>
              <w:spacing w:line="360" w:lineRule="auto"/>
              <w:ind w:left="0" w:right="1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lastRenderedPageBreak/>
              <w:t>&gt; Por el uso y aprovechamiento de los bienes de dominio público del patrimonio</w:t>
            </w:r>
            <w:r w:rsidR="001C4F1F" w:rsidRPr="00034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5E7">
              <w:rPr>
                <w:rFonts w:ascii="Arial" w:hAnsi="Arial" w:cs="Arial"/>
                <w:sz w:val="20"/>
                <w:szCs w:val="20"/>
              </w:rPr>
              <w:t>municipal.</w:t>
            </w:r>
          </w:p>
        </w:tc>
        <w:tc>
          <w:tcPr>
            <w:tcW w:w="1104" w:type="pct"/>
          </w:tcPr>
          <w:p w14:paraId="55A0DE63" w14:textId="77777777" w:rsidR="005C7521" w:rsidRPr="000345E7" w:rsidRDefault="005C7521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780707B" w14:textId="678A0A2C" w:rsidR="005C7521" w:rsidRPr="000345E7" w:rsidRDefault="004A53FF" w:rsidP="000345E7">
            <w:pPr>
              <w:pStyle w:val="TableParagraph"/>
              <w:tabs>
                <w:tab w:val="left" w:pos="134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                  </w:t>
            </w:r>
            <w:r w:rsidR="0068114F"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1B0BBD3E" w14:textId="77777777" w:rsidTr="000345E7">
        <w:trPr>
          <w:trHeight w:val="345"/>
        </w:trPr>
        <w:tc>
          <w:tcPr>
            <w:tcW w:w="3896" w:type="pct"/>
          </w:tcPr>
          <w:p w14:paraId="6D8E42B1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Derechos por prestación de servicios</w:t>
            </w:r>
          </w:p>
        </w:tc>
        <w:tc>
          <w:tcPr>
            <w:tcW w:w="1104" w:type="pct"/>
          </w:tcPr>
          <w:p w14:paraId="05A160D0" w14:textId="77777777" w:rsidR="005C7521" w:rsidRPr="000345E7" w:rsidRDefault="0068114F" w:rsidP="000345E7">
            <w:pPr>
              <w:pStyle w:val="TableParagraph"/>
              <w:tabs>
                <w:tab w:val="left" w:pos="78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 w:rsidRPr="00BC4260">
              <w:rPr>
                <w:rFonts w:ascii="Arial" w:hAnsi="Arial" w:cs="Arial"/>
                <w:b/>
                <w:sz w:val="20"/>
                <w:szCs w:val="20"/>
              </w:rPr>
              <w:t>81,107</w:t>
            </w:r>
            <w:r w:rsidRPr="00BC4260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345E7" w14:paraId="28BE41EE" w14:textId="77777777" w:rsidTr="000345E7">
        <w:trPr>
          <w:trHeight w:val="345"/>
        </w:trPr>
        <w:tc>
          <w:tcPr>
            <w:tcW w:w="3896" w:type="pct"/>
          </w:tcPr>
          <w:p w14:paraId="2C67B769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104" w:type="pct"/>
          </w:tcPr>
          <w:p w14:paraId="21F4005A" w14:textId="77777777" w:rsidR="005C7521" w:rsidRPr="000345E7" w:rsidRDefault="0068114F" w:rsidP="000345E7">
            <w:pPr>
              <w:pStyle w:val="TableParagraph"/>
              <w:tabs>
                <w:tab w:val="left" w:pos="128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0970CC85" w14:textId="77777777" w:rsidTr="000345E7">
        <w:trPr>
          <w:trHeight w:val="343"/>
        </w:trPr>
        <w:tc>
          <w:tcPr>
            <w:tcW w:w="3896" w:type="pct"/>
          </w:tcPr>
          <w:p w14:paraId="25F41B02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Servicio de alumbrado público</w:t>
            </w:r>
          </w:p>
        </w:tc>
        <w:tc>
          <w:tcPr>
            <w:tcW w:w="1104" w:type="pct"/>
          </w:tcPr>
          <w:p w14:paraId="20BCE383" w14:textId="77777777" w:rsidR="005C7521" w:rsidRPr="000345E7" w:rsidRDefault="0068114F" w:rsidP="000345E7">
            <w:pPr>
              <w:pStyle w:val="TableParagraph"/>
              <w:tabs>
                <w:tab w:val="left" w:pos="128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369B6126" w14:textId="77777777" w:rsidTr="000345E7">
        <w:trPr>
          <w:trHeight w:val="345"/>
        </w:trPr>
        <w:tc>
          <w:tcPr>
            <w:tcW w:w="3896" w:type="pct"/>
          </w:tcPr>
          <w:p w14:paraId="4762B912" w14:textId="2D936709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 xml:space="preserve">&gt; Servicio de limpia, recolección, traslado y disposición final </w:t>
            </w:r>
            <w:r w:rsidR="000345E7" w:rsidRPr="000345E7">
              <w:rPr>
                <w:rFonts w:ascii="Arial" w:hAnsi="Arial" w:cs="Arial"/>
                <w:sz w:val="20"/>
                <w:szCs w:val="20"/>
              </w:rPr>
              <w:t>de Residuos</w:t>
            </w:r>
          </w:p>
        </w:tc>
        <w:tc>
          <w:tcPr>
            <w:tcW w:w="1104" w:type="pct"/>
          </w:tcPr>
          <w:p w14:paraId="3162CE91" w14:textId="77777777" w:rsidR="005C7521" w:rsidRPr="000345E7" w:rsidRDefault="0068114F" w:rsidP="000345E7">
            <w:pPr>
              <w:pStyle w:val="TableParagraph"/>
              <w:tabs>
                <w:tab w:val="left" w:pos="784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 w:rsidRPr="000345E7">
              <w:rPr>
                <w:rFonts w:ascii="Arial" w:hAnsi="Arial" w:cs="Arial"/>
                <w:sz w:val="20"/>
                <w:szCs w:val="20"/>
              </w:rPr>
              <w:t>59,367</w:t>
            </w:r>
            <w:r w:rsidRPr="000345E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345E7" w14:paraId="30F646D6" w14:textId="77777777" w:rsidTr="000345E7">
        <w:trPr>
          <w:trHeight w:val="345"/>
        </w:trPr>
        <w:tc>
          <w:tcPr>
            <w:tcW w:w="3896" w:type="pct"/>
          </w:tcPr>
          <w:p w14:paraId="01EACBCB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1104" w:type="pct"/>
          </w:tcPr>
          <w:p w14:paraId="2798EE2F" w14:textId="77777777" w:rsidR="005C7521" w:rsidRPr="000345E7" w:rsidRDefault="0068114F" w:rsidP="000345E7">
            <w:pPr>
              <w:pStyle w:val="TableParagraph"/>
              <w:tabs>
                <w:tab w:val="left" w:pos="89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 w:rsidRPr="000345E7">
              <w:rPr>
                <w:rFonts w:ascii="Arial" w:hAnsi="Arial" w:cs="Arial"/>
                <w:sz w:val="20"/>
                <w:szCs w:val="20"/>
              </w:rPr>
              <w:t>2,855</w:t>
            </w:r>
            <w:r w:rsidRPr="000345E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345E7" w14:paraId="736ED843" w14:textId="77777777" w:rsidTr="000345E7">
        <w:trPr>
          <w:trHeight w:val="345"/>
        </w:trPr>
        <w:tc>
          <w:tcPr>
            <w:tcW w:w="3896" w:type="pct"/>
          </w:tcPr>
          <w:p w14:paraId="73084E57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Servicio de panteones</w:t>
            </w:r>
          </w:p>
        </w:tc>
        <w:tc>
          <w:tcPr>
            <w:tcW w:w="1104" w:type="pct"/>
          </w:tcPr>
          <w:p w14:paraId="20B24E34" w14:textId="77777777" w:rsidR="005C7521" w:rsidRPr="000345E7" w:rsidRDefault="0068114F" w:rsidP="000345E7">
            <w:pPr>
              <w:pStyle w:val="TableParagraph"/>
              <w:tabs>
                <w:tab w:val="left" w:pos="784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 w:rsidRPr="000345E7">
              <w:rPr>
                <w:rFonts w:ascii="Arial" w:hAnsi="Arial" w:cs="Arial"/>
                <w:sz w:val="20"/>
                <w:szCs w:val="20"/>
              </w:rPr>
              <w:t>11,905</w:t>
            </w:r>
            <w:r w:rsidRPr="000345E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345E7" w14:paraId="4A40DBCC" w14:textId="77777777" w:rsidTr="000345E7">
        <w:trPr>
          <w:trHeight w:val="345"/>
        </w:trPr>
        <w:tc>
          <w:tcPr>
            <w:tcW w:w="3896" w:type="pct"/>
          </w:tcPr>
          <w:p w14:paraId="7E6B6518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Servicio de rastro</w:t>
            </w:r>
          </w:p>
        </w:tc>
        <w:tc>
          <w:tcPr>
            <w:tcW w:w="1104" w:type="pct"/>
          </w:tcPr>
          <w:p w14:paraId="79123324" w14:textId="77777777" w:rsidR="005C7521" w:rsidRPr="000345E7" w:rsidRDefault="0068114F" w:rsidP="000345E7">
            <w:pPr>
              <w:pStyle w:val="TableParagraph"/>
              <w:tabs>
                <w:tab w:val="left" w:pos="128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3A13964A" w14:textId="77777777" w:rsidTr="000345E7">
        <w:trPr>
          <w:trHeight w:val="345"/>
        </w:trPr>
        <w:tc>
          <w:tcPr>
            <w:tcW w:w="3896" w:type="pct"/>
          </w:tcPr>
          <w:p w14:paraId="353CF45B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Servicio de seguridad pública (Policía preventiva y tránsito municipal)</w:t>
            </w:r>
          </w:p>
        </w:tc>
        <w:tc>
          <w:tcPr>
            <w:tcW w:w="1104" w:type="pct"/>
          </w:tcPr>
          <w:p w14:paraId="7E771954" w14:textId="77777777" w:rsidR="005C7521" w:rsidRPr="000345E7" w:rsidRDefault="0068114F" w:rsidP="000345E7">
            <w:pPr>
              <w:pStyle w:val="TableParagraph"/>
              <w:tabs>
                <w:tab w:val="left" w:pos="89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 w:rsidRPr="000345E7">
              <w:rPr>
                <w:rFonts w:ascii="Arial" w:hAnsi="Arial" w:cs="Arial"/>
                <w:sz w:val="20"/>
                <w:szCs w:val="20"/>
              </w:rPr>
              <w:t>2,855</w:t>
            </w:r>
            <w:r w:rsidRPr="000345E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345E7" w14:paraId="3E642618" w14:textId="77777777" w:rsidTr="000345E7">
        <w:trPr>
          <w:trHeight w:val="343"/>
        </w:trPr>
        <w:tc>
          <w:tcPr>
            <w:tcW w:w="3896" w:type="pct"/>
          </w:tcPr>
          <w:p w14:paraId="1C796895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Servicio de catastro</w:t>
            </w:r>
          </w:p>
        </w:tc>
        <w:tc>
          <w:tcPr>
            <w:tcW w:w="1104" w:type="pct"/>
          </w:tcPr>
          <w:p w14:paraId="78ADCB7B" w14:textId="77777777" w:rsidR="005C7521" w:rsidRPr="000345E7" w:rsidRDefault="0068114F" w:rsidP="000345E7">
            <w:pPr>
              <w:pStyle w:val="TableParagraph"/>
              <w:tabs>
                <w:tab w:val="left" w:pos="89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 w:rsidRPr="000345E7">
              <w:rPr>
                <w:rFonts w:ascii="Arial" w:hAnsi="Arial" w:cs="Arial"/>
                <w:sz w:val="20"/>
                <w:szCs w:val="20"/>
              </w:rPr>
              <w:t>4,125</w:t>
            </w:r>
            <w:r w:rsidRPr="000345E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345E7" w14:paraId="5F5A4DD6" w14:textId="77777777" w:rsidTr="000345E7">
        <w:trPr>
          <w:trHeight w:val="345"/>
        </w:trPr>
        <w:tc>
          <w:tcPr>
            <w:tcW w:w="3896" w:type="pct"/>
          </w:tcPr>
          <w:p w14:paraId="23163CAA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1104" w:type="pct"/>
          </w:tcPr>
          <w:p w14:paraId="27220659" w14:textId="77777777" w:rsidR="005C7521" w:rsidRPr="000345E7" w:rsidRDefault="0068114F" w:rsidP="000345E7">
            <w:pPr>
              <w:pStyle w:val="TableParagraph"/>
              <w:tabs>
                <w:tab w:val="left" w:pos="784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 w:rsidRPr="00BC4260">
              <w:rPr>
                <w:rFonts w:ascii="Arial" w:hAnsi="Arial" w:cs="Arial"/>
                <w:b/>
                <w:sz w:val="20"/>
                <w:szCs w:val="20"/>
              </w:rPr>
              <w:t>36,386</w:t>
            </w:r>
            <w:r w:rsidRPr="00BC4260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345E7" w14:paraId="2BCB2642" w14:textId="77777777" w:rsidTr="000345E7">
        <w:trPr>
          <w:trHeight w:val="345"/>
        </w:trPr>
        <w:tc>
          <w:tcPr>
            <w:tcW w:w="3896" w:type="pct"/>
          </w:tcPr>
          <w:p w14:paraId="2668EBDA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Licencias de funcionamiento y Permisos</w:t>
            </w:r>
          </w:p>
        </w:tc>
        <w:tc>
          <w:tcPr>
            <w:tcW w:w="1104" w:type="pct"/>
          </w:tcPr>
          <w:p w14:paraId="222CCD42" w14:textId="77777777" w:rsidR="005C7521" w:rsidRPr="000345E7" w:rsidRDefault="0068114F" w:rsidP="000345E7">
            <w:pPr>
              <w:pStyle w:val="TableParagraph"/>
              <w:tabs>
                <w:tab w:val="left" w:pos="784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 w:rsidRPr="000345E7">
              <w:rPr>
                <w:rFonts w:ascii="Arial" w:hAnsi="Arial" w:cs="Arial"/>
                <w:sz w:val="20"/>
                <w:szCs w:val="20"/>
              </w:rPr>
              <w:t>23,851</w:t>
            </w:r>
            <w:r w:rsidRPr="000345E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345E7" w14:paraId="155A58E0" w14:textId="77777777" w:rsidTr="000345E7">
        <w:trPr>
          <w:trHeight w:val="375"/>
        </w:trPr>
        <w:tc>
          <w:tcPr>
            <w:tcW w:w="3896" w:type="pct"/>
          </w:tcPr>
          <w:p w14:paraId="2B877E2E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Servicios que presta la Dirección de Obras Publicas y Desarrollo Urbano</w:t>
            </w:r>
          </w:p>
        </w:tc>
        <w:tc>
          <w:tcPr>
            <w:tcW w:w="1104" w:type="pct"/>
          </w:tcPr>
          <w:p w14:paraId="08007A23" w14:textId="77777777" w:rsidR="005C7521" w:rsidRPr="000345E7" w:rsidRDefault="0068114F" w:rsidP="000345E7">
            <w:pPr>
              <w:pStyle w:val="TableParagraph"/>
              <w:tabs>
                <w:tab w:val="left" w:pos="128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54E05085" w14:textId="77777777" w:rsidTr="000345E7">
        <w:trPr>
          <w:trHeight w:val="375"/>
        </w:trPr>
        <w:tc>
          <w:tcPr>
            <w:tcW w:w="3896" w:type="pct"/>
          </w:tcPr>
          <w:p w14:paraId="461039C7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1104" w:type="pct"/>
          </w:tcPr>
          <w:p w14:paraId="77856E2B" w14:textId="77777777" w:rsidR="005C7521" w:rsidRPr="000345E7" w:rsidRDefault="0068114F" w:rsidP="000345E7">
            <w:pPr>
              <w:pStyle w:val="TableParagraph"/>
              <w:tabs>
                <w:tab w:val="left" w:pos="89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 w:rsidRPr="000345E7">
              <w:rPr>
                <w:rFonts w:ascii="Arial" w:hAnsi="Arial" w:cs="Arial"/>
                <w:sz w:val="20"/>
                <w:szCs w:val="20"/>
              </w:rPr>
              <w:t>2,855</w:t>
            </w:r>
            <w:r w:rsidRPr="000345E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345E7" w14:paraId="44DFABA9" w14:textId="77777777" w:rsidTr="000345E7">
        <w:trPr>
          <w:trHeight w:val="375"/>
        </w:trPr>
        <w:tc>
          <w:tcPr>
            <w:tcW w:w="3896" w:type="pct"/>
          </w:tcPr>
          <w:p w14:paraId="3C7DE38C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1104" w:type="pct"/>
          </w:tcPr>
          <w:p w14:paraId="448F348C" w14:textId="77777777" w:rsidR="005C7521" w:rsidRPr="000345E7" w:rsidRDefault="0068114F" w:rsidP="000345E7">
            <w:pPr>
              <w:pStyle w:val="TableParagraph"/>
              <w:tabs>
                <w:tab w:val="left" w:pos="89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 w:rsidRPr="000345E7">
              <w:rPr>
                <w:rFonts w:ascii="Arial" w:hAnsi="Arial" w:cs="Arial"/>
                <w:sz w:val="20"/>
                <w:szCs w:val="20"/>
              </w:rPr>
              <w:t>5,554</w:t>
            </w:r>
            <w:r w:rsidRPr="000345E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345E7" w14:paraId="58822BD0" w14:textId="77777777" w:rsidTr="000345E7">
        <w:trPr>
          <w:trHeight w:val="344"/>
        </w:trPr>
        <w:tc>
          <w:tcPr>
            <w:tcW w:w="3896" w:type="pct"/>
          </w:tcPr>
          <w:p w14:paraId="53C95333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1104" w:type="pct"/>
          </w:tcPr>
          <w:p w14:paraId="6D89BF70" w14:textId="77777777" w:rsidR="005C7521" w:rsidRPr="000345E7" w:rsidRDefault="0068114F" w:rsidP="000345E7">
            <w:pPr>
              <w:pStyle w:val="TableParagraph"/>
              <w:tabs>
                <w:tab w:val="left" w:pos="92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 w:rsidRPr="000345E7">
              <w:rPr>
                <w:rFonts w:ascii="Arial" w:hAnsi="Arial" w:cs="Arial"/>
                <w:sz w:val="20"/>
                <w:szCs w:val="20"/>
              </w:rPr>
              <w:t>4,126</w:t>
            </w:r>
            <w:r w:rsidRPr="000345E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345E7" w14:paraId="792EBAA1" w14:textId="77777777" w:rsidTr="000345E7">
        <w:trPr>
          <w:trHeight w:val="345"/>
        </w:trPr>
        <w:tc>
          <w:tcPr>
            <w:tcW w:w="3896" w:type="pct"/>
          </w:tcPr>
          <w:p w14:paraId="14D7BBC8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104" w:type="pct"/>
          </w:tcPr>
          <w:p w14:paraId="334BACBE" w14:textId="77777777" w:rsidR="005C7521" w:rsidRPr="000345E7" w:rsidRDefault="0068114F" w:rsidP="000345E7">
            <w:pPr>
              <w:pStyle w:val="TableParagraph"/>
              <w:tabs>
                <w:tab w:val="left" w:pos="131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275E572C" w14:textId="77777777" w:rsidTr="000345E7">
        <w:trPr>
          <w:trHeight w:val="345"/>
        </w:trPr>
        <w:tc>
          <w:tcPr>
            <w:tcW w:w="3896" w:type="pct"/>
          </w:tcPr>
          <w:p w14:paraId="10BAA8E1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Actualizaciones y recargos de derechos</w:t>
            </w:r>
          </w:p>
        </w:tc>
        <w:tc>
          <w:tcPr>
            <w:tcW w:w="1104" w:type="pct"/>
          </w:tcPr>
          <w:p w14:paraId="63ED72EA" w14:textId="77777777" w:rsidR="005C7521" w:rsidRPr="000345E7" w:rsidRDefault="0068114F" w:rsidP="000345E7">
            <w:pPr>
              <w:pStyle w:val="TableParagraph"/>
              <w:tabs>
                <w:tab w:val="left" w:pos="131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4E672220" w14:textId="77777777" w:rsidTr="000345E7">
        <w:trPr>
          <w:trHeight w:val="345"/>
        </w:trPr>
        <w:tc>
          <w:tcPr>
            <w:tcW w:w="3896" w:type="pct"/>
          </w:tcPr>
          <w:p w14:paraId="6942F67E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Multas de derechos</w:t>
            </w:r>
          </w:p>
        </w:tc>
        <w:tc>
          <w:tcPr>
            <w:tcW w:w="1104" w:type="pct"/>
          </w:tcPr>
          <w:p w14:paraId="48F732DD" w14:textId="77777777" w:rsidR="005C7521" w:rsidRPr="000345E7" w:rsidRDefault="0068114F" w:rsidP="000345E7">
            <w:pPr>
              <w:pStyle w:val="TableParagraph"/>
              <w:tabs>
                <w:tab w:val="left" w:pos="131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1139E63A" w14:textId="77777777" w:rsidTr="000345E7">
        <w:trPr>
          <w:trHeight w:val="345"/>
        </w:trPr>
        <w:tc>
          <w:tcPr>
            <w:tcW w:w="3896" w:type="pct"/>
          </w:tcPr>
          <w:p w14:paraId="6594F74B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Gastos de ejecución de derechos</w:t>
            </w:r>
          </w:p>
        </w:tc>
        <w:tc>
          <w:tcPr>
            <w:tcW w:w="1104" w:type="pct"/>
          </w:tcPr>
          <w:p w14:paraId="1EDFF800" w14:textId="77777777" w:rsidR="005C7521" w:rsidRPr="000345E7" w:rsidRDefault="0068114F" w:rsidP="000345E7">
            <w:pPr>
              <w:pStyle w:val="TableParagraph"/>
              <w:tabs>
                <w:tab w:val="left" w:pos="131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5B5F19CB" w14:textId="77777777" w:rsidTr="000345E7">
        <w:trPr>
          <w:trHeight w:val="1035"/>
        </w:trPr>
        <w:tc>
          <w:tcPr>
            <w:tcW w:w="3896" w:type="pct"/>
          </w:tcPr>
          <w:p w14:paraId="75420AD2" w14:textId="77777777" w:rsidR="005C7521" w:rsidRPr="000345E7" w:rsidRDefault="0068114F" w:rsidP="000345E7">
            <w:pPr>
              <w:pStyle w:val="TableParagraph"/>
              <w:spacing w:line="360" w:lineRule="auto"/>
              <w:ind w:left="0" w:right="1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104" w:type="pct"/>
          </w:tcPr>
          <w:p w14:paraId="01A60CA2" w14:textId="77777777" w:rsidR="005C7521" w:rsidRPr="000345E7" w:rsidRDefault="005C7521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A3F5D85" w14:textId="77777777" w:rsidR="005C7521" w:rsidRPr="000345E7" w:rsidRDefault="005C7521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BF399C6" w14:textId="77777777" w:rsidR="005C7521" w:rsidRPr="000345E7" w:rsidRDefault="0068114F" w:rsidP="000345E7">
            <w:pPr>
              <w:pStyle w:val="TableParagraph"/>
              <w:tabs>
                <w:tab w:val="left" w:pos="131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6A6D6AEB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02ABA1FA" w14:textId="0B525A6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7.- </w:t>
      </w:r>
      <w:r w:rsidRPr="000345E7">
        <w:rPr>
          <w:rFonts w:ascii="Arial" w:hAnsi="Arial" w:cs="Arial"/>
        </w:rPr>
        <w:t xml:space="preserve">Las contribuciones especiales de mejoras que la Hacienda Pública Municipal </w:t>
      </w:r>
      <w:proofErr w:type="gramStart"/>
      <w:r w:rsidR="00BC4260">
        <w:rPr>
          <w:rFonts w:ascii="Arial" w:hAnsi="Arial" w:cs="Arial"/>
        </w:rPr>
        <w:t>tiene</w:t>
      </w:r>
      <w:proofErr w:type="gramEnd"/>
      <w:r w:rsidR="000345E7" w:rsidRPr="000345E7">
        <w:rPr>
          <w:rFonts w:ascii="Arial" w:hAnsi="Arial" w:cs="Arial"/>
        </w:rPr>
        <w:t xml:space="preserve"> derecho</w:t>
      </w:r>
      <w:r w:rsidRPr="000345E7">
        <w:rPr>
          <w:rFonts w:ascii="Arial" w:hAnsi="Arial" w:cs="Arial"/>
        </w:rPr>
        <w:t xml:space="preserve"> de percibir, serán las siguientes:</w:t>
      </w:r>
    </w:p>
    <w:p w14:paraId="0D7196D1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41"/>
        <w:gridCol w:w="2170"/>
      </w:tblGrid>
      <w:tr w:rsidR="005C7521" w:rsidRPr="000345E7" w14:paraId="059A6BC7" w14:textId="77777777" w:rsidTr="000345E7">
        <w:trPr>
          <w:trHeight w:val="343"/>
        </w:trPr>
        <w:tc>
          <w:tcPr>
            <w:tcW w:w="3809" w:type="pct"/>
          </w:tcPr>
          <w:p w14:paraId="59B37CBC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1191" w:type="pct"/>
          </w:tcPr>
          <w:p w14:paraId="55C51A9A" w14:textId="77777777" w:rsidR="005C7521" w:rsidRPr="000345E7" w:rsidRDefault="0068114F" w:rsidP="000345E7">
            <w:pPr>
              <w:pStyle w:val="TableParagraph"/>
              <w:tabs>
                <w:tab w:val="left" w:pos="1461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5C7521" w:rsidRPr="000345E7" w14:paraId="7B6342F7" w14:textId="77777777" w:rsidTr="000345E7">
        <w:trPr>
          <w:trHeight w:val="345"/>
        </w:trPr>
        <w:tc>
          <w:tcPr>
            <w:tcW w:w="3809" w:type="pct"/>
          </w:tcPr>
          <w:p w14:paraId="10255F01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Contribuciones de mejoras por obras públicas</w:t>
            </w:r>
          </w:p>
        </w:tc>
        <w:tc>
          <w:tcPr>
            <w:tcW w:w="1191" w:type="pct"/>
          </w:tcPr>
          <w:p w14:paraId="04BA5533" w14:textId="77777777" w:rsidR="005C7521" w:rsidRPr="000345E7" w:rsidRDefault="0068114F" w:rsidP="000345E7">
            <w:pPr>
              <w:pStyle w:val="TableParagraph"/>
              <w:tabs>
                <w:tab w:val="left" w:pos="146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0221AB76" w14:textId="77777777" w:rsidTr="000345E7">
        <w:trPr>
          <w:trHeight w:val="345"/>
        </w:trPr>
        <w:tc>
          <w:tcPr>
            <w:tcW w:w="3809" w:type="pct"/>
          </w:tcPr>
          <w:p w14:paraId="2A0CFBD6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191" w:type="pct"/>
          </w:tcPr>
          <w:p w14:paraId="4F260F31" w14:textId="77777777" w:rsidR="005C7521" w:rsidRPr="000345E7" w:rsidRDefault="0068114F" w:rsidP="000345E7">
            <w:pPr>
              <w:pStyle w:val="TableParagraph"/>
              <w:tabs>
                <w:tab w:val="left" w:pos="1461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38C22C42" w14:textId="77777777" w:rsidTr="000345E7">
        <w:trPr>
          <w:trHeight w:val="345"/>
        </w:trPr>
        <w:tc>
          <w:tcPr>
            <w:tcW w:w="3809" w:type="pct"/>
          </w:tcPr>
          <w:p w14:paraId="60BB8D7B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191" w:type="pct"/>
          </w:tcPr>
          <w:p w14:paraId="162F89B2" w14:textId="77777777" w:rsidR="005C7521" w:rsidRPr="000345E7" w:rsidRDefault="0068114F" w:rsidP="000345E7">
            <w:pPr>
              <w:pStyle w:val="TableParagraph"/>
              <w:tabs>
                <w:tab w:val="left" w:pos="1461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3CC99B72" w14:textId="77777777" w:rsidTr="000345E7">
        <w:trPr>
          <w:trHeight w:val="1035"/>
        </w:trPr>
        <w:tc>
          <w:tcPr>
            <w:tcW w:w="3809" w:type="pct"/>
          </w:tcPr>
          <w:p w14:paraId="0C28BB78" w14:textId="16DA5F53" w:rsidR="005C7521" w:rsidRPr="000345E7" w:rsidRDefault="0068114F" w:rsidP="000345E7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Contribuciones de Mejoras no comprendidas en las fracciones de la</w:t>
            </w:r>
            <w:r w:rsidR="001C4F1F" w:rsidRPr="000345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>Ley de Ingresos causadas en ejercicios fiscales anteriores pendientes de</w:t>
            </w:r>
            <w:r w:rsidR="001C4F1F" w:rsidRPr="000345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>liquidación o pago</w:t>
            </w:r>
          </w:p>
        </w:tc>
        <w:tc>
          <w:tcPr>
            <w:tcW w:w="1191" w:type="pct"/>
          </w:tcPr>
          <w:p w14:paraId="11AC95C1" w14:textId="77777777" w:rsidR="005C7521" w:rsidRPr="000345E7" w:rsidRDefault="005C7521" w:rsidP="000345E7">
            <w:pPr>
              <w:pStyle w:val="TableParagraph"/>
              <w:spacing w:line="360" w:lineRule="auto"/>
              <w:ind w:left="0" w:right="185"/>
              <w:rPr>
                <w:rFonts w:ascii="Arial" w:hAnsi="Arial" w:cs="Arial"/>
                <w:sz w:val="20"/>
                <w:szCs w:val="20"/>
              </w:rPr>
            </w:pPr>
          </w:p>
          <w:p w14:paraId="24F9D891" w14:textId="77777777" w:rsidR="005C7521" w:rsidRPr="000345E7" w:rsidRDefault="005C7521" w:rsidP="000345E7">
            <w:pPr>
              <w:pStyle w:val="TableParagraph"/>
              <w:spacing w:line="360" w:lineRule="auto"/>
              <w:ind w:left="0" w:right="185"/>
              <w:rPr>
                <w:rFonts w:ascii="Arial" w:hAnsi="Arial" w:cs="Arial"/>
                <w:sz w:val="20"/>
                <w:szCs w:val="20"/>
              </w:rPr>
            </w:pPr>
          </w:p>
          <w:p w14:paraId="1FF60925" w14:textId="77777777" w:rsidR="005C7521" w:rsidRPr="000345E7" w:rsidRDefault="0068114F" w:rsidP="000345E7">
            <w:pPr>
              <w:pStyle w:val="TableParagraph"/>
              <w:tabs>
                <w:tab w:val="left" w:pos="1461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1D5D3770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1C24810E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8.- </w:t>
      </w:r>
      <w:r w:rsidRPr="000345E7">
        <w:rPr>
          <w:rFonts w:ascii="Arial" w:hAnsi="Arial" w:cs="Arial"/>
        </w:rPr>
        <w:t>Los ingresos que la Hacienda Pública Municipal percibirá por concepto de productos, serán los siguientes:</w:t>
      </w:r>
    </w:p>
    <w:p w14:paraId="3F77C6DC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55"/>
        <w:gridCol w:w="2156"/>
      </w:tblGrid>
      <w:tr w:rsidR="005C7521" w:rsidRPr="000345E7" w14:paraId="1B3A8AB2" w14:textId="77777777" w:rsidTr="00627AA3">
        <w:trPr>
          <w:trHeight w:val="343"/>
        </w:trPr>
        <w:tc>
          <w:tcPr>
            <w:tcW w:w="3817" w:type="pct"/>
          </w:tcPr>
          <w:p w14:paraId="7114B86A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183" w:type="pct"/>
          </w:tcPr>
          <w:p w14:paraId="42F3BA30" w14:textId="77777777" w:rsidR="005C7521" w:rsidRPr="000345E7" w:rsidRDefault="00E10270" w:rsidP="000345E7">
            <w:pPr>
              <w:pStyle w:val="TableParagraph"/>
              <w:tabs>
                <w:tab w:val="left" w:pos="93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  <w:t>$5,554</w:t>
            </w:r>
            <w:r w:rsidR="0068114F" w:rsidRPr="000345E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345E7" w14:paraId="6CC913B3" w14:textId="77777777" w:rsidTr="00627AA3">
        <w:trPr>
          <w:trHeight w:val="345"/>
        </w:trPr>
        <w:tc>
          <w:tcPr>
            <w:tcW w:w="3817" w:type="pct"/>
          </w:tcPr>
          <w:p w14:paraId="2FE79E8A" w14:textId="374FA2AA" w:rsidR="005C7521" w:rsidRPr="000345E7" w:rsidRDefault="00627AA3" w:rsidP="00627A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Productos</w:t>
            </w:r>
          </w:p>
        </w:tc>
        <w:tc>
          <w:tcPr>
            <w:tcW w:w="1183" w:type="pct"/>
          </w:tcPr>
          <w:p w14:paraId="63B9DFBC" w14:textId="77777777" w:rsidR="005C7521" w:rsidRPr="000345E7" w:rsidRDefault="00E10270" w:rsidP="000345E7">
            <w:pPr>
              <w:pStyle w:val="TableParagraph"/>
              <w:tabs>
                <w:tab w:val="left" w:pos="93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  <w:t>$5,554</w:t>
            </w:r>
            <w:r w:rsidR="0068114F" w:rsidRPr="000345E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345E7" w14:paraId="0221CDD3" w14:textId="77777777" w:rsidTr="00627AA3">
        <w:trPr>
          <w:trHeight w:val="345"/>
        </w:trPr>
        <w:tc>
          <w:tcPr>
            <w:tcW w:w="3817" w:type="pct"/>
          </w:tcPr>
          <w:p w14:paraId="7905A326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Derivados de Productos Financieros</w:t>
            </w:r>
          </w:p>
        </w:tc>
        <w:tc>
          <w:tcPr>
            <w:tcW w:w="1183" w:type="pct"/>
          </w:tcPr>
          <w:p w14:paraId="6850E303" w14:textId="77777777" w:rsidR="005C7521" w:rsidRPr="000345E7" w:rsidRDefault="0068114F" w:rsidP="000345E7">
            <w:pPr>
              <w:pStyle w:val="TableParagraph"/>
              <w:tabs>
                <w:tab w:val="left" w:pos="93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 w:rsidRPr="000345E7">
              <w:rPr>
                <w:rFonts w:ascii="Arial" w:hAnsi="Arial" w:cs="Arial"/>
                <w:sz w:val="20"/>
                <w:szCs w:val="20"/>
              </w:rPr>
              <w:t>$5,554</w:t>
            </w:r>
            <w:r w:rsidRPr="000345E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627AA3" w:rsidRPr="000345E7" w14:paraId="1A6B7105" w14:textId="77777777" w:rsidTr="00627AA3">
        <w:trPr>
          <w:trHeight w:val="345"/>
        </w:trPr>
        <w:tc>
          <w:tcPr>
            <w:tcW w:w="3817" w:type="pct"/>
          </w:tcPr>
          <w:p w14:paraId="65E1C20F" w14:textId="67695AC4" w:rsidR="00627AA3" w:rsidRPr="000345E7" w:rsidRDefault="00627AA3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Arrendamiento, enajenación, uso y explotación de bienes muebles del dominio privado del Municipio</w:t>
            </w:r>
          </w:p>
        </w:tc>
        <w:tc>
          <w:tcPr>
            <w:tcW w:w="1183" w:type="pct"/>
          </w:tcPr>
          <w:p w14:paraId="5FF5F4C8" w14:textId="77777777" w:rsidR="00627AA3" w:rsidRPr="000345E7" w:rsidRDefault="00627AA3" w:rsidP="000345E7">
            <w:pPr>
              <w:pStyle w:val="TableParagraph"/>
              <w:spacing w:line="360" w:lineRule="auto"/>
              <w:ind w:left="0" w:right="185"/>
              <w:rPr>
                <w:rFonts w:ascii="Arial" w:hAnsi="Arial" w:cs="Arial"/>
                <w:sz w:val="20"/>
                <w:szCs w:val="20"/>
              </w:rPr>
            </w:pPr>
          </w:p>
          <w:p w14:paraId="20DEB250" w14:textId="79BC96DC" w:rsidR="00627AA3" w:rsidRPr="000345E7" w:rsidRDefault="00627AA3" w:rsidP="000345E7">
            <w:pPr>
              <w:pStyle w:val="TableParagraph"/>
              <w:tabs>
                <w:tab w:val="left" w:pos="143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627AA3" w:rsidRPr="000345E7" w14:paraId="2E232210" w14:textId="77777777" w:rsidTr="00627AA3">
        <w:trPr>
          <w:trHeight w:val="689"/>
        </w:trPr>
        <w:tc>
          <w:tcPr>
            <w:tcW w:w="3817" w:type="pct"/>
          </w:tcPr>
          <w:p w14:paraId="26DB8B02" w14:textId="08DD0A82" w:rsidR="00627AA3" w:rsidRPr="000345E7" w:rsidRDefault="00627AA3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Arrendamiento, enajenación, uso y explotación de bienes Inmuebles del dominio privado del Municipio</w:t>
            </w:r>
          </w:p>
        </w:tc>
        <w:tc>
          <w:tcPr>
            <w:tcW w:w="1183" w:type="pct"/>
          </w:tcPr>
          <w:p w14:paraId="5A366891" w14:textId="77777777" w:rsidR="00627AA3" w:rsidRPr="000345E7" w:rsidRDefault="00627AA3" w:rsidP="000345E7">
            <w:pPr>
              <w:pStyle w:val="TableParagraph"/>
              <w:spacing w:line="360" w:lineRule="auto"/>
              <w:ind w:left="0" w:right="185"/>
              <w:rPr>
                <w:rFonts w:ascii="Arial" w:hAnsi="Arial" w:cs="Arial"/>
                <w:sz w:val="20"/>
                <w:szCs w:val="20"/>
              </w:rPr>
            </w:pPr>
          </w:p>
          <w:p w14:paraId="2E2DCD20" w14:textId="74567490" w:rsidR="00627AA3" w:rsidRPr="000345E7" w:rsidRDefault="00627AA3" w:rsidP="000345E7">
            <w:pPr>
              <w:pStyle w:val="TableParagraph"/>
              <w:tabs>
                <w:tab w:val="left" w:pos="143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627AA3" w:rsidRPr="000345E7" w14:paraId="5CCA708F" w14:textId="77777777" w:rsidTr="00627AA3">
        <w:trPr>
          <w:trHeight w:val="690"/>
        </w:trPr>
        <w:tc>
          <w:tcPr>
            <w:tcW w:w="3817" w:type="pct"/>
          </w:tcPr>
          <w:p w14:paraId="14DE86B3" w14:textId="50B76B7E" w:rsidR="00627AA3" w:rsidRPr="000345E7" w:rsidRDefault="00627AA3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183" w:type="pct"/>
          </w:tcPr>
          <w:p w14:paraId="7B0DD5A7" w14:textId="4A8369CD" w:rsidR="00627AA3" w:rsidRPr="000345E7" w:rsidRDefault="00627AA3" w:rsidP="000345E7">
            <w:pPr>
              <w:pStyle w:val="TableParagraph"/>
              <w:tabs>
                <w:tab w:val="left" w:pos="143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627AA3" w:rsidRPr="000345E7" w14:paraId="44EF3C5E" w14:textId="77777777" w:rsidTr="00627AA3">
        <w:trPr>
          <w:trHeight w:val="752"/>
        </w:trPr>
        <w:tc>
          <w:tcPr>
            <w:tcW w:w="3817" w:type="pct"/>
          </w:tcPr>
          <w:p w14:paraId="5D4D18C1" w14:textId="4FA71A16" w:rsidR="00627AA3" w:rsidRPr="000345E7" w:rsidRDefault="00627AA3" w:rsidP="000345E7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Otros Productos</w:t>
            </w:r>
          </w:p>
        </w:tc>
        <w:tc>
          <w:tcPr>
            <w:tcW w:w="1183" w:type="pct"/>
          </w:tcPr>
          <w:p w14:paraId="71BB9926" w14:textId="23DF38B3" w:rsidR="00627AA3" w:rsidRPr="000345E7" w:rsidRDefault="00627AA3" w:rsidP="000345E7">
            <w:pPr>
              <w:pStyle w:val="TableParagraph"/>
              <w:tabs>
                <w:tab w:val="left" w:pos="1461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1493EF37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0A4CC463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9.- </w:t>
      </w:r>
      <w:r w:rsidRPr="000345E7">
        <w:rPr>
          <w:rFonts w:ascii="Arial" w:hAnsi="Arial" w:cs="Arial"/>
        </w:rPr>
        <w:t>Los ingresos que la Hacienda Pública Municipal percibirá por concepto de aprovechamientos, se clasificarán de la siguiente manera:</w:t>
      </w:r>
    </w:p>
    <w:p w14:paraId="3E16AE4E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55"/>
        <w:gridCol w:w="2156"/>
      </w:tblGrid>
      <w:tr w:rsidR="005C7521" w:rsidRPr="000345E7" w14:paraId="268AEDDA" w14:textId="77777777" w:rsidTr="000345E7">
        <w:trPr>
          <w:trHeight w:val="345"/>
        </w:trPr>
        <w:tc>
          <w:tcPr>
            <w:tcW w:w="3817" w:type="pct"/>
          </w:tcPr>
          <w:p w14:paraId="0729C3DA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1183" w:type="pct"/>
          </w:tcPr>
          <w:p w14:paraId="684B29AE" w14:textId="77777777" w:rsidR="005C7521" w:rsidRPr="000345E7" w:rsidRDefault="00E10270" w:rsidP="000345E7">
            <w:pPr>
              <w:pStyle w:val="TableParagraph"/>
              <w:tabs>
                <w:tab w:val="left" w:pos="108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  <w:t>2,855</w:t>
            </w:r>
            <w:r w:rsidR="0068114F" w:rsidRPr="000345E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345E7" w14:paraId="0F4CB915" w14:textId="77777777" w:rsidTr="000345E7">
        <w:trPr>
          <w:trHeight w:val="344"/>
        </w:trPr>
        <w:tc>
          <w:tcPr>
            <w:tcW w:w="3817" w:type="pct"/>
          </w:tcPr>
          <w:p w14:paraId="3AD37E6A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Aprovechamientos de tipo corriente</w:t>
            </w:r>
          </w:p>
        </w:tc>
        <w:tc>
          <w:tcPr>
            <w:tcW w:w="1183" w:type="pct"/>
          </w:tcPr>
          <w:p w14:paraId="5EA58784" w14:textId="77777777" w:rsidR="005C7521" w:rsidRPr="000345E7" w:rsidRDefault="00E10270" w:rsidP="000345E7">
            <w:pPr>
              <w:pStyle w:val="TableParagraph"/>
              <w:tabs>
                <w:tab w:val="left" w:pos="108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  <w:t>2,855</w:t>
            </w:r>
            <w:r w:rsidR="0068114F" w:rsidRPr="000345E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345E7" w14:paraId="15DF94D2" w14:textId="77777777" w:rsidTr="000345E7">
        <w:trPr>
          <w:trHeight w:val="345"/>
        </w:trPr>
        <w:tc>
          <w:tcPr>
            <w:tcW w:w="3817" w:type="pct"/>
          </w:tcPr>
          <w:p w14:paraId="0D652436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Infracciones por faltas administrativas</w:t>
            </w:r>
          </w:p>
        </w:tc>
        <w:tc>
          <w:tcPr>
            <w:tcW w:w="1183" w:type="pct"/>
          </w:tcPr>
          <w:p w14:paraId="7C2AED53" w14:textId="77777777" w:rsidR="005C7521" w:rsidRPr="000345E7" w:rsidRDefault="0068114F" w:rsidP="000345E7">
            <w:pPr>
              <w:pStyle w:val="TableParagraph"/>
              <w:tabs>
                <w:tab w:val="left" w:pos="147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5976F166" w14:textId="77777777" w:rsidTr="000345E7">
        <w:trPr>
          <w:trHeight w:val="345"/>
        </w:trPr>
        <w:tc>
          <w:tcPr>
            <w:tcW w:w="3817" w:type="pct"/>
          </w:tcPr>
          <w:p w14:paraId="3D5D05F2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Sanciones por faltas al reglamento de transito</w:t>
            </w:r>
          </w:p>
        </w:tc>
        <w:tc>
          <w:tcPr>
            <w:tcW w:w="1183" w:type="pct"/>
          </w:tcPr>
          <w:p w14:paraId="34B9DD98" w14:textId="77777777" w:rsidR="005C7521" w:rsidRPr="000345E7" w:rsidRDefault="0068114F" w:rsidP="000345E7">
            <w:pPr>
              <w:pStyle w:val="TableParagraph"/>
              <w:tabs>
                <w:tab w:val="left" w:pos="108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 w:rsidRPr="000345E7">
              <w:rPr>
                <w:rFonts w:ascii="Arial" w:hAnsi="Arial" w:cs="Arial"/>
                <w:sz w:val="20"/>
                <w:szCs w:val="20"/>
              </w:rPr>
              <w:t>2,855</w:t>
            </w:r>
            <w:r w:rsidRPr="000345E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345E7" w14:paraId="5DEF39C3" w14:textId="77777777" w:rsidTr="000345E7">
        <w:trPr>
          <w:trHeight w:val="345"/>
        </w:trPr>
        <w:tc>
          <w:tcPr>
            <w:tcW w:w="3817" w:type="pct"/>
          </w:tcPr>
          <w:p w14:paraId="4317C672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Cesiones</w:t>
            </w:r>
          </w:p>
        </w:tc>
        <w:tc>
          <w:tcPr>
            <w:tcW w:w="1183" w:type="pct"/>
          </w:tcPr>
          <w:p w14:paraId="0224EEF1" w14:textId="77777777" w:rsidR="005C7521" w:rsidRPr="000345E7" w:rsidRDefault="0068114F" w:rsidP="000345E7">
            <w:pPr>
              <w:pStyle w:val="TableParagraph"/>
              <w:tabs>
                <w:tab w:val="left" w:pos="147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35CB1B25" w14:textId="77777777" w:rsidTr="000345E7">
        <w:trPr>
          <w:trHeight w:val="345"/>
        </w:trPr>
        <w:tc>
          <w:tcPr>
            <w:tcW w:w="3817" w:type="pct"/>
          </w:tcPr>
          <w:p w14:paraId="3D87E01C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Herencias</w:t>
            </w:r>
          </w:p>
        </w:tc>
        <w:tc>
          <w:tcPr>
            <w:tcW w:w="1183" w:type="pct"/>
          </w:tcPr>
          <w:p w14:paraId="20AD5CBA" w14:textId="77777777" w:rsidR="005C7521" w:rsidRPr="000345E7" w:rsidRDefault="0068114F" w:rsidP="000345E7">
            <w:pPr>
              <w:pStyle w:val="TableParagraph"/>
              <w:tabs>
                <w:tab w:val="left" w:pos="147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161312E0" w14:textId="77777777" w:rsidTr="000345E7">
        <w:trPr>
          <w:trHeight w:val="343"/>
        </w:trPr>
        <w:tc>
          <w:tcPr>
            <w:tcW w:w="3817" w:type="pct"/>
          </w:tcPr>
          <w:p w14:paraId="4BDD3089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Legados</w:t>
            </w:r>
          </w:p>
        </w:tc>
        <w:tc>
          <w:tcPr>
            <w:tcW w:w="1183" w:type="pct"/>
          </w:tcPr>
          <w:p w14:paraId="7F9BC64A" w14:textId="77777777" w:rsidR="005C7521" w:rsidRPr="000345E7" w:rsidRDefault="0068114F" w:rsidP="000345E7">
            <w:pPr>
              <w:pStyle w:val="TableParagraph"/>
              <w:tabs>
                <w:tab w:val="left" w:pos="147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26C79462" w14:textId="77777777" w:rsidTr="000345E7">
        <w:trPr>
          <w:trHeight w:val="345"/>
        </w:trPr>
        <w:tc>
          <w:tcPr>
            <w:tcW w:w="3817" w:type="pct"/>
          </w:tcPr>
          <w:p w14:paraId="74C7D6F1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Donaciones</w:t>
            </w:r>
          </w:p>
        </w:tc>
        <w:tc>
          <w:tcPr>
            <w:tcW w:w="1183" w:type="pct"/>
          </w:tcPr>
          <w:p w14:paraId="318DC4E7" w14:textId="77777777" w:rsidR="005C7521" w:rsidRPr="000345E7" w:rsidRDefault="0068114F" w:rsidP="000345E7">
            <w:pPr>
              <w:pStyle w:val="TableParagraph"/>
              <w:tabs>
                <w:tab w:val="left" w:pos="147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3A276720" w14:textId="77777777" w:rsidTr="000345E7">
        <w:trPr>
          <w:trHeight w:val="345"/>
        </w:trPr>
        <w:tc>
          <w:tcPr>
            <w:tcW w:w="3817" w:type="pct"/>
          </w:tcPr>
          <w:p w14:paraId="51942B7F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Adjudicaciones Judiciales</w:t>
            </w:r>
          </w:p>
        </w:tc>
        <w:tc>
          <w:tcPr>
            <w:tcW w:w="1183" w:type="pct"/>
          </w:tcPr>
          <w:p w14:paraId="3C55944F" w14:textId="77777777" w:rsidR="005C7521" w:rsidRPr="000345E7" w:rsidRDefault="0068114F" w:rsidP="000345E7">
            <w:pPr>
              <w:pStyle w:val="TableParagraph"/>
              <w:tabs>
                <w:tab w:val="left" w:pos="147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03603E01" w14:textId="77777777" w:rsidTr="000345E7">
        <w:trPr>
          <w:trHeight w:val="345"/>
        </w:trPr>
        <w:tc>
          <w:tcPr>
            <w:tcW w:w="3817" w:type="pct"/>
          </w:tcPr>
          <w:p w14:paraId="14AC1AF5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Adjudicaciones administrativas</w:t>
            </w:r>
          </w:p>
        </w:tc>
        <w:tc>
          <w:tcPr>
            <w:tcW w:w="1183" w:type="pct"/>
          </w:tcPr>
          <w:p w14:paraId="2992E4CC" w14:textId="77777777" w:rsidR="005C7521" w:rsidRPr="000345E7" w:rsidRDefault="0068114F" w:rsidP="000345E7">
            <w:pPr>
              <w:pStyle w:val="TableParagraph"/>
              <w:tabs>
                <w:tab w:val="left" w:pos="147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5C8D2E13" w14:textId="77777777" w:rsidTr="000345E7">
        <w:trPr>
          <w:trHeight w:val="345"/>
        </w:trPr>
        <w:tc>
          <w:tcPr>
            <w:tcW w:w="3817" w:type="pct"/>
          </w:tcPr>
          <w:p w14:paraId="1E376250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Subsidios de otro nivel de gobierno</w:t>
            </w:r>
          </w:p>
        </w:tc>
        <w:tc>
          <w:tcPr>
            <w:tcW w:w="1183" w:type="pct"/>
          </w:tcPr>
          <w:p w14:paraId="4DC36882" w14:textId="77777777" w:rsidR="005C7521" w:rsidRPr="000345E7" w:rsidRDefault="0068114F" w:rsidP="000345E7">
            <w:pPr>
              <w:pStyle w:val="TableParagraph"/>
              <w:tabs>
                <w:tab w:val="left" w:pos="147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115232F7" w14:textId="77777777" w:rsidTr="000345E7">
        <w:trPr>
          <w:trHeight w:val="343"/>
        </w:trPr>
        <w:tc>
          <w:tcPr>
            <w:tcW w:w="3817" w:type="pct"/>
          </w:tcPr>
          <w:p w14:paraId="2F2D697E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1183" w:type="pct"/>
          </w:tcPr>
          <w:p w14:paraId="7C34D166" w14:textId="77777777" w:rsidR="005C7521" w:rsidRPr="000345E7" w:rsidRDefault="0068114F" w:rsidP="000345E7">
            <w:pPr>
              <w:pStyle w:val="TableParagraph"/>
              <w:tabs>
                <w:tab w:val="left" w:pos="147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14BA7BDC" w14:textId="77777777" w:rsidTr="000345E7">
        <w:trPr>
          <w:trHeight w:val="345"/>
        </w:trPr>
        <w:tc>
          <w:tcPr>
            <w:tcW w:w="3817" w:type="pct"/>
          </w:tcPr>
          <w:p w14:paraId="1979D96B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1183" w:type="pct"/>
          </w:tcPr>
          <w:p w14:paraId="72968D5F" w14:textId="77777777" w:rsidR="005C7521" w:rsidRPr="000345E7" w:rsidRDefault="0068114F" w:rsidP="000345E7">
            <w:pPr>
              <w:pStyle w:val="TableParagraph"/>
              <w:tabs>
                <w:tab w:val="left" w:pos="147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00559AB2" w14:textId="77777777" w:rsidTr="000345E7">
        <w:trPr>
          <w:trHeight w:val="345"/>
        </w:trPr>
        <w:tc>
          <w:tcPr>
            <w:tcW w:w="3817" w:type="pct"/>
          </w:tcPr>
          <w:p w14:paraId="512E749F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Convenios con la Federación y el Estado (</w:t>
            </w:r>
            <w:proofErr w:type="spellStart"/>
            <w:r w:rsidRPr="000345E7">
              <w:rPr>
                <w:rFonts w:ascii="Arial" w:hAnsi="Arial" w:cs="Arial"/>
                <w:sz w:val="20"/>
                <w:szCs w:val="20"/>
              </w:rPr>
              <w:t>Zofemat</w:t>
            </w:r>
            <w:proofErr w:type="spellEnd"/>
            <w:r w:rsidRPr="000345E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345E7">
              <w:rPr>
                <w:rFonts w:ascii="Arial" w:hAnsi="Arial" w:cs="Arial"/>
                <w:sz w:val="20"/>
                <w:szCs w:val="20"/>
              </w:rPr>
              <w:t>Capufe</w:t>
            </w:r>
            <w:proofErr w:type="spellEnd"/>
            <w:r w:rsidRPr="000345E7">
              <w:rPr>
                <w:rFonts w:ascii="Arial" w:hAnsi="Arial" w:cs="Arial"/>
                <w:sz w:val="20"/>
                <w:szCs w:val="20"/>
              </w:rPr>
              <w:t>, entre otros)</w:t>
            </w:r>
          </w:p>
        </w:tc>
        <w:tc>
          <w:tcPr>
            <w:tcW w:w="1183" w:type="pct"/>
          </w:tcPr>
          <w:p w14:paraId="7E3CDF76" w14:textId="77777777" w:rsidR="005C7521" w:rsidRPr="000345E7" w:rsidRDefault="0068114F" w:rsidP="000345E7">
            <w:pPr>
              <w:pStyle w:val="TableParagraph"/>
              <w:tabs>
                <w:tab w:val="left" w:pos="147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345E7" w14:paraId="51127EF7" w14:textId="77777777" w:rsidTr="000345E7">
        <w:trPr>
          <w:trHeight w:val="345"/>
        </w:trPr>
        <w:tc>
          <w:tcPr>
            <w:tcW w:w="3817" w:type="pct"/>
          </w:tcPr>
          <w:p w14:paraId="6F1C56A2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Aprovechamiento de capital</w:t>
            </w:r>
          </w:p>
        </w:tc>
        <w:tc>
          <w:tcPr>
            <w:tcW w:w="1183" w:type="pct"/>
          </w:tcPr>
          <w:p w14:paraId="2D3478FE" w14:textId="77777777" w:rsidR="005C7521" w:rsidRPr="000345E7" w:rsidRDefault="0068114F" w:rsidP="000345E7">
            <w:pPr>
              <w:pStyle w:val="TableParagraph"/>
              <w:tabs>
                <w:tab w:val="left" w:pos="147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5C7521" w:rsidRPr="000345E7" w14:paraId="6EFABBDB" w14:textId="77777777" w:rsidTr="000345E7">
        <w:trPr>
          <w:trHeight w:val="1035"/>
        </w:trPr>
        <w:tc>
          <w:tcPr>
            <w:tcW w:w="3817" w:type="pct"/>
          </w:tcPr>
          <w:p w14:paraId="4D9DA9A3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&gt; Aprovechamientos no comprendidos en las fracciones de la Ley de Ingresos causados en ejercicios fiscales anteriores pendientes de liquidación o pago.</w:t>
            </w:r>
          </w:p>
        </w:tc>
        <w:tc>
          <w:tcPr>
            <w:tcW w:w="1183" w:type="pct"/>
          </w:tcPr>
          <w:p w14:paraId="3686DDE0" w14:textId="77777777" w:rsidR="005C7521" w:rsidRPr="000345E7" w:rsidRDefault="0068114F" w:rsidP="000345E7">
            <w:pPr>
              <w:pStyle w:val="TableParagraph"/>
              <w:tabs>
                <w:tab w:val="left" w:pos="147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14:paraId="2405A677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07CFD7E9" w14:textId="77777777" w:rsidR="005C7521" w:rsidRPr="000345E7" w:rsidRDefault="0068114F" w:rsidP="000345E7">
      <w:pPr>
        <w:pStyle w:val="Textoindependiente"/>
        <w:spacing w:line="360" w:lineRule="auto"/>
        <w:ind w:hanging="2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10.- </w:t>
      </w:r>
      <w:r w:rsidRPr="000345E7">
        <w:rPr>
          <w:rFonts w:ascii="Arial" w:hAnsi="Arial" w:cs="Arial"/>
        </w:rPr>
        <w:t>Los ingresos por participaciones que percibirá la Hacienda Municipal se integrará por los siguientes conceptos:</w:t>
      </w:r>
    </w:p>
    <w:p w14:paraId="4B9AAD5B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81"/>
        <w:gridCol w:w="2130"/>
      </w:tblGrid>
      <w:tr w:rsidR="005C7521" w:rsidRPr="000345E7" w14:paraId="3392E15F" w14:textId="77777777" w:rsidTr="000345E7">
        <w:trPr>
          <w:trHeight w:val="345"/>
        </w:trPr>
        <w:tc>
          <w:tcPr>
            <w:tcW w:w="3831" w:type="pct"/>
          </w:tcPr>
          <w:p w14:paraId="07F9603E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Participaciones</w:t>
            </w:r>
          </w:p>
        </w:tc>
        <w:tc>
          <w:tcPr>
            <w:tcW w:w="1169" w:type="pct"/>
          </w:tcPr>
          <w:p w14:paraId="04EDD862" w14:textId="77777777" w:rsidR="005C7521" w:rsidRPr="000345E7" w:rsidRDefault="00E10270" w:rsidP="000345E7">
            <w:pPr>
              <w:pStyle w:val="TableParagraph"/>
              <w:tabs>
                <w:tab w:val="left" w:pos="543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sz w:val="20"/>
                <w:szCs w:val="20"/>
              </w:rPr>
              <w:tab/>
              <w:t>15,870,000</w:t>
            </w:r>
            <w:r w:rsidR="0068114F" w:rsidRPr="000345E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24DCD513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46E71264" w14:textId="77777777" w:rsidR="005C7521" w:rsidRPr="000345E7" w:rsidRDefault="0068114F" w:rsidP="007705F6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11.- </w:t>
      </w:r>
      <w:r w:rsidRPr="000345E7">
        <w:rPr>
          <w:rFonts w:ascii="Arial" w:hAnsi="Arial" w:cs="Arial"/>
        </w:rPr>
        <w:t>Las aportaciones que recaudará la Hacienda Pública Municipal se integrarán con los siguientes conceptos:</w:t>
      </w:r>
    </w:p>
    <w:p w14:paraId="29B97406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948"/>
        <w:gridCol w:w="2163"/>
      </w:tblGrid>
      <w:tr w:rsidR="006C5E02" w:rsidRPr="000345E7" w14:paraId="2B5DBA2D" w14:textId="77777777" w:rsidTr="000345E7">
        <w:tc>
          <w:tcPr>
            <w:tcW w:w="3813" w:type="pct"/>
          </w:tcPr>
          <w:p w14:paraId="4AA4E105" w14:textId="77777777" w:rsidR="006C5E02" w:rsidRPr="000345E7" w:rsidRDefault="006C5E02" w:rsidP="000345E7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0345E7">
              <w:rPr>
                <w:rFonts w:ascii="Arial" w:hAnsi="Arial" w:cs="Arial"/>
              </w:rPr>
              <w:t xml:space="preserve">Aportaciones </w:t>
            </w:r>
          </w:p>
        </w:tc>
        <w:tc>
          <w:tcPr>
            <w:tcW w:w="1187" w:type="pct"/>
          </w:tcPr>
          <w:p w14:paraId="32596AAA" w14:textId="77777777" w:rsidR="006C5E02" w:rsidRPr="000345E7" w:rsidRDefault="006C5E02" w:rsidP="000345E7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0345E7">
              <w:rPr>
                <w:rFonts w:ascii="Arial" w:hAnsi="Arial" w:cs="Arial"/>
              </w:rPr>
              <w:t xml:space="preserve">$      </w:t>
            </w:r>
            <w:r w:rsidR="00E10270" w:rsidRPr="000345E7">
              <w:rPr>
                <w:rFonts w:ascii="Arial" w:hAnsi="Arial" w:cs="Arial"/>
              </w:rPr>
              <w:t>10,660,000</w:t>
            </w:r>
            <w:r w:rsidRPr="000345E7">
              <w:rPr>
                <w:rFonts w:ascii="Arial" w:hAnsi="Arial" w:cs="Arial"/>
              </w:rPr>
              <w:t>.00</w:t>
            </w:r>
          </w:p>
        </w:tc>
      </w:tr>
    </w:tbl>
    <w:p w14:paraId="45BC0F96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5AAED305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12.- </w:t>
      </w:r>
      <w:r w:rsidRPr="000345E7">
        <w:rPr>
          <w:rFonts w:ascii="Arial" w:hAnsi="Arial" w:cs="Arial"/>
        </w:rPr>
        <w:t>Los ingresos extraordinarios que podrá percibir la Hacienda Pública Municipal serán los siguientes:</w:t>
      </w:r>
    </w:p>
    <w:p w14:paraId="7FE2455F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55"/>
        <w:gridCol w:w="2156"/>
      </w:tblGrid>
      <w:tr w:rsidR="005C7521" w:rsidRPr="000345E7" w14:paraId="125E5B88" w14:textId="77777777" w:rsidTr="00627AA3">
        <w:trPr>
          <w:trHeight w:val="345"/>
        </w:trPr>
        <w:tc>
          <w:tcPr>
            <w:tcW w:w="3817" w:type="pct"/>
          </w:tcPr>
          <w:p w14:paraId="268C568F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Ingresos por venta de bienes y servicios</w:t>
            </w:r>
          </w:p>
        </w:tc>
        <w:tc>
          <w:tcPr>
            <w:tcW w:w="1183" w:type="pct"/>
          </w:tcPr>
          <w:p w14:paraId="70E167F7" w14:textId="77777777" w:rsidR="005C7521" w:rsidRPr="000345E7" w:rsidRDefault="0068114F" w:rsidP="00E62D1E">
            <w:pPr>
              <w:pStyle w:val="TableParagraph"/>
              <w:tabs>
                <w:tab w:val="left" w:pos="1461"/>
              </w:tabs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345E7" w14:paraId="4577F9C0" w14:textId="77777777" w:rsidTr="00627AA3">
        <w:trPr>
          <w:trHeight w:val="443"/>
        </w:trPr>
        <w:tc>
          <w:tcPr>
            <w:tcW w:w="3817" w:type="pct"/>
          </w:tcPr>
          <w:p w14:paraId="48EA19FE" w14:textId="03D91016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Ingresos por ventas de bienes y servicios de organismos</w:t>
            </w:r>
            <w:r w:rsidR="001C4F1F" w:rsidRPr="00034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5E7">
              <w:rPr>
                <w:rFonts w:ascii="Arial" w:hAnsi="Arial" w:cs="Arial"/>
                <w:sz w:val="20"/>
                <w:szCs w:val="20"/>
              </w:rPr>
              <w:t>descentralizados</w:t>
            </w:r>
          </w:p>
        </w:tc>
        <w:tc>
          <w:tcPr>
            <w:tcW w:w="1183" w:type="pct"/>
          </w:tcPr>
          <w:p w14:paraId="57F3F7D8" w14:textId="77777777" w:rsidR="005C7521" w:rsidRPr="000345E7" w:rsidRDefault="0068114F" w:rsidP="00E62D1E">
            <w:pPr>
              <w:pStyle w:val="TableParagraph"/>
              <w:tabs>
                <w:tab w:val="left" w:pos="1461"/>
              </w:tabs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345E7" w14:paraId="4D8F14ED" w14:textId="77777777" w:rsidTr="00627AA3">
        <w:trPr>
          <w:trHeight w:val="689"/>
        </w:trPr>
        <w:tc>
          <w:tcPr>
            <w:tcW w:w="3817" w:type="pct"/>
          </w:tcPr>
          <w:p w14:paraId="26B52440" w14:textId="394AC5A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Ingresos por ventas de bienes y servicios producidos en</w:t>
            </w:r>
            <w:r w:rsidR="001C4F1F" w:rsidRPr="00034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5E7">
              <w:rPr>
                <w:rFonts w:ascii="Arial" w:hAnsi="Arial" w:cs="Arial"/>
                <w:sz w:val="20"/>
                <w:szCs w:val="20"/>
              </w:rPr>
              <w:t>establecimientos del Gobierno Central</w:t>
            </w:r>
          </w:p>
        </w:tc>
        <w:tc>
          <w:tcPr>
            <w:tcW w:w="1183" w:type="pct"/>
          </w:tcPr>
          <w:p w14:paraId="0E3C7B80" w14:textId="77777777" w:rsidR="005C7521" w:rsidRPr="000345E7" w:rsidRDefault="005C7521" w:rsidP="00E62D1E">
            <w:pPr>
              <w:pStyle w:val="TableParagraph"/>
              <w:spacing w:line="360" w:lineRule="auto"/>
              <w:ind w:left="0" w:right="206"/>
              <w:rPr>
                <w:rFonts w:ascii="Arial" w:hAnsi="Arial" w:cs="Arial"/>
                <w:sz w:val="20"/>
                <w:szCs w:val="20"/>
              </w:rPr>
            </w:pPr>
          </w:p>
          <w:p w14:paraId="415AA595" w14:textId="77777777" w:rsidR="005C7521" w:rsidRPr="000345E7" w:rsidRDefault="0068114F" w:rsidP="00E62D1E">
            <w:pPr>
              <w:pStyle w:val="TableParagraph"/>
              <w:tabs>
                <w:tab w:val="left" w:pos="1461"/>
              </w:tabs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345E7" w14:paraId="16A09B47" w14:textId="77777777" w:rsidTr="00627AA3">
        <w:trPr>
          <w:trHeight w:val="345"/>
        </w:trPr>
        <w:tc>
          <w:tcPr>
            <w:tcW w:w="3817" w:type="pct"/>
          </w:tcPr>
          <w:p w14:paraId="0522B319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183" w:type="pct"/>
          </w:tcPr>
          <w:p w14:paraId="1F3D883F" w14:textId="77777777" w:rsidR="005C7521" w:rsidRPr="000345E7" w:rsidRDefault="0068114F" w:rsidP="00E62D1E">
            <w:pPr>
              <w:pStyle w:val="TableParagraph"/>
              <w:tabs>
                <w:tab w:val="left" w:pos="1461"/>
              </w:tabs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345E7" w14:paraId="51F1F9C4" w14:textId="77777777" w:rsidTr="00627AA3">
        <w:trPr>
          <w:trHeight w:val="345"/>
        </w:trPr>
        <w:tc>
          <w:tcPr>
            <w:tcW w:w="3817" w:type="pct"/>
          </w:tcPr>
          <w:p w14:paraId="2A71A3B9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183" w:type="pct"/>
          </w:tcPr>
          <w:p w14:paraId="64A2BB22" w14:textId="77777777" w:rsidR="005C7521" w:rsidRPr="000345E7" w:rsidRDefault="0068114F" w:rsidP="00E62D1E">
            <w:pPr>
              <w:pStyle w:val="TableParagraph"/>
              <w:tabs>
                <w:tab w:val="left" w:pos="1461"/>
              </w:tabs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345E7" w14:paraId="1EFD3BAD" w14:textId="77777777" w:rsidTr="00627AA3">
        <w:trPr>
          <w:trHeight w:val="689"/>
        </w:trPr>
        <w:tc>
          <w:tcPr>
            <w:tcW w:w="3817" w:type="pct"/>
          </w:tcPr>
          <w:p w14:paraId="4B07BC0E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Las recibidas por concepto diversos a participaciones, aportaciones o</w:t>
            </w:r>
          </w:p>
          <w:p w14:paraId="02C6357D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aprovechamientos</w:t>
            </w:r>
          </w:p>
        </w:tc>
        <w:tc>
          <w:tcPr>
            <w:tcW w:w="1183" w:type="pct"/>
          </w:tcPr>
          <w:p w14:paraId="08FEAC11" w14:textId="77777777" w:rsidR="005C7521" w:rsidRPr="000345E7" w:rsidRDefault="005C7521" w:rsidP="00E62D1E">
            <w:pPr>
              <w:pStyle w:val="TableParagraph"/>
              <w:spacing w:line="360" w:lineRule="auto"/>
              <w:ind w:left="0" w:right="206"/>
              <w:rPr>
                <w:rFonts w:ascii="Arial" w:hAnsi="Arial" w:cs="Arial"/>
                <w:sz w:val="20"/>
                <w:szCs w:val="20"/>
              </w:rPr>
            </w:pPr>
          </w:p>
          <w:p w14:paraId="2D1BCFBC" w14:textId="77777777" w:rsidR="005C7521" w:rsidRPr="000345E7" w:rsidRDefault="0068114F" w:rsidP="00E62D1E">
            <w:pPr>
              <w:pStyle w:val="TableParagraph"/>
              <w:tabs>
                <w:tab w:val="left" w:pos="1461"/>
              </w:tabs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345E7" w14:paraId="2F1D9B6D" w14:textId="77777777" w:rsidTr="00627AA3">
        <w:trPr>
          <w:trHeight w:val="345"/>
        </w:trPr>
        <w:tc>
          <w:tcPr>
            <w:tcW w:w="3817" w:type="pct"/>
          </w:tcPr>
          <w:p w14:paraId="73E72503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Transferencias del Sector Publico</w:t>
            </w:r>
          </w:p>
        </w:tc>
        <w:tc>
          <w:tcPr>
            <w:tcW w:w="1183" w:type="pct"/>
          </w:tcPr>
          <w:p w14:paraId="0583DF63" w14:textId="77777777" w:rsidR="005C7521" w:rsidRPr="000345E7" w:rsidRDefault="0068114F" w:rsidP="00E62D1E">
            <w:pPr>
              <w:pStyle w:val="TableParagraph"/>
              <w:tabs>
                <w:tab w:val="left" w:pos="1461"/>
              </w:tabs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345E7" w14:paraId="783AEA5B" w14:textId="77777777" w:rsidTr="00627AA3">
        <w:trPr>
          <w:trHeight w:val="345"/>
        </w:trPr>
        <w:tc>
          <w:tcPr>
            <w:tcW w:w="3817" w:type="pct"/>
          </w:tcPr>
          <w:p w14:paraId="1DE082DC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Subsidios y Subvenciones</w:t>
            </w:r>
          </w:p>
        </w:tc>
        <w:tc>
          <w:tcPr>
            <w:tcW w:w="1183" w:type="pct"/>
          </w:tcPr>
          <w:p w14:paraId="4908F8BB" w14:textId="77777777" w:rsidR="005C7521" w:rsidRPr="000345E7" w:rsidRDefault="0068114F" w:rsidP="00E62D1E">
            <w:pPr>
              <w:pStyle w:val="TableParagraph"/>
              <w:tabs>
                <w:tab w:val="left" w:pos="1461"/>
              </w:tabs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627AA3" w:rsidRPr="000345E7" w14:paraId="72BF8E0A" w14:textId="77777777" w:rsidTr="00627AA3">
        <w:trPr>
          <w:trHeight w:val="345"/>
        </w:trPr>
        <w:tc>
          <w:tcPr>
            <w:tcW w:w="3817" w:type="pct"/>
          </w:tcPr>
          <w:p w14:paraId="073DAFC1" w14:textId="23151AB7" w:rsidR="00627AA3" w:rsidRPr="000345E7" w:rsidRDefault="00627AA3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Convenios</w:t>
            </w:r>
          </w:p>
        </w:tc>
        <w:tc>
          <w:tcPr>
            <w:tcW w:w="1183" w:type="pct"/>
          </w:tcPr>
          <w:p w14:paraId="648C3AFB" w14:textId="776F2424" w:rsidR="00627AA3" w:rsidRPr="000345E7" w:rsidRDefault="00627AA3" w:rsidP="00E62D1E">
            <w:pPr>
              <w:pStyle w:val="TableParagraph"/>
              <w:tabs>
                <w:tab w:val="left" w:pos="1461"/>
              </w:tabs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627AA3" w:rsidRPr="000345E7" w14:paraId="4BE5762C" w14:textId="77777777" w:rsidTr="00627AA3">
        <w:trPr>
          <w:trHeight w:val="343"/>
        </w:trPr>
        <w:tc>
          <w:tcPr>
            <w:tcW w:w="3817" w:type="pct"/>
          </w:tcPr>
          <w:p w14:paraId="5ABB5AFD" w14:textId="77777777" w:rsidR="00627AA3" w:rsidRPr="000345E7" w:rsidRDefault="00627AA3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Con la Federación o el Estado: Hábitat, Tu Casa, 3x1 Migrantes,</w:t>
            </w:r>
          </w:p>
          <w:p w14:paraId="39B91430" w14:textId="609E8AE1" w:rsidR="00627AA3" w:rsidRPr="000345E7" w:rsidRDefault="00627AA3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Rescate de Espacios Públicos, entre otros.</w:t>
            </w:r>
          </w:p>
        </w:tc>
        <w:tc>
          <w:tcPr>
            <w:tcW w:w="1183" w:type="pct"/>
          </w:tcPr>
          <w:p w14:paraId="0C484756" w14:textId="42FE65CA" w:rsidR="00627AA3" w:rsidRPr="000345E7" w:rsidRDefault="00627AA3" w:rsidP="00E62D1E">
            <w:pPr>
              <w:pStyle w:val="TableParagraph"/>
              <w:tabs>
                <w:tab w:val="left" w:pos="1461"/>
              </w:tabs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345E7">
              <w:rPr>
                <w:rFonts w:ascii="Arial" w:hAnsi="Arial" w:cs="Arial"/>
                <w:sz w:val="20"/>
                <w:szCs w:val="20"/>
              </w:rPr>
              <w:t>2,000,000.00</w:t>
            </w:r>
          </w:p>
        </w:tc>
      </w:tr>
    </w:tbl>
    <w:p w14:paraId="6FCF47B0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55"/>
        <w:gridCol w:w="2156"/>
      </w:tblGrid>
      <w:tr w:rsidR="005C7521" w:rsidRPr="000345E7" w14:paraId="34999CC7" w14:textId="77777777" w:rsidTr="000345E7">
        <w:trPr>
          <w:trHeight w:val="1036"/>
        </w:trPr>
        <w:tc>
          <w:tcPr>
            <w:tcW w:w="3817" w:type="pct"/>
          </w:tcPr>
          <w:p w14:paraId="7DFE2D16" w14:textId="77777777" w:rsidR="005C7521" w:rsidRPr="000345E7" w:rsidRDefault="0068114F" w:rsidP="000345E7">
            <w:pPr>
              <w:pStyle w:val="TableParagraph"/>
              <w:spacing w:line="360" w:lineRule="auto"/>
              <w:ind w:left="0" w:right="1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 xml:space="preserve">EL TOTAL DE INGRESOS QUE EL MUNICIPIO DE DZONCAUICH,YUCATÁN, PERCIBIRÁ </w:t>
            </w:r>
            <w:r w:rsidR="0066456D" w:rsidRPr="000345E7">
              <w:rPr>
                <w:rFonts w:ascii="Arial" w:hAnsi="Arial" w:cs="Arial"/>
                <w:b/>
                <w:sz w:val="20"/>
                <w:szCs w:val="20"/>
              </w:rPr>
              <w:t>DURANTE EL EJERCICIO FISCAL 2023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>, ASCENDERÁ A:</w:t>
            </w:r>
          </w:p>
        </w:tc>
        <w:tc>
          <w:tcPr>
            <w:tcW w:w="1183" w:type="pct"/>
          </w:tcPr>
          <w:p w14:paraId="1B149277" w14:textId="77777777" w:rsidR="005C7521" w:rsidRPr="000345E7" w:rsidRDefault="005C7521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1A9BE0F" w14:textId="77777777" w:rsidR="00E62D1E" w:rsidRDefault="00E62D1E" w:rsidP="00E62D1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8DA256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E10270" w:rsidRPr="000345E7">
              <w:rPr>
                <w:rFonts w:ascii="Arial" w:hAnsi="Arial" w:cs="Arial"/>
                <w:b/>
                <w:sz w:val="20"/>
                <w:szCs w:val="20"/>
              </w:rPr>
              <w:t>28,687,806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14:paraId="0420487A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65891D0D" w14:textId="77777777" w:rsidR="006C5E02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TÍTULO SEGUNDO</w:t>
      </w:r>
    </w:p>
    <w:p w14:paraId="582C666B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 xml:space="preserve"> IMPUESTOS</w:t>
      </w:r>
    </w:p>
    <w:p w14:paraId="3A6209E3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E221C56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I</w:t>
      </w:r>
    </w:p>
    <w:p w14:paraId="5DA5E509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Impuesto Predial</w:t>
      </w:r>
    </w:p>
    <w:p w14:paraId="40506349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6FDB944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13.- </w:t>
      </w:r>
      <w:r w:rsidRPr="000345E7">
        <w:rPr>
          <w:rFonts w:ascii="Arial" w:hAnsi="Arial" w:cs="Arial"/>
        </w:rPr>
        <w:t>Son impuestos, las contribuciones establecidas en ley que deben pagar las personas físicas y morales que se encuentran en la situación jurídica o de hecho prevista por la misma y que sean distintas de las señaladas en los títulos tercero y cuarto de esta ley.</w:t>
      </w:r>
    </w:p>
    <w:p w14:paraId="2EB94610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14C19DEB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</w:rPr>
        <w:t xml:space="preserve">El impuesto predial se causará aplicando el factor de </w:t>
      </w:r>
      <w:r w:rsidR="000F4AD3" w:rsidRPr="000345E7">
        <w:rPr>
          <w:rFonts w:ascii="Arial" w:hAnsi="Arial" w:cs="Arial"/>
        </w:rPr>
        <w:t>0.002</w:t>
      </w:r>
      <w:r w:rsidRPr="000345E7">
        <w:rPr>
          <w:rFonts w:ascii="Arial" w:hAnsi="Arial" w:cs="Arial"/>
        </w:rPr>
        <w:t xml:space="preserve"> al importe del Valor Catastral que se determine.</w:t>
      </w:r>
    </w:p>
    <w:p w14:paraId="62D40C7F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7BF052F4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</w:rPr>
        <w:t>Todo predio destinado a la producción agropecuaria pagará 10 al millar anual sobre el valor registrado o catastral, sin que la cantidad a pagar resultante exceda a lo establecido por la legislación agraria federal para terrenos ejidales.</w:t>
      </w:r>
    </w:p>
    <w:p w14:paraId="4DAB4D48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3FC099B3" w14:textId="77777777" w:rsidR="005C7521" w:rsidRPr="000345E7" w:rsidRDefault="0068114F" w:rsidP="000345E7">
      <w:pPr>
        <w:pStyle w:val="Textoindependiente"/>
        <w:spacing w:line="360" w:lineRule="auto"/>
        <w:rPr>
          <w:rFonts w:ascii="Arial" w:hAnsi="Arial" w:cs="Arial"/>
        </w:rPr>
      </w:pPr>
      <w:r w:rsidRPr="000345E7">
        <w:rPr>
          <w:rFonts w:ascii="Arial" w:hAnsi="Arial" w:cs="Arial"/>
        </w:rPr>
        <w:t>Para efectos de esta ley el valor catastral de los predios se determinará como sigue:</w:t>
      </w:r>
    </w:p>
    <w:p w14:paraId="5AD539FF" w14:textId="776924E3" w:rsidR="00652AA9" w:rsidRDefault="00652AA9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</w:rPr>
        <w:br w:type="page"/>
      </w:r>
    </w:p>
    <w:p w14:paraId="17B91214" w14:textId="77777777" w:rsidR="005C7521" w:rsidRPr="00E62D1E" w:rsidRDefault="005C7521" w:rsidP="000345E7">
      <w:pPr>
        <w:pStyle w:val="Textoindependiente"/>
        <w:spacing w:line="360" w:lineRule="auto"/>
        <w:rPr>
          <w:rFonts w:ascii="Arial" w:hAnsi="Arial" w:cs="Arial"/>
          <w:sz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8"/>
        <w:gridCol w:w="1602"/>
        <w:gridCol w:w="1640"/>
        <w:gridCol w:w="1501"/>
      </w:tblGrid>
      <w:tr w:rsidR="005C7521" w:rsidRPr="000345E7" w14:paraId="021B865B" w14:textId="77777777" w:rsidTr="000345E7">
        <w:trPr>
          <w:trHeight w:val="20"/>
        </w:trPr>
        <w:tc>
          <w:tcPr>
            <w:tcW w:w="2397" w:type="pct"/>
          </w:tcPr>
          <w:p w14:paraId="411EE0E6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COLONIA O CALLE</w:t>
            </w:r>
          </w:p>
        </w:tc>
        <w:tc>
          <w:tcPr>
            <w:tcW w:w="1779" w:type="pct"/>
            <w:gridSpan w:val="2"/>
          </w:tcPr>
          <w:p w14:paraId="58A6BBA8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TRAMO ENTRE CALLE Y</w:t>
            </w:r>
          </w:p>
          <w:p w14:paraId="0F7A0FA6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824" w:type="pct"/>
          </w:tcPr>
          <w:p w14:paraId="58B71132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 POR M2</w:t>
            </w:r>
          </w:p>
        </w:tc>
      </w:tr>
      <w:tr w:rsidR="005C7521" w:rsidRPr="000345E7" w14:paraId="505429B1" w14:textId="77777777" w:rsidTr="000345E7">
        <w:trPr>
          <w:trHeight w:val="20"/>
        </w:trPr>
        <w:tc>
          <w:tcPr>
            <w:tcW w:w="5000" w:type="pct"/>
            <w:gridSpan w:val="4"/>
          </w:tcPr>
          <w:p w14:paraId="74FE06B4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SECCIÓN 1</w:t>
            </w:r>
          </w:p>
        </w:tc>
      </w:tr>
      <w:tr w:rsidR="005C7521" w:rsidRPr="000345E7" w14:paraId="67B9D462" w14:textId="77777777" w:rsidTr="000345E7">
        <w:trPr>
          <w:trHeight w:val="20"/>
        </w:trPr>
        <w:tc>
          <w:tcPr>
            <w:tcW w:w="2397" w:type="pct"/>
          </w:tcPr>
          <w:p w14:paraId="47D05746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17 A LA CALLE 21</w:t>
            </w:r>
          </w:p>
        </w:tc>
        <w:tc>
          <w:tcPr>
            <w:tcW w:w="879" w:type="pct"/>
          </w:tcPr>
          <w:p w14:paraId="1EB0E875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0" w:type="pct"/>
          </w:tcPr>
          <w:p w14:paraId="03D283AF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4" w:type="pct"/>
          </w:tcPr>
          <w:p w14:paraId="3E128660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345E7" w14:paraId="2530C24E" w14:textId="77777777" w:rsidTr="000345E7">
        <w:trPr>
          <w:trHeight w:val="20"/>
        </w:trPr>
        <w:tc>
          <w:tcPr>
            <w:tcW w:w="2397" w:type="pct"/>
          </w:tcPr>
          <w:p w14:paraId="5F15A6B1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14 A LA CALLE 20</w:t>
            </w:r>
          </w:p>
        </w:tc>
        <w:tc>
          <w:tcPr>
            <w:tcW w:w="879" w:type="pct"/>
          </w:tcPr>
          <w:p w14:paraId="5CA8AE23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00" w:type="pct"/>
          </w:tcPr>
          <w:p w14:paraId="4E2D6CC0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4" w:type="pct"/>
          </w:tcPr>
          <w:p w14:paraId="3FB1DB24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345E7" w14:paraId="6D92A910" w14:textId="77777777" w:rsidTr="000345E7">
        <w:trPr>
          <w:trHeight w:val="20"/>
        </w:trPr>
        <w:tc>
          <w:tcPr>
            <w:tcW w:w="2397" w:type="pct"/>
          </w:tcPr>
          <w:p w14:paraId="5A9AF616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12 A LA CALLE 20</w:t>
            </w:r>
          </w:p>
        </w:tc>
        <w:tc>
          <w:tcPr>
            <w:tcW w:w="879" w:type="pct"/>
          </w:tcPr>
          <w:p w14:paraId="05DF9C56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0" w:type="pct"/>
          </w:tcPr>
          <w:p w14:paraId="6E7D49C2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4" w:type="pct"/>
          </w:tcPr>
          <w:p w14:paraId="5783925C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345E7" w14:paraId="7C278DAC" w14:textId="77777777" w:rsidTr="000345E7">
        <w:trPr>
          <w:trHeight w:val="20"/>
        </w:trPr>
        <w:tc>
          <w:tcPr>
            <w:tcW w:w="2397" w:type="pct"/>
          </w:tcPr>
          <w:p w14:paraId="2E6CBC41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13 A LA CALLE 15</w:t>
            </w:r>
          </w:p>
        </w:tc>
        <w:tc>
          <w:tcPr>
            <w:tcW w:w="879" w:type="pct"/>
          </w:tcPr>
          <w:p w14:paraId="1C7EE3C1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0" w:type="pct"/>
          </w:tcPr>
          <w:p w14:paraId="4AF42A4B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4" w:type="pct"/>
          </w:tcPr>
          <w:p w14:paraId="14076E85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345E7" w14:paraId="6DD597C5" w14:textId="77777777" w:rsidTr="000345E7">
        <w:trPr>
          <w:trHeight w:val="20"/>
        </w:trPr>
        <w:tc>
          <w:tcPr>
            <w:tcW w:w="2397" w:type="pct"/>
          </w:tcPr>
          <w:p w14:paraId="147309E1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17 A LA CALLE 21</w:t>
            </w:r>
          </w:p>
        </w:tc>
        <w:tc>
          <w:tcPr>
            <w:tcW w:w="879" w:type="pct"/>
          </w:tcPr>
          <w:p w14:paraId="1C4EC319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0" w:type="pct"/>
          </w:tcPr>
          <w:p w14:paraId="149F5F11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4" w:type="pct"/>
          </w:tcPr>
          <w:p w14:paraId="410EBF81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345E7" w14:paraId="0B138446" w14:textId="77777777" w:rsidTr="000345E7">
        <w:trPr>
          <w:trHeight w:val="20"/>
        </w:trPr>
        <w:tc>
          <w:tcPr>
            <w:tcW w:w="2397" w:type="pct"/>
          </w:tcPr>
          <w:p w14:paraId="362C4D97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12</w:t>
            </w:r>
          </w:p>
        </w:tc>
        <w:tc>
          <w:tcPr>
            <w:tcW w:w="879" w:type="pct"/>
          </w:tcPr>
          <w:p w14:paraId="5CA9586B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00" w:type="pct"/>
          </w:tcPr>
          <w:p w14:paraId="67B1F469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4" w:type="pct"/>
          </w:tcPr>
          <w:p w14:paraId="30FA3D6E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345E7" w14:paraId="5108D8D4" w14:textId="77777777" w:rsidTr="000345E7">
        <w:trPr>
          <w:trHeight w:val="20"/>
        </w:trPr>
        <w:tc>
          <w:tcPr>
            <w:tcW w:w="2397" w:type="pct"/>
          </w:tcPr>
          <w:p w14:paraId="06C626B5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879" w:type="pct"/>
          </w:tcPr>
          <w:p w14:paraId="7AC7A6D9" w14:textId="77777777" w:rsidR="005C7521" w:rsidRPr="000345E7" w:rsidRDefault="005C7521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</w:tcPr>
          <w:p w14:paraId="5858BC68" w14:textId="77777777" w:rsidR="005C7521" w:rsidRPr="000345E7" w:rsidRDefault="005C7521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14:paraId="5F40B912" w14:textId="7E3A8BE0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="00E62D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345E7">
              <w:rPr>
                <w:rFonts w:ascii="Arial" w:hAnsi="Arial" w:cs="Arial"/>
                <w:sz w:val="20"/>
                <w:szCs w:val="20"/>
              </w:rPr>
              <w:t xml:space="preserve"> 8.00</w:t>
            </w:r>
          </w:p>
        </w:tc>
      </w:tr>
      <w:tr w:rsidR="005C7521" w:rsidRPr="000345E7" w14:paraId="6CEF76CF" w14:textId="77777777" w:rsidTr="000345E7">
        <w:trPr>
          <w:trHeight w:val="20"/>
        </w:trPr>
        <w:tc>
          <w:tcPr>
            <w:tcW w:w="5000" w:type="pct"/>
            <w:gridSpan w:val="4"/>
          </w:tcPr>
          <w:p w14:paraId="5B732F6E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SECCIÓN 2</w:t>
            </w:r>
          </w:p>
        </w:tc>
      </w:tr>
      <w:tr w:rsidR="005C7521" w:rsidRPr="000345E7" w14:paraId="364BB67F" w14:textId="77777777" w:rsidTr="000345E7">
        <w:trPr>
          <w:trHeight w:val="20"/>
        </w:trPr>
        <w:tc>
          <w:tcPr>
            <w:tcW w:w="2397" w:type="pct"/>
          </w:tcPr>
          <w:p w14:paraId="39ADD9F6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21 A LA CALLE 25</w:t>
            </w:r>
          </w:p>
        </w:tc>
        <w:tc>
          <w:tcPr>
            <w:tcW w:w="879" w:type="pct"/>
          </w:tcPr>
          <w:p w14:paraId="5D8F8875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0" w:type="pct"/>
          </w:tcPr>
          <w:p w14:paraId="6672E564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4" w:type="pct"/>
          </w:tcPr>
          <w:p w14:paraId="60D714F4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345E7" w14:paraId="4AE6DEF1" w14:textId="77777777" w:rsidTr="000345E7">
        <w:trPr>
          <w:trHeight w:val="20"/>
        </w:trPr>
        <w:tc>
          <w:tcPr>
            <w:tcW w:w="2397" w:type="pct"/>
          </w:tcPr>
          <w:p w14:paraId="11A50885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14 A LA CALLE 20</w:t>
            </w:r>
          </w:p>
        </w:tc>
        <w:tc>
          <w:tcPr>
            <w:tcW w:w="879" w:type="pct"/>
          </w:tcPr>
          <w:p w14:paraId="03449CC1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0" w:type="pct"/>
          </w:tcPr>
          <w:p w14:paraId="7A3E41B2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4" w:type="pct"/>
          </w:tcPr>
          <w:p w14:paraId="416B429A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345E7" w14:paraId="7BD34F20" w14:textId="77777777" w:rsidTr="000345E7">
        <w:trPr>
          <w:trHeight w:val="20"/>
        </w:trPr>
        <w:tc>
          <w:tcPr>
            <w:tcW w:w="2397" w:type="pct"/>
          </w:tcPr>
          <w:p w14:paraId="1603AAF4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12 A LA CALLE 12-A</w:t>
            </w:r>
          </w:p>
        </w:tc>
        <w:tc>
          <w:tcPr>
            <w:tcW w:w="879" w:type="pct"/>
          </w:tcPr>
          <w:p w14:paraId="25C21F98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0" w:type="pct"/>
          </w:tcPr>
          <w:p w14:paraId="2342D29A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4" w:type="pct"/>
          </w:tcPr>
          <w:p w14:paraId="55962341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345E7" w14:paraId="031FDA8A" w14:textId="77777777" w:rsidTr="000345E7">
        <w:trPr>
          <w:trHeight w:val="20"/>
        </w:trPr>
        <w:tc>
          <w:tcPr>
            <w:tcW w:w="2397" w:type="pct"/>
          </w:tcPr>
          <w:p w14:paraId="3CAE830B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21 A LA CALLE 25</w:t>
            </w:r>
          </w:p>
        </w:tc>
        <w:tc>
          <w:tcPr>
            <w:tcW w:w="879" w:type="pct"/>
          </w:tcPr>
          <w:p w14:paraId="0DE615A4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0" w:type="pct"/>
          </w:tcPr>
          <w:p w14:paraId="4ED8E37C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4" w:type="pct"/>
          </w:tcPr>
          <w:p w14:paraId="719BDAA5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345E7" w14:paraId="5052BA92" w14:textId="77777777" w:rsidTr="000345E7">
        <w:trPr>
          <w:trHeight w:val="20"/>
        </w:trPr>
        <w:tc>
          <w:tcPr>
            <w:tcW w:w="2397" w:type="pct"/>
          </w:tcPr>
          <w:p w14:paraId="780F9780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14 A LA CALLE 20</w:t>
            </w:r>
          </w:p>
        </w:tc>
        <w:tc>
          <w:tcPr>
            <w:tcW w:w="879" w:type="pct"/>
          </w:tcPr>
          <w:p w14:paraId="093412A0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0" w:type="pct"/>
          </w:tcPr>
          <w:p w14:paraId="2DBB37C1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4" w:type="pct"/>
          </w:tcPr>
          <w:p w14:paraId="0256A05D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345E7" w14:paraId="6217CB22" w14:textId="77777777" w:rsidTr="000345E7">
        <w:trPr>
          <w:trHeight w:val="20"/>
        </w:trPr>
        <w:tc>
          <w:tcPr>
            <w:tcW w:w="2397" w:type="pct"/>
          </w:tcPr>
          <w:p w14:paraId="10CC4205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879" w:type="pct"/>
          </w:tcPr>
          <w:p w14:paraId="070D6F2B" w14:textId="77777777" w:rsidR="005C7521" w:rsidRPr="000345E7" w:rsidRDefault="005C7521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</w:tcPr>
          <w:p w14:paraId="296E84B0" w14:textId="77777777" w:rsidR="005C7521" w:rsidRPr="000345E7" w:rsidRDefault="005C7521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14:paraId="0FE51308" w14:textId="650777D2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62D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345E7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  <w:tr w:rsidR="005C7521" w:rsidRPr="000345E7" w14:paraId="2703C01A" w14:textId="77777777" w:rsidTr="000345E7">
        <w:trPr>
          <w:trHeight w:val="20"/>
        </w:trPr>
        <w:tc>
          <w:tcPr>
            <w:tcW w:w="5000" w:type="pct"/>
            <w:gridSpan w:val="4"/>
          </w:tcPr>
          <w:p w14:paraId="45D8BE27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SECCIÓN 3</w:t>
            </w:r>
          </w:p>
        </w:tc>
      </w:tr>
      <w:tr w:rsidR="005C7521" w:rsidRPr="000345E7" w14:paraId="556F00C0" w14:textId="77777777" w:rsidTr="000345E7">
        <w:trPr>
          <w:trHeight w:val="20"/>
        </w:trPr>
        <w:tc>
          <w:tcPr>
            <w:tcW w:w="2397" w:type="pct"/>
          </w:tcPr>
          <w:p w14:paraId="55ED686E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21 A LA CALLE 25</w:t>
            </w:r>
          </w:p>
        </w:tc>
        <w:tc>
          <w:tcPr>
            <w:tcW w:w="879" w:type="pct"/>
          </w:tcPr>
          <w:p w14:paraId="0FCC2CA4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0" w:type="pct"/>
          </w:tcPr>
          <w:p w14:paraId="26D9398A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4" w:type="pct"/>
          </w:tcPr>
          <w:p w14:paraId="7681322E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345E7" w14:paraId="2AEEE50F" w14:textId="77777777" w:rsidTr="000345E7">
        <w:trPr>
          <w:trHeight w:val="20"/>
        </w:trPr>
        <w:tc>
          <w:tcPr>
            <w:tcW w:w="2397" w:type="pct"/>
          </w:tcPr>
          <w:p w14:paraId="1E7CB146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20 A LA CALLE 26</w:t>
            </w:r>
          </w:p>
        </w:tc>
        <w:tc>
          <w:tcPr>
            <w:tcW w:w="879" w:type="pct"/>
          </w:tcPr>
          <w:p w14:paraId="30A99702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0" w:type="pct"/>
          </w:tcPr>
          <w:p w14:paraId="7512F3A0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4" w:type="pct"/>
          </w:tcPr>
          <w:p w14:paraId="73194166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345E7" w14:paraId="50B840F9" w14:textId="77777777" w:rsidTr="000345E7">
        <w:trPr>
          <w:trHeight w:val="20"/>
        </w:trPr>
        <w:tc>
          <w:tcPr>
            <w:tcW w:w="2397" w:type="pct"/>
          </w:tcPr>
          <w:p w14:paraId="29D645CB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20 A LA CALLE 28</w:t>
            </w:r>
          </w:p>
        </w:tc>
        <w:tc>
          <w:tcPr>
            <w:tcW w:w="879" w:type="pct"/>
          </w:tcPr>
          <w:p w14:paraId="1C405251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0" w:type="pct"/>
          </w:tcPr>
          <w:p w14:paraId="6AA2B189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4" w:type="pct"/>
          </w:tcPr>
          <w:p w14:paraId="7E81B2E0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345E7" w14:paraId="59A775A7" w14:textId="77777777" w:rsidTr="000345E7">
        <w:trPr>
          <w:trHeight w:val="20"/>
        </w:trPr>
        <w:tc>
          <w:tcPr>
            <w:tcW w:w="2397" w:type="pct"/>
          </w:tcPr>
          <w:p w14:paraId="47A16533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21 A LA CALLE 27</w:t>
            </w:r>
          </w:p>
        </w:tc>
        <w:tc>
          <w:tcPr>
            <w:tcW w:w="879" w:type="pct"/>
          </w:tcPr>
          <w:p w14:paraId="15B44014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00" w:type="pct"/>
          </w:tcPr>
          <w:p w14:paraId="3F0AFDFB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4" w:type="pct"/>
          </w:tcPr>
          <w:p w14:paraId="23BE614C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345E7" w14:paraId="2EEE0B89" w14:textId="77777777" w:rsidTr="000345E7">
        <w:trPr>
          <w:trHeight w:val="20"/>
        </w:trPr>
        <w:tc>
          <w:tcPr>
            <w:tcW w:w="2397" w:type="pct"/>
          </w:tcPr>
          <w:p w14:paraId="085967BB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28</w:t>
            </w:r>
          </w:p>
        </w:tc>
        <w:tc>
          <w:tcPr>
            <w:tcW w:w="879" w:type="pct"/>
          </w:tcPr>
          <w:p w14:paraId="68ED1F2A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0" w:type="pct"/>
          </w:tcPr>
          <w:p w14:paraId="6BD16ADE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4" w:type="pct"/>
          </w:tcPr>
          <w:p w14:paraId="5BFDB3F8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345E7" w14:paraId="6EAE1968" w14:textId="77777777" w:rsidTr="000345E7">
        <w:trPr>
          <w:trHeight w:val="20"/>
        </w:trPr>
        <w:tc>
          <w:tcPr>
            <w:tcW w:w="2397" w:type="pct"/>
          </w:tcPr>
          <w:p w14:paraId="7D3D4375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879" w:type="pct"/>
          </w:tcPr>
          <w:p w14:paraId="3251E4A7" w14:textId="77777777" w:rsidR="005C7521" w:rsidRPr="000345E7" w:rsidRDefault="005C7521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</w:tcPr>
          <w:p w14:paraId="0ABDABF8" w14:textId="77777777" w:rsidR="005C7521" w:rsidRPr="000345E7" w:rsidRDefault="005C7521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14:paraId="297AFFA5" w14:textId="18A41C5D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="00E62D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345E7">
              <w:rPr>
                <w:rFonts w:ascii="Arial" w:hAnsi="Arial" w:cs="Arial"/>
                <w:sz w:val="20"/>
                <w:szCs w:val="20"/>
              </w:rPr>
              <w:t xml:space="preserve"> 8.00</w:t>
            </w:r>
          </w:p>
        </w:tc>
      </w:tr>
      <w:tr w:rsidR="005C7521" w:rsidRPr="000345E7" w14:paraId="467512EA" w14:textId="77777777" w:rsidTr="000345E7">
        <w:trPr>
          <w:trHeight w:val="20"/>
        </w:trPr>
        <w:tc>
          <w:tcPr>
            <w:tcW w:w="5000" w:type="pct"/>
            <w:gridSpan w:val="4"/>
          </w:tcPr>
          <w:p w14:paraId="28119B07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SECCIÓN 4</w:t>
            </w:r>
          </w:p>
        </w:tc>
      </w:tr>
      <w:tr w:rsidR="005C7521" w:rsidRPr="000345E7" w14:paraId="3DEE1FD8" w14:textId="77777777" w:rsidTr="000345E7">
        <w:trPr>
          <w:trHeight w:val="20"/>
        </w:trPr>
        <w:tc>
          <w:tcPr>
            <w:tcW w:w="2397" w:type="pct"/>
          </w:tcPr>
          <w:p w14:paraId="14637DC4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20 A LA CALLE 24</w:t>
            </w:r>
          </w:p>
        </w:tc>
        <w:tc>
          <w:tcPr>
            <w:tcW w:w="879" w:type="pct"/>
          </w:tcPr>
          <w:p w14:paraId="47DC8B1D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0" w:type="pct"/>
          </w:tcPr>
          <w:p w14:paraId="72D1B93D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4" w:type="pct"/>
          </w:tcPr>
          <w:p w14:paraId="72BC53F7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345E7" w14:paraId="7FE23543" w14:textId="77777777" w:rsidTr="000345E7">
        <w:trPr>
          <w:trHeight w:val="20"/>
        </w:trPr>
        <w:tc>
          <w:tcPr>
            <w:tcW w:w="2397" w:type="pct"/>
          </w:tcPr>
          <w:p w14:paraId="734877B5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15 A LA CALLE 21</w:t>
            </w:r>
          </w:p>
        </w:tc>
        <w:tc>
          <w:tcPr>
            <w:tcW w:w="879" w:type="pct"/>
          </w:tcPr>
          <w:p w14:paraId="3E255D94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0" w:type="pct"/>
          </w:tcPr>
          <w:p w14:paraId="3A83D64D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4" w:type="pct"/>
          </w:tcPr>
          <w:p w14:paraId="6EC11226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345E7" w14:paraId="47349CD9" w14:textId="77777777" w:rsidTr="000345E7">
        <w:trPr>
          <w:trHeight w:val="20"/>
        </w:trPr>
        <w:tc>
          <w:tcPr>
            <w:tcW w:w="2397" w:type="pct"/>
          </w:tcPr>
          <w:p w14:paraId="2422361D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19</w:t>
            </w:r>
          </w:p>
        </w:tc>
        <w:tc>
          <w:tcPr>
            <w:tcW w:w="879" w:type="pct"/>
          </w:tcPr>
          <w:p w14:paraId="4F82CA3B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00" w:type="pct"/>
          </w:tcPr>
          <w:p w14:paraId="67950F26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4" w:type="pct"/>
          </w:tcPr>
          <w:p w14:paraId="5C731D37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345E7" w14:paraId="12BF3561" w14:textId="77777777" w:rsidTr="000345E7">
        <w:trPr>
          <w:trHeight w:val="20"/>
        </w:trPr>
        <w:tc>
          <w:tcPr>
            <w:tcW w:w="2397" w:type="pct"/>
          </w:tcPr>
          <w:p w14:paraId="487210D1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26</w:t>
            </w:r>
          </w:p>
        </w:tc>
        <w:tc>
          <w:tcPr>
            <w:tcW w:w="879" w:type="pct"/>
          </w:tcPr>
          <w:p w14:paraId="5AFBEF8D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00" w:type="pct"/>
          </w:tcPr>
          <w:p w14:paraId="0E21D4F5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4" w:type="pct"/>
          </w:tcPr>
          <w:p w14:paraId="42F38196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345E7" w14:paraId="02F4E964" w14:textId="77777777" w:rsidTr="000345E7">
        <w:trPr>
          <w:trHeight w:val="20"/>
        </w:trPr>
        <w:tc>
          <w:tcPr>
            <w:tcW w:w="2397" w:type="pct"/>
          </w:tcPr>
          <w:p w14:paraId="4C6F9491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13 A LA CALLE 21</w:t>
            </w:r>
          </w:p>
        </w:tc>
        <w:tc>
          <w:tcPr>
            <w:tcW w:w="879" w:type="pct"/>
          </w:tcPr>
          <w:p w14:paraId="6FA35FB5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00" w:type="pct"/>
          </w:tcPr>
          <w:p w14:paraId="699B8535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4" w:type="pct"/>
          </w:tcPr>
          <w:p w14:paraId="0E52362C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345E7" w14:paraId="0200AB8D" w14:textId="77777777" w:rsidTr="000345E7">
        <w:trPr>
          <w:trHeight w:val="20"/>
        </w:trPr>
        <w:tc>
          <w:tcPr>
            <w:tcW w:w="2397" w:type="pct"/>
          </w:tcPr>
          <w:p w14:paraId="08AA45AC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13 A LA CALLE 19</w:t>
            </w:r>
          </w:p>
        </w:tc>
        <w:tc>
          <w:tcPr>
            <w:tcW w:w="879" w:type="pct"/>
          </w:tcPr>
          <w:p w14:paraId="073F8EA3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0" w:type="pct"/>
          </w:tcPr>
          <w:p w14:paraId="2C4FC1B2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4" w:type="pct"/>
          </w:tcPr>
          <w:p w14:paraId="0AC6A6FB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345E7" w14:paraId="4F76E3CD" w14:textId="77777777" w:rsidTr="000345E7">
        <w:trPr>
          <w:trHeight w:val="20"/>
        </w:trPr>
        <w:tc>
          <w:tcPr>
            <w:tcW w:w="2397" w:type="pct"/>
          </w:tcPr>
          <w:p w14:paraId="6EC1F4D2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13</w:t>
            </w:r>
          </w:p>
        </w:tc>
        <w:tc>
          <w:tcPr>
            <w:tcW w:w="879" w:type="pct"/>
          </w:tcPr>
          <w:p w14:paraId="21DA09C4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0" w:type="pct"/>
          </w:tcPr>
          <w:p w14:paraId="44B556C8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4" w:type="pct"/>
          </w:tcPr>
          <w:p w14:paraId="7BCF016E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345E7" w14:paraId="29C6ACEB" w14:textId="77777777" w:rsidTr="000345E7">
        <w:trPr>
          <w:trHeight w:val="20"/>
        </w:trPr>
        <w:tc>
          <w:tcPr>
            <w:tcW w:w="2397" w:type="pct"/>
          </w:tcPr>
          <w:p w14:paraId="1F0E1FA5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20 A LA CALLE 28</w:t>
            </w:r>
          </w:p>
        </w:tc>
        <w:tc>
          <w:tcPr>
            <w:tcW w:w="879" w:type="pct"/>
          </w:tcPr>
          <w:p w14:paraId="7BE0AD31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0" w:type="pct"/>
          </w:tcPr>
          <w:p w14:paraId="7561301A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4" w:type="pct"/>
          </w:tcPr>
          <w:p w14:paraId="2C7F46AA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345E7" w14:paraId="61476978" w14:textId="77777777" w:rsidTr="000345E7">
        <w:trPr>
          <w:trHeight w:val="20"/>
        </w:trPr>
        <w:tc>
          <w:tcPr>
            <w:tcW w:w="2397" w:type="pct"/>
          </w:tcPr>
          <w:p w14:paraId="45E47FF3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26 A LA CALLE 28</w:t>
            </w:r>
          </w:p>
        </w:tc>
        <w:tc>
          <w:tcPr>
            <w:tcW w:w="879" w:type="pct"/>
          </w:tcPr>
          <w:p w14:paraId="6A0D592D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00" w:type="pct"/>
          </w:tcPr>
          <w:p w14:paraId="1D2313A1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4" w:type="pct"/>
          </w:tcPr>
          <w:p w14:paraId="65B4B9C3" w14:textId="77777777" w:rsidR="005C7521" w:rsidRPr="000345E7" w:rsidRDefault="0068114F" w:rsidP="00E62D1E">
            <w:pPr>
              <w:pStyle w:val="TableParagraph"/>
              <w:spacing w:line="360" w:lineRule="auto"/>
              <w:ind w:left="0" w:right="2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345E7" w14:paraId="376BD7D7" w14:textId="77777777" w:rsidTr="000345E7">
        <w:trPr>
          <w:trHeight w:val="20"/>
        </w:trPr>
        <w:tc>
          <w:tcPr>
            <w:tcW w:w="2397" w:type="pct"/>
          </w:tcPr>
          <w:p w14:paraId="0BA6158F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DE LA CALLE 28</w:t>
            </w:r>
          </w:p>
        </w:tc>
        <w:tc>
          <w:tcPr>
            <w:tcW w:w="879" w:type="pct"/>
          </w:tcPr>
          <w:p w14:paraId="7D95D72D" w14:textId="77777777" w:rsidR="005C7521" w:rsidRPr="000345E7" w:rsidRDefault="005C7521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</w:tcPr>
          <w:p w14:paraId="786CDD71" w14:textId="77777777" w:rsidR="005C7521" w:rsidRPr="000345E7" w:rsidRDefault="005C7521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14:paraId="03784140" w14:textId="77777777" w:rsidR="005C7521" w:rsidRPr="000345E7" w:rsidRDefault="0068114F" w:rsidP="00E62D1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345E7" w14:paraId="302AAC09" w14:textId="77777777" w:rsidTr="000345E7">
        <w:trPr>
          <w:trHeight w:val="20"/>
        </w:trPr>
        <w:tc>
          <w:tcPr>
            <w:tcW w:w="2397" w:type="pct"/>
          </w:tcPr>
          <w:p w14:paraId="3F4437A9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879" w:type="pct"/>
          </w:tcPr>
          <w:p w14:paraId="37181F18" w14:textId="77777777" w:rsidR="005C7521" w:rsidRPr="000345E7" w:rsidRDefault="005C7521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</w:tcPr>
          <w:p w14:paraId="336DA73F" w14:textId="77777777" w:rsidR="005C7521" w:rsidRPr="000345E7" w:rsidRDefault="005C7521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14:paraId="10B5F953" w14:textId="58576568" w:rsidR="005C7521" w:rsidRPr="000345E7" w:rsidRDefault="0068114F" w:rsidP="00E62D1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="00E62D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345E7">
              <w:rPr>
                <w:rFonts w:ascii="Arial" w:hAnsi="Arial" w:cs="Arial"/>
                <w:sz w:val="20"/>
                <w:szCs w:val="20"/>
              </w:rPr>
              <w:t xml:space="preserve"> 8.00</w:t>
            </w:r>
          </w:p>
        </w:tc>
      </w:tr>
      <w:tr w:rsidR="005C7521" w:rsidRPr="000345E7" w14:paraId="3D282343" w14:textId="77777777" w:rsidTr="000345E7">
        <w:trPr>
          <w:trHeight w:val="20"/>
        </w:trPr>
        <w:tc>
          <w:tcPr>
            <w:tcW w:w="4176" w:type="pct"/>
            <w:gridSpan w:val="3"/>
          </w:tcPr>
          <w:p w14:paraId="7016A8AA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COMISARÍAS DE CHACMAY</w:t>
            </w:r>
          </w:p>
        </w:tc>
        <w:tc>
          <w:tcPr>
            <w:tcW w:w="824" w:type="pct"/>
          </w:tcPr>
          <w:p w14:paraId="305161F8" w14:textId="2BDA2ABD" w:rsidR="005C7521" w:rsidRPr="000345E7" w:rsidRDefault="0068114F" w:rsidP="00E62D1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="00E62D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345E7">
              <w:rPr>
                <w:rFonts w:ascii="Arial" w:hAnsi="Arial" w:cs="Arial"/>
                <w:sz w:val="20"/>
                <w:szCs w:val="20"/>
              </w:rPr>
              <w:t xml:space="preserve"> 7.00</w:t>
            </w:r>
          </w:p>
        </w:tc>
      </w:tr>
    </w:tbl>
    <w:p w14:paraId="47DD95B5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1"/>
        <w:gridCol w:w="2190"/>
      </w:tblGrid>
      <w:tr w:rsidR="005C7521" w:rsidRPr="000345E7" w14:paraId="7CE454B1" w14:textId="77777777" w:rsidTr="000345E7">
        <w:trPr>
          <w:trHeight w:val="345"/>
        </w:trPr>
        <w:tc>
          <w:tcPr>
            <w:tcW w:w="3798" w:type="pct"/>
          </w:tcPr>
          <w:p w14:paraId="1AC52ED3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RÚSTICOS</w:t>
            </w:r>
          </w:p>
        </w:tc>
        <w:tc>
          <w:tcPr>
            <w:tcW w:w="1202" w:type="pct"/>
          </w:tcPr>
          <w:p w14:paraId="19A227FA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 POR HECTÁREA</w:t>
            </w:r>
          </w:p>
        </w:tc>
      </w:tr>
      <w:tr w:rsidR="005C7521" w:rsidRPr="000345E7" w14:paraId="6C8D8434" w14:textId="77777777" w:rsidTr="000345E7">
        <w:trPr>
          <w:trHeight w:val="345"/>
        </w:trPr>
        <w:tc>
          <w:tcPr>
            <w:tcW w:w="3798" w:type="pct"/>
          </w:tcPr>
          <w:p w14:paraId="5E921750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1202" w:type="pct"/>
          </w:tcPr>
          <w:p w14:paraId="25955292" w14:textId="77777777" w:rsidR="005C7521" w:rsidRPr="000345E7" w:rsidRDefault="0068114F" w:rsidP="00E62D1E">
            <w:pPr>
              <w:pStyle w:val="TableParagraph"/>
              <w:spacing w:line="360" w:lineRule="auto"/>
              <w:ind w:left="0" w:right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$ 258.00</w:t>
            </w:r>
          </w:p>
        </w:tc>
      </w:tr>
      <w:tr w:rsidR="005C7521" w:rsidRPr="000345E7" w14:paraId="7887AA0A" w14:textId="77777777" w:rsidTr="000345E7">
        <w:trPr>
          <w:trHeight w:val="345"/>
        </w:trPr>
        <w:tc>
          <w:tcPr>
            <w:tcW w:w="3798" w:type="pct"/>
          </w:tcPr>
          <w:p w14:paraId="0C159E94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CAMINO BLANCO</w:t>
            </w:r>
          </w:p>
        </w:tc>
        <w:tc>
          <w:tcPr>
            <w:tcW w:w="1202" w:type="pct"/>
          </w:tcPr>
          <w:p w14:paraId="34714598" w14:textId="77777777" w:rsidR="005C7521" w:rsidRPr="000345E7" w:rsidRDefault="0068114F" w:rsidP="00E62D1E">
            <w:pPr>
              <w:pStyle w:val="TableParagraph"/>
              <w:spacing w:line="360" w:lineRule="auto"/>
              <w:ind w:left="0" w:right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$ 519.00</w:t>
            </w:r>
          </w:p>
        </w:tc>
      </w:tr>
      <w:tr w:rsidR="005C7521" w:rsidRPr="000345E7" w14:paraId="4969C811" w14:textId="77777777" w:rsidTr="000345E7">
        <w:trPr>
          <w:trHeight w:val="345"/>
        </w:trPr>
        <w:tc>
          <w:tcPr>
            <w:tcW w:w="3798" w:type="pct"/>
          </w:tcPr>
          <w:p w14:paraId="079328F6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1202" w:type="pct"/>
          </w:tcPr>
          <w:p w14:paraId="33972B6D" w14:textId="77777777" w:rsidR="005C7521" w:rsidRPr="000345E7" w:rsidRDefault="0068114F" w:rsidP="00E62D1E">
            <w:pPr>
              <w:pStyle w:val="TableParagraph"/>
              <w:spacing w:line="360" w:lineRule="auto"/>
              <w:ind w:left="0" w:right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$ 777.00</w:t>
            </w:r>
          </w:p>
        </w:tc>
      </w:tr>
    </w:tbl>
    <w:p w14:paraId="7A2D1B59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57"/>
        <w:gridCol w:w="1458"/>
        <w:gridCol w:w="1456"/>
        <w:gridCol w:w="1540"/>
      </w:tblGrid>
      <w:tr w:rsidR="005C7521" w:rsidRPr="000345E7" w14:paraId="177C0D29" w14:textId="77777777" w:rsidTr="000345E7">
        <w:trPr>
          <w:trHeight w:val="1035"/>
        </w:trPr>
        <w:tc>
          <w:tcPr>
            <w:tcW w:w="2556" w:type="pct"/>
          </w:tcPr>
          <w:p w14:paraId="2F7F2A1B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VALORES UNITARIOS DE CONSTRUCCIÓN</w:t>
            </w:r>
          </w:p>
        </w:tc>
        <w:tc>
          <w:tcPr>
            <w:tcW w:w="800" w:type="pct"/>
          </w:tcPr>
          <w:p w14:paraId="3C7F228E" w14:textId="77777777" w:rsidR="005C7521" w:rsidRPr="000345E7" w:rsidRDefault="0068114F" w:rsidP="000345E7">
            <w:pPr>
              <w:pStyle w:val="TableParagraph"/>
              <w:spacing w:line="360" w:lineRule="auto"/>
              <w:ind w:left="0" w:hanging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ÁREA CENTRO</w:t>
            </w:r>
          </w:p>
          <w:p w14:paraId="745D65C5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$M2</w:t>
            </w:r>
          </w:p>
        </w:tc>
        <w:tc>
          <w:tcPr>
            <w:tcW w:w="799" w:type="pct"/>
          </w:tcPr>
          <w:p w14:paraId="3E161BA5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ÁREA MEDIA</w:t>
            </w:r>
          </w:p>
          <w:p w14:paraId="712F6420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$M2</w:t>
            </w:r>
          </w:p>
        </w:tc>
        <w:tc>
          <w:tcPr>
            <w:tcW w:w="845" w:type="pct"/>
          </w:tcPr>
          <w:p w14:paraId="42212200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PERIFERIA</w:t>
            </w:r>
          </w:p>
          <w:p w14:paraId="0C2235F1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$M2</w:t>
            </w:r>
          </w:p>
        </w:tc>
      </w:tr>
      <w:tr w:rsidR="005C7521" w:rsidRPr="000345E7" w14:paraId="5E43AC70" w14:textId="77777777" w:rsidTr="000345E7">
        <w:trPr>
          <w:trHeight w:val="345"/>
        </w:trPr>
        <w:tc>
          <w:tcPr>
            <w:tcW w:w="2556" w:type="pct"/>
          </w:tcPr>
          <w:p w14:paraId="0D1190A0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800" w:type="pct"/>
          </w:tcPr>
          <w:p w14:paraId="75E5FC79" w14:textId="77777777" w:rsidR="005C7521" w:rsidRPr="000345E7" w:rsidRDefault="0068114F" w:rsidP="00E62D1E">
            <w:pPr>
              <w:pStyle w:val="TableParagraph"/>
              <w:spacing w:line="360" w:lineRule="auto"/>
              <w:ind w:left="0" w:right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$ 1,554.00</w:t>
            </w:r>
          </w:p>
        </w:tc>
        <w:tc>
          <w:tcPr>
            <w:tcW w:w="799" w:type="pct"/>
          </w:tcPr>
          <w:p w14:paraId="1313B08F" w14:textId="77777777" w:rsidR="005C7521" w:rsidRPr="000345E7" w:rsidRDefault="0068114F" w:rsidP="00E62D1E">
            <w:pPr>
              <w:pStyle w:val="TableParagraph"/>
              <w:spacing w:line="360" w:lineRule="auto"/>
              <w:ind w:left="0" w:right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$ 1,036.00</w:t>
            </w:r>
          </w:p>
        </w:tc>
        <w:tc>
          <w:tcPr>
            <w:tcW w:w="845" w:type="pct"/>
          </w:tcPr>
          <w:p w14:paraId="75692880" w14:textId="77777777" w:rsidR="005C7521" w:rsidRPr="000345E7" w:rsidRDefault="0068114F" w:rsidP="00E62D1E">
            <w:pPr>
              <w:pStyle w:val="TableParagraph"/>
              <w:spacing w:line="360" w:lineRule="auto"/>
              <w:ind w:left="0" w:right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$ 777.00</w:t>
            </w:r>
          </w:p>
        </w:tc>
      </w:tr>
      <w:tr w:rsidR="005C7521" w:rsidRPr="000345E7" w14:paraId="0D182A34" w14:textId="77777777" w:rsidTr="000345E7">
        <w:trPr>
          <w:trHeight w:val="345"/>
        </w:trPr>
        <w:tc>
          <w:tcPr>
            <w:tcW w:w="2556" w:type="pct"/>
          </w:tcPr>
          <w:p w14:paraId="653B1AEE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HIERRO Y ROLLIZOS</w:t>
            </w:r>
          </w:p>
        </w:tc>
        <w:tc>
          <w:tcPr>
            <w:tcW w:w="800" w:type="pct"/>
          </w:tcPr>
          <w:p w14:paraId="2784F8ED" w14:textId="77777777" w:rsidR="005C7521" w:rsidRPr="000345E7" w:rsidRDefault="0068114F" w:rsidP="00E62D1E">
            <w:pPr>
              <w:pStyle w:val="TableParagraph"/>
              <w:tabs>
                <w:tab w:val="left" w:pos="321"/>
              </w:tabs>
              <w:spacing w:line="360" w:lineRule="auto"/>
              <w:ind w:left="0" w:right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sz w:val="20"/>
                <w:szCs w:val="20"/>
              </w:rPr>
              <w:tab/>
              <w:t>648.00</w:t>
            </w:r>
          </w:p>
        </w:tc>
        <w:tc>
          <w:tcPr>
            <w:tcW w:w="799" w:type="pct"/>
          </w:tcPr>
          <w:p w14:paraId="334E551F" w14:textId="77777777" w:rsidR="005C7521" w:rsidRPr="000345E7" w:rsidRDefault="0068114F" w:rsidP="00E62D1E">
            <w:pPr>
              <w:pStyle w:val="TableParagraph"/>
              <w:tabs>
                <w:tab w:val="left" w:pos="323"/>
              </w:tabs>
              <w:spacing w:line="360" w:lineRule="auto"/>
              <w:ind w:left="0" w:right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sz w:val="20"/>
                <w:szCs w:val="20"/>
              </w:rPr>
              <w:tab/>
              <w:t>519.00</w:t>
            </w:r>
          </w:p>
        </w:tc>
        <w:tc>
          <w:tcPr>
            <w:tcW w:w="845" w:type="pct"/>
          </w:tcPr>
          <w:p w14:paraId="5F244281" w14:textId="77777777" w:rsidR="005C7521" w:rsidRPr="000345E7" w:rsidRDefault="0068114F" w:rsidP="00E62D1E">
            <w:pPr>
              <w:pStyle w:val="TableParagraph"/>
              <w:spacing w:line="360" w:lineRule="auto"/>
              <w:ind w:left="0" w:right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$ 455.00</w:t>
            </w:r>
          </w:p>
        </w:tc>
      </w:tr>
      <w:tr w:rsidR="005C7521" w:rsidRPr="000345E7" w14:paraId="2F3C5789" w14:textId="77777777" w:rsidTr="000345E7">
        <w:trPr>
          <w:trHeight w:val="344"/>
        </w:trPr>
        <w:tc>
          <w:tcPr>
            <w:tcW w:w="2556" w:type="pct"/>
          </w:tcPr>
          <w:p w14:paraId="7317D079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ZIC, ASBESTO O TEJA</w:t>
            </w:r>
          </w:p>
        </w:tc>
        <w:tc>
          <w:tcPr>
            <w:tcW w:w="800" w:type="pct"/>
          </w:tcPr>
          <w:p w14:paraId="73A5AC03" w14:textId="77777777" w:rsidR="005C7521" w:rsidRPr="000345E7" w:rsidRDefault="0068114F" w:rsidP="00E62D1E">
            <w:pPr>
              <w:pStyle w:val="TableParagraph"/>
              <w:tabs>
                <w:tab w:val="left" w:pos="321"/>
              </w:tabs>
              <w:spacing w:line="360" w:lineRule="auto"/>
              <w:ind w:left="0" w:right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sz w:val="20"/>
                <w:szCs w:val="20"/>
              </w:rPr>
              <w:tab/>
              <w:t>390.00</w:t>
            </w:r>
          </w:p>
        </w:tc>
        <w:tc>
          <w:tcPr>
            <w:tcW w:w="799" w:type="pct"/>
          </w:tcPr>
          <w:p w14:paraId="35C4EB3F" w14:textId="77777777" w:rsidR="005C7521" w:rsidRPr="000345E7" w:rsidRDefault="0068114F" w:rsidP="00E62D1E">
            <w:pPr>
              <w:pStyle w:val="TableParagraph"/>
              <w:tabs>
                <w:tab w:val="left" w:pos="323"/>
              </w:tabs>
              <w:spacing w:line="360" w:lineRule="auto"/>
              <w:ind w:left="0" w:right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sz w:val="20"/>
                <w:szCs w:val="20"/>
              </w:rPr>
              <w:tab/>
              <w:t>311.00</w:t>
            </w:r>
          </w:p>
        </w:tc>
        <w:tc>
          <w:tcPr>
            <w:tcW w:w="845" w:type="pct"/>
          </w:tcPr>
          <w:p w14:paraId="5E81A8FA" w14:textId="77777777" w:rsidR="005C7521" w:rsidRPr="000345E7" w:rsidRDefault="0068114F" w:rsidP="00E62D1E">
            <w:pPr>
              <w:pStyle w:val="TableParagraph"/>
              <w:spacing w:line="360" w:lineRule="auto"/>
              <w:ind w:left="0" w:right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$ 234.00</w:t>
            </w:r>
          </w:p>
        </w:tc>
      </w:tr>
      <w:tr w:rsidR="005C7521" w:rsidRPr="000345E7" w14:paraId="573919BC" w14:textId="77777777" w:rsidTr="000345E7">
        <w:trPr>
          <w:trHeight w:val="346"/>
        </w:trPr>
        <w:tc>
          <w:tcPr>
            <w:tcW w:w="2556" w:type="pct"/>
          </w:tcPr>
          <w:p w14:paraId="38F6FF02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CARTÓN Y PAJA</w:t>
            </w:r>
          </w:p>
        </w:tc>
        <w:tc>
          <w:tcPr>
            <w:tcW w:w="800" w:type="pct"/>
          </w:tcPr>
          <w:p w14:paraId="76A1BA34" w14:textId="77777777" w:rsidR="005C7521" w:rsidRPr="000345E7" w:rsidRDefault="0068114F" w:rsidP="00E62D1E">
            <w:pPr>
              <w:pStyle w:val="TableParagraph"/>
              <w:tabs>
                <w:tab w:val="left" w:pos="321"/>
              </w:tabs>
              <w:spacing w:line="360" w:lineRule="auto"/>
              <w:ind w:left="0" w:right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sz w:val="20"/>
                <w:szCs w:val="20"/>
              </w:rPr>
              <w:tab/>
              <w:t>195.00</w:t>
            </w:r>
          </w:p>
        </w:tc>
        <w:tc>
          <w:tcPr>
            <w:tcW w:w="799" w:type="pct"/>
          </w:tcPr>
          <w:p w14:paraId="35714BDC" w14:textId="77777777" w:rsidR="005C7521" w:rsidRPr="000345E7" w:rsidRDefault="0068114F" w:rsidP="00E62D1E">
            <w:pPr>
              <w:pStyle w:val="TableParagraph"/>
              <w:tabs>
                <w:tab w:val="left" w:pos="323"/>
              </w:tabs>
              <w:spacing w:line="360" w:lineRule="auto"/>
              <w:ind w:left="0" w:right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sz w:val="20"/>
                <w:szCs w:val="20"/>
              </w:rPr>
              <w:tab/>
              <w:t>129.00</w:t>
            </w:r>
          </w:p>
        </w:tc>
        <w:tc>
          <w:tcPr>
            <w:tcW w:w="845" w:type="pct"/>
          </w:tcPr>
          <w:p w14:paraId="56781136" w14:textId="77777777" w:rsidR="005C7521" w:rsidRPr="000345E7" w:rsidRDefault="0068114F" w:rsidP="00E62D1E">
            <w:pPr>
              <w:pStyle w:val="TableParagraph"/>
              <w:spacing w:line="360" w:lineRule="auto"/>
              <w:ind w:left="0" w:right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$ 79.00</w:t>
            </w:r>
          </w:p>
        </w:tc>
      </w:tr>
    </w:tbl>
    <w:p w14:paraId="449D2853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5C20C8A0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14.- </w:t>
      </w:r>
      <w:r w:rsidRPr="000345E7">
        <w:rPr>
          <w:rFonts w:ascii="Arial" w:hAnsi="Arial" w:cs="Arial"/>
        </w:rPr>
        <w:t>Para efectos de lo dispuesto a la Ley de Hacienda Municipal del Estado de Yucatán, cuando se pague el impuesto durante el primer bimestre del año, el contribuyente gozará de un descuento del 10% anual.</w:t>
      </w:r>
    </w:p>
    <w:p w14:paraId="70BD7F1C" w14:textId="77777777" w:rsidR="006C5E02" w:rsidRPr="000345E7" w:rsidRDefault="006C5E02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0C23EF9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II</w:t>
      </w:r>
    </w:p>
    <w:p w14:paraId="26F69C38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Impuesto Sobre Adquisición de Inmuebles</w:t>
      </w:r>
    </w:p>
    <w:p w14:paraId="5DD3C7F0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0AA39DA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15.- </w:t>
      </w:r>
      <w:r w:rsidRPr="000345E7">
        <w:rPr>
          <w:rFonts w:ascii="Arial" w:hAnsi="Arial" w:cs="Arial"/>
        </w:rPr>
        <w:t>El impuesto a que se refiere este capítulo, se calculará aplicando la tasa del 2% a la base gravable señalada en la Ley de Hacienda Municipal del Estado de Yucatán.</w:t>
      </w:r>
    </w:p>
    <w:p w14:paraId="0FC759DB" w14:textId="549BC219" w:rsidR="005C7521" w:rsidRPr="000345E7" w:rsidRDefault="007705F6" w:rsidP="00E660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68114F" w:rsidRPr="000345E7">
        <w:rPr>
          <w:rFonts w:ascii="Arial" w:hAnsi="Arial" w:cs="Arial"/>
          <w:b/>
          <w:sz w:val="20"/>
          <w:szCs w:val="20"/>
        </w:rPr>
        <w:t>CAPÍTULO III</w:t>
      </w:r>
    </w:p>
    <w:p w14:paraId="6DCEF06F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Impuesto sobre Espectáculos y Diversiones Públicas</w:t>
      </w:r>
    </w:p>
    <w:p w14:paraId="36EAD646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11E1247" w14:textId="38100D48" w:rsidR="005C7521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16.- </w:t>
      </w:r>
      <w:r w:rsidRPr="000345E7">
        <w:rPr>
          <w:rFonts w:ascii="Arial" w:hAnsi="Arial" w:cs="Arial"/>
        </w:rPr>
        <w:t>La cuota del impuesto sobre diversiones y espectáculos públicos se calculará sobre el monto total de los ingresos percibidos</w:t>
      </w:r>
      <w:r w:rsidR="000345E7">
        <w:rPr>
          <w:rFonts w:ascii="Arial" w:hAnsi="Arial" w:cs="Arial"/>
        </w:rPr>
        <w:t>.</w:t>
      </w:r>
    </w:p>
    <w:p w14:paraId="247F05D9" w14:textId="77777777" w:rsidR="000345E7" w:rsidRPr="000345E7" w:rsidRDefault="000345E7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9AFE444" w14:textId="77777777" w:rsidR="005C7521" w:rsidRPr="000345E7" w:rsidRDefault="0068114F" w:rsidP="000345E7">
      <w:pPr>
        <w:pStyle w:val="Textoindependiente"/>
        <w:spacing w:line="360" w:lineRule="auto"/>
        <w:ind w:firstLine="357"/>
        <w:rPr>
          <w:rFonts w:ascii="Arial" w:hAnsi="Arial" w:cs="Arial"/>
        </w:rPr>
      </w:pPr>
      <w:r w:rsidRPr="000345E7">
        <w:rPr>
          <w:rFonts w:ascii="Arial" w:hAnsi="Arial" w:cs="Arial"/>
        </w:rPr>
        <w:t>El impuesto se determinará aplicando a la base antes referida, la tasa que para cada evento se establece a continuación:</w:t>
      </w:r>
    </w:p>
    <w:p w14:paraId="7BD4E090" w14:textId="77777777" w:rsidR="005C7521" w:rsidRPr="00883380" w:rsidRDefault="005C7521" w:rsidP="00883380">
      <w:pPr>
        <w:spacing w:line="360" w:lineRule="auto"/>
        <w:rPr>
          <w:rFonts w:ascii="Arial" w:hAnsi="Arial" w:cs="Arial"/>
          <w:sz w:val="20"/>
        </w:rPr>
      </w:pPr>
    </w:p>
    <w:p w14:paraId="30B7E8AD" w14:textId="4B29EED1" w:rsidR="005C7521" w:rsidRPr="00883380" w:rsidRDefault="0068114F" w:rsidP="00883380">
      <w:pPr>
        <w:pStyle w:val="Prrafodelista"/>
        <w:numPr>
          <w:ilvl w:val="0"/>
          <w:numId w:val="4"/>
        </w:numPr>
        <w:spacing w:before="0" w:line="360" w:lineRule="auto"/>
        <w:ind w:left="357" w:hanging="357"/>
        <w:rPr>
          <w:rFonts w:ascii="Arial" w:hAnsi="Arial" w:cs="Arial"/>
          <w:sz w:val="20"/>
        </w:rPr>
      </w:pPr>
      <w:r w:rsidRPr="00883380">
        <w:rPr>
          <w:rFonts w:ascii="Arial" w:hAnsi="Arial" w:cs="Arial"/>
          <w:sz w:val="20"/>
        </w:rPr>
        <w:t>Funciones de circo</w:t>
      </w:r>
      <w:r w:rsidR="00914041">
        <w:rPr>
          <w:rFonts w:ascii="Arial" w:hAnsi="Arial" w:cs="Arial"/>
          <w:sz w:val="20"/>
        </w:rPr>
        <w:t xml:space="preserve">               </w:t>
      </w:r>
      <w:r w:rsidR="00883380">
        <w:rPr>
          <w:rFonts w:ascii="Arial" w:hAnsi="Arial" w:cs="Arial"/>
          <w:sz w:val="20"/>
        </w:rPr>
        <w:t xml:space="preserve">  </w:t>
      </w:r>
      <w:r w:rsidR="00883380" w:rsidRPr="000345E7">
        <w:rPr>
          <w:rFonts w:ascii="Arial" w:hAnsi="Arial" w:cs="Arial"/>
          <w:sz w:val="20"/>
          <w:szCs w:val="20"/>
        </w:rPr>
        <w:tab/>
      </w:r>
      <w:r w:rsidR="00627AA3">
        <w:rPr>
          <w:rFonts w:ascii="Arial" w:hAnsi="Arial" w:cs="Arial"/>
          <w:sz w:val="20"/>
          <w:szCs w:val="20"/>
        </w:rPr>
        <w:t xml:space="preserve">             </w:t>
      </w:r>
      <w:r w:rsidRPr="00883380">
        <w:rPr>
          <w:rFonts w:ascii="Arial" w:hAnsi="Arial" w:cs="Arial"/>
          <w:sz w:val="20"/>
        </w:rPr>
        <w:t>4%</w:t>
      </w:r>
    </w:p>
    <w:p w14:paraId="1A661223" w14:textId="12BE1370" w:rsidR="005C7521" w:rsidRPr="00883380" w:rsidRDefault="00914041" w:rsidP="00883380">
      <w:pPr>
        <w:pStyle w:val="Prrafodelista"/>
        <w:numPr>
          <w:ilvl w:val="0"/>
          <w:numId w:val="4"/>
        </w:numPr>
        <w:spacing w:before="0" w:line="360" w:lineRule="auto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Concierto      </w:t>
      </w:r>
      <w:r w:rsidR="0068114F" w:rsidRPr="00883380">
        <w:rPr>
          <w:rFonts w:ascii="Arial" w:hAnsi="Arial" w:cs="Arial"/>
          <w:sz w:val="20"/>
        </w:rPr>
        <w:tab/>
      </w:r>
      <w:r w:rsidR="00883380" w:rsidRPr="000345E7">
        <w:rPr>
          <w:rFonts w:ascii="Arial" w:hAnsi="Arial" w:cs="Arial"/>
          <w:sz w:val="20"/>
          <w:szCs w:val="20"/>
        </w:rPr>
        <w:tab/>
      </w:r>
      <w:r w:rsidR="00883380" w:rsidRPr="000345E7">
        <w:rPr>
          <w:rFonts w:ascii="Arial" w:hAnsi="Arial" w:cs="Arial"/>
          <w:sz w:val="20"/>
          <w:szCs w:val="20"/>
        </w:rPr>
        <w:tab/>
      </w:r>
      <w:r w:rsidR="00627AA3">
        <w:rPr>
          <w:rFonts w:ascii="Arial" w:hAnsi="Arial" w:cs="Arial"/>
          <w:sz w:val="20"/>
          <w:szCs w:val="20"/>
        </w:rPr>
        <w:t xml:space="preserve">             </w:t>
      </w:r>
      <w:r w:rsidR="0068114F" w:rsidRPr="00883380">
        <w:rPr>
          <w:rFonts w:ascii="Arial" w:hAnsi="Arial" w:cs="Arial"/>
          <w:sz w:val="20"/>
        </w:rPr>
        <w:t>5%</w:t>
      </w:r>
    </w:p>
    <w:p w14:paraId="58D281A9" w14:textId="57150ED8" w:rsidR="005C7521" w:rsidRPr="00883380" w:rsidRDefault="0068114F" w:rsidP="00883380">
      <w:pPr>
        <w:pStyle w:val="Prrafodelista"/>
        <w:numPr>
          <w:ilvl w:val="0"/>
          <w:numId w:val="4"/>
        </w:numPr>
        <w:spacing w:before="0" w:line="360" w:lineRule="auto"/>
        <w:ind w:left="357" w:hanging="357"/>
        <w:rPr>
          <w:rFonts w:ascii="Arial" w:hAnsi="Arial" w:cs="Arial"/>
          <w:sz w:val="20"/>
        </w:rPr>
      </w:pPr>
      <w:r w:rsidRPr="00883380">
        <w:rPr>
          <w:rFonts w:ascii="Arial" w:hAnsi="Arial" w:cs="Arial"/>
          <w:sz w:val="20"/>
        </w:rPr>
        <w:t>Fútbol y Basquetbol</w:t>
      </w:r>
      <w:r w:rsidR="00914041">
        <w:rPr>
          <w:rFonts w:ascii="Arial" w:hAnsi="Arial" w:cs="Arial"/>
          <w:sz w:val="20"/>
        </w:rPr>
        <w:t xml:space="preserve">             </w:t>
      </w:r>
      <w:r w:rsidR="00883380">
        <w:rPr>
          <w:rFonts w:ascii="Arial" w:hAnsi="Arial" w:cs="Arial"/>
          <w:sz w:val="20"/>
        </w:rPr>
        <w:t xml:space="preserve">             </w:t>
      </w:r>
      <w:r w:rsidR="00627AA3">
        <w:rPr>
          <w:rFonts w:ascii="Arial" w:hAnsi="Arial" w:cs="Arial"/>
          <w:sz w:val="20"/>
          <w:szCs w:val="20"/>
        </w:rPr>
        <w:t xml:space="preserve">             </w:t>
      </w:r>
      <w:r w:rsidRPr="00883380">
        <w:rPr>
          <w:rFonts w:ascii="Arial" w:hAnsi="Arial" w:cs="Arial"/>
          <w:sz w:val="20"/>
        </w:rPr>
        <w:t>5%</w:t>
      </w:r>
    </w:p>
    <w:p w14:paraId="1EC50C09" w14:textId="0B4FA2BA" w:rsidR="005C7521" w:rsidRPr="00883380" w:rsidRDefault="0068114F" w:rsidP="00883380">
      <w:pPr>
        <w:pStyle w:val="Prrafodelista"/>
        <w:numPr>
          <w:ilvl w:val="0"/>
          <w:numId w:val="4"/>
        </w:numPr>
        <w:spacing w:before="0" w:line="360" w:lineRule="auto"/>
        <w:ind w:left="357" w:hanging="357"/>
        <w:rPr>
          <w:rFonts w:ascii="Arial" w:hAnsi="Arial" w:cs="Arial"/>
          <w:sz w:val="20"/>
        </w:rPr>
      </w:pPr>
      <w:r w:rsidRPr="00883380">
        <w:rPr>
          <w:rFonts w:ascii="Arial" w:hAnsi="Arial" w:cs="Arial"/>
          <w:sz w:val="20"/>
        </w:rPr>
        <w:t xml:space="preserve">Funciones de lucha </w:t>
      </w:r>
      <w:r w:rsidR="006C5E02" w:rsidRPr="00883380">
        <w:rPr>
          <w:rFonts w:ascii="Arial" w:hAnsi="Arial" w:cs="Arial"/>
          <w:sz w:val="20"/>
        </w:rPr>
        <w:t>libr</w:t>
      </w:r>
      <w:r w:rsidR="002B1052" w:rsidRPr="00883380">
        <w:rPr>
          <w:rFonts w:ascii="Arial" w:hAnsi="Arial" w:cs="Arial"/>
          <w:sz w:val="20"/>
        </w:rPr>
        <w:t>e</w:t>
      </w:r>
      <w:r w:rsidR="00883380">
        <w:rPr>
          <w:rFonts w:ascii="Arial" w:hAnsi="Arial" w:cs="Arial"/>
          <w:sz w:val="20"/>
        </w:rPr>
        <w:t xml:space="preserve">       </w:t>
      </w:r>
      <w:r w:rsidR="006C5E02" w:rsidRPr="00883380">
        <w:rPr>
          <w:rFonts w:ascii="Arial" w:hAnsi="Arial" w:cs="Arial"/>
          <w:sz w:val="20"/>
        </w:rPr>
        <w:tab/>
      </w:r>
      <w:r w:rsidR="00627AA3">
        <w:rPr>
          <w:rFonts w:ascii="Arial" w:hAnsi="Arial" w:cs="Arial"/>
          <w:sz w:val="20"/>
          <w:szCs w:val="20"/>
        </w:rPr>
        <w:t xml:space="preserve">             </w:t>
      </w:r>
      <w:r w:rsidRPr="00883380">
        <w:rPr>
          <w:rFonts w:ascii="Arial" w:hAnsi="Arial" w:cs="Arial"/>
          <w:sz w:val="20"/>
        </w:rPr>
        <w:t>5%</w:t>
      </w:r>
    </w:p>
    <w:p w14:paraId="086B6E5E" w14:textId="67CF0069" w:rsidR="005C7521" w:rsidRPr="00883380" w:rsidRDefault="0068114F" w:rsidP="00883380">
      <w:pPr>
        <w:pStyle w:val="Prrafodelista"/>
        <w:numPr>
          <w:ilvl w:val="0"/>
          <w:numId w:val="4"/>
        </w:numPr>
        <w:spacing w:before="0" w:line="360" w:lineRule="auto"/>
        <w:ind w:left="357" w:hanging="357"/>
        <w:rPr>
          <w:rFonts w:ascii="Arial" w:hAnsi="Arial" w:cs="Arial"/>
          <w:sz w:val="20"/>
        </w:rPr>
      </w:pPr>
      <w:r w:rsidRPr="00883380">
        <w:rPr>
          <w:rFonts w:ascii="Arial" w:hAnsi="Arial" w:cs="Arial"/>
          <w:sz w:val="20"/>
        </w:rPr>
        <w:t>Espectáculos taurinos</w:t>
      </w:r>
      <w:r w:rsidRPr="00883380">
        <w:rPr>
          <w:rFonts w:ascii="Arial" w:hAnsi="Arial" w:cs="Arial"/>
          <w:sz w:val="20"/>
        </w:rPr>
        <w:tab/>
      </w:r>
      <w:r w:rsidR="00883380" w:rsidRPr="000345E7">
        <w:rPr>
          <w:rFonts w:ascii="Arial" w:hAnsi="Arial" w:cs="Arial"/>
          <w:sz w:val="20"/>
          <w:szCs w:val="20"/>
        </w:rPr>
        <w:tab/>
      </w:r>
      <w:r w:rsidR="00627AA3">
        <w:rPr>
          <w:rFonts w:ascii="Arial" w:hAnsi="Arial" w:cs="Arial"/>
          <w:sz w:val="20"/>
          <w:szCs w:val="20"/>
        </w:rPr>
        <w:t xml:space="preserve">             </w:t>
      </w:r>
      <w:r w:rsidRPr="00883380">
        <w:rPr>
          <w:rFonts w:ascii="Arial" w:hAnsi="Arial" w:cs="Arial"/>
          <w:sz w:val="20"/>
        </w:rPr>
        <w:t>5%</w:t>
      </w:r>
    </w:p>
    <w:p w14:paraId="1374A3E6" w14:textId="11ECCDBF" w:rsidR="00883380" w:rsidRPr="00883380" w:rsidRDefault="0068114F" w:rsidP="00883380">
      <w:pPr>
        <w:pStyle w:val="Prrafodelista"/>
        <w:numPr>
          <w:ilvl w:val="0"/>
          <w:numId w:val="4"/>
        </w:numPr>
        <w:spacing w:before="0" w:line="360" w:lineRule="auto"/>
        <w:ind w:left="357" w:hanging="357"/>
        <w:rPr>
          <w:rFonts w:ascii="Arial" w:hAnsi="Arial" w:cs="Arial"/>
          <w:sz w:val="20"/>
        </w:rPr>
      </w:pPr>
      <w:r w:rsidRPr="00883380">
        <w:rPr>
          <w:rFonts w:ascii="Arial" w:hAnsi="Arial" w:cs="Arial"/>
          <w:sz w:val="20"/>
        </w:rPr>
        <w:t>Box</w:t>
      </w:r>
      <w:r w:rsidR="00914041">
        <w:rPr>
          <w:rFonts w:ascii="Arial" w:hAnsi="Arial" w:cs="Arial"/>
          <w:sz w:val="20"/>
        </w:rPr>
        <w:t xml:space="preserve">  </w:t>
      </w:r>
      <w:r w:rsidRPr="00883380">
        <w:rPr>
          <w:rFonts w:ascii="Arial" w:hAnsi="Arial" w:cs="Arial"/>
          <w:sz w:val="20"/>
        </w:rPr>
        <w:tab/>
      </w:r>
      <w:r w:rsidR="00883380" w:rsidRPr="000345E7">
        <w:rPr>
          <w:rFonts w:ascii="Arial" w:hAnsi="Arial" w:cs="Arial"/>
          <w:sz w:val="20"/>
          <w:szCs w:val="20"/>
        </w:rPr>
        <w:tab/>
      </w:r>
      <w:r w:rsidR="00883380" w:rsidRPr="000345E7">
        <w:rPr>
          <w:rFonts w:ascii="Arial" w:hAnsi="Arial" w:cs="Arial"/>
          <w:sz w:val="20"/>
          <w:szCs w:val="20"/>
        </w:rPr>
        <w:tab/>
      </w:r>
      <w:r w:rsidR="00883380" w:rsidRPr="000345E7">
        <w:rPr>
          <w:rFonts w:ascii="Arial" w:hAnsi="Arial" w:cs="Arial"/>
          <w:sz w:val="20"/>
          <w:szCs w:val="20"/>
        </w:rPr>
        <w:tab/>
      </w:r>
      <w:r w:rsidR="00627AA3">
        <w:rPr>
          <w:rFonts w:ascii="Arial" w:hAnsi="Arial" w:cs="Arial"/>
          <w:sz w:val="20"/>
          <w:szCs w:val="20"/>
        </w:rPr>
        <w:t xml:space="preserve">             </w:t>
      </w:r>
      <w:r w:rsidRPr="00883380">
        <w:rPr>
          <w:rFonts w:ascii="Arial" w:hAnsi="Arial" w:cs="Arial"/>
          <w:sz w:val="20"/>
        </w:rPr>
        <w:t>5%</w:t>
      </w:r>
    </w:p>
    <w:p w14:paraId="6EA0D3A3" w14:textId="132F7EDC" w:rsidR="005C7521" w:rsidRPr="00883380" w:rsidRDefault="0068114F" w:rsidP="00883380">
      <w:pPr>
        <w:pStyle w:val="Prrafodelista"/>
        <w:numPr>
          <w:ilvl w:val="0"/>
          <w:numId w:val="4"/>
        </w:numPr>
        <w:spacing w:before="0" w:line="360" w:lineRule="auto"/>
        <w:ind w:left="0" w:firstLine="0"/>
        <w:rPr>
          <w:rFonts w:ascii="Arial" w:hAnsi="Arial" w:cs="Arial"/>
          <w:sz w:val="20"/>
        </w:rPr>
      </w:pPr>
      <w:r w:rsidRPr="00883380">
        <w:rPr>
          <w:rFonts w:ascii="Arial" w:hAnsi="Arial" w:cs="Arial"/>
          <w:sz w:val="20"/>
        </w:rPr>
        <w:t>Béisbol</w:t>
      </w:r>
      <w:r w:rsidRPr="00883380">
        <w:rPr>
          <w:rFonts w:ascii="Arial" w:hAnsi="Arial" w:cs="Arial"/>
          <w:sz w:val="20"/>
        </w:rPr>
        <w:tab/>
      </w:r>
      <w:r w:rsidR="00883380" w:rsidRPr="000345E7">
        <w:rPr>
          <w:rFonts w:ascii="Arial" w:hAnsi="Arial" w:cs="Arial"/>
          <w:sz w:val="20"/>
          <w:szCs w:val="20"/>
        </w:rPr>
        <w:tab/>
      </w:r>
      <w:r w:rsidR="00883380" w:rsidRPr="000345E7">
        <w:rPr>
          <w:rFonts w:ascii="Arial" w:hAnsi="Arial" w:cs="Arial"/>
          <w:sz w:val="20"/>
          <w:szCs w:val="20"/>
        </w:rPr>
        <w:tab/>
      </w:r>
      <w:r w:rsidR="00883380" w:rsidRPr="000345E7">
        <w:rPr>
          <w:rFonts w:ascii="Arial" w:hAnsi="Arial" w:cs="Arial"/>
          <w:sz w:val="20"/>
          <w:szCs w:val="20"/>
        </w:rPr>
        <w:tab/>
      </w:r>
      <w:r w:rsidR="00627AA3">
        <w:rPr>
          <w:rFonts w:ascii="Arial" w:hAnsi="Arial" w:cs="Arial"/>
          <w:sz w:val="20"/>
          <w:szCs w:val="20"/>
        </w:rPr>
        <w:t xml:space="preserve">             </w:t>
      </w:r>
      <w:r w:rsidRPr="00883380">
        <w:rPr>
          <w:rFonts w:ascii="Arial" w:hAnsi="Arial" w:cs="Arial"/>
          <w:sz w:val="20"/>
        </w:rPr>
        <w:t>5%</w:t>
      </w:r>
    </w:p>
    <w:p w14:paraId="2AE3FE8A" w14:textId="3FF9C244" w:rsidR="005C7521" w:rsidRPr="00883380" w:rsidRDefault="0068114F" w:rsidP="00883380">
      <w:pPr>
        <w:pStyle w:val="Prrafodelista"/>
        <w:numPr>
          <w:ilvl w:val="0"/>
          <w:numId w:val="4"/>
        </w:numPr>
        <w:spacing w:before="0" w:line="360" w:lineRule="auto"/>
        <w:ind w:left="0" w:firstLine="0"/>
        <w:rPr>
          <w:rFonts w:ascii="Arial" w:hAnsi="Arial" w:cs="Arial"/>
          <w:sz w:val="20"/>
        </w:rPr>
      </w:pPr>
      <w:r w:rsidRPr="00883380">
        <w:rPr>
          <w:rFonts w:ascii="Arial" w:hAnsi="Arial" w:cs="Arial"/>
          <w:sz w:val="20"/>
        </w:rPr>
        <w:t>Bailes populares</w:t>
      </w:r>
      <w:r w:rsidRPr="00883380">
        <w:rPr>
          <w:rFonts w:ascii="Arial" w:hAnsi="Arial" w:cs="Arial"/>
          <w:sz w:val="20"/>
        </w:rPr>
        <w:tab/>
      </w:r>
      <w:r w:rsidR="00627AA3">
        <w:rPr>
          <w:rFonts w:ascii="Arial" w:hAnsi="Arial" w:cs="Arial"/>
          <w:sz w:val="20"/>
        </w:rPr>
        <w:t xml:space="preserve">      </w:t>
      </w:r>
      <w:r w:rsidR="00883380" w:rsidRPr="000345E7">
        <w:rPr>
          <w:rFonts w:ascii="Arial" w:hAnsi="Arial" w:cs="Arial"/>
          <w:sz w:val="20"/>
          <w:szCs w:val="20"/>
        </w:rPr>
        <w:tab/>
      </w:r>
      <w:r w:rsidR="00627AA3">
        <w:rPr>
          <w:rFonts w:ascii="Arial" w:hAnsi="Arial" w:cs="Arial"/>
          <w:sz w:val="20"/>
          <w:szCs w:val="20"/>
        </w:rPr>
        <w:t xml:space="preserve">             </w:t>
      </w:r>
      <w:r w:rsidRPr="00883380">
        <w:rPr>
          <w:rFonts w:ascii="Arial" w:hAnsi="Arial" w:cs="Arial"/>
          <w:sz w:val="20"/>
        </w:rPr>
        <w:t>5%</w:t>
      </w:r>
    </w:p>
    <w:p w14:paraId="07A8C463" w14:textId="7C8A9278" w:rsidR="00636B95" w:rsidRPr="00883380" w:rsidRDefault="00636B95" w:rsidP="00883380">
      <w:pPr>
        <w:pStyle w:val="Prrafodelista"/>
        <w:numPr>
          <w:ilvl w:val="0"/>
          <w:numId w:val="4"/>
        </w:numPr>
        <w:spacing w:before="0" w:line="360" w:lineRule="auto"/>
        <w:ind w:left="357" w:hanging="357"/>
        <w:rPr>
          <w:rFonts w:ascii="Arial" w:hAnsi="Arial" w:cs="Arial"/>
          <w:sz w:val="20"/>
        </w:rPr>
      </w:pPr>
      <w:r w:rsidRPr="00883380">
        <w:rPr>
          <w:rFonts w:ascii="Arial" w:hAnsi="Arial" w:cs="Arial"/>
          <w:sz w:val="20"/>
        </w:rPr>
        <w:t>Otros</w:t>
      </w:r>
      <w:r w:rsidR="001C4F1F" w:rsidRPr="00883380">
        <w:rPr>
          <w:rFonts w:ascii="Arial" w:hAnsi="Arial" w:cs="Arial"/>
          <w:sz w:val="20"/>
        </w:rPr>
        <w:t xml:space="preserve"> </w:t>
      </w:r>
      <w:r w:rsidRPr="00883380">
        <w:rPr>
          <w:rFonts w:ascii="Arial" w:hAnsi="Arial" w:cs="Arial"/>
          <w:sz w:val="20"/>
        </w:rPr>
        <w:t>permitidos</w:t>
      </w:r>
      <w:r w:rsidR="001C4F1F" w:rsidRPr="00883380">
        <w:rPr>
          <w:rFonts w:ascii="Arial" w:hAnsi="Arial" w:cs="Arial"/>
          <w:sz w:val="20"/>
        </w:rPr>
        <w:t xml:space="preserve"> </w:t>
      </w:r>
      <w:r w:rsidRPr="00883380">
        <w:rPr>
          <w:rFonts w:ascii="Arial" w:hAnsi="Arial" w:cs="Arial"/>
          <w:sz w:val="20"/>
        </w:rPr>
        <w:t>por</w:t>
      </w:r>
      <w:r w:rsidR="001C4F1F" w:rsidRPr="00883380">
        <w:rPr>
          <w:rFonts w:ascii="Arial" w:hAnsi="Arial" w:cs="Arial"/>
          <w:sz w:val="20"/>
        </w:rPr>
        <w:t xml:space="preserve"> </w:t>
      </w:r>
      <w:r w:rsidRPr="00883380">
        <w:rPr>
          <w:rFonts w:ascii="Arial" w:hAnsi="Arial" w:cs="Arial"/>
          <w:sz w:val="20"/>
        </w:rPr>
        <w:t>la</w:t>
      </w:r>
      <w:r w:rsidR="00627AA3">
        <w:rPr>
          <w:rFonts w:ascii="Arial" w:hAnsi="Arial" w:cs="Arial"/>
          <w:sz w:val="20"/>
        </w:rPr>
        <w:t xml:space="preserve"> Ley en materia</w:t>
      </w:r>
      <w:r w:rsidRPr="00883380">
        <w:rPr>
          <w:rFonts w:ascii="Arial" w:hAnsi="Arial" w:cs="Arial"/>
          <w:sz w:val="20"/>
        </w:rPr>
        <w:tab/>
        <w:t>5%</w:t>
      </w:r>
    </w:p>
    <w:p w14:paraId="7082ABAE" w14:textId="77777777" w:rsidR="00636B95" w:rsidRPr="000345E7" w:rsidRDefault="00636B95" w:rsidP="000345E7">
      <w:pPr>
        <w:tabs>
          <w:tab w:val="left" w:pos="989"/>
          <w:tab w:val="left" w:leader="dot" w:pos="6744"/>
        </w:tabs>
        <w:spacing w:line="360" w:lineRule="auto"/>
        <w:ind w:firstLine="426"/>
        <w:rPr>
          <w:rFonts w:ascii="Arial" w:hAnsi="Arial" w:cs="Arial"/>
          <w:sz w:val="20"/>
          <w:szCs w:val="20"/>
        </w:rPr>
      </w:pPr>
    </w:p>
    <w:p w14:paraId="6001285F" w14:textId="77777777" w:rsidR="006C5E02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TÍTULO TERCERO</w:t>
      </w:r>
    </w:p>
    <w:p w14:paraId="2776AF96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 xml:space="preserve"> DERECHOS</w:t>
      </w:r>
    </w:p>
    <w:p w14:paraId="0F3AD6A0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F487664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I</w:t>
      </w:r>
    </w:p>
    <w:p w14:paraId="79F2B1FE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Derechos por Licencias y Permisos</w:t>
      </w:r>
    </w:p>
    <w:p w14:paraId="6EA34B0A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982C2E3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17.- </w:t>
      </w:r>
      <w:r w:rsidRPr="000345E7">
        <w:rPr>
          <w:rFonts w:ascii="Arial" w:hAnsi="Arial" w:cs="Arial"/>
        </w:rPr>
        <w:t>Por el otorgamiento de las licencias y permisos a que se hace referencia la Ley de Hacienda Municipal del Estado de Yucatán, se causarán y pagarán derechos de conformidad con las tarifas establecidas en los siguientes artículos.</w:t>
      </w:r>
    </w:p>
    <w:p w14:paraId="787B2281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26E796DE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18.- </w:t>
      </w:r>
      <w:r w:rsidRPr="000345E7">
        <w:rPr>
          <w:rFonts w:ascii="Arial" w:hAnsi="Arial" w:cs="Arial"/>
        </w:rPr>
        <w:t>En el otorgamiento de licencias para el funcionamiento de giros relacionados con la venta de bebidas alcohólicas se cobrará una cuota de acuerdo a la siguiente tarifa:</w:t>
      </w:r>
    </w:p>
    <w:p w14:paraId="1D937A9F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3DD3F38A" w14:textId="69DBDBB0" w:rsidR="005C7521" w:rsidRPr="000345E7" w:rsidRDefault="0068114F" w:rsidP="000345E7">
      <w:pPr>
        <w:pStyle w:val="Textoindependiente"/>
        <w:spacing w:line="360" w:lineRule="auto"/>
        <w:rPr>
          <w:rFonts w:ascii="Arial" w:hAnsi="Arial" w:cs="Arial"/>
        </w:rPr>
      </w:pPr>
      <w:r w:rsidRPr="005C3598">
        <w:t>Expe</w:t>
      </w:r>
      <w:r w:rsidRPr="005C3598">
        <w:rPr>
          <w:rFonts w:ascii="Arial" w:hAnsi="Arial" w:cs="Arial"/>
        </w:rPr>
        <w:t>ndio</w:t>
      </w:r>
      <w:r w:rsidRPr="000345E7">
        <w:rPr>
          <w:rFonts w:ascii="Arial" w:hAnsi="Arial" w:cs="Arial"/>
        </w:rPr>
        <w:t xml:space="preserve">s de cerveza </w:t>
      </w:r>
      <w:r w:rsidR="005C3598">
        <w:rPr>
          <w:rFonts w:ascii="Arial" w:hAnsi="Arial" w:cs="Arial"/>
        </w:rPr>
        <w:tab/>
      </w:r>
      <w:r w:rsidRPr="000345E7">
        <w:rPr>
          <w:rFonts w:ascii="Arial" w:hAnsi="Arial" w:cs="Arial"/>
        </w:rPr>
        <w:t>$ 20,000.00</w:t>
      </w:r>
    </w:p>
    <w:p w14:paraId="0732BD71" w14:textId="77777777" w:rsidR="00932B89" w:rsidRPr="000345E7" w:rsidRDefault="00932B89" w:rsidP="000345E7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409A5664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19.- </w:t>
      </w:r>
      <w:r w:rsidRPr="000345E7">
        <w:rPr>
          <w:rFonts w:ascii="Arial" w:hAnsi="Arial" w:cs="Arial"/>
        </w:rPr>
        <w:t>A los permisos eventuales para el funcionamiento de giros relacionados con la venta en los expendios de cerveza se les aplicará la cuota de $ 685.00</w:t>
      </w:r>
    </w:p>
    <w:p w14:paraId="7BF118F6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6B577F04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20.- </w:t>
      </w:r>
      <w:r w:rsidRPr="000345E7">
        <w:rPr>
          <w:rFonts w:ascii="Arial" w:hAnsi="Arial" w:cs="Arial"/>
        </w:rPr>
        <w:t>Para el otorgamiento de licencias de funcionamiento de giros relacionados con la prestación de servicios que incluya el expendio de bebidas alcohólicas se aplicará la tarifa que se relaciona a continuación:</w:t>
      </w:r>
    </w:p>
    <w:p w14:paraId="16B09ACA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102F053D" w14:textId="20D78D51" w:rsidR="005C7521" w:rsidRPr="000345E7" w:rsidRDefault="0068114F" w:rsidP="000345E7">
      <w:pPr>
        <w:pStyle w:val="Textoindependiente"/>
        <w:spacing w:line="360" w:lineRule="auto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I.- </w:t>
      </w:r>
      <w:r w:rsidRPr="000345E7">
        <w:rPr>
          <w:rFonts w:ascii="Arial" w:hAnsi="Arial" w:cs="Arial"/>
        </w:rPr>
        <w:t xml:space="preserve">Cantinas o bares </w:t>
      </w:r>
      <w:r w:rsidR="00E62D1E" w:rsidRPr="000345E7">
        <w:rPr>
          <w:rFonts w:ascii="Arial" w:hAnsi="Arial" w:cs="Arial"/>
        </w:rPr>
        <w:tab/>
      </w:r>
      <w:r w:rsidR="00E62D1E" w:rsidRPr="000345E7">
        <w:rPr>
          <w:rFonts w:ascii="Arial" w:hAnsi="Arial" w:cs="Arial"/>
        </w:rPr>
        <w:tab/>
      </w:r>
      <w:r w:rsidR="00E62D1E" w:rsidRPr="000345E7">
        <w:rPr>
          <w:rFonts w:ascii="Arial" w:hAnsi="Arial" w:cs="Arial"/>
        </w:rPr>
        <w:tab/>
      </w:r>
      <w:r w:rsidR="00E62D1E" w:rsidRPr="000345E7">
        <w:rPr>
          <w:rFonts w:ascii="Arial" w:hAnsi="Arial" w:cs="Arial"/>
        </w:rPr>
        <w:tab/>
      </w:r>
      <w:r w:rsidRPr="000345E7">
        <w:rPr>
          <w:rFonts w:ascii="Arial" w:hAnsi="Arial" w:cs="Arial"/>
        </w:rPr>
        <w:t>$ 20,000.00</w:t>
      </w:r>
    </w:p>
    <w:p w14:paraId="76E89E11" w14:textId="3287DA89" w:rsidR="005C7521" w:rsidRPr="000345E7" w:rsidRDefault="002B1052" w:rsidP="000345E7">
      <w:pPr>
        <w:pStyle w:val="Textoindependiente"/>
        <w:tabs>
          <w:tab w:val="left" w:pos="676"/>
        </w:tabs>
        <w:spacing w:line="360" w:lineRule="auto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>II.-</w:t>
      </w:r>
      <w:r w:rsidR="0068114F" w:rsidRPr="000345E7">
        <w:rPr>
          <w:rFonts w:ascii="Arial" w:hAnsi="Arial" w:cs="Arial"/>
        </w:rPr>
        <w:t xml:space="preserve">Restaurante-Bar </w:t>
      </w:r>
      <w:r w:rsidR="00E62D1E" w:rsidRPr="000345E7">
        <w:rPr>
          <w:rFonts w:ascii="Arial" w:hAnsi="Arial" w:cs="Arial"/>
        </w:rPr>
        <w:tab/>
      </w:r>
      <w:r w:rsidR="00E62D1E" w:rsidRPr="000345E7">
        <w:rPr>
          <w:rFonts w:ascii="Arial" w:hAnsi="Arial" w:cs="Arial"/>
        </w:rPr>
        <w:tab/>
      </w:r>
      <w:r w:rsidR="00E62D1E" w:rsidRPr="000345E7">
        <w:rPr>
          <w:rFonts w:ascii="Arial" w:hAnsi="Arial" w:cs="Arial"/>
        </w:rPr>
        <w:tab/>
      </w:r>
      <w:r w:rsidR="00E62D1E" w:rsidRPr="000345E7">
        <w:rPr>
          <w:rFonts w:ascii="Arial" w:hAnsi="Arial" w:cs="Arial"/>
        </w:rPr>
        <w:tab/>
      </w:r>
      <w:r w:rsidR="0068114F" w:rsidRPr="000345E7">
        <w:rPr>
          <w:rFonts w:ascii="Arial" w:hAnsi="Arial" w:cs="Arial"/>
        </w:rPr>
        <w:t>$ 20,000.00</w:t>
      </w:r>
    </w:p>
    <w:p w14:paraId="5504F91F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3AD5F959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21.- </w:t>
      </w:r>
      <w:r w:rsidRPr="000345E7">
        <w:rPr>
          <w:rFonts w:ascii="Arial" w:hAnsi="Arial" w:cs="Arial"/>
        </w:rPr>
        <w:t>Por el otorgamiento de la revalidación de licencias para el funcionamiento de los establecimientos que se relacionan en los artículos 18 y 20 de esta ley, se pagará un derecho conforme a la siguiente tarifa:</w:t>
      </w:r>
    </w:p>
    <w:p w14:paraId="3DCB9211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24"/>
        <w:gridCol w:w="1587"/>
      </w:tblGrid>
      <w:tr w:rsidR="005C7521" w:rsidRPr="000345E7" w14:paraId="0E71F1C2" w14:textId="77777777" w:rsidTr="0056193E">
        <w:trPr>
          <w:trHeight w:val="343"/>
        </w:trPr>
        <w:tc>
          <w:tcPr>
            <w:tcW w:w="4129" w:type="pct"/>
          </w:tcPr>
          <w:p w14:paraId="45AF5BA2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0345E7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871" w:type="pct"/>
          </w:tcPr>
          <w:p w14:paraId="735B3E4C" w14:textId="415FFA50" w:rsidR="005C7521" w:rsidRPr="000345E7" w:rsidRDefault="0068114F" w:rsidP="000345E7">
            <w:pPr>
              <w:pStyle w:val="TableParagraph"/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="0056193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345E7">
              <w:rPr>
                <w:rFonts w:ascii="Arial" w:hAnsi="Arial" w:cs="Arial"/>
                <w:sz w:val="20"/>
                <w:szCs w:val="20"/>
              </w:rPr>
              <w:t xml:space="preserve"> 4,000.00</w:t>
            </w:r>
          </w:p>
        </w:tc>
      </w:tr>
      <w:tr w:rsidR="005C7521" w:rsidRPr="000345E7" w14:paraId="5F60EC0C" w14:textId="77777777" w:rsidTr="0056193E">
        <w:trPr>
          <w:trHeight w:val="345"/>
        </w:trPr>
        <w:tc>
          <w:tcPr>
            <w:tcW w:w="4129" w:type="pct"/>
          </w:tcPr>
          <w:p w14:paraId="4454549A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0345E7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871" w:type="pct"/>
          </w:tcPr>
          <w:p w14:paraId="723E6977" w14:textId="1A12ACA7" w:rsidR="005C7521" w:rsidRPr="000345E7" w:rsidRDefault="0068114F" w:rsidP="000345E7">
            <w:pPr>
              <w:pStyle w:val="TableParagraph"/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="0056193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345E7">
              <w:rPr>
                <w:rFonts w:ascii="Arial" w:hAnsi="Arial" w:cs="Arial"/>
                <w:sz w:val="20"/>
                <w:szCs w:val="20"/>
              </w:rPr>
              <w:t xml:space="preserve"> 4,000.00</w:t>
            </w:r>
          </w:p>
        </w:tc>
      </w:tr>
      <w:tr w:rsidR="005C7521" w:rsidRPr="000345E7" w14:paraId="09401ABB" w14:textId="77777777" w:rsidTr="0056193E">
        <w:trPr>
          <w:trHeight w:val="345"/>
        </w:trPr>
        <w:tc>
          <w:tcPr>
            <w:tcW w:w="4129" w:type="pct"/>
          </w:tcPr>
          <w:p w14:paraId="244C5EE7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0345E7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871" w:type="pct"/>
          </w:tcPr>
          <w:p w14:paraId="20E195E4" w14:textId="5976311F" w:rsidR="005C7521" w:rsidRPr="000345E7" w:rsidRDefault="0068114F" w:rsidP="000345E7">
            <w:pPr>
              <w:pStyle w:val="TableParagraph"/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="0056193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345E7">
              <w:rPr>
                <w:rFonts w:ascii="Arial" w:hAnsi="Arial" w:cs="Arial"/>
                <w:sz w:val="20"/>
                <w:szCs w:val="20"/>
              </w:rPr>
              <w:t xml:space="preserve"> 4,000.00</w:t>
            </w:r>
          </w:p>
        </w:tc>
      </w:tr>
    </w:tbl>
    <w:p w14:paraId="7B4E35AC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026DFB1A" w14:textId="77777777" w:rsidR="005C7521" w:rsidRPr="000345E7" w:rsidRDefault="0068114F" w:rsidP="008833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 xml:space="preserve">Artículo 22.- </w:t>
      </w:r>
      <w:r w:rsidRPr="000345E7">
        <w:rPr>
          <w:rFonts w:ascii="Arial" w:hAnsi="Arial" w:cs="Arial"/>
          <w:sz w:val="20"/>
          <w:szCs w:val="20"/>
        </w:rPr>
        <w:t>Por el otorgamiento de los permisos para:</w:t>
      </w:r>
    </w:p>
    <w:p w14:paraId="5046D269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4"/>
        <w:gridCol w:w="1607"/>
      </w:tblGrid>
      <w:tr w:rsidR="005C7521" w:rsidRPr="000345E7" w14:paraId="5C71D7E4" w14:textId="77777777" w:rsidTr="000345E7">
        <w:trPr>
          <w:trHeight w:val="345"/>
        </w:trPr>
        <w:tc>
          <w:tcPr>
            <w:tcW w:w="4118" w:type="pct"/>
          </w:tcPr>
          <w:p w14:paraId="4802E84E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0345E7">
              <w:rPr>
                <w:rFonts w:ascii="Arial" w:hAnsi="Arial" w:cs="Arial"/>
                <w:sz w:val="20"/>
                <w:szCs w:val="20"/>
              </w:rPr>
              <w:t>Luz y sonido</w:t>
            </w:r>
          </w:p>
        </w:tc>
        <w:tc>
          <w:tcPr>
            <w:tcW w:w="882" w:type="pct"/>
          </w:tcPr>
          <w:p w14:paraId="3296C0DE" w14:textId="264763C8" w:rsidR="005C7521" w:rsidRPr="000345E7" w:rsidRDefault="0068114F" w:rsidP="000345E7">
            <w:pPr>
              <w:pStyle w:val="TableParagraph"/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="005619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345E7">
              <w:rPr>
                <w:rFonts w:ascii="Arial" w:hAnsi="Arial" w:cs="Arial"/>
                <w:sz w:val="20"/>
                <w:szCs w:val="20"/>
              </w:rPr>
              <w:t xml:space="preserve"> 2,000.00</w:t>
            </w:r>
          </w:p>
        </w:tc>
      </w:tr>
      <w:tr w:rsidR="005C7521" w:rsidRPr="000345E7" w14:paraId="3503AA33" w14:textId="77777777" w:rsidTr="000345E7">
        <w:trPr>
          <w:trHeight w:val="345"/>
        </w:trPr>
        <w:tc>
          <w:tcPr>
            <w:tcW w:w="4118" w:type="pct"/>
          </w:tcPr>
          <w:p w14:paraId="16743E77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0345E7">
              <w:rPr>
                <w:rFonts w:ascii="Arial" w:hAnsi="Arial" w:cs="Arial"/>
                <w:sz w:val="20"/>
                <w:szCs w:val="20"/>
              </w:rPr>
              <w:t>Bailes populares</w:t>
            </w:r>
          </w:p>
        </w:tc>
        <w:tc>
          <w:tcPr>
            <w:tcW w:w="882" w:type="pct"/>
          </w:tcPr>
          <w:p w14:paraId="048D1FA5" w14:textId="1BCBAA41" w:rsidR="005C7521" w:rsidRPr="000345E7" w:rsidRDefault="0068114F" w:rsidP="000345E7">
            <w:pPr>
              <w:pStyle w:val="TableParagraph"/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="005619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345E7">
              <w:rPr>
                <w:rFonts w:ascii="Arial" w:hAnsi="Arial" w:cs="Arial"/>
                <w:sz w:val="20"/>
                <w:szCs w:val="20"/>
              </w:rPr>
              <w:t xml:space="preserve"> 1,000.00</w:t>
            </w:r>
          </w:p>
        </w:tc>
      </w:tr>
      <w:tr w:rsidR="005C7521" w:rsidRPr="000345E7" w14:paraId="1B8644DD" w14:textId="77777777" w:rsidTr="000345E7">
        <w:trPr>
          <w:trHeight w:val="345"/>
        </w:trPr>
        <w:tc>
          <w:tcPr>
            <w:tcW w:w="4118" w:type="pct"/>
          </w:tcPr>
          <w:p w14:paraId="68A53546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0345E7">
              <w:rPr>
                <w:rFonts w:ascii="Arial" w:hAnsi="Arial" w:cs="Arial"/>
                <w:sz w:val="20"/>
                <w:szCs w:val="20"/>
              </w:rPr>
              <w:t>Verbenas</w:t>
            </w:r>
          </w:p>
        </w:tc>
        <w:tc>
          <w:tcPr>
            <w:tcW w:w="882" w:type="pct"/>
          </w:tcPr>
          <w:p w14:paraId="24F9BAF6" w14:textId="6F4F34BC" w:rsidR="005C7521" w:rsidRPr="000345E7" w:rsidRDefault="0068114F" w:rsidP="000345E7">
            <w:pPr>
              <w:pStyle w:val="TableParagraph"/>
              <w:tabs>
                <w:tab w:val="left" w:pos="452"/>
              </w:tabs>
              <w:spacing w:line="360" w:lineRule="auto"/>
              <w:ind w:left="0"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Pr="000345E7">
              <w:rPr>
                <w:rFonts w:ascii="Arial" w:hAnsi="Arial" w:cs="Arial"/>
                <w:sz w:val="20"/>
                <w:szCs w:val="20"/>
              </w:rPr>
              <w:tab/>
            </w:r>
            <w:r w:rsidR="005619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345E7">
              <w:rPr>
                <w:rFonts w:ascii="Arial" w:hAnsi="Arial" w:cs="Arial"/>
                <w:sz w:val="20"/>
                <w:szCs w:val="20"/>
              </w:rPr>
              <w:t>57.00</w:t>
            </w:r>
          </w:p>
        </w:tc>
      </w:tr>
    </w:tbl>
    <w:p w14:paraId="090C8F6E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41E72AD4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23.- </w:t>
      </w:r>
      <w:r w:rsidRPr="000345E7">
        <w:rPr>
          <w:rFonts w:ascii="Arial" w:hAnsi="Arial" w:cs="Arial"/>
        </w:rPr>
        <w:t>Por el permiso para el cierre de calles por fiestas o cualquier evento de espectáculos en la vía pública, se pagará por cuota la cantidad de $ 91.00 por día.</w:t>
      </w:r>
    </w:p>
    <w:p w14:paraId="5C62E5E0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59199A90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24.- </w:t>
      </w:r>
      <w:r w:rsidRPr="000345E7">
        <w:rPr>
          <w:rFonts w:ascii="Arial" w:hAnsi="Arial" w:cs="Arial"/>
        </w:rPr>
        <w:t>Por el otorgamiento de los permisos a que se hace referencia la Ley de Hacienda Municipal del Estado de Yucatán, se causarán y pagarán derechos de acuerdo con las siguientes tarifas:</w:t>
      </w:r>
    </w:p>
    <w:p w14:paraId="464B7E7F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5"/>
        <w:gridCol w:w="2626"/>
      </w:tblGrid>
      <w:tr w:rsidR="005C7521" w:rsidRPr="000345E7" w14:paraId="170A7639" w14:textId="77777777" w:rsidTr="0056193E">
        <w:trPr>
          <w:trHeight w:val="690"/>
        </w:trPr>
        <w:tc>
          <w:tcPr>
            <w:tcW w:w="3559" w:type="pct"/>
          </w:tcPr>
          <w:p w14:paraId="227E5C37" w14:textId="618FEBD1" w:rsidR="005C7521" w:rsidRPr="000345E7" w:rsidRDefault="0068114F" w:rsidP="000345E7">
            <w:pPr>
              <w:pStyle w:val="TableParagraph"/>
              <w:tabs>
                <w:tab w:val="left" w:pos="537"/>
              </w:tabs>
              <w:spacing w:line="360" w:lineRule="auto"/>
              <w:ind w:left="0" w:righ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Por cada permiso de construcción menor de 40</w:t>
            </w:r>
            <w:r w:rsidR="00034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5E7">
              <w:rPr>
                <w:rFonts w:ascii="Arial" w:hAnsi="Arial" w:cs="Arial"/>
                <w:sz w:val="20"/>
                <w:szCs w:val="20"/>
              </w:rPr>
              <w:t>metros cuadrados en Planta Baja</w:t>
            </w:r>
          </w:p>
        </w:tc>
        <w:tc>
          <w:tcPr>
            <w:tcW w:w="1441" w:type="pct"/>
          </w:tcPr>
          <w:p w14:paraId="64A4767B" w14:textId="77777777" w:rsidR="005C7521" w:rsidRPr="000345E7" w:rsidRDefault="005C7521" w:rsidP="000345E7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46237FC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5C7521" w:rsidRPr="000345E7" w14:paraId="3A368F65" w14:textId="77777777" w:rsidTr="0056193E">
        <w:trPr>
          <w:trHeight w:val="689"/>
        </w:trPr>
        <w:tc>
          <w:tcPr>
            <w:tcW w:w="3559" w:type="pct"/>
          </w:tcPr>
          <w:p w14:paraId="7317AB76" w14:textId="34F6260A" w:rsidR="005C7521" w:rsidRPr="000345E7" w:rsidRDefault="0068114F" w:rsidP="000345E7">
            <w:pPr>
              <w:pStyle w:val="TableParagraph"/>
              <w:spacing w:line="360" w:lineRule="auto"/>
              <w:ind w:left="0" w:righ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0345E7">
              <w:rPr>
                <w:rFonts w:ascii="Arial" w:hAnsi="Arial" w:cs="Arial"/>
                <w:sz w:val="20"/>
                <w:szCs w:val="20"/>
              </w:rPr>
              <w:t>Por cada permiso de construcción mayor de 40</w:t>
            </w:r>
            <w:r w:rsidR="00034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5E7">
              <w:rPr>
                <w:rFonts w:ascii="Arial" w:hAnsi="Arial" w:cs="Arial"/>
                <w:sz w:val="20"/>
                <w:szCs w:val="20"/>
              </w:rPr>
              <w:t>metros cuadrados o en Planta Alta</w:t>
            </w:r>
          </w:p>
        </w:tc>
        <w:tc>
          <w:tcPr>
            <w:tcW w:w="1441" w:type="pct"/>
          </w:tcPr>
          <w:p w14:paraId="6E19B112" w14:textId="77777777" w:rsidR="005C7521" w:rsidRPr="000345E7" w:rsidRDefault="005C7521" w:rsidP="000345E7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AAAEC42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0345E7" w:rsidRPr="000345E7" w14:paraId="41632399" w14:textId="77777777" w:rsidTr="0056193E">
        <w:trPr>
          <w:trHeight w:val="345"/>
        </w:trPr>
        <w:tc>
          <w:tcPr>
            <w:tcW w:w="3559" w:type="pct"/>
          </w:tcPr>
          <w:p w14:paraId="49AF9F7B" w14:textId="657BC9CD" w:rsidR="000345E7" w:rsidRPr="000345E7" w:rsidRDefault="000345E7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0345E7">
              <w:rPr>
                <w:rFonts w:ascii="Arial" w:hAnsi="Arial" w:cs="Arial"/>
                <w:sz w:val="20"/>
                <w:szCs w:val="20"/>
              </w:rPr>
              <w:t>Por cada permiso de remodelación</w:t>
            </w:r>
          </w:p>
        </w:tc>
        <w:tc>
          <w:tcPr>
            <w:tcW w:w="1441" w:type="pct"/>
          </w:tcPr>
          <w:p w14:paraId="71861F14" w14:textId="77777777" w:rsidR="000345E7" w:rsidRPr="000345E7" w:rsidRDefault="000345E7" w:rsidP="000345E7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0345E7" w:rsidRPr="000345E7" w14:paraId="158D8EEC" w14:textId="77777777" w:rsidTr="0056193E">
        <w:trPr>
          <w:trHeight w:val="345"/>
        </w:trPr>
        <w:tc>
          <w:tcPr>
            <w:tcW w:w="3559" w:type="pct"/>
          </w:tcPr>
          <w:p w14:paraId="6B0ECA02" w14:textId="17A28D1E" w:rsidR="000345E7" w:rsidRPr="000345E7" w:rsidRDefault="000345E7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45E7">
              <w:rPr>
                <w:rFonts w:ascii="Arial" w:hAnsi="Arial" w:cs="Arial"/>
                <w:sz w:val="20"/>
                <w:szCs w:val="20"/>
              </w:rPr>
              <w:t>Por cada permiso de ampliación</w:t>
            </w:r>
          </w:p>
        </w:tc>
        <w:tc>
          <w:tcPr>
            <w:tcW w:w="1441" w:type="pct"/>
          </w:tcPr>
          <w:p w14:paraId="31689E4C" w14:textId="77777777" w:rsidR="000345E7" w:rsidRPr="000345E7" w:rsidRDefault="000345E7" w:rsidP="000345E7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0345E7" w:rsidRPr="000345E7" w14:paraId="0D76616E" w14:textId="77777777" w:rsidTr="0056193E">
        <w:trPr>
          <w:trHeight w:val="343"/>
        </w:trPr>
        <w:tc>
          <w:tcPr>
            <w:tcW w:w="3559" w:type="pct"/>
          </w:tcPr>
          <w:p w14:paraId="7E25731F" w14:textId="0E4118CA" w:rsidR="000345E7" w:rsidRPr="000345E7" w:rsidRDefault="000345E7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45E7">
              <w:rPr>
                <w:rFonts w:ascii="Arial" w:hAnsi="Arial" w:cs="Arial"/>
                <w:sz w:val="20"/>
                <w:szCs w:val="20"/>
              </w:rPr>
              <w:t>Por cada permiso de demolición</w:t>
            </w:r>
          </w:p>
        </w:tc>
        <w:tc>
          <w:tcPr>
            <w:tcW w:w="1441" w:type="pct"/>
          </w:tcPr>
          <w:p w14:paraId="7DBE6D5C" w14:textId="77777777" w:rsidR="000345E7" w:rsidRPr="000345E7" w:rsidRDefault="000345E7" w:rsidP="000345E7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5C7521" w:rsidRPr="000345E7" w14:paraId="6D5F6BFE" w14:textId="77777777" w:rsidTr="0056193E">
        <w:trPr>
          <w:trHeight w:val="690"/>
        </w:trPr>
        <w:tc>
          <w:tcPr>
            <w:tcW w:w="3559" w:type="pct"/>
          </w:tcPr>
          <w:p w14:paraId="1F945E1F" w14:textId="6DB888B5" w:rsidR="005C7521" w:rsidRPr="000345E7" w:rsidRDefault="0068114F" w:rsidP="000345E7">
            <w:pPr>
              <w:pStyle w:val="TableParagraph"/>
              <w:tabs>
                <w:tab w:val="left" w:pos="778"/>
              </w:tabs>
              <w:spacing w:line="360" w:lineRule="auto"/>
              <w:ind w:left="0" w:righ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0345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345E7">
              <w:rPr>
                <w:rFonts w:ascii="Arial" w:hAnsi="Arial" w:cs="Arial"/>
                <w:sz w:val="20"/>
                <w:szCs w:val="20"/>
              </w:rPr>
              <w:t>Por cada permiso para la ruptura de banquetas,</w:t>
            </w:r>
            <w:r w:rsidR="00034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5E7">
              <w:rPr>
                <w:rFonts w:ascii="Arial" w:hAnsi="Arial" w:cs="Arial"/>
                <w:sz w:val="20"/>
                <w:szCs w:val="20"/>
              </w:rPr>
              <w:t>empedrados o pavimento</w:t>
            </w:r>
          </w:p>
        </w:tc>
        <w:tc>
          <w:tcPr>
            <w:tcW w:w="1441" w:type="pct"/>
          </w:tcPr>
          <w:p w14:paraId="19EB8F60" w14:textId="77777777" w:rsidR="005C7521" w:rsidRPr="000345E7" w:rsidRDefault="005C7521" w:rsidP="000345E7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CE80D9E" w14:textId="77777777" w:rsidR="005C7521" w:rsidRPr="000345E7" w:rsidRDefault="0068114F" w:rsidP="000345E7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0345E7" w:rsidRPr="000345E7" w14:paraId="2C8E608D" w14:textId="77777777" w:rsidTr="0056193E">
        <w:trPr>
          <w:trHeight w:val="343"/>
        </w:trPr>
        <w:tc>
          <w:tcPr>
            <w:tcW w:w="3559" w:type="pct"/>
          </w:tcPr>
          <w:p w14:paraId="373275DD" w14:textId="5A8C0B60" w:rsidR="000345E7" w:rsidRPr="000345E7" w:rsidRDefault="000345E7" w:rsidP="000345E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45E7">
              <w:rPr>
                <w:rFonts w:ascii="Arial" w:hAnsi="Arial" w:cs="Arial"/>
                <w:sz w:val="20"/>
                <w:szCs w:val="20"/>
              </w:rPr>
              <w:t>Por construcción de albercas</w:t>
            </w:r>
          </w:p>
        </w:tc>
        <w:tc>
          <w:tcPr>
            <w:tcW w:w="1441" w:type="pct"/>
          </w:tcPr>
          <w:p w14:paraId="25E064F9" w14:textId="22DD27C7" w:rsidR="000345E7" w:rsidRPr="000345E7" w:rsidRDefault="000345E7" w:rsidP="00F520E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F52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5E7">
              <w:rPr>
                <w:rFonts w:ascii="Arial" w:hAnsi="Arial" w:cs="Arial"/>
                <w:sz w:val="20"/>
                <w:szCs w:val="20"/>
              </w:rPr>
              <w:t>5.00 por M3 de capacidad</w:t>
            </w:r>
          </w:p>
        </w:tc>
      </w:tr>
      <w:tr w:rsidR="000345E7" w:rsidRPr="000345E7" w14:paraId="1D8C0141" w14:textId="77777777" w:rsidTr="0056193E">
        <w:trPr>
          <w:trHeight w:val="365"/>
        </w:trPr>
        <w:tc>
          <w:tcPr>
            <w:tcW w:w="3559" w:type="pct"/>
          </w:tcPr>
          <w:p w14:paraId="38759BF4" w14:textId="196814CA" w:rsidR="000345E7" w:rsidRPr="000345E7" w:rsidRDefault="000345E7" w:rsidP="00D8629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VIII.-</w:t>
            </w:r>
            <w:r w:rsidRPr="000345E7">
              <w:rPr>
                <w:rFonts w:ascii="Arial" w:hAnsi="Arial" w:cs="Arial"/>
                <w:sz w:val="20"/>
                <w:szCs w:val="20"/>
              </w:rPr>
              <w:t>Por construcción de pozos</w:t>
            </w:r>
          </w:p>
        </w:tc>
        <w:tc>
          <w:tcPr>
            <w:tcW w:w="1441" w:type="pct"/>
          </w:tcPr>
          <w:p w14:paraId="12ECB297" w14:textId="24A96095" w:rsidR="000345E7" w:rsidRPr="000345E7" w:rsidRDefault="000345E7" w:rsidP="00F520E1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</w:t>
            </w:r>
            <w:r w:rsidR="00F52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5E7">
              <w:rPr>
                <w:rFonts w:ascii="Arial" w:hAnsi="Arial" w:cs="Arial"/>
                <w:sz w:val="20"/>
                <w:szCs w:val="20"/>
              </w:rPr>
              <w:t>2.00 por metro lineal de profundidad</w:t>
            </w:r>
          </w:p>
        </w:tc>
      </w:tr>
      <w:tr w:rsidR="000345E7" w:rsidRPr="000345E7" w14:paraId="0293F47D" w14:textId="77777777" w:rsidTr="0056193E">
        <w:trPr>
          <w:trHeight w:val="345"/>
        </w:trPr>
        <w:tc>
          <w:tcPr>
            <w:tcW w:w="3559" w:type="pct"/>
          </w:tcPr>
          <w:p w14:paraId="1AA9205A" w14:textId="48F251D7" w:rsidR="000345E7" w:rsidRPr="000345E7" w:rsidRDefault="000345E7" w:rsidP="00D8629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b/>
                <w:sz w:val="20"/>
                <w:szCs w:val="20"/>
              </w:rPr>
              <w:t>IX.-</w:t>
            </w:r>
            <w:r w:rsidRPr="000345E7">
              <w:rPr>
                <w:rFonts w:ascii="Arial" w:hAnsi="Arial" w:cs="Arial"/>
                <w:sz w:val="20"/>
                <w:szCs w:val="20"/>
              </w:rPr>
              <w:t>Por construcción de fosa séptica</w:t>
            </w:r>
          </w:p>
        </w:tc>
        <w:tc>
          <w:tcPr>
            <w:tcW w:w="1441" w:type="pct"/>
          </w:tcPr>
          <w:p w14:paraId="654AD32B" w14:textId="77777777" w:rsidR="000345E7" w:rsidRPr="000345E7" w:rsidRDefault="000345E7" w:rsidP="0056193E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>$ 2.00 por metro cúbico de capacidad</w:t>
            </w:r>
          </w:p>
        </w:tc>
      </w:tr>
      <w:tr w:rsidR="005C7521" w:rsidRPr="000345E7" w14:paraId="01364239" w14:textId="77777777" w:rsidTr="0056193E">
        <w:trPr>
          <w:trHeight w:val="689"/>
        </w:trPr>
        <w:tc>
          <w:tcPr>
            <w:tcW w:w="3559" w:type="pct"/>
          </w:tcPr>
          <w:p w14:paraId="6B763492" w14:textId="6E1FD22A" w:rsidR="005C7521" w:rsidRPr="000345E7" w:rsidRDefault="00883380" w:rsidP="000345E7">
            <w:pPr>
              <w:pStyle w:val="TableParagraph"/>
              <w:tabs>
                <w:tab w:val="left" w:pos="778"/>
              </w:tabs>
              <w:spacing w:line="360" w:lineRule="auto"/>
              <w:ind w:left="0" w:right="1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X.-</w:t>
            </w:r>
            <w:r w:rsidR="0068114F" w:rsidRPr="000345E7">
              <w:rPr>
                <w:rFonts w:ascii="Arial" w:hAnsi="Arial" w:cs="Arial"/>
                <w:sz w:val="20"/>
                <w:szCs w:val="20"/>
              </w:rPr>
              <w:t>Por cada autorización para la construcción o</w:t>
            </w:r>
            <w:r w:rsidR="00034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14F" w:rsidRPr="000345E7">
              <w:rPr>
                <w:rFonts w:ascii="Arial" w:hAnsi="Arial" w:cs="Arial"/>
                <w:sz w:val="20"/>
                <w:szCs w:val="20"/>
              </w:rPr>
              <w:t>demolición de bardas u obras lineales</w:t>
            </w:r>
          </w:p>
        </w:tc>
        <w:tc>
          <w:tcPr>
            <w:tcW w:w="1441" w:type="pct"/>
          </w:tcPr>
          <w:p w14:paraId="11D3B0E7" w14:textId="0C4433A4" w:rsidR="005C7521" w:rsidRPr="000345E7" w:rsidRDefault="0068114F" w:rsidP="000345E7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5E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F52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5E7">
              <w:rPr>
                <w:rFonts w:ascii="Arial" w:hAnsi="Arial" w:cs="Arial"/>
                <w:sz w:val="20"/>
                <w:szCs w:val="20"/>
              </w:rPr>
              <w:t>2.00 por metro lineal</w:t>
            </w:r>
          </w:p>
        </w:tc>
      </w:tr>
    </w:tbl>
    <w:p w14:paraId="19972FF1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581702F9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II</w:t>
      </w:r>
    </w:p>
    <w:p w14:paraId="05D9E84F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Derechos por Servicios de Vigilancia</w:t>
      </w:r>
    </w:p>
    <w:p w14:paraId="13B1D267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7E179A2" w14:textId="77777777" w:rsidR="005C7521" w:rsidRPr="000345E7" w:rsidRDefault="0068114F" w:rsidP="000345E7">
      <w:pPr>
        <w:pStyle w:val="Textoindependiente"/>
        <w:spacing w:line="360" w:lineRule="auto"/>
        <w:ind w:hanging="2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25.- </w:t>
      </w:r>
      <w:r w:rsidRPr="000345E7">
        <w:rPr>
          <w:rFonts w:ascii="Arial" w:hAnsi="Arial" w:cs="Arial"/>
        </w:rPr>
        <w:t>Por los servicios de vigilancia que presente el Ayuntamiento se pagará por cada elemento de seguridad pública una cuota de acuerdo a la siguiente tarifa:</w:t>
      </w:r>
    </w:p>
    <w:p w14:paraId="100408E2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05D56F17" w14:textId="29423D26" w:rsidR="005C7521" w:rsidRPr="000345E7" w:rsidRDefault="0068114F" w:rsidP="00883380">
      <w:pPr>
        <w:pStyle w:val="Textoindependiente"/>
        <w:tabs>
          <w:tab w:val="left" w:pos="2502"/>
        </w:tabs>
        <w:spacing w:line="360" w:lineRule="auto"/>
        <w:jc w:val="both"/>
        <w:rPr>
          <w:rFonts w:ascii="Arial" w:hAnsi="Arial" w:cs="Arial"/>
        </w:rPr>
      </w:pPr>
      <w:r w:rsidRPr="005C3598">
        <w:t>Por día</w:t>
      </w:r>
      <w:r w:rsidR="005C3598">
        <w:rPr>
          <w:rFonts w:ascii="Arial" w:hAnsi="Arial" w:cs="Arial"/>
        </w:rPr>
        <w:t xml:space="preserve">         </w:t>
      </w:r>
      <w:r w:rsidRPr="000345E7">
        <w:rPr>
          <w:rFonts w:ascii="Arial" w:hAnsi="Arial" w:cs="Arial"/>
        </w:rPr>
        <w:t>$ 150.00</w:t>
      </w:r>
    </w:p>
    <w:p w14:paraId="6813868A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501D5D62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III</w:t>
      </w:r>
    </w:p>
    <w:p w14:paraId="11945F1B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Derechos por Servicios de Limpia</w:t>
      </w:r>
    </w:p>
    <w:p w14:paraId="041154DF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7F19C1F" w14:textId="77777777" w:rsidR="005C7521" w:rsidRPr="000345E7" w:rsidRDefault="0068114F" w:rsidP="000345E7">
      <w:pPr>
        <w:pStyle w:val="Textoindependiente"/>
        <w:spacing w:line="360" w:lineRule="auto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26.- </w:t>
      </w:r>
      <w:r w:rsidRPr="000345E7">
        <w:rPr>
          <w:rFonts w:ascii="Arial" w:hAnsi="Arial" w:cs="Arial"/>
        </w:rPr>
        <w:t>Por los derechos correspondientes al servicio de limpia, semanalmente se causará y pagará la siguiente cuota: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820321" w14:paraId="5C867ED6" w14:textId="77777777" w:rsidTr="00820321">
        <w:tc>
          <w:tcPr>
            <w:tcW w:w="4555" w:type="dxa"/>
          </w:tcPr>
          <w:p w14:paraId="2AA4ACE5" w14:textId="67992F2B" w:rsidR="00820321" w:rsidRDefault="00820321" w:rsidP="000345E7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0345E7">
              <w:rPr>
                <w:rFonts w:ascii="Arial" w:hAnsi="Arial" w:cs="Arial"/>
                <w:b/>
              </w:rPr>
              <w:t xml:space="preserve">I.- </w:t>
            </w:r>
            <w:r>
              <w:rPr>
                <w:rFonts w:ascii="Arial" w:hAnsi="Arial" w:cs="Arial"/>
              </w:rPr>
              <w:t>Por cada recoja habitacional</w:t>
            </w:r>
          </w:p>
        </w:tc>
        <w:tc>
          <w:tcPr>
            <w:tcW w:w="4556" w:type="dxa"/>
          </w:tcPr>
          <w:p w14:paraId="0A899E31" w14:textId="659763B1" w:rsidR="00820321" w:rsidRDefault="00820321" w:rsidP="00820321">
            <w:pPr>
              <w:pStyle w:val="Textoindependiente"/>
              <w:tabs>
                <w:tab w:val="left" w:leader="dot" w:pos="3985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0345E7">
              <w:rPr>
                <w:rFonts w:ascii="Arial" w:hAnsi="Arial" w:cs="Arial"/>
              </w:rPr>
              <w:t>$ 2.00</w:t>
            </w:r>
          </w:p>
        </w:tc>
      </w:tr>
      <w:tr w:rsidR="00820321" w14:paraId="33C69EB0" w14:textId="77777777" w:rsidTr="00820321">
        <w:tc>
          <w:tcPr>
            <w:tcW w:w="4555" w:type="dxa"/>
          </w:tcPr>
          <w:p w14:paraId="2EBCCB0F" w14:textId="00066FAB" w:rsidR="00820321" w:rsidRDefault="00820321" w:rsidP="000345E7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0345E7">
              <w:rPr>
                <w:rFonts w:ascii="Arial" w:hAnsi="Arial" w:cs="Arial"/>
                <w:b/>
              </w:rPr>
              <w:t xml:space="preserve">II.- </w:t>
            </w:r>
            <w:r w:rsidRPr="000345E7">
              <w:rPr>
                <w:rFonts w:ascii="Arial" w:hAnsi="Arial" w:cs="Arial"/>
              </w:rPr>
              <w:t>Por recoja comercial</w:t>
            </w:r>
          </w:p>
        </w:tc>
        <w:tc>
          <w:tcPr>
            <w:tcW w:w="4556" w:type="dxa"/>
          </w:tcPr>
          <w:p w14:paraId="1BC6C6D5" w14:textId="1FADB221" w:rsidR="00820321" w:rsidRDefault="00820321" w:rsidP="00820321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0345E7">
              <w:rPr>
                <w:rFonts w:ascii="Arial" w:hAnsi="Arial" w:cs="Arial"/>
              </w:rPr>
              <w:t>$ 2.00</w:t>
            </w:r>
          </w:p>
        </w:tc>
      </w:tr>
    </w:tbl>
    <w:p w14:paraId="7AFF1212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7BD876FB" w14:textId="77777777" w:rsidR="00820321" w:rsidRDefault="00820321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7EA954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IV</w:t>
      </w:r>
    </w:p>
    <w:p w14:paraId="0932AA33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Derechos por Servicios de Agua Potable</w:t>
      </w:r>
    </w:p>
    <w:p w14:paraId="77B82038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DB8FF4C" w14:textId="77777777" w:rsidR="005C7521" w:rsidRPr="000345E7" w:rsidRDefault="0068114F" w:rsidP="000345E7">
      <w:pPr>
        <w:pStyle w:val="Textoindependiente"/>
        <w:spacing w:line="360" w:lineRule="auto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27.- </w:t>
      </w:r>
      <w:r w:rsidRPr="000345E7">
        <w:rPr>
          <w:rFonts w:ascii="Arial" w:hAnsi="Arial" w:cs="Arial"/>
        </w:rPr>
        <w:t>Por los servicios de agua potable que preste el Municipio se pagará la cuota de $</w:t>
      </w:r>
      <w:r w:rsidR="000A36ED" w:rsidRPr="000345E7">
        <w:rPr>
          <w:rFonts w:ascii="Arial" w:hAnsi="Arial" w:cs="Arial"/>
        </w:rPr>
        <w:t xml:space="preserve"> 0.00 </w:t>
      </w:r>
      <w:r w:rsidRPr="000345E7">
        <w:rPr>
          <w:rFonts w:ascii="Arial" w:hAnsi="Arial" w:cs="Arial"/>
        </w:rPr>
        <w:t>bimestral por cada toma.</w:t>
      </w:r>
    </w:p>
    <w:p w14:paraId="3A597ACA" w14:textId="77777777" w:rsidR="00820321" w:rsidRDefault="00820321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AA6666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V</w:t>
      </w:r>
    </w:p>
    <w:p w14:paraId="5D270DFA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Derechos por Servicios de Rastro</w:t>
      </w:r>
    </w:p>
    <w:p w14:paraId="3E500F21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06140A1" w14:textId="4078160D" w:rsidR="005C7521" w:rsidRPr="000345E7" w:rsidRDefault="0068114F" w:rsidP="00F520E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28.- </w:t>
      </w:r>
      <w:r w:rsidRPr="000345E7">
        <w:rPr>
          <w:rFonts w:ascii="Arial" w:hAnsi="Arial" w:cs="Arial"/>
        </w:rPr>
        <w:t>Son obj</w:t>
      </w:r>
      <w:r w:rsidR="00652AA9">
        <w:rPr>
          <w:rFonts w:ascii="Arial" w:hAnsi="Arial" w:cs="Arial"/>
        </w:rPr>
        <w:t>etos de este derecho la matanza, l</w:t>
      </w:r>
      <w:r w:rsidRPr="000345E7">
        <w:rPr>
          <w:rFonts w:ascii="Arial" w:hAnsi="Arial" w:cs="Arial"/>
        </w:rPr>
        <w:t>a guarda en corrales, transporte, peso en báscula e inspección de animales, realizados en el rastro municipal:</w:t>
      </w:r>
    </w:p>
    <w:p w14:paraId="4DF91995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685752B3" w14:textId="7EC8C40B" w:rsidR="005C7521" w:rsidRPr="000345E7" w:rsidRDefault="0068114F" w:rsidP="000345E7">
      <w:pPr>
        <w:pStyle w:val="Textoindependiente"/>
        <w:tabs>
          <w:tab w:val="left" w:pos="2501"/>
        </w:tabs>
        <w:spacing w:line="360" w:lineRule="auto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I.- </w:t>
      </w:r>
      <w:r w:rsidRPr="000345E7">
        <w:rPr>
          <w:rFonts w:ascii="Arial" w:hAnsi="Arial" w:cs="Arial"/>
        </w:rPr>
        <w:t>Vacuno</w:t>
      </w:r>
      <w:r w:rsidRPr="000345E7">
        <w:rPr>
          <w:rFonts w:ascii="Arial" w:hAnsi="Arial" w:cs="Arial"/>
        </w:rPr>
        <w:tab/>
      </w:r>
      <w:r w:rsidR="00266EB7" w:rsidRPr="000345E7">
        <w:rPr>
          <w:rFonts w:ascii="Arial" w:hAnsi="Arial" w:cs="Arial"/>
        </w:rPr>
        <w:tab/>
      </w:r>
      <w:r w:rsidRPr="000345E7">
        <w:rPr>
          <w:rFonts w:ascii="Arial" w:hAnsi="Arial" w:cs="Arial"/>
        </w:rPr>
        <w:t>$ 12.00 por cabeza</w:t>
      </w:r>
    </w:p>
    <w:p w14:paraId="790C9A9B" w14:textId="6D30A8CD" w:rsidR="005C7521" w:rsidRPr="000345E7" w:rsidRDefault="0068114F" w:rsidP="000345E7">
      <w:pPr>
        <w:pStyle w:val="Textoindependiente"/>
        <w:tabs>
          <w:tab w:val="left" w:pos="2501"/>
        </w:tabs>
        <w:spacing w:line="360" w:lineRule="auto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II.- </w:t>
      </w:r>
      <w:r w:rsidRPr="000345E7">
        <w:rPr>
          <w:rFonts w:ascii="Arial" w:hAnsi="Arial" w:cs="Arial"/>
        </w:rPr>
        <w:t>Porcino</w:t>
      </w:r>
      <w:r w:rsidRPr="000345E7">
        <w:rPr>
          <w:rFonts w:ascii="Arial" w:hAnsi="Arial" w:cs="Arial"/>
        </w:rPr>
        <w:tab/>
      </w:r>
      <w:r w:rsidR="00B52E82" w:rsidRPr="000345E7">
        <w:rPr>
          <w:rFonts w:ascii="Arial" w:hAnsi="Arial" w:cs="Arial"/>
        </w:rPr>
        <w:tab/>
      </w:r>
      <w:r w:rsidRPr="000345E7">
        <w:rPr>
          <w:rFonts w:ascii="Arial" w:hAnsi="Arial" w:cs="Arial"/>
        </w:rPr>
        <w:t xml:space="preserve">$ </w:t>
      </w:r>
      <w:r w:rsidR="00B52E82">
        <w:rPr>
          <w:rFonts w:ascii="Arial" w:hAnsi="Arial" w:cs="Arial"/>
        </w:rPr>
        <w:t xml:space="preserve">  </w:t>
      </w:r>
      <w:r w:rsidRPr="000345E7">
        <w:rPr>
          <w:rFonts w:ascii="Arial" w:hAnsi="Arial" w:cs="Arial"/>
        </w:rPr>
        <w:t>5.00 por cabeza</w:t>
      </w:r>
    </w:p>
    <w:p w14:paraId="739416A1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1335151A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VI</w:t>
      </w:r>
    </w:p>
    <w:p w14:paraId="76774E99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Derechos por Servicios de Supervisión Sanitaria de Matanza</w:t>
      </w:r>
    </w:p>
    <w:p w14:paraId="5A0F40B6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6326D25" w14:textId="77777777" w:rsidR="005C7521" w:rsidRPr="000345E7" w:rsidRDefault="0068114F" w:rsidP="00F520E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29.- </w:t>
      </w:r>
      <w:r w:rsidRPr="000345E7">
        <w:rPr>
          <w:rFonts w:ascii="Arial" w:hAnsi="Arial" w:cs="Arial"/>
        </w:rPr>
        <w:t>Es objeto de este derecho, la supervisión sanitaria efectuada por la autoridad municipal, para la autorización de matanza de animales de consumo fuera del rastro municipal:</w:t>
      </w:r>
    </w:p>
    <w:p w14:paraId="2791F4EB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256D91FF" w14:textId="77777777" w:rsidR="005C7521" w:rsidRPr="000345E7" w:rsidRDefault="0068114F" w:rsidP="00F520E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</w:rPr>
        <w:t>Los derechos, se pagarán de acuerdo a la siguiente tarifa:</w:t>
      </w:r>
    </w:p>
    <w:p w14:paraId="7786A712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03C449AA" w14:textId="4C6E57A9" w:rsidR="005C7521" w:rsidRPr="000345E7" w:rsidRDefault="0068114F" w:rsidP="00B52E82">
      <w:pPr>
        <w:pStyle w:val="Textoindependiente"/>
        <w:tabs>
          <w:tab w:val="left" w:pos="1764"/>
        </w:tabs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I.- </w:t>
      </w:r>
      <w:r w:rsidRPr="000345E7">
        <w:rPr>
          <w:rFonts w:ascii="Arial" w:hAnsi="Arial" w:cs="Arial"/>
        </w:rPr>
        <w:t>Vacuno</w:t>
      </w:r>
      <w:r w:rsidRPr="000345E7">
        <w:rPr>
          <w:rFonts w:ascii="Arial" w:hAnsi="Arial" w:cs="Arial"/>
        </w:rPr>
        <w:tab/>
      </w:r>
      <w:r w:rsidR="00B52E82" w:rsidRPr="000345E7">
        <w:rPr>
          <w:rFonts w:ascii="Arial" w:hAnsi="Arial" w:cs="Arial"/>
        </w:rPr>
        <w:tab/>
      </w:r>
      <w:r w:rsidR="00B52E82" w:rsidRPr="000345E7">
        <w:rPr>
          <w:rFonts w:ascii="Arial" w:hAnsi="Arial" w:cs="Arial"/>
        </w:rPr>
        <w:tab/>
      </w:r>
      <w:r w:rsidR="005C3598" w:rsidRPr="000345E7">
        <w:rPr>
          <w:rFonts w:ascii="Arial" w:hAnsi="Arial" w:cs="Arial"/>
        </w:rPr>
        <w:t xml:space="preserve">$ </w:t>
      </w:r>
      <w:r w:rsidR="005C3598">
        <w:rPr>
          <w:rFonts w:ascii="Arial" w:hAnsi="Arial" w:cs="Arial"/>
        </w:rPr>
        <w:t>12.00</w:t>
      </w:r>
      <w:r w:rsidRPr="000345E7">
        <w:rPr>
          <w:rFonts w:ascii="Arial" w:hAnsi="Arial" w:cs="Arial"/>
        </w:rPr>
        <w:t xml:space="preserve"> por cabeza</w:t>
      </w:r>
    </w:p>
    <w:p w14:paraId="1C4AB66F" w14:textId="5DB9178F" w:rsidR="005C7521" w:rsidRPr="000345E7" w:rsidRDefault="0068114F" w:rsidP="00B52E82">
      <w:pPr>
        <w:pStyle w:val="Textoindependiente"/>
        <w:tabs>
          <w:tab w:val="left" w:pos="1813"/>
        </w:tabs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II.- </w:t>
      </w:r>
      <w:r w:rsidRPr="000345E7">
        <w:rPr>
          <w:rFonts w:ascii="Arial" w:hAnsi="Arial" w:cs="Arial"/>
        </w:rPr>
        <w:t>Porcino</w:t>
      </w:r>
      <w:r w:rsidRPr="000345E7">
        <w:rPr>
          <w:rFonts w:ascii="Arial" w:hAnsi="Arial" w:cs="Arial"/>
        </w:rPr>
        <w:tab/>
      </w:r>
      <w:r w:rsidR="00B52E82" w:rsidRPr="000345E7">
        <w:rPr>
          <w:rFonts w:ascii="Arial" w:hAnsi="Arial" w:cs="Arial"/>
        </w:rPr>
        <w:tab/>
      </w:r>
      <w:r w:rsidR="00B52E82" w:rsidRPr="000345E7">
        <w:rPr>
          <w:rFonts w:ascii="Arial" w:hAnsi="Arial" w:cs="Arial"/>
        </w:rPr>
        <w:tab/>
      </w:r>
      <w:r w:rsidRPr="000345E7">
        <w:rPr>
          <w:rFonts w:ascii="Arial" w:hAnsi="Arial" w:cs="Arial"/>
        </w:rPr>
        <w:t>$</w:t>
      </w:r>
      <w:r w:rsidR="00B52E82">
        <w:rPr>
          <w:rFonts w:ascii="Arial" w:hAnsi="Arial" w:cs="Arial"/>
        </w:rPr>
        <w:t xml:space="preserve">   </w:t>
      </w:r>
      <w:r w:rsidRPr="000345E7">
        <w:rPr>
          <w:rFonts w:ascii="Arial" w:hAnsi="Arial" w:cs="Arial"/>
        </w:rPr>
        <w:t>5.00 por cabeza</w:t>
      </w:r>
    </w:p>
    <w:p w14:paraId="79457239" w14:textId="77777777" w:rsidR="005C7521" w:rsidRPr="000345E7" w:rsidRDefault="005C7521" w:rsidP="00B52E82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783BF3DB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2F072234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VII</w:t>
      </w:r>
    </w:p>
    <w:p w14:paraId="3FB7F24B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Derechos por Certificados y Constancias</w:t>
      </w:r>
    </w:p>
    <w:p w14:paraId="0ED6F314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737F2D9" w14:textId="77777777" w:rsidR="005C7521" w:rsidRPr="000345E7" w:rsidRDefault="0068114F" w:rsidP="00F520E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30.- </w:t>
      </w:r>
      <w:r w:rsidRPr="000345E7">
        <w:rPr>
          <w:rFonts w:ascii="Arial" w:hAnsi="Arial" w:cs="Arial"/>
        </w:rPr>
        <w:t>Por los certificados y constancias que expida la autoridad municipal, se pagarán las cuotas siguientes:</w:t>
      </w:r>
    </w:p>
    <w:p w14:paraId="686C4B97" w14:textId="77777777" w:rsidR="000A36ED" w:rsidRPr="000345E7" w:rsidRDefault="000A36ED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1D9CDB1D" w14:textId="0A24C9E3" w:rsidR="006C5E02" w:rsidRPr="000345E7" w:rsidRDefault="0068114F" w:rsidP="000345E7">
      <w:pPr>
        <w:pStyle w:val="Textoindependiente"/>
        <w:tabs>
          <w:tab w:val="left" w:pos="5997"/>
        </w:tabs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I.- </w:t>
      </w:r>
      <w:r w:rsidRPr="000345E7">
        <w:rPr>
          <w:rFonts w:ascii="Arial" w:hAnsi="Arial" w:cs="Arial"/>
        </w:rPr>
        <w:t>Por cada certificado que expida el Ayuntamiento</w:t>
      </w:r>
      <w:r w:rsidRPr="000345E7">
        <w:rPr>
          <w:rFonts w:ascii="Arial" w:hAnsi="Arial" w:cs="Arial"/>
        </w:rPr>
        <w:tab/>
      </w:r>
      <w:r w:rsidR="00B52E82" w:rsidRPr="000345E7">
        <w:rPr>
          <w:rFonts w:ascii="Arial" w:hAnsi="Arial" w:cs="Arial"/>
        </w:rPr>
        <w:tab/>
      </w:r>
      <w:r w:rsidR="00B52E82" w:rsidRPr="000345E7">
        <w:rPr>
          <w:rFonts w:ascii="Arial" w:hAnsi="Arial" w:cs="Arial"/>
        </w:rPr>
        <w:tab/>
      </w:r>
      <w:r w:rsidR="00B52E82" w:rsidRPr="000345E7">
        <w:rPr>
          <w:rFonts w:ascii="Arial" w:hAnsi="Arial" w:cs="Arial"/>
        </w:rPr>
        <w:tab/>
      </w:r>
      <w:r w:rsidR="00B52E82">
        <w:rPr>
          <w:rFonts w:ascii="Arial" w:hAnsi="Arial" w:cs="Arial"/>
        </w:rPr>
        <w:t xml:space="preserve">         </w:t>
      </w:r>
      <w:proofErr w:type="gramStart"/>
      <w:r w:rsidRPr="000345E7">
        <w:rPr>
          <w:rFonts w:ascii="Arial" w:hAnsi="Arial" w:cs="Arial"/>
        </w:rPr>
        <w:t>$</w:t>
      </w:r>
      <w:r w:rsidR="00B52E82">
        <w:rPr>
          <w:rFonts w:ascii="Arial" w:hAnsi="Arial" w:cs="Arial"/>
        </w:rPr>
        <w:t xml:space="preserve"> </w:t>
      </w:r>
      <w:r w:rsidRPr="000345E7">
        <w:rPr>
          <w:rFonts w:ascii="Arial" w:hAnsi="Arial" w:cs="Arial"/>
        </w:rPr>
        <w:t xml:space="preserve"> 5.00</w:t>
      </w:r>
      <w:proofErr w:type="gramEnd"/>
    </w:p>
    <w:p w14:paraId="258EB9A9" w14:textId="67602AB6" w:rsidR="006C5E02" w:rsidRPr="000345E7" w:rsidRDefault="0068114F" w:rsidP="000345E7">
      <w:pPr>
        <w:pStyle w:val="Textoindependiente"/>
        <w:tabs>
          <w:tab w:val="left" w:pos="5997"/>
        </w:tabs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II.- </w:t>
      </w:r>
      <w:r w:rsidR="0001585A" w:rsidRPr="000345E7">
        <w:rPr>
          <w:rFonts w:ascii="Arial" w:hAnsi="Arial" w:cs="Arial"/>
        </w:rPr>
        <w:t>Por cada hoja</w:t>
      </w:r>
      <w:r w:rsidRPr="000345E7">
        <w:rPr>
          <w:rFonts w:ascii="Arial" w:hAnsi="Arial" w:cs="Arial"/>
        </w:rPr>
        <w:t xml:space="preserve"> certificada que expida el Ayuntamiento</w:t>
      </w:r>
      <w:r w:rsidR="00B52E82" w:rsidRPr="000345E7">
        <w:rPr>
          <w:rFonts w:ascii="Arial" w:hAnsi="Arial" w:cs="Arial"/>
        </w:rPr>
        <w:tab/>
      </w:r>
      <w:r w:rsidR="00B52E82" w:rsidRPr="000345E7">
        <w:rPr>
          <w:rFonts w:ascii="Arial" w:hAnsi="Arial" w:cs="Arial"/>
        </w:rPr>
        <w:tab/>
      </w:r>
      <w:r w:rsidR="00B52E82" w:rsidRPr="000345E7">
        <w:rPr>
          <w:rFonts w:ascii="Arial" w:hAnsi="Arial" w:cs="Arial"/>
        </w:rPr>
        <w:tab/>
      </w:r>
      <w:r w:rsidR="00B52E82">
        <w:rPr>
          <w:rFonts w:ascii="Arial" w:hAnsi="Arial" w:cs="Arial"/>
        </w:rPr>
        <w:t xml:space="preserve">         </w:t>
      </w:r>
      <w:proofErr w:type="gramStart"/>
      <w:r w:rsidRPr="000345E7">
        <w:rPr>
          <w:rFonts w:ascii="Arial" w:hAnsi="Arial" w:cs="Arial"/>
        </w:rPr>
        <w:t xml:space="preserve">$ </w:t>
      </w:r>
      <w:r w:rsidR="00B52E82">
        <w:rPr>
          <w:rFonts w:ascii="Arial" w:hAnsi="Arial" w:cs="Arial"/>
        </w:rPr>
        <w:t xml:space="preserve"> </w:t>
      </w:r>
      <w:r w:rsidR="0056193E">
        <w:rPr>
          <w:rFonts w:ascii="Arial" w:hAnsi="Arial" w:cs="Arial"/>
        </w:rPr>
        <w:t>3.00</w:t>
      </w:r>
      <w:proofErr w:type="gramEnd"/>
      <w:r w:rsidR="00512B50">
        <w:rPr>
          <w:rFonts w:ascii="Arial" w:hAnsi="Arial" w:cs="Arial"/>
        </w:rPr>
        <w:t xml:space="preserve"> por hoja</w:t>
      </w:r>
    </w:p>
    <w:p w14:paraId="6F753EDD" w14:textId="03745A61" w:rsidR="005C7521" w:rsidRPr="000345E7" w:rsidRDefault="0068114F" w:rsidP="000345E7">
      <w:pPr>
        <w:pStyle w:val="Textoindependiente"/>
        <w:tabs>
          <w:tab w:val="left" w:pos="5997"/>
        </w:tabs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III.- </w:t>
      </w:r>
      <w:r w:rsidRPr="000345E7">
        <w:rPr>
          <w:rFonts w:ascii="Arial" w:hAnsi="Arial" w:cs="Arial"/>
        </w:rPr>
        <w:t>Por cada constancia que expida el Ayuntamiento</w:t>
      </w:r>
      <w:r w:rsidRPr="000345E7">
        <w:rPr>
          <w:rFonts w:ascii="Arial" w:hAnsi="Arial" w:cs="Arial"/>
        </w:rPr>
        <w:tab/>
      </w:r>
      <w:r w:rsidR="00B52E82" w:rsidRPr="000345E7">
        <w:rPr>
          <w:rFonts w:ascii="Arial" w:hAnsi="Arial" w:cs="Arial"/>
        </w:rPr>
        <w:tab/>
      </w:r>
      <w:r w:rsidR="00B52E82" w:rsidRPr="000345E7">
        <w:rPr>
          <w:rFonts w:ascii="Arial" w:hAnsi="Arial" w:cs="Arial"/>
        </w:rPr>
        <w:tab/>
      </w:r>
      <w:r w:rsidR="00B52E82" w:rsidRPr="000345E7">
        <w:rPr>
          <w:rFonts w:ascii="Arial" w:hAnsi="Arial" w:cs="Arial"/>
        </w:rPr>
        <w:tab/>
      </w:r>
      <w:r w:rsidR="00B52E82">
        <w:rPr>
          <w:rFonts w:ascii="Arial" w:hAnsi="Arial" w:cs="Arial"/>
        </w:rPr>
        <w:t xml:space="preserve">         </w:t>
      </w:r>
      <w:r w:rsidRPr="000345E7">
        <w:rPr>
          <w:rFonts w:ascii="Arial" w:hAnsi="Arial" w:cs="Arial"/>
        </w:rPr>
        <w:t xml:space="preserve">$ </w:t>
      </w:r>
      <w:r w:rsidR="00B52E82">
        <w:rPr>
          <w:rFonts w:ascii="Arial" w:hAnsi="Arial" w:cs="Arial"/>
        </w:rPr>
        <w:t xml:space="preserve">  </w:t>
      </w:r>
      <w:r w:rsidRPr="000345E7">
        <w:rPr>
          <w:rFonts w:ascii="Arial" w:hAnsi="Arial" w:cs="Arial"/>
        </w:rPr>
        <w:t>7.00</w:t>
      </w:r>
    </w:p>
    <w:p w14:paraId="7FF9A682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2775BDBE" w14:textId="1CF15F8C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VIII</w:t>
      </w:r>
    </w:p>
    <w:p w14:paraId="6AFCE6E1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Derechos por Servicios de Mercados y Centrales de Abasto</w:t>
      </w:r>
    </w:p>
    <w:p w14:paraId="0332432C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A47A529" w14:textId="77777777" w:rsidR="005C7521" w:rsidRPr="000345E7" w:rsidRDefault="0068114F" w:rsidP="00F520E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31.- </w:t>
      </w:r>
      <w:r w:rsidRPr="000345E7">
        <w:rPr>
          <w:rFonts w:ascii="Arial" w:hAnsi="Arial" w:cs="Arial"/>
        </w:rPr>
        <w:t>Los derechos por servicio de mercados se causarán y pagarán de conformidad con la siguiente tarifa:</w:t>
      </w:r>
    </w:p>
    <w:p w14:paraId="6997D5E2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00F53498" w14:textId="32ADF304" w:rsidR="005C7521" w:rsidRPr="000345E7" w:rsidRDefault="0068114F" w:rsidP="000345E7">
      <w:pPr>
        <w:pStyle w:val="Textoindependiente"/>
        <w:tabs>
          <w:tab w:val="left" w:pos="3878"/>
        </w:tabs>
        <w:spacing w:line="360" w:lineRule="auto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I.- </w:t>
      </w:r>
      <w:r w:rsidRPr="000345E7">
        <w:rPr>
          <w:rFonts w:ascii="Arial" w:hAnsi="Arial" w:cs="Arial"/>
        </w:rPr>
        <w:t>Locatarios fijos</w:t>
      </w:r>
      <w:r w:rsidRPr="000345E7">
        <w:rPr>
          <w:rFonts w:ascii="Arial" w:hAnsi="Arial" w:cs="Arial"/>
        </w:rPr>
        <w:tab/>
      </w:r>
      <w:r w:rsidR="00B52E82" w:rsidRPr="000345E7">
        <w:rPr>
          <w:rFonts w:ascii="Arial" w:hAnsi="Arial" w:cs="Arial"/>
        </w:rPr>
        <w:tab/>
      </w:r>
      <w:r w:rsidR="00B52E82" w:rsidRPr="000345E7">
        <w:rPr>
          <w:rFonts w:ascii="Arial" w:hAnsi="Arial" w:cs="Arial"/>
        </w:rPr>
        <w:tab/>
      </w:r>
      <w:r w:rsidR="00B52E82" w:rsidRPr="000345E7">
        <w:rPr>
          <w:rFonts w:ascii="Arial" w:hAnsi="Arial" w:cs="Arial"/>
        </w:rPr>
        <w:tab/>
      </w:r>
      <w:r w:rsidR="00B52E82" w:rsidRPr="000345E7">
        <w:rPr>
          <w:rFonts w:ascii="Arial" w:hAnsi="Arial" w:cs="Arial"/>
        </w:rPr>
        <w:tab/>
      </w:r>
      <w:r w:rsidR="00B52E82" w:rsidRPr="000345E7">
        <w:rPr>
          <w:rFonts w:ascii="Arial" w:hAnsi="Arial" w:cs="Arial"/>
        </w:rPr>
        <w:tab/>
      </w:r>
      <w:r w:rsidRPr="000345E7">
        <w:rPr>
          <w:rFonts w:ascii="Arial" w:hAnsi="Arial" w:cs="Arial"/>
        </w:rPr>
        <w:t>$ 114.00 mensuales</w:t>
      </w:r>
    </w:p>
    <w:p w14:paraId="59EF5780" w14:textId="1B692ED8" w:rsidR="005C7521" w:rsidRPr="000345E7" w:rsidRDefault="0068114F" w:rsidP="00B52E82">
      <w:pPr>
        <w:pStyle w:val="Textoindependiente"/>
        <w:tabs>
          <w:tab w:val="left" w:pos="3877"/>
        </w:tabs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II.- </w:t>
      </w:r>
      <w:r w:rsidRPr="000345E7">
        <w:rPr>
          <w:rFonts w:ascii="Arial" w:hAnsi="Arial" w:cs="Arial"/>
        </w:rPr>
        <w:t>Locatarios semifijos</w:t>
      </w:r>
      <w:r w:rsidRPr="000345E7">
        <w:rPr>
          <w:rFonts w:ascii="Arial" w:hAnsi="Arial" w:cs="Arial"/>
        </w:rPr>
        <w:tab/>
      </w:r>
      <w:r w:rsidR="00B52E82" w:rsidRPr="000345E7">
        <w:rPr>
          <w:rFonts w:ascii="Arial" w:hAnsi="Arial" w:cs="Arial"/>
        </w:rPr>
        <w:tab/>
      </w:r>
      <w:r w:rsidR="00B52E82" w:rsidRPr="000345E7">
        <w:rPr>
          <w:rFonts w:ascii="Arial" w:hAnsi="Arial" w:cs="Arial"/>
        </w:rPr>
        <w:tab/>
      </w:r>
      <w:r w:rsidR="00B52E82" w:rsidRPr="000345E7">
        <w:rPr>
          <w:rFonts w:ascii="Arial" w:hAnsi="Arial" w:cs="Arial"/>
        </w:rPr>
        <w:tab/>
      </w:r>
      <w:r w:rsidR="00B52E82" w:rsidRPr="000345E7">
        <w:rPr>
          <w:rFonts w:ascii="Arial" w:hAnsi="Arial" w:cs="Arial"/>
        </w:rPr>
        <w:tab/>
      </w:r>
      <w:r w:rsidR="00B52E82" w:rsidRPr="000345E7">
        <w:rPr>
          <w:rFonts w:ascii="Arial" w:hAnsi="Arial" w:cs="Arial"/>
        </w:rPr>
        <w:tab/>
      </w:r>
      <w:r w:rsidRPr="000345E7">
        <w:rPr>
          <w:rFonts w:ascii="Arial" w:hAnsi="Arial" w:cs="Arial"/>
        </w:rPr>
        <w:t xml:space="preserve">$ </w:t>
      </w:r>
      <w:r w:rsidR="00B52E82">
        <w:rPr>
          <w:rFonts w:ascii="Arial" w:hAnsi="Arial" w:cs="Arial"/>
        </w:rPr>
        <w:t xml:space="preserve">           </w:t>
      </w:r>
      <w:r w:rsidRPr="000345E7">
        <w:rPr>
          <w:rFonts w:ascii="Arial" w:hAnsi="Arial" w:cs="Arial"/>
        </w:rPr>
        <w:t>23.00 diario</w:t>
      </w:r>
    </w:p>
    <w:p w14:paraId="4DFCB0C0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7215A697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IX</w:t>
      </w:r>
    </w:p>
    <w:p w14:paraId="43A4DDD3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Derechos por Servicios de Cementerios</w:t>
      </w:r>
    </w:p>
    <w:p w14:paraId="26DEC1F1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AC30FAB" w14:textId="77777777" w:rsidR="005C7521" w:rsidRPr="000345E7" w:rsidRDefault="0068114F" w:rsidP="00F520E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32.- </w:t>
      </w:r>
      <w:r w:rsidRPr="000345E7">
        <w:rPr>
          <w:rFonts w:ascii="Arial" w:hAnsi="Arial" w:cs="Arial"/>
        </w:rPr>
        <w:t>Los derechos a que se refiere este capítulo, se causarán y pagarán conforme a las siguientes cuotas:</w:t>
      </w:r>
    </w:p>
    <w:p w14:paraId="383CFA26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16555448" w14:textId="77777777" w:rsidR="005C7521" w:rsidRPr="000345E7" w:rsidRDefault="0068114F" w:rsidP="000345E7">
      <w:pPr>
        <w:pStyle w:val="Textoindependiente"/>
        <w:spacing w:line="360" w:lineRule="auto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I.- </w:t>
      </w:r>
      <w:r w:rsidRPr="000345E7">
        <w:rPr>
          <w:rFonts w:ascii="Arial" w:hAnsi="Arial" w:cs="Arial"/>
        </w:rPr>
        <w:t>Inhumaciones en fosas y criptas:</w:t>
      </w:r>
    </w:p>
    <w:p w14:paraId="23B73018" w14:textId="77777777" w:rsidR="005C7521" w:rsidRPr="000345E7" w:rsidRDefault="0068114F" w:rsidP="000345E7">
      <w:pPr>
        <w:pStyle w:val="Textoindependiente"/>
        <w:spacing w:line="360" w:lineRule="auto"/>
        <w:rPr>
          <w:rFonts w:ascii="Arial" w:hAnsi="Arial" w:cs="Arial"/>
        </w:rPr>
      </w:pPr>
      <w:r w:rsidRPr="000345E7">
        <w:rPr>
          <w:rFonts w:ascii="Arial" w:hAnsi="Arial" w:cs="Arial"/>
        </w:rPr>
        <w:t>Adultos:</w:t>
      </w:r>
    </w:p>
    <w:p w14:paraId="45BCCE7A" w14:textId="2D36E59E" w:rsidR="005C7521" w:rsidRPr="000345E7" w:rsidRDefault="0068114F" w:rsidP="00D8629E">
      <w:pPr>
        <w:pStyle w:val="Prrafodelista"/>
        <w:numPr>
          <w:ilvl w:val="2"/>
          <w:numId w:val="1"/>
        </w:numPr>
        <w:tabs>
          <w:tab w:val="left" w:pos="851"/>
          <w:tab w:val="left" w:pos="5254"/>
          <w:tab w:val="left" w:pos="5573"/>
        </w:tabs>
        <w:spacing w:before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0345E7">
        <w:rPr>
          <w:rFonts w:ascii="Arial" w:hAnsi="Arial" w:cs="Arial"/>
          <w:sz w:val="20"/>
          <w:szCs w:val="20"/>
        </w:rPr>
        <w:t>Por temporalidad de 2 años:</w:t>
      </w:r>
      <w:r w:rsidRPr="000345E7">
        <w:rPr>
          <w:rFonts w:ascii="Arial" w:hAnsi="Arial" w:cs="Arial"/>
          <w:sz w:val="20"/>
          <w:szCs w:val="20"/>
        </w:rPr>
        <w:tab/>
      </w:r>
      <w:r w:rsidR="00D8629E" w:rsidRPr="000345E7">
        <w:rPr>
          <w:rFonts w:ascii="Arial" w:hAnsi="Arial" w:cs="Arial"/>
          <w:sz w:val="20"/>
          <w:szCs w:val="20"/>
        </w:rPr>
        <w:tab/>
      </w:r>
      <w:r w:rsidR="00D8629E" w:rsidRPr="000345E7">
        <w:rPr>
          <w:rFonts w:ascii="Arial" w:hAnsi="Arial" w:cs="Arial"/>
          <w:sz w:val="20"/>
          <w:szCs w:val="20"/>
        </w:rPr>
        <w:tab/>
      </w:r>
      <w:r w:rsidR="00D8629E" w:rsidRPr="000345E7">
        <w:rPr>
          <w:rFonts w:ascii="Arial" w:hAnsi="Arial" w:cs="Arial"/>
          <w:sz w:val="20"/>
          <w:szCs w:val="20"/>
        </w:rPr>
        <w:tab/>
      </w:r>
      <w:r w:rsidR="00D8629E" w:rsidRPr="000345E7">
        <w:rPr>
          <w:rFonts w:ascii="Arial" w:hAnsi="Arial" w:cs="Arial"/>
          <w:sz w:val="20"/>
          <w:szCs w:val="20"/>
        </w:rPr>
        <w:tab/>
      </w:r>
      <w:r w:rsidR="00D8629E" w:rsidRPr="000345E7">
        <w:rPr>
          <w:rFonts w:ascii="Arial" w:hAnsi="Arial" w:cs="Arial"/>
          <w:sz w:val="20"/>
          <w:szCs w:val="20"/>
        </w:rPr>
        <w:tab/>
      </w:r>
      <w:r w:rsidR="00D8629E">
        <w:rPr>
          <w:rFonts w:ascii="Arial" w:hAnsi="Arial" w:cs="Arial"/>
          <w:sz w:val="20"/>
          <w:szCs w:val="20"/>
        </w:rPr>
        <w:t xml:space="preserve">$ </w:t>
      </w:r>
      <w:r w:rsidR="00B52E82">
        <w:rPr>
          <w:rFonts w:ascii="Arial" w:hAnsi="Arial" w:cs="Arial"/>
          <w:sz w:val="20"/>
          <w:szCs w:val="20"/>
        </w:rPr>
        <w:t xml:space="preserve">   </w:t>
      </w:r>
      <w:r w:rsidR="00D8629E">
        <w:rPr>
          <w:rFonts w:ascii="Arial" w:hAnsi="Arial" w:cs="Arial"/>
          <w:sz w:val="20"/>
          <w:szCs w:val="20"/>
        </w:rPr>
        <w:t xml:space="preserve">  </w:t>
      </w:r>
      <w:r w:rsidRPr="000345E7">
        <w:rPr>
          <w:rFonts w:ascii="Arial" w:hAnsi="Arial" w:cs="Arial"/>
          <w:sz w:val="20"/>
          <w:szCs w:val="20"/>
        </w:rPr>
        <w:t>228.00</w:t>
      </w:r>
    </w:p>
    <w:p w14:paraId="7749FC47" w14:textId="2E13AD60" w:rsidR="005C7521" w:rsidRPr="000345E7" w:rsidRDefault="0068114F" w:rsidP="000345E7">
      <w:pPr>
        <w:pStyle w:val="Prrafodelista"/>
        <w:numPr>
          <w:ilvl w:val="2"/>
          <w:numId w:val="1"/>
        </w:numPr>
        <w:tabs>
          <w:tab w:val="left" w:pos="851"/>
          <w:tab w:val="left" w:pos="5252"/>
        </w:tabs>
        <w:spacing w:before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0345E7">
        <w:rPr>
          <w:rFonts w:ascii="Arial" w:hAnsi="Arial" w:cs="Arial"/>
          <w:sz w:val="20"/>
          <w:szCs w:val="20"/>
        </w:rPr>
        <w:t>Adquirida a perpetuidad:</w:t>
      </w:r>
      <w:r w:rsidRPr="000345E7">
        <w:rPr>
          <w:rFonts w:ascii="Arial" w:hAnsi="Arial" w:cs="Arial"/>
          <w:sz w:val="20"/>
          <w:szCs w:val="20"/>
        </w:rPr>
        <w:tab/>
      </w:r>
      <w:r w:rsidR="00D8629E" w:rsidRPr="000345E7">
        <w:rPr>
          <w:rFonts w:ascii="Arial" w:hAnsi="Arial" w:cs="Arial"/>
          <w:sz w:val="20"/>
          <w:szCs w:val="20"/>
        </w:rPr>
        <w:tab/>
      </w:r>
      <w:r w:rsidR="00D8629E" w:rsidRPr="000345E7">
        <w:rPr>
          <w:rFonts w:ascii="Arial" w:hAnsi="Arial" w:cs="Arial"/>
          <w:sz w:val="20"/>
          <w:szCs w:val="20"/>
        </w:rPr>
        <w:tab/>
      </w:r>
      <w:r w:rsidR="00D8629E" w:rsidRPr="000345E7">
        <w:rPr>
          <w:rFonts w:ascii="Arial" w:hAnsi="Arial" w:cs="Arial"/>
          <w:sz w:val="20"/>
          <w:szCs w:val="20"/>
        </w:rPr>
        <w:tab/>
      </w:r>
      <w:r w:rsidR="00D8629E" w:rsidRPr="000345E7">
        <w:rPr>
          <w:rFonts w:ascii="Arial" w:hAnsi="Arial" w:cs="Arial"/>
          <w:sz w:val="20"/>
          <w:szCs w:val="20"/>
        </w:rPr>
        <w:tab/>
      </w:r>
      <w:r w:rsidRPr="000345E7">
        <w:rPr>
          <w:rFonts w:ascii="Arial" w:hAnsi="Arial" w:cs="Arial"/>
          <w:sz w:val="20"/>
          <w:szCs w:val="20"/>
        </w:rPr>
        <w:t xml:space="preserve">$ </w:t>
      </w:r>
      <w:r w:rsidR="00B52E82">
        <w:rPr>
          <w:rFonts w:ascii="Arial" w:hAnsi="Arial" w:cs="Arial"/>
          <w:sz w:val="20"/>
          <w:szCs w:val="20"/>
        </w:rPr>
        <w:t xml:space="preserve">  </w:t>
      </w:r>
      <w:r w:rsidRPr="000345E7">
        <w:rPr>
          <w:rFonts w:ascii="Arial" w:hAnsi="Arial" w:cs="Arial"/>
          <w:sz w:val="20"/>
          <w:szCs w:val="20"/>
        </w:rPr>
        <w:t>1,800.00</w:t>
      </w:r>
    </w:p>
    <w:p w14:paraId="6C602773" w14:textId="43EF0096" w:rsidR="005C7521" w:rsidRPr="000345E7" w:rsidRDefault="0068114F" w:rsidP="00D8629E">
      <w:pPr>
        <w:pStyle w:val="Prrafodelista"/>
        <w:numPr>
          <w:ilvl w:val="2"/>
          <w:numId w:val="1"/>
        </w:numPr>
        <w:tabs>
          <w:tab w:val="left" w:pos="851"/>
          <w:tab w:val="left" w:pos="5253"/>
          <w:tab w:val="left" w:pos="5586"/>
        </w:tabs>
        <w:spacing w:before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0345E7">
        <w:rPr>
          <w:rFonts w:ascii="Arial" w:hAnsi="Arial" w:cs="Arial"/>
          <w:sz w:val="20"/>
          <w:szCs w:val="20"/>
        </w:rPr>
        <w:t>Refrendo por depósitos de restos a 6 meses:</w:t>
      </w:r>
      <w:r w:rsidR="00D8629E" w:rsidRPr="00D8629E">
        <w:rPr>
          <w:rFonts w:ascii="Arial" w:hAnsi="Arial" w:cs="Arial"/>
          <w:sz w:val="20"/>
          <w:szCs w:val="20"/>
        </w:rPr>
        <w:t xml:space="preserve"> </w:t>
      </w:r>
      <w:r w:rsidR="00D8629E" w:rsidRPr="000345E7">
        <w:rPr>
          <w:rFonts w:ascii="Arial" w:hAnsi="Arial" w:cs="Arial"/>
          <w:sz w:val="20"/>
          <w:szCs w:val="20"/>
        </w:rPr>
        <w:tab/>
      </w:r>
      <w:r w:rsidR="00D8629E" w:rsidRPr="000345E7">
        <w:rPr>
          <w:rFonts w:ascii="Arial" w:hAnsi="Arial" w:cs="Arial"/>
          <w:sz w:val="20"/>
          <w:szCs w:val="20"/>
        </w:rPr>
        <w:tab/>
      </w:r>
      <w:r w:rsidR="00D8629E" w:rsidRPr="000345E7">
        <w:rPr>
          <w:rFonts w:ascii="Arial" w:hAnsi="Arial" w:cs="Arial"/>
          <w:sz w:val="20"/>
          <w:szCs w:val="20"/>
        </w:rPr>
        <w:tab/>
      </w:r>
      <w:r w:rsidR="00D8629E" w:rsidRPr="000345E7">
        <w:rPr>
          <w:rFonts w:ascii="Arial" w:hAnsi="Arial" w:cs="Arial"/>
          <w:sz w:val="20"/>
          <w:szCs w:val="20"/>
        </w:rPr>
        <w:tab/>
      </w:r>
      <w:r w:rsidR="00D8629E" w:rsidRPr="000345E7">
        <w:rPr>
          <w:rFonts w:ascii="Arial" w:hAnsi="Arial" w:cs="Arial"/>
          <w:sz w:val="20"/>
          <w:szCs w:val="20"/>
        </w:rPr>
        <w:tab/>
      </w:r>
      <w:r w:rsidR="00D8629E" w:rsidRPr="000345E7">
        <w:rPr>
          <w:rFonts w:ascii="Arial" w:hAnsi="Arial" w:cs="Arial"/>
          <w:sz w:val="20"/>
          <w:szCs w:val="20"/>
        </w:rPr>
        <w:tab/>
      </w:r>
      <w:r w:rsidRPr="000345E7">
        <w:rPr>
          <w:rFonts w:ascii="Arial" w:hAnsi="Arial" w:cs="Arial"/>
          <w:sz w:val="20"/>
          <w:szCs w:val="20"/>
        </w:rPr>
        <w:t>$</w:t>
      </w:r>
      <w:r w:rsidR="00D8629E">
        <w:rPr>
          <w:rFonts w:ascii="Arial" w:hAnsi="Arial" w:cs="Arial"/>
          <w:sz w:val="20"/>
          <w:szCs w:val="20"/>
        </w:rPr>
        <w:t xml:space="preserve">   </w:t>
      </w:r>
      <w:r w:rsidR="00B52E82">
        <w:rPr>
          <w:rFonts w:ascii="Arial" w:hAnsi="Arial" w:cs="Arial"/>
          <w:sz w:val="20"/>
          <w:szCs w:val="20"/>
        </w:rPr>
        <w:t xml:space="preserve">   </w:t>
      </w:r>
      <w:r w:rsidR="00D8629E">
        <w:rPr>
          <w:rFonts w:ascii="Arial" w:hAnsi="Arial" w:cs="Arial"/>
          <w:sz w:val="20"/>
          <w:szCs w:val="20"/>
        </w:rPr>
        <w:t xml:space="preserve"> </w:t>
      </w:r>
      <w:r w:rsidRPr="000345E7">
        <w:rPr>
          <w:rFonts w:ascii="Arial" w:hAnsi="Arial" w:cs="Arial"/>
          <w:sz w:val="20"/>
          <w:szCs w:val="20"/>
        </w:rPr>
        <w:t>172.00</w:t>
      </w:r>
    </w:p>
    <w:p w14:paraId="3FD66A21" w14:textId="42F6439F" w:rsidR="005C7521" w:rsidRPr="000345E7" w:rsidRDefault="0068114F" w:rsidP="000345E7">
      <w:pPr>
        <w:pStyle w:val="Prrafodelista"/>
        <w:numPr>
          <w:ilvl w:val="2"/>
          <w:numId w:val="1"/>
        </w:numPr>
        <w:tabs>
          <w:tab w:val="left" w:pos="851"/>
          <w:tab w:val="left" w:pos="5255"/>
        </w:tabs>
        <w:spacing w:before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0345E7">
        <w:rPr>
          <w:rFonts w:ascii="Arial" w:hAnsi="Arial" w:cs="Arial"/>
          <w:sz w:val="20"/>
          <w:szCs w:val="20"/>
        </w:rPr>
        <w:t>Refrendo por depósitos de restos a 1 año:</w:t>
      </w:r>
      <w:r w:rsidRPr="000345E7">
        <w:rPr>
          <w:rFonts w:ascii="Arial" w:hAnsi="Arial" w:cs="Arial"/>
          <w:sz w:val="20"/>
          <w:szCs w:val="20"/>
        </w:rPr>
        <w:tab/>
      </w:r>
      <w:r w:rsidR="00D8629E" w:rsidRPr="000345E7">
        <w:rPr>
          <w:rFonts w:ascii="Arial" w:hAnsi="Arial" w:cs="Arial"/>
          <w:sz w:val="20"/>
          <w:szCs w:val="20"/>
        </w:rPr>
        <w:tab/>
      </w:r>
      <w:r w:rsidR="00D8629E" w:rsidRPr="000345E7">
        <w:rPr>
          <w:rFonts w:ascii="Arial" w:hAnsi="Arial" w:cs="Arial"/>
          <w:sz w:val="20"/>
          <w:szCs w:val="20"/>
        </w:rPr>
        <w:tab/>
      </w:r>
      <w:r w:rsidR="00D8629E" w:rsidRPr="000345E7">
        <w:rPr>
          <w:rFonts w:ascii="Arial" w:hAnsi="Arial" w:cs="Arial"/>
          <w:sz w:val="20"/>
          <w:szCs w:val="20"/>
        </w:rPr>
        <w:tab/>
      </w:r>
      <w:r w:rsidR="00D8629E" w:rsidRPr="000345E7">
        <w:rPr>
          <w:rFonts w:ascii="Arial" w:hAnsi="Arial" w:cs="Arial"/>
          <w:sz w:val="20"/>
          <w:szCs w:val="20"/>
        </w:rPr>
        <w:tab/>
      </w:r>
      <w:r w:rsidRPr="000345E7">
        <w:rPr>
          <w:rFonts w:ascii="Arial" w:hAnsi="Arial" w:cs="Arial"/>
          <w:sz w:val="20"/>
          <w:szCs w:val="20"/>
        </w:rPr>
        <w:t>$</w:t>
      </w:r>
      <w:r w:rsidR="00D8629E">
        <w:rPr>
          <w:rFonts w:ascii="Arial" w:hAnsi="Arial" w:cs="Arial"/>
          <w:sz w:val="20"/>
          <w:szCs w:val="20"/>
        </w:rPr>
        <w:t xml:space="preserve">   </w:t>
      </w:r>
      <w:r w:rsidR="00B52E82">
        <w:rPr>
          <w:rFonts w:ascii="Arial" w:hAnsi="Arial" w:cs="Arial"/>
          <w:sz w:val="20"/>
          <w:szCs w:val="20"/>
        </w:rPr>
        <w:t xml:space="preserve">  </w:t>
      </w:r>
      <w:r w:rsidR="00D8629E">
        <w:rPr>
          <w:rFonts w:ascii="Arial" w:hAnsi="Arial" w:cs="Arial"/>
          <w:sz w:val="20"/>
          <w:szCs w:val="20"/>
        </w:rPr>
        <w:t xml:space="preserve"> </w:t>
      </w:r>
      <w:r w:rsidRPr="000345E7">
        <w:rPr>
          <w:rFonts w:ascii="Arial" w:hAnsi="Arial" w:cs="Arial"/>
          <w:sz w:val="20"/>
          <w:szCs w:val="20"/>
        </w:rPr>
        <w:t xml:space="preserve"> 200.00</w:t>
      </w:r>
    </w:p>
    <w:p w14:paraId="1307F63B" w14:textId="77777777" w:rsidR="005C7521" w:rsidRPr="000345E7" w:rsidRDefault="0068114F" w:rsidP="00B52E8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II.- </w:t>
      </w:r>
      <w:r w:rsidRPr="000345E7">
        <w:rPr>
          <w:rFonts w:ascii="Arial" w:hAnsi="Arial" w:cs="Arial"/>
        </w:rPr>
        <w:t>Permiso de construcción de cripta o gaveta en cualquiera de las clases de los cementerios municipales. $ 114.00.</w:t>
      </w:r>
    </w:p>
    <w:p w14:paraId="337DE8E9" w14:textId="77777777" w:rsidR="005C7521" w:rsidRPr="000345E7" w:rsidRDefault="0068114F" w:rsidP="00B52E8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III.- </w:t>
      </w:r>
      <w:r w:rsidRPr="000345E7">
        <w:rPr>
          <w:rFonts w:ascii="Arial" w:hAnsi="Arial" w:cs="Arial"/>
        </w:rPr>
        <w:t>Exhumaciones después de transcurrido el término de ley. $ 200.00.</w:t>
      </w:r>
    </w:p>
    <w:p w14:paraId="005D0452" w14:textId="77777777" w:rsidR="005C7521" w:rsidRPr="000345E7" w:rsidRDefault="0068114F" w:rsidP="00B52E8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IV.- </w:t>
      </w:r>
      <w:r w:rsidRPr="000345E7">
        <w:rPr>
          <w:rFonts w:ascii="Arial" w:hAnsi="Arial" w:cs="Arial"/>
        </w:rPr>
        <w:t>Suministro de energías eléctricas en bóvedas, criptas y osarios $ 23.00 mensuales.</w:t>
      </w:r>
    </w:p>
    <w:p w14:paraId="19A3D028" w14:textId="14860AE0" w:rsidR="006C5E02" w:rsidRPr="000345E7" w:rsidRDefault="007705F6" w:rsidP="000345E7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14:paraId="3C75424C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X</w:t>
      </w:r>
    </w:p>
    <w:p w14:paraId="797D3BE7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Derechos por Servicios de la Unidad de Acceso a la Información</w:t>
      </w:r>
    </w:p>
    <w:p w14:paraId="547010CA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A410998" w14:textId="77777777" w:rsidR="000A36ED" w:rsidRPr="000345E7" w:rsidRDefault="0068114F" w:rsidP="00F520E1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 xml:space="preserve">Artículo 33.- </w:t>
      </w:r>
      <w:r w:rsidR="000A36ED" w:rsidRPr="000345E7">
        <w:rPr>
          <w:rFonts w:ascii="Arial" w:hAnsi="Arial" w:cs="Arial"/>
          <w:bCs/>
          <w:color w:val="000000"/>
          <w:sz w:val="20"/>
          <w:szCs w:val="20"/>
        </w:rPr>
        <w:t>El derecho por acceso a la información pública que proporciona la Unidad de Transparencia municipal será gratuito.</w:t>
      </w:r>
    </w:p>
    <w:p w14:paraId="5C1A01DB" w14:textId="77777777" w:rsidR="000A36ED" w:rsidRPr="000345E7" w:rsidRDefault="000A36ED" w:rsidP="000345E7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CC60F24" w14:textId="77777777" w:rsidR="000A36ED" w:rsidRPr="000345E7" w:rsidRDefault="000A36ED" w:rsidP="00D8629E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345E7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053FB717" w14:textId="77777777" w:rsidR="000A36ED" w:rsidRPr="000345E7" w:rsidRDefault="000A36ED" w:rsidP="000345E7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85FAD1E" w14:textId="77777777" w:rsidR="000A36ED" w:rsidRPr="000345E7" w:rsidRDefault="000A36ED" w:rsidP="00F520E1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345E7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0345E7">
        <w:rPr>
          <w:rFonts w:ascii="Arial" w:hAnsi="Arial" w:cs="Arial"/>
          <w:color w:val="000000"/>
          <w:sz w:val="20"/>
          <w:szCs w:val="20"/>
          <w:lang w:val="es-MX" w:eastAsia="es-MX"/>
        </w:rPr>
        <w:t>por la modalidad de entrega de reproducción de la información a que se refiere este Capítulo,</w:t>
      </w:r>
      <w:r w:rsidRPr="000345E7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14:paraId="098147D8" w14:textId="77777777" w:rsidR="000A36ED" w:rsidRPr="000345E7" w:rsidRDefault="000A36ED" w:rsidP="000345E7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2302"/>
      </w:tblGrid>
      <w:tr w:rsidR="000A36ED" w:rsidRPr="000345E7" w14:paraId="78D31BE3" w14:textId="77777777" w:rsidTr="00D8629E">
        <w:trPr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FADEB55" w14:textId="77777777" w:rsidR="000A36ED" w:rsidRPr="000345E7" w:rsidRDefault="000A36ED" w:rsidP="000345E7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0345E7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E29E8C2" w14:textId="77777777" w:rsidR="000A36ED" w:rsidRPr="000345E7" w:rsidRDefault="000A36ED" w:rsidP="000345E7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0345E7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0A36ED" w:rsidRPr="000345E7" w14:paraId="189C5989" w14:textId="77777777" w:rsidTr="00D8629E">
        <w:trPr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5E1C342" w14:textId="51ECB388" w:rsidR="000A36ED" w:rsidRPr="000345E7" w:rsidRDefault="000A36ED" w:rsidP="00D8629E">
            <w:pPr>
              <w:widowControl/>
              <w:autoSpaceDE/>
              <w:spacing w:line="360" w:lineRule="auto"/>
              <w:ind w:right="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345E7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I.</w:t>
            </w:r>
            <w:r w:rsidRPr="000345E7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simple o impresa a partir de la </w:t>
            </w:r>
            <w:r w:rsidR="00035D3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vigésimo </w:t>
            </w:r>
            <w:r w:rsidRPr="000345E7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primera hoja proporcionada por la Unidad de Transparencia.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AC16714" w14:textId="6F5388FE" w:rsidR="000A36ED" w:rsidRPr="000345E7" w:rsidRDefault="000A36ED" w:rsidP="00D8629E">
            <w:pPr>
              <w:widowControl/>
              <w:autoSpaceDE/>
              <w:spacing w:line="360" w:lineRule="auto"/>
              <w:ind w:right="11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345E7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</w:t>
            </w:r>
            <w:r w:rsidR="00D8629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 </w:t>
            </w:r>
            <w:r w:rsidRPr="000345E7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1.00 </w:t>
            </w:r>
            <w:r w:rsidR="00512B50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por hoja</w:t>
            </w:r>
          </w:p>
        </w:tc>
      </w:tr>
      <w:tr w:rsidR="000A36ED" w:rsidRPr="000345E7" w14:paraId="17DF6147" w14:textId="77777777" w:rsidTr="00D8629E">
        <w:trPr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4123AC7E" w14:textId="15435EF5" w:rsidR="000A36ED" w:rsidRPr="000345E7" w:rsidRDefault="000A36ED" w:rsidP="00D8629E">
            <w:pPr>
              <w:widowControl/>
              <w:autoSpaceDE/>
              <w:spacing w:line="360" w:lineRule="auto"/>
              <w:ind w:right="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345E7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II.</w:t>
            </w:r>
            <w:r w:rsidRPr="000345E7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certificada a partir de la </w:t>
            </w:r>
            <w:r w:rsidR="00035D3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vigésimo </w:t>
            </w:r>
            <w:r w:rsidRPr="000345E7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primera hoja proporcionada por la Unidad de Transparencia.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7BF2421E" w14:textId="72BB624B" w:rsidR="000A36ED" w:rsidRPr="000345E7" w:rsidRDefault="000A36ED" w:rsidP="00D8629E">
            <w:pPr>
              <w:widowControl/>
              <w:autoSpaceDE/>
              <w:spacing w:line="360" w:lineRule="auto"/>
              <w:ind w:right="11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345E7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</w:t>
            </w:r>
            <w:r w:rsidR="00D8629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 </w:t>
            </w:r>
            <w:r w:rsidRPr="000345E7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3.00</w:t>
            </w:r>
            <w:r w:rsidR="00512B50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por hoja</w:t>
            </w:r>
          </w:p>
        </w:tc>
      </w:tr>
      <w:tr w:rsidR="000A36ED" w:rsidRPr="000345E7" w14:paraId="6F406BDC" w14:textId="77777777" w:rsidTr="00D8629E">
        <w:trPr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FA39551" w14:textId="77777777" w:rsidR="000A36ED" w:rsidRPr="000345E7" w:rsidRDefault="000A36ED" w:rsidP="00D8629E">
            <w:pPr>
              <w:widowControl/>
              <w:autoSpaceDE/>
              <w:spacing w:line="360" w:lineRule="auto"/>
              <w:ind w:right="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0345E7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0345E7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</w:t>
            </w:r>
            <w:proofErr w:type="spellStart"/>
            <w:r w:rsidRPr="000345E7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multimedia</w:t>
            </w:r>
            <w:proofErr w:type="spellEnd"/>
            <w:r w:rsidRPr="000345E7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(CD ó DVD) </w:t>
            </w:r>
            <w:r w:rsidRPr="000345E7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proporcionada por la Unidad de Transparencia.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20FB285" w14:textId="77777777" w:rsidR="000A36ED" w:rsidRPr="000345E7" w:rsidRDefault="000A36ED" w:rsidP="00D8629E">
            <w:pPr>
              <w:widowControl/>
              <w:autoSpaceDE/>
              <w:spacing w:line="360" w:lineRule="auto"/>
              <w:ind w:right="11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345E7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$10.00 </w:t>
            </w:r>
          </w:p>
        </w:tc>
      </w:tr>
    </w:tbl>
    <w:p w14:paraId="1576C512" w14:textId="77777777" w:rsidR="000A36ED" w:rsidRPr="000345E7" w:rsidRDefault="000A36ED" w:rsidP="000345E7">
      <w:pPr>
        <w:spacing w:line="360" w:lineRule="auto"/>
        <w:rPr>
          <w:rFonts w:ascii="Arial" w:hAnsi="Arial" w:cs="Arial"/>
          <w:sz w:val="20"/>
          <w:szCs w:val="20"/>
        </w:rPr>
      </w:pPr>
    </w:p>
    <w:p w14:paraId="0872F79E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XI</w:t>
      </w:r>
    </w:p>
    <w:p w14:paraId="3D922517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Derechos por Servicio de Alumbrado Público</w:t>
      </w:r>
    </w:p>
    <w:p w14:paraId="2AA5C224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415B04D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>Artículo 3</w:t>
      </w:r>
      <w:r w:rsidR="000A36ED" w:rsidRPr="000345E7">
        <w:rPr>
          <w:rFonts w:ascii="Arial" w:hAnsi="Arial" w:cs="Arial"/>
          <w:b/>
        </w:rPr>
        <w:t>4</w:t>
      </w:r>
      <w:r w:rsidRPr="000345E7">
        <w:rPr>
          <w:rFonts w:ascii="Arial" w:hAnsi="Arial" w:cs="Arial"/>
          <w:b/>
        </w:rPr>
        <w:t xml:space="preserve">.- </w:t>
      </w:r>
      <w:r w:rsidRPr="000345E7">
        <w:rPr>
          <w:rFonts w:ascii="Arial" w:hAnsi="Arial" w:cs="Arial"/>
        </w:rPr>
        <w:t>El derecho por servicio de Alumbrado Público será el que resulte de aplicar la tarifa que se describe en la Ley de Hacienda Municipal del Estado de Yucatán.</w:t>
      </w:r>
    </w:p>
    <w:p w14:paraId="3F194FEA" w14:textId="70D04C52" w:rsidR="000A36ED" w:rsidRPr="000345E7" w:rsidRDefault="007705F6" w:rsidP="000345E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491BAAF6" w14:textId="77777777" w:rsidR="006C5E02" w:rsidRPr="000345E7" w:rsidRDefault="0068114F" w:rsidP="000345E7">
      <w:pPr>
        <w:spacing w:line="360" w:lineRule="auto"/>
        <w:ind w:firstLine="1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 xml:space="preserve">TÍTULO CUARTO </w:t>
      </w:r>
    </w:p>
    <w:p w14:paraId="457A68DF" w14:textId="77777777" w:rsidR="005C7521" w:rsidRPr="000345E7" w:rsidRDefault="0068114F" w:rsidP="000345E7">
      <w:pPr>
        <w:spacing w:line="360" w:lineRule="auto"/>
        <w:ind w:firstLine="1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CONTRIBUCIONES ESPECIALES</w:t>
      </w:r>
    </w:p>
    <w:p w14:paraId="0416141F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E0EAC52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ÚNICO</w:t>
      </w:r>
    </w:p>
    <w:p w14:paraId="73F5B56E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Contribuciones Especiales por Mejoras</w:t>
      </w:r>
    </w:p>
    <w:p w14:paraId="343E2F87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0B21D8B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>Artículo 3</w:t>
      </w:r>
      <w:r w:rsidR="000A36ED" w:rsidRPr="000345E7">
        <w:rPr>
          <w:rFonts w:ascii="Arial" w:hAnsi="Arial" w:cs="Arial"/>
          <w:b/>
        </w:rPr>
        <w:t>5</w:t>
      </w:r>
      <w:r w:rsidRPr="000345E7">
        <w:rPr>
          <w:rFonts w:ascii="Arial" w:hAnsi="Arial" w:cs="Arial"/>
          <w:b/>
        </w:rPr>
        <w:t xml:space="preserve">.- </w:t>
      </w:r>
      <w:r w:rsidRPr="000345E7">
        <w:rPr>
          <w:rFonts w:ascii="Arial" w:hAnsi="Arial" w:cs="Arial"/>
        </w:rPr>
        <w:t>Son contribuciones especiales por mejoras,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14:paraId="5C242C9E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72D0A268" w14:textId="77777777" w:rsidR="005C7521" w:rsidRPr="000345E7" w:rsidRDefault="0068114F" w:rsidP="00D862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</w:rPr>
        <w:t>La cuota a pagar se determinará de conformidad con lo establecido al efecto por la Ley de Hacienda Municipal del Estado de Yucatán.</w:t>
      </w:r>
    </w:p>
    <w:p w14:paraId="48F35708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3A5EB36F" w14:textId="77777777" w:rsidR="006C5E02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TÍTULO QUINTO</w:t>
      </w:r>
    </w:p>
    <w:p w14:paraId="5E1687E2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 xml:space="preserve"> PRODUCTOS</w:t>
      </w:r>
    </w:p>
    <w:p w14:paraId="2167CBC9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60199F7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I</w:t>
      </w:r>
    </w:p>
    <w:p w14:paraId="267C5832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Productos Derivados de Bienes Inmuebles</w:t>
      </w:r>
    </w:p>
    <w:p w14:paraId="0B504A3D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23CB1FF" w14:textId="77777777" w:rsidR="005C7521" w:rsidRPr="000345E7" w:rsidRDefault="0068114F" w:rsidP="000345E7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>Artículo 3</w:t>
      </w:r>
      <w:r w:rsidR="000A36ED" w:rsidRPr="000345E7">
        <w:rPr>
          <w:rFonts w:ascii="Arial" w:hAnsi="Arial" w:cs="Arial"/>
          <w:b/>
        </w:rPr>
        <w:t>6</w:t>
      </w:r>
      <w:r w:rsidRPr="000345E7">
        <w:rPr>
          <w:rFonts w:ascii="Arial" w:hAnsi="Arial" w:cs="Arial"/>
          <w:b/>
        </w:rPr>
        <w:t xml:space="preserve">.- </w:t>
      </w:r>
      <w:r w:rsidRPr="000345E7">
        <w:rPr>
          <w:rFonts w:ascii="Arial" w:hAnsi="Arial" w:cs="Arial"/>
        </w:rPr>
        <w:t>Son productos, las contraprestaciones por los servicios que presente el Municipio en sus funciones de derecho privado, así como por el uso, aprovechamiento o enajenación de bienes del dominio privado, que deben pagar las personas físicas y morales de acuerdo con lo previsto en los contratos, convenios o concesiones correspondientes.</w:t>
      </w:r>
    </w:p>
    <w:p w14:paraId="0D854115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4C1E7402" w14:textId="77777777" w:rsidR="005C7521" w:rsidRPr="000345E7" w:rsidRDefault="0068114F" w:rsidP="00F520E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</w:rPr>
        <w:t>El municipio percibirá productos derivados de sus bienes inmuebles por los siguientes conceptos:</w:t>
      </w:r>
    </w:p>
    <w:p w14:paraId="47553F1A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2C62A223" w14:textId="03D4AE36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I.- </w:t>
      </w:r>
      <w:r w:rsidRPr="000345E7">
        <w:rPr>
          <w:rFonts w:ascii="Arial" w:hAnsi="Arial" w:cs="Arial"/>
        </w:rPr>
        <w:t>Por Arrendamiento o enajenación de bienes inmuebles, la cantidad a percibir será la acordada por el cabildo al considerar las características y ubicación del inmueble</w:t>
      </w:r>
      <w:r w:rsidR="00D8629E">
        <w:rPr>
          <w:rFonts w:ascii="Arial" w:hAnsi="Arial" w:cs="Arial"/>
        </w:rPr>
        <w:t>;</w:t>
      </w:r>
    </w:p>
    <w:p w14:paraId="26000969" w14:textId="44D683FD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II.- </w:t>
      </w:r>
      <w:r w:rsidRPr="000345E7">
        <w:rPr>
          <w:rFonts w:ascii="Arial" w:hAnsi="Arial" w:cs="Arial"/>
        </w:rPr>
        <w:t xml:space="preserve">Por arrendamiento temporal o concesión por el tiempo útil de locales ubicados en bienes de dominio público, tales como </w:t>
      </w:r>
      <w:bookmarkStart w:id="0" w:name="_GoBack"/>
      <w:bookmarkEnd w:id="0"/>
      <w:r w:rsidRPr="000345E7">
        <w:rPr>
          <w:rFonts w:ascii="Arial" w:hAnsi="Arial" w:cs="Arial"/>
        </w:rPr>
        <w:t>plazas, jardines, unidades deportivas y otros bienes destinados a un servicio público, la cantidad a percibir será la acordada por el cabildo al considerar las características y ubicación del inmueble, y</w:t>
      </w:r>
    </w:p>
    <w:p w14:paraId="44847C8F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III.- </w:t>
      </w:r>
      <w:r w:rsidRPr="000345E7">
        <w:rPr>
          <w:rFonts w:ascii="Arial" w:hAnsi="Arial" w:cs="Arial"/>
        </w:rPr>
        <w:t>Por concesión del uso del piso en la vía pública o en bienes destinados a un servicio público como mercados, unidades deportivas, plazas y otros bienes de dominio público. $ 5.00 por M2 por día.</w:t>
      </w:r>
    </w:p>
    <w:p w14:paraId="29AB48C7" w14:textId="77777777" w:rsidR="00F56E36" w:rsidRPr="000345E7" w:rsidRDefault="00F56E36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2B13B111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II</w:t>
      </w:r>
    </w:p>
    <w:p w14:paraId="2D7CAA8D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Productos Derivados de Bienes Muebles</w:t>
      </w:r>
    </w:p>
    <w:p w14:paraId="22A7A0BE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3CE515F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>Artículo 3</w:t>
      </w:r>
      <w:r w:rsidR="000A36ED" w:rsidRPr="000345E7">
        <w:rPr>
          <w:rFonts w:ascii="Arial" w:hAnsi="Arial" w:cs="Arial"/>
          <w:b/>
        </w:rPr>
        <w:t>7</w:t>
      </w:r>
      <w:r w:rsidRPr="000345E7">
        <w:rPr>
          <w:rFonts w:ascii="Arial" w:hAnsi="Arial" w:cs="Arial"/>
          <w:b/>
        </w:rPr>
        <w:t xml:space="preserve">.- </w:t>
      </w:r>
      <w:r w:rsidRPr="000345E7">
        <w:rPr>
          <w:rFonts w:ascii="Arial" w:hAnsi="Arial" w:cs="Arial"/>
        </w:rPr>
        <w:t>El municipio podrá percibir productos por concepto de la enajenación de sus bienes muebles siempre y cuando, estos resulten innecesarios para la administración municipal, o bien que resulte incosteable su mantenimiento y conservación.</w:t>
      </w:r>
    </w:p>
    <w:p w14:paraId="6D1473C3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44AA0044" w14:textId="4A33C746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III</w:t>
      </w:r>
    </w:p>
    <w:p w14:paraId="48D9176E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Productos Financieros</w:t>
      </w:r>
    </w:p>
    <w:p w14:paraId="4B64B1EC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10A9834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>Artículo 3</w:t>
      </w:r>
      <w:r w:rsidR="000A36ED" w:rsidRPr="000345E7">
        <w:rPr>
          <w:rFonts w:ascii="Arial" w:hAnsi="Arial" w:cs="Arial"/>
          <w:b/>
        </w:rPr>
        <w:t>8</w:t>
      </w:r>
      <w:r w:rsidRPr="000345E7">
        <w:rPr>
          <w:rFonts w:ascii="Arial" w:hAnsi="Arial" w:cs="Arial"/>
          <w:b/>
        </w:rPr>
        <w:t xml:space="preserve">.- </w:t>
      </w:r>
      <w:r w:rsidRPr="000345E7">
        <w:rPr>
          <w:rFonts w:ascii="Arial" w:hAnsi="Arial" w:cs="Arial"/>
        </w:rPr>
        <w:t>El municipio percibirá productos derivados de las inversiones financieras que realice transitoriamente con motivo de la precepción de ingresos extraordinarios o períodos de alta recaudación. Dichos depósitos deberán hacerse eligiendo la alternativa de mayor rendimiento financiero siempre y cuando, no se limite la disponibilidad inmediata de los recursos conforme las fechas en que estos serán requeridos por la administración.</w:t>
      </w:r>
    </w:p>
    <w:p w14:paraId="3E7DEB31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7FB48AA4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IV</w:t>
      </w:r>
    </w:p>
    <w:p w14:paraId="4C37BF98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Otros Productos</w:t>
      </w:r>
    </w:p>
    <w:p w14:paraId="11BE1A8A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50CDE53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</w:t>
      </w:r>
      <w:r w:rsidR="000A36ED" w:rsidRPr="000345E7">
        <w:rPr>
          <w:rFonts w:ascii="Arial" w:hAnsi="Arial" w:cs="Arial"/>
          <w:b/>
        </w:rPr>
        <w:t>39</w:t>
      </w:r>
      <w:r w:rsidRPr="000345E7">
        <w:rPr>
          <w:rFonts w:ascii="Arial" w:hAnsi="Arial" w:cs="Arial"/>
          <w:b/>
        </w:rPr>
        <w:t xml:space="preserve">.- </w:t>
      </w:r>
      <w:r w:rsidRPr="000345E7">
        <w:rPr>
          <w:rFonts w:ascii="Arial" w:hAnsi="Arial" w:cs="Arial"/>
        </w:rPr>
        <w:t>El municipio percibirá productos derivados de sus funciones de derecho privado, por el ejercicio de sus derechos cobre bienes ajenos y cualquier otro tipo de productos no comprendidos en los tres capítulos anteriores.</w:t>
      </w:r>
    </w:p>
    <w:p w14:paraId="0BDA04BA" w14:textId="77777777" w:rsidR="006C5E02" w:rsidRPr="000345E7" w:rsidRDefault="0068114F" w:rsidP="000345E7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 xml:space="preserve">TÍTULO SEXTO </w:t>
      </w:r>
    </w:p>
    <w:p w14:paraId="45F40AA4" w14:textId="77777777" w:rsidR="005C7521" w:rsidRPr="000345E7" w:rsidRDefault="0068114F" w:rsidP="000345E7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APROVECHAMIENTOS</w:t>
      </w:r>
    </w:p>
    <w:p w14:paraId="3E4922D3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6C9CC0D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I</w:t>
      </w:r>
    </w:p>
    <w:p w14:paraId="56A5C891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Aprovechamientos Derivados por Sanciones Municipales</w:t>
      </w:r>
    </w:p>
    <w:p w14:paraId="310C4535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EC7D6A0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>Artículo 4</w:t>
      </w:r>
      <w:r w:rsidR="000A36ED" w:rsidRPr="000345E7">
        <w:rPr>
          <w:rFonts w:ascii="Arial" w:hAnsi="Arial" w:cs="Arial"/>
          <w:b/>
        </w:rPr>
        <w:t>0</w:t>
      </w:r>
      <w:r w:rsidRPr="000345E7">
        <w:rPr>
          <w:rFonts w:ascii="Arial" w:hAnsi="Arial" w:cs="Arial"/>
          <w:b/>
        </w:rPr>
        <w:t xml:space="preserve">.- </w:t>
      </w:r>
      <w:r w:rsidRPr="000345E7">
        <w:rPr>
          <w:rFonts w:ascii="Arial" w:hAnsi="Arial" w:cs="Arial"/>
        </w:rPr>
        <w:t>Son aprovechamientos los ingresos que percibe el Estado por funciones de derecho público distintos de las contribuciones, los ingresos derivados de financiamientos y de los que obtengan los organismos descentralizados y las empresas de participación estatal.</w:t>
      </w:r>
    </w:p>
    <w:p w14:paraId="13817FD6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6A11E1B2" w14:textId="77777777" w:rsidR="005C7521" w:rsidRPr="000345E7" w:rsidRDefault="0068114F" w:rsidP="000345E7">
      <w:pPr>
        <w:pStyle w:val="Textoindependiente"/>
        <w:spacing w:line="360" w:lineRule="auto"/>
        <w:ind w:firstLine="720"/>
        <w:rPr>
          <w:rFonts w:ascii="Arial" w:hAnsi="Arial" w:cs="Arial"/>
        </w:rPr>
      </w:pPr>
      <w:r w:rsidRPr="000345E7">
        <w:rPr>
          <w:rFonts w:ascii="Arial" w:hAnsi="Arial" w:cs="Arial"/>
        </w:rPr>
        <w:t>El municipio percibirá aprovechamientos derivados de:</w:t>
      </w:r>
    </w:p>
    <w:p w14:paraId="4B0C6944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362F3C5B" w14:textId="77777777" w:rsidR="005C7521" w:rsidRPr="000345E7" w:rsidRDefault="0068114F" w:rsidP="000345E7">
      <w:pPr>
        <w:pStyle w:val="Textoindependiente"/>
        <w:spacing w:line="360" w:lineRule="auto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I.- </w:t>
      </w:r>
      <w:r w:rsidRPr="000345E7">
        <w:rPr>
          <w:rFonts w:ascii="Arial" w:hAnsi="Arial" w:cs="Arial"/>
        </w:rPr>
        <w:t>Infracciones por faltas administrativas;</w:t>
      </w:r>
    </w:p>
    <w:p w14:paraId="4D2B430D" w14:textId="77777777" w:rsidR="005C7521" w:rsidRPr="000345E7" w:rsidRDefault="0068114F" w:rsidP="000345E7">
      <w:pPr>
        <w:pStyle w:val="Textoindependiente"/>
        <w:spacing w:line="360" w:lineRule="auto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II.- </w:t>
      </w:r>
      <w:r w:rsidRPr="000345E7">
        <w:rPr>
          <w:rFonts w:ascii="Arial" w:hAnsi="Arial" w:cs="Arial"/>
        </w:rPr>
        <w:t>Infracciones por faltas de carácter fiscal, y</w:t>
      </w:r>
    </w:p>
    <w:p w14:paraId="0FB83B51" w14:textId="77777777" w:rsidR="005C7521" w:rsidRPr="000345E7" w:rsidRDefault="0068114F" w:rsidP="000345E7">
      <w:pPr>
        <w:pStyle w:val="Textoindependiente"/>
        <w:spacing w:line="360" w:lineRule="auto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III.- </w:t>
      </w:r>
      <w:r w:rsidRPr="000345E7">
        <w:rPr>
          <w:rFonts w:ascii="Arial" w:hAnsi="Arial" w:cs="Arial"/>
        </w:rPr>
        <w:t>Sanciones por falta de pago oportuno de créditos fiscales.</w:t>
      </w:r>
    </w:p>
    <w:p w14:paraId="3D707B98" w14:textId="77777777" w:rsidR="007705F6" w:rsidRDefault="007705F6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54AE848" w14:textId="5D69C326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II</w:t>
      </w:r>
    </w:p>
    <w:p w14:paraId="25BDBDB1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Aprovechamientos Derivados de Recursos Transferidos al Municipio</w:t>
      </w:r>
    </w:p>
    <w:p w14:paraId="7B22F73B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7737AAA" w14:textId="77777777" w:rsidR="005C7521" w:rsidRPr="000345E7" w:rsidRDefault="0068114F" w:rsidP="000345E7">
      <w:pPr>
        <w:pStyle w:val="Textoindependiente"/>
        <w:spacing w:line="360" w:lineRule="auto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>Artículo 4</w:t>
      </w:r>
      <w:r w:rsidR="000A36ED" w:rsidRPr="000345E7">
        <w:rPr>
          <w:rFonts w:ascii="Arial" w:hAnsi="Arial" w:cs="Arial"/>
          <w:b/>
        </w:rPr>
        <w:t>1</w:t>
      </w:r>
      <w:r w:rsidRPr="000345E7">
        <w:rPr>
          <w:rFonts w:ascii="Arial" w:hAnsi="Arial" w:cs="Arial"/>
          <w:b/>
        </w:rPr>
        <w:t xml:space="preserve">.- </w:t>
      </w:r>
      <w:r w:rsidRPr="000345E7">
        <w:rPr>
          <w:rFonts w:ascii="Arial" w:hAnsi="Arial" w:cs="Arial"/>
        </w:rPr>
        <w:t>Corresponderán a este capítulo de ingresos, los que perciba el Municipio por cuenta de:</w:t>
      </w:r>
    </w:p>
    <w:p w14:paraId="74357258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417088B7" w14:textId="209A950A" w:rsidR="005C7521" w:rsidRPr="000345E7" w:rsidRDefault="0068114F" w:rsidP="00D8629E">
      <w:pPr>
        <w:spacing w:line="360" w:lineRule="auto"/>
        <w:rPr>
          <w:rFonts w:ascii="Arial" w:hAnsi="Arial" w:cs="Arial"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I.-</w:t>
      </w:r>
      <w:r w:rsidR="00D8629E">
        <w:rPr>
          <w:rFonts w:ascii="Arial" w:hAnsi="Arial" w:cs="Arial"/>
          <w:b/>
          <w:sz w:val="20"/>
          <w:szCs w:val="20"/>
        </w:rPr>
        <w:t xml:space="preserve"> </w:t>
      </w:r>
      <w:r w:rsidRPr="000345E7">
        <w:rPr>
          <w:rFonts w:ascii="Arial" w:hAnsi="Arial" w:cs="Arial"/>
          <w:sz w:val="20"/>
          <w:szCs w:val="20"/>
        </w:rPr>
        <w:t>Cesiones;</w:t>
      </w:r>
    </w:p>
    <w:p w14:paraId="153999F1" w14:textId="77777777" w:rsidR="005C7521" w:rsidRPr="000345E7" w:rsidRDefault="0068114F" w:rsidP="000345E7">
      <w:pPr>
        <w:spacing w:line="360" w:lineRule="auto"/>
        <w:rPr>
          <w:rFonts w:ascii="Arial" w:hAnsi="Arial" w:cs="Arial"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 xml:space="preserve">II.- </w:t>
      </w:r>
      <w:r w:rsidRPr="000345E7">
        <w:rPr>
          <w:rFonts w:ascii="Arial" w:hAnsi="Arial" w:cs="Arial"/>
          <w:sz w:val="20"/>
          <w:szCs w:val="20"/>
        </w:rPr>
        <w:t>Herencias;</w:t>
      </w:r>
    </w:p>
    <w:p w14:paraId="5DD374A3" w14:textId="77777777" w:rsidR="005C7521" w:rsidRPr="000345E7" w:rsidRDefault="0068114F" w:rsidP="000345E7">
      <w:pPr>
        <w:spacing w:line="360" w:lineRule="auto"/>
        <w:rPr>
          <w:rFonts w:ascii="Arial" w:hAnsi="Arial" w:cs="Arial"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 xml:space="preserve">III.- </w:t>
      </w:r>
      <w:r w:rsidRPr="000345E7">
        <w:rPr>
          <w:rFonts w:ascii="Arial" w:hAnsi="Arial" w:cs="Arial"/>
          <w:sz w:val="20"/>
          <w:szCs w:val="20"/>
        </w:rPr>
        <w:t>Legados;</w:t>
      </w:r>
    </w:p>
    <w:p w14:paraId="142E7300" w14:textId="77777777" w:rsidR="005C7521" w:rsidRPr="000345E7" w:rsidRDefault="0068114F" w:rsidP="000345E7">
      <w:pPr>
        <w:spacing w:line="360" w:lineRule="auto"/>
        <w:rPr>
          <w:rFonts w:ascii="Arial" w:hAnsi="Arial" w:cs="Arial"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 xml:space="preserve">IV.- </w:t>
      </w:r>
      <w:r w:rsidRPr="000345E7">
        <w:rPr>
          <w:rFonts w:ascii="Arial" w:hAnsi="Arial" w:cs="Arial"/>
          <w:sz w:val="20"/>
          <w:szCs w:val="20"/>
        </w:rPr>
        <w:t>Donaciones;</w:t>
      </w:r>
    </w:p>
    <w:p w14:paraId="54FE7C0C" w14:textId="77777777" w:rsidR="005C7521" w:rsidRPr="000345E7" w:rsidRDefault="0068114F" w:rsidP="000345E7">
      <w:pPr>
        <w:pStyle w:val="Textoindependiente"/>
        <w:spacing w:line="360" w:lineRule="auto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V.- </w:t>
      </w:r>
      <w:r w:rsidRPr="000345E7">
        <w:rPr>
          <w:rFonts w:ascii="Arial" w:hAnsi="Arial" w:cs="Arial"/>
        </w:rPr>
        <w:t>Adjudicaciones Judiciales;</w:t>
      </w:r>
    </w:p>
    <w:p w14:paraId="41E9C947" w14:textId="77777777" w:rsidR="005C7521" w:rsidRPr="000345E7" w:rsidRDefault="0068114F" w:rsidP="000345E7">
      <w:pPr>
        <w:pStyle w:val="Textoindependiente"/>
        <w:spacing w:line="360" w:lineRule="auto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VI.- </w:t>
      </w:r>
      <w:r w:rsidRPr="000345E7">
        <w:rPr>
          <w:rFonts w:ascii="Arial" w:hAnsi="Arial" w:cs="Arial"/>
        </w:rPr>
        <w:t>Adjudicaciones Administrativas;</w:t>
      </w:r>
    </w:p>
    <w:p w14:paraId="40DB785E" w14:textId="77777777" w:rsidR="005C7521" w:rsidRPr="000345E7" w:rsidRDefault="0068114F" w:rsidP="000345E7">
      <w:pPr>
        <w:pStyle w:val="Textoindependiente"/>
        <w:spacing w:line="360" w:lineRule="auto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VII.- </w:t>
      </w:r>
      <w:r w:rsidRPr="000345E7">
        <w:rPr>
          <w:rFonts w:ascii="Arial" w:hAnsi="Arial" w:cs="Arial"/>
        </w:rPr>
        <w:t>Subsidios de Otro Nivel de Gobierno;</w:t>
      </w:r>
    </w:p>
    <w:p w14:paraId="3EA5843E" w14:textId="77777777" w:rsidR="005C7521" w:rsidRPr="000345E7" w:rsidRDefault="0068114F" w:rsidP="000345E7">
      <w:pPr>
        <w:pStyle w:val="Textoindependiente"/>
        <w:spacing w:line="360" w:lineRule="auto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VIII.- </w:t>
      </w:r>
      <w:r w:rsidRPr="000345E7">
        <w:rPr>
          <w:rFonts w:ascii="Arial" w:hAnsi="Arial" w:cs="Arial"/>
        </w:rPr>
        <w:t>Subsidios de Organismos Públicos y Privados, y</w:t>
      </w:r>
    </w:p>
    <w:p w14:paraId="6ECF0D0C" w14:textId="77777777" w:rsidR="005C7521" w:rsidRPr="000345E7" w:rsidRDefault="0068114F" w:rsidP="000345E7">
      <w:pPr>
        <w:pStyle w:val="Textoindependiente"/>
        <w:spacing w:line="360" w:lineRule="auto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IX.- </w:t>
      </w:r>
      <w:r w:rsidRPr="000345E7">
        <w:rPr>
          <w:rFonts w:ascii="Arial" w:hAnsi="Arial" w:cs="Arial"/>
        </w:rPr>
        <w:t>Multas Impuestos por Autoridades Administrativas Federales no Fiscales.</w:t>
      </w:r>
    </w:p>
    <w:p w14:paraId="18346CFD" w14:textId="5FEA07ED" w:rsidR="000A36ED" w:rsidRPr="000345E7" w:rsidRDefault="000A36ED" w:rsidP="000345E7">
      <w:pPr>
        <w:spacing w:line="360" w:lineRule="auto"/>
        <w:rPr>
          <w:rFonts w:ascii="Arial" w:hAnsi="Arial" w:cs="Arial"/>
          <w:sz w:val="20"/>
          <w:szCs w:val="20"/>
        </w:rPr>
      </w:pPr>
    </w:p>
    <w:p w14:paraId="2E45E17B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III</w:t>
      </w:r>
    </w:p>
    <w:p w14:paraId="49E7EEAB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Aprovechamientos Diversos</w:t>
      </w:r>
    </w:p>
    <w:p w14:paraId="61BBFECB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42AA870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>Artículo 4</w:t>
      </w:r>
      <w:r w:rsidR="000A36ED" w:rsidRPr="000345E7">
        <w:rPr>
          <w:rFonts w:ascii="Arial" w:hAnsi="Arial" w:cs="Arial"/>
          <w:b/>
        </w:rPr>
        <w:t>2</w:t>
      </w:r>
      <w:r w:rsidRPr="000345E7">
        <w:rPr>
          <w:rFonts w:ascii="Arial" w:hAnsi="Arial" w:cs="Arial"/>
          <w:b/>
        </w:rPr>
        <w:t xml:space="preserve">.- </w:t>
      </w:r>
      <w:r w:rsidRPr="000345E7">
        <w:rPr>
          <w:rFonts w:ascii="Arial" w:hAnsi="Arial" w:cs="Arial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14:paraId="738C795F" w14:textId="75DA7379" w:rsidR="00F56E36" w:rsidRPr="000345E7" w:rsidRDefault="007705F6" w:rsidP="000345E7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14:paraId="6F19238D" w14:textId="77777777" w:rsidR="006C5E02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TÍTULO SÉPTIMO</w:t>
      </w:r>
    </w:p>
    <w:p w14:paraId="3275C3BF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PARTICIPACIONES Y APORTACIONES</w:t>
      </w:r>
    </w:p>
    <w:p w14:paraId="6AE34309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B8FA981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ÚNICO</w:t>
      </w:r>
    </w:p>
    <w:p w14:paraId="41668FCE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Participaciones y Aportaciones</w:t>
      </w:r>
    </w:p>
    <w:p w14:paraId="16A7B8CA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B68E6E3" w14:textId="77777777" w:rsidR="005C7521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>Articulo 4</w:t>
      </w:r>
      <w:r w:rsidR="000A36ED" w:rsidRPr="000345E7">
        <w:rPr>
          <w:rFonts w:ascii="Arial" w:hAnsi="Arial" w:cs="Arial"/>
          <w:b/>
        </w:rPr>
        <w:t>3</w:t>
      </w:r>
      <w:r w:rsidRPr="000345E7">
        <w:rPr>
          <w:rFonts w:ascii="Arial" w:hAnsi="Arial" w:cs="Arial"/>
          <w:b/>
        </w:rPr>
        <w:t xml:space="preserve">.- </w:t>
      </w:r>
      <w:r w:rsidRPr="000345E7">
        <w:rPr>
          <w:rFonts w:ascii="Arial" w:hAnsi="Arial" w:cs="Arial"/>
        </w:rPr>
        <w:t>Son participaciones y aportaciones, los ingresos provenientes de contribuciones y aprovechamientos federales, estatales o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14:paraId="030E8EC3" w14:textId="77777777" w:rsidR="00F520E1" w:rsidRPr="000345E7" w:rsidRDefault="00F520E1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2549177" w14:textId="77777777" w:rsidR="005C7521" w:rsidRPr="000345E7" w:rsidRDefault="0068114F" w:rsidP="00D862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</w:rPr>
        <w:t>La Hacienda Pública Municipal percibirá las participaciones estatales y federales determinadas en los convenios relativos y en la Ley de Coordinación Fiscal del Estado de Yucatán.</w:t>
      </w:r>
    </w:p>
    <w:p w14:paraId="215D4B83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1326ACCC" w14:textId="77777777" w:rsidR="006C5E02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TÍTULO OCTAVO</w:t>
      </w:r>
    </w:p>
    <w:p w14:paraId="4DBFB72B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INGRESOS EXTRAORDINARIOS</w:t>
      </w:r>
    </w:p>
    <w:p w14:paraId="4EE2DB24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FFDCAD8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CAPÍTULO ÚNICO</w:t>
      </w:r>
    </w:p>
    <w:p w14:paraId="765BA758" w14:textId="77777777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De los Empréstitos, Subsidios y los Provenientes del Estado o la Federación</w:t>
      </w:r>
    </w:p>
    <w:p w14:paraId="352FC3F2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47CE0D3" w14:textId="77777777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>Artículo 4</w:t>
      </w:r>
      <w:r w:rsidR="000A36ED" w:rsidRPr="000345E7">
        <w:rPr>
          <w:rFonts w:ascii="Arial" w:hAnsi="Arial" w:cs="Arial"/>
          <w:b/>
        </w:rPr>
        <w:t>4</w:t>
      </w:r>
      <w:r w:rsidRPr="000345E7">
        <w:rPr>
          <w:rFonts w:ascii="Arial" w:hAnsi="Arial" w:cs="Arial"/>
          <w:b/>
        </w:rPr>
        <w:t xml:space="preserve">.- </w:t>
      </w:r>
      <w:r w:rsidRPr="000345E7">
        <w:rPr>
          <w:rFonts w:ascii="Arial" w:hAnsi="Arial" w:cs="Arial"/>
        </w:rPr>
        <w:t>Son ingresos extraordinarios los empréstitos, los subsidios o aquellos que reciban de la federación o del estado por conceptos diferentes a participaciones o aportaciones.</w:t>
      </w:r>
    </w:p>
    <w:p w14:paraId="45C9C430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</w:rPr>
      </w:pPr>
    </w:p>
    <w:p w14:paraId="68782E7E" w14:textId="791D243B" w:rsidR="005C7521" w:rsidRPr="000345E7" w:rsidRDefault="0068114F" w:rsidP="00034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45E7">
        <w:rPr>
          <w:rFonts w:ascii="Arial" w:hAnsi="Arial" w:cs="Arial"/>
          <w:b/>
          <w:sz w:val="20"/>
          <w:szCs w:val="20"/>
        </w:rPr>
        <w:t>T</w:t>
      </w:r>
      <w:r w:rsidR="000345E7">
        <w:rPr>
          <w:rFonts w:ascii="Arial" w:hAnsi="Arial" w:cs="Arial"/>
          <w:b/>
          <w:sz w:val="20"/>
          <w:szCs w:val="20"/>
        </w:rPr>
        <w:t xml:space="preserve"> </w:t>
      </w:r>
      <w:r w:rsidRPr="000345E7">
        <w:rPr>
          <w:rFonts w:ascii="Arial" w:hAnsi="Arial" w:cs="Arial"/>
          <w:b/>
          <w:sz w:val="20"/>
          <w:szCs w:val="20"/>
        </w:rPr>
        <w:t>r</w:t>
      </w:r>
      <w:r w:rsidR="000345E7">
        <w:rPr>
          <w:rFonts w:ascii="Arial" w:hAnsi="Arial" w:cs="Arial"/>
          <w:b/>
          <w:sz w:val="20"/>
          <w:szCs w:val="20"/>
        </w:rPr>
        <w:t xml:space="preserve"> </w:t>
      </w:r>
      <w:r w:rsidRPr="000345E7">
        <w:rPr>
          <w:rFonts w:ascii="Arial" w:hAnsi="Arial" w:cs="Arial"/>
          <w:b/>
          <w:sz w:val="20"/>
          <w:szCs w:val="20"/>
        </w:rPr>
        <w:t>a</w:t>
      </w:r>
      <w:r w:rsidR="000345E7">
        <w:rPr>
          <w:rFonts w:ascii="Arial" w:hAnsi="Arial" w:cs="Arial"/>
          <w:b/>
          <w:sz w:val="20"/>
          <w:szCs w:val="20"/>
        </w:rPr>
        <w:t xml:space="preserve"> </w:t>
      </w:r>
      <w:r w:rsidRPr="000345E7">
        <w:rPr>
          <w:rFonts w:ascii="Arial" w:hAnsi="Arial" w:cs="Arial"/>
          <w:b/>
          <w:sz w:val="20"/>
          <w:szCs w:val="20"/>
        </w:rPr>
        <w:t>n</w:t>
      </w:r>
      <w:r w:rsidR="000345E7">
        <w:rPr>
          <w:rFonts w:ascii="Arial" w:hAnsi="Arial" w:cs="Arial"/>
          <w:b/>
          <w:sz w:val="20"/>
          <w:szCs w:val="20"/>
        </w:rPr>
        <w:t xml:space="preserve"> </w:t>
      </w:r>
      <w:r w:rsidRPr="000345E7">
        <w:rPr>
          <w:rFonts w:ascii="Arial" w:hAnsi="Arial" w:cs="Arial"/>
          <w:b/>
          <w:sz w:val="20"/>
          <w:szCs w:val="20"/>
        </w:rPr>
        <w:t>s</w:t>
      </w:r>
      <w:r w:rsidR="000345E7">
        <w:rPr>
          <w:rFonts w:ascii="Arial" w:hAnsi="Arial" w:cs="Arial"/>
          <w:b/>
          <w:sz w:val="20"/>
          <w:szCs w:val="20"/>
        </w:rPr>
        <w:t xml:space="preserve"> </w:t>
      </w:r>
      <w:r w:rsidRPr="000345E7">
        <w:rPr>
          <w:rFonts w:ascii="Arial" w:hAnsi="Arial" w:cs="Arial"/>
          <w:b/>
          <w:sz w:val="20"/>
          <w:szCs w:val="20"/>
        </w:rPr>
        <w:t>i</w:t>
      </w:r>
      <w:r w:rsidR="000345E7">
        <w:rPr>
          <w:rFonts w:ascii="Arial" w:hAnsi="Arial" w:cs="Arial"/>
          <w:b/>
          <w:sz w:val="20"/>
          <w:szCs w:val="20"/>
        </w:rPr>
        <w:t xml:space="preserve"> </w:t>
      </w:r>
      <w:r w:rsidRPr="000345E7">
        <w:rPr>
          <w:rFonts w:ascii="Arial" w:hAnsi="Arial" w:cs="Arial"/>
          <w:b/>
          <w:sz w:val="20"/>
          <w:szCs w:val="20"/>
        </w:rPr>
        <w:t>t</w:t>
      </w:r>
      <w:r w:rsidR="000345E7">
        <w:rPr>
          <w:rFonts w:ascii="Arial" w:hAnsi="Arial" w:cs="Arial"/>
          <w:b/>
          <w:sz w:val="20"/>
          <w:szCs w:val="20"/>
        </w:rPr>
        <w:t xml:space="preserve"> </w:t>
      </w:r>
      <w:r w:rsidRPr="000345E7">
        <w:rPr>
          <w:rFonts w:ascii="Arial" w:hAnsi="Arial" w:cs="Arial"/>
          <w:b/>
          <w:sz w:val="20"/>
          <w:szCs w:val="20"/>
        </w:rPr>
        <w:t>o</w:t>
      </w:r>
      <w:r w:rsidR="000345E7">
        <w:rPr>
          <w:rFonts w:ascii="Arial" w:hAnsi="Arial" w:cs="Arial"/>
          <w:b/>
          <w:sz w:val="20"/>
          <w:szCs w:val="20"/>
        </w:rPr>
        <w:t xml:space="preserve"> </w:t>
      </w:r>
      <w:r w:rsidRPr="000345E7">
        <w:rPr>
          <w:rFonts w:ascii="Arial" w:hAnsi="Arial" w:cs="Arial"/>
          <w:b/>
          <w:sz w:val="20"/>
          <w:szCs w:val="20"/>
        </w:rPr>
        <w:t>r</w:t>
      </w:r>
      <w:r w:rsidR="000345E7">
        <w:rPr>
          <w:rFonts w:ascii="Arial" w:hAnsi="Arial" w:cs="Arial"/>
          <w:b/>
          <w:sz w:val="20"/>
          <w:szCs w:val="20"/>
        </w:rPr>
        <w:t xml:space="preserve"> </w:t>
      </w:r>
      <w:r w:rsidRPr="000345E7">
        <w:rPr>
          <w:rFonts w:ascii="Arial" w:hAnsi="Arial" w:cs="Arial"/>
          <w:b/>
          <w:sz w:val="20"/>
          <w:szCs w:val="20"/>
        </w:rPr>
        <w:t>i</w:t>
      </w:r>
      <w:r w:rsidR="000345E7">
        <w:rPr>
          <w:rFonts w:ascii="Arial" w:hAnsi="Arial" w:cs="Arial"/>
          <w:b/>
          <w:sz w:val="20"/>
          <w:szCs w:val="20"/>
        </w:rPr>
        <w:t xml:space="preserve"> </w:t>
      </w:r>
      <w:r w:rsidR="00A67867" w:rsidRPr="000345E7">
        <w:rPr>
          <w:rFonts w:ascii="Arial" w:hAnsi="Arial" w:cs="Arial"/>
          <w:b/>
          <w:sz w:val="20"/>
          <w:szCs w:val="20"/>
        </w:rPr>
        <w:t>o</w:t>
      </w:r>
    </w:p>
    <w:p w14:paraId="659C756F" w14:textId="77777777" w:rsidR="005C7521" w:rsidRPr="000345E7" w:rsidRDefault="005C7521" w:rsidP="000345E7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E51FF1D" w14:textId="4E9C2654" w:rsidR="005C7521" w:rsidRPr="000345E7" w:rsidRDefault="0068114F" w:rsidP="000345E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345E7">
        <w:rPr>
          <w:rFonts w:ascii="Arial" w:hAnsi="Arial" w:cs="Arial"/>
          <w:b/>
        </w:rPr>
        <w:t xml:space="preserve">Artículo </w:t>
      </w:r>
      <w:r w:rsidR="000345E7">
        <w:rPr>
          <w:rFonts w:ascii="Arial" w:hAnsi="Arial" w:cs="Arial"/>
          <w:b/>
        </w:rPr>
        <w:t>ú</w:t>
      </w:r>
      <w:r w:rsidRPr="000345E7">
        <w:rPr>
          <w:rFonts w:ascii="Arial" w:hAnsi="Arial" w:cs="Arial"/>
          <w:b/>
        </w:rPr>
        <w:t xml:space="preserve">nico.- </w:t>
      </w:r>
      <w:r w:rsidRPr="000345E7">
        <w:rPr>
          <w:rFonts w:ascii="Arial" w:hAnsi="Arial" w:cs="Arial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5C7521" w:rsidRPr="000345E7" w:rsidSect="00540987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5E4FE" w14:textId="77777777" w:rsidR="00BC4260" w:rsidRDefault="00BC4260" w:rsidP="005C7521">
      <w:r>
        <w:separator/>
      </w:r>
    </w:p>
  </w:endnote>
  <w:endnote w:type="continuationSeparator" w:id="0">
    <w:p w14:paraId="497158BA" w14:textId="77777777" w:rsidR="00BC4260" w:rsidRDefault="00BC4260" w:rsidP="005C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3279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18A68C" w14:textId="562712B7" w:rsidR="00BC4260" w:rsidRPr="00F56E36" w:rsidRDefault="00BC4260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F56E36">
          <w:rPr>
            <w:rFonts w:ascii="Arial" w:hAnsi="Arial" w:cs="Arial"/>
            <w:sz w:val="20"/>
            <w:szCs w:val="20"/>
          </w:rPr>
          <w:fldChar w:fldCharType="begin"/>
        </w:r>
        <w:r w:rsidRPr="00F56E36">
          <w:rPr>
            <w:rFonts w:ascii="Arial" w:hAnsi="Arial" w:cs="Arial"/>
            <w:sz w:val="20"/>
            <w:szCs w:val="20"/>
          </w:rPr>
          <w:instrText>PAGE   \* MERGEFORMAT</w:instrText>
        </w:r>
        <w:r w:rsidRPr="00F56E36">
          <w:rPr>
            <w:rFonts w:ascii="Arial" w:hAnsi="Arial" w:cs="Arial"/>
            <w:sz w:val="20"/>
            <w:szCs w:val="20"/>
          </w:rPr>
          <w:fldChar w:fldCharType="separate"/>
        </w:r>
        <w:r w:rsidR="00CC1C22">
          <w:rPr>
            <w:rFonts w:ascii="Arial" w:hAnsi="Arial" w:cs="Arial"/>
            <w:noProof/>
            <w:sz w:val="20"/>
            <w:szCs w:val="20"/>
          </w:rPr>
          <w:t>18</w:t>
        </w:r>
        <w:r w:rsidRPr="00F56E3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1BA093A" w14:textId="77777777" w:rsidR="00BC4260" w:rsidRDefault="00BC4260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379B8" w14:textId="77777777" w:rsidR="00BC4260" w:rsidRDefault="00BC4260" w:rsidP="005C7521">
      <w:r>
        <w:separator/>
      </w:r>
    </w:p>
  </w:footnote>
  <w:footnote w:type="continuationSeparator" w:id="0">
    <w:p w14:paraId="581503E8" w14:textId="77777777" w:rsidR="00BC4260" w:rsidRDefault="00BC4260" w:rsidP="005C7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E42F8" w14:textId="04E77B42" w:rsidR="00BC4260" w:rsidRDefault="00BC4260" w:rsidP="004A53FF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43CB8C" wp14:editId="0945B6B5">
              <wp:simplePos x="0" y="0"/>
              <wp:positionH relativeFrom="column">
                <wp:posOffset>-220345</wp:posOffset>
              </wp:positionH>
              <wp:positionV relativeFrom="paragraph">
                <wp:posOffset>-194945</wp:posOffset>
              </wp:positionV>
              <wp:extent cx="5885815" cy="1481455"/>
              <wp:effectExtent l="0" t="0" r="1905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47189" w14:textId="77777777" w:rsidR="00BC4260" w:rsidRPr="001E34E0" w:rsidRDefault="00BC4260" w:rsidP="004A53FF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1AE446AD" w14:textId="77777777" w:rsidR="00BC4260" w:rsidRDefault="00BC4260" w:rsidP="004A53FF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219A3" w14:textId="77777777" w:rsidR="00BC4260" w:rsidRDefault="00BC4260" w:rsidP="004A53FF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6FBE4892" w14:textId="77777777" w:rsidR="00BC4260" w:rsidRDefault="00BC4260" w:rsidP="004A53FF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71F2F861" w14:textId="77777777" w:rsidR="00BC4260" w:rsidRPr="00603AF2" w:rsidRDefault="00BC4260" w:rsidP="004A53FF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0543CB8C" id="Grupo 1" o:spid="_x0000_s1026" style="position:absolute;margin-left:-17.35pt;margin-top:-15.3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14E47189" w14:textId="77777777" w:rsidR="004A53FF" w:rsidRPr="001E34E0" w:rsidRDefault="004A53FF" w:rsidP="004A53FF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1AE446AD" w14:textId="77777777" w:rsidR="004A53FF" w:rsidRDefault="004A53FF" w:rsidP="004A53FF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2A219A3" w14:textId="77777777" w:rsidR="004A53FF" w:rsidRDefault="004A53FF" w:rsidP="004A53FF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6FBE4892" w14:textId="77777777" w:rsidR="004A53FF" w:rsidRDefault="004A53FF" w:rsidP="004A53FF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71F2F861" w14:textId="77777777" w:rsidR="004A53FF" w:rsidRPr="00603AF2" w:rsidRDefault="004A53FF" w:rsidP="004A53FF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  <w:p w14:paraId="333CA8FE" w14:textId="4C160C6C" w:rsidR="00BC4260" w:rsidRDefault="00BC42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2065"/>
    <w:multiLevelType w:val="hybridMultilevel"/>
    <w:tmpl w:val="0F684A7E"/>
    <w:lvl w:ilvl="0" w:tplc="26643C72">
      <w:start w:val="12"/>
      <w:numFmt w:val="decimal"/>
      <w:lvlText w:val="%1"/>
      <w:lvlJc w:val="left"/>
      <w:pPr>
        <w:ind w:left="777" w:hanging="557"/>
      </w:pPr>
      <w:rPr>
        <w:rFonts w:hint="default"/>
        <w:lang w:val="es-ES" w:eastAsia="en-US" w:bidi="ar-SA"/>
      </w:rPr>
    </w:lvl>
    <w:lvl w:ilvl="1" w:tplc="70FE5692">
      <w:numFmt w:val="none"/>
      <w:lvlText w:val=""/>
      <w:lvlJc w:val="left"/>
      <w:pPr>
        <w:tabs>
          <w:tab w:val="num" w:pos="360"/>
        </w:tabs>
      </w:pPr>
    </w:lvl>
    <w:lvl w:ilvl="2" w:tplc="A1D03B50">
      <w:start w:val="1"/>
      <w:numFmt w:val="lowerLetter"/>
      <w:lvlText w:val="%3)"/>
      <w:lvlJc w:val="left"/>
      <w:pPr>
        <w:ind w:left="989" w:hanging="627"/>
      </w:pPr>
      <w:rPr>
        <w:rFonts w:ascii="Arial" w:eastAsia="Arial" w:hAnsi="Arial" w:cs="Arial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3" w:tplc="DA987D2E">
      <w:numFmt w:val="bullet"/>
      <w:lvlText w:val="•"/>
      <w:lvlJc w:val="left"/>
      <w:pPr>
        <w:ind w:left="2891" w:hanging="627"/>
      </w:pPr>
      <w:rPr>
        <w:rFonts w:hint="default"/>
        <w:lang w:val="es-ES" w:eastAsia="en-US" w:bidi="ar-SA"/>
      </w:rPr>
    </w:lvl>
    <w:lvl w:ilvl="4" w:tplc="C6B8F748">
      <w:numFmt w:val="bullet"/>
      <w:lvlText w:val="•"/>
      <w:lvlJc w:val="left"/>
      <w:pPr>
        <w:ind w:left="3846" w:hanging="627"/>
      </w:pPr>
      <w:rPr>
        <w:rFonts w:hint="default"/>
        <w:lang w:val="es-ES" w:eastAsia="en-US" w:bidi="ar-SA"/>
      </w:rPr>
    </w:lvl>
    <w:lvl w:ilvl="5" w:tplc="1A8271DC">
      <w:numFmt w:val="bullet"/>
      <w:lvlText w:val="•"/>
      <w:lvlJc w:val="left"/>
      <w:pPr>
        <w:ind w:left="4802" w:hanging="627"/>
      </w:pPr>
      <w:rPr>
        <w:rFonts w:hint="default"/>
        <w:lang w:val="es-ES" w:eastAsia="en-US" w:bidi="ar-SA"/>
      </w:rPr>
    </w:lvl>
    <w:lvl w:ilvl="6" w:tplc="75723398">
      <w:numFmt w:val="bullet"/>
      <w:lvlText w:val="•"/>
      <w:lvlJc w:val="left"/>
      <w:pPr>
        <w:ind w:left="5757" w:hanging="627"/>
      </w:pPr>
      <w:rPr>
        <w:rFonts w:hint="default"/>
        <w:lang w:val="es-ES" w:eastAsia="en-US" w:bidi="ar-SA"/>
      </w:rPr>
    </w:lvl>
    <w:lvl w:ilvl="7" w:tplc="B82E4C1C">
      <w:numFmt w:val="bullet"/>
      <w:lvlText w:val="•"/>
      <w:lvlJc w:val="left"/>
      <w:pPr>
        <w:ind w:left="6713" w:hanging="627"/>
      </w:pPr>
      <w:rPr>
        <w:rFonts w:hint="default"/>
        <w:lang w:val="es-ES" w:eastAsia="en-US" w:bidi="ar-SA"/>
      </w:rPr>
    </w:lvl>
    <w:lvl w:ilvl="8" w:tplc="302A2AD2">
      <w:numFmt w:val="bullet"/>
      <w:lvlText w:val="•"/>
      <w:lvlJc w:val="left"/>
      <w:pPr>
        <w:ind w:left="7668" w:hanging="627"/>
      </w:pPr>
      <w:rPr>
        <w:rFonts w:hint="default"/>
        <w:lang w:val="es-ES" w:eastAsia="en-US" w:bidi="ar-SA"/>
      </w:rPr>
    </w:lvl>
  </w:abstractNum>
  <w:abstractNum w:abstractNumId="1">
    <w:nsid w:val="389451F1"/>
    <w:multiLevelType w:val="hybridMultilevel"/>
    <w:tmpl w:val="B984A736"/>
    <w:lvl w:ilvl="0" w:tplc="D938EA96">
      <w:start w:val="1"/>
      <w:numFmt w:val="upperRoman"/>
      <w:lvlText w:val="%1.-"/>
      <w:lvlJc w:val="left"/>
      <w:pPr>
        <w:ind w:left="86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81" w:hanging="360"/>
      </w:pPr>
    </w:lvl>
    <w:lvl w:ilvl="2" w:tplc="080A001B" w:tentative="1">
      <w:start w:val="1"/>
      <w:numFmt w:val="lowerRoman"/>
      <w:lvlText w:val="%3."/>
      <w:lvlJc w:val="right"/>
      <w:pPr>
        <w:ind w:left="2301" w:hanging="180"/>
      </w:pPr>
    </w:lvl>
    <w:lvl w:ilvl="3" w:tplc="080A000F" w:tentative="1">
      <w:start w:val="1"/>
      <w:numFmt w:val="decimal"/>
      <w:lvlText w:val="%4."/>
      <w:lvlJc w:val="left"/>
      <w:pPr>
        <w:ind w:left="3021" w:hanging="360"/>
      </w:pPr>
    </w:lvl>
    <w:lvl w:ilvl="4" w:tplc="080A0019" w:tentative="1">
      <w:start w:val="1"/>
      <w:numFmt w:val="lowerLetter"/>
      <w:lvlText w:val="%5."/>
      <w:lvlJc w:val="left"/>
      <w:pPr>
        <w:ind w:left="3741" w:hanging="360"/>
      </w:pPr>
    </w:lvl>
    <w:lvl w:ilvl="5" w:tplc="080A001B" w:tentative="1">
      <w:start w:val="1"/>
      <w:numFmt w:val="lowerRoman"/>
      <w:lvlText w:val="%6."/>
      <w:lvlJc w:val="right"/>
      <w:pPr>
        <w:ind w:left="4461" w:hanging="180"/>
      </w:pPr>
    </w:lvl>
    <w:lvl w:ilvl="6" w:tplc="080A000F" w:tentative="1">
      <w:start w:val="1"/>
      <w:numFmt w:val="decimal"/>
      <w:lvlText w:val="%7."/>
      <w:lvlJc w:val="left"/>
      <w:pPr>
        <w:ind w:left="5181" w:hanging="360"/>
      </w:pPr>
    </w:lvl>
    <w:lvl w:ilvl="7" w:tplc="080A0019" w:tentative="1">
      <w:start w:val="1"/>
      <w:numFmt w:val="lowerLetter"/>
      <w:lvlText w:val="%8."/>
      <w:lvlJc w:val="left"/>
      <w:pPr>
        <w:ind w:left="5901" w:hanging="360"/>
      </w:pPr>
    </w:lvl>
    <w:lvl w:ilvl="8" w:tplc="08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57B04DB2"/>
    <w:multiLevelType w:val="hybridMultilevel"/>
    <w:tmpl w:val="FB406BD4"/>
    <w:lvl w:ilvl="0" w:tplc="D938EA96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05A2D"/>
    <w:multiLevelType w:val="hybridMultilevel"/>
    <w:tmpl w:val="77DCB154"/>
    <w:lvl w:ilvl="0" w:tplc="D938EA96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21"/>
    <w:rsid w:val="00012BB1"/>
    <w:rsid w:val="0001585A"/>
    <w:rsid w:val="0002683E"/>
    <w:rsid w:val="000345E7"/>
    <w:rsid w:val="00035D3F"/>
    <w:rsid w:val="000A36ED"/>
    <w:rsid w:val="000F4AD3"/>
    <w:rsid w:val="00116412"/>
    <w:rsid w:val="00167EFE"/>
    <w:rsid w:val="001909D1"/>
    <w:rsid w:val="001C4F1F"/>
    <w:rsid w:val="00266EB7"/>
    <w:rsid w:val="002B1052"/>
    <w:rsid w:val="00430290"/>
    <w:rsid w:val="00431961"/>
    <w:rsid w:val="00476E7A"/>
    <w:rsid w:val="004A53FF"/>
    <w:rsid w:val="004B3205"/>
    <w:rsid w:val="004D37F6"/>
    <w:rsid w:val="00512B50"/>
    <w:rsid w:val="00540987"/>
    <w:rsid w:val="0056193E"/>
    <w:rsid w:val="005C3598"/>
    <w:rsid w:val="005C7521"/>
    <w:rsid w:val="00622227"/>
    <w:rsid w:val="00627AA3"/>
    <w:rsid w:val="00630D22"/>
    <w:rsid w:val="00636B95"/>
    <w:rsid w:val="00652AA9"/>
    <w:rsid w:val="0066456D"/>
    <w:rsid w:val="0068114F"/>
    <w:rsid w:val="006C5E02"/>
    <w:rsid w:val="006D4E8D"/>
    <w:rsid w:val="00701C36"/>
    <w:rsid w:val="00722880"/>
    <w:rsid w:val="00744ED9"/>
    <w:rsid w:val="007705F6"/>
    <w:rsid w:val="00820321"/>
    <w:rsid w:val="00883380"/>
    <w:rsid w:val="00914041"/>
    <w:rsid w:val="00932B89"/>
    <w:rsid w:val="009A4C1A"/>
    <w:rsid w:val="009F023F"/>
    <w:rsid w:val="00A06C07"/>
    <w:rsid w:val="00A660E3"/>
    <w:rsid w:val="00A67867"/>
    <w:rsid w:val="00B52E82"/>
    <w:rsid w:val="00BC4260"/>
    <w:rsid w:val="00BE2186"/>
    <w:rsid w:val="00C43250"/>
    <w:rsid w:val="00C8163A"/>
    <w:rsid w:val="00CC1C22"/>
    <w:rsid w:val="00D8629E"/>
    <w:rsid w:val="00E00B47"/>
    <w:rsid w:val="00E10270"/>
    <w:rsid w:val="00E5215C"/>
    <w:rsid w:val="00E62D1E"/>
    <w:rsid w:val="00E66087"/>
    <w:rsid w:val="00F520E1"/>
    <w:rsid w:val="00F56E36"/>
    <w:rsid w:val="00F64399"/>
    <w:rsid w:val="00F8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829E61"/>
  <w15:docId w15:val="{CBC38C2C-AD62-4579-A9C1-B92A720F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7521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2D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F56E36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75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C7521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5C7521"/>
    <w:pPr>
      <w:spacing w:before="116"/>
      <w:ind w:left="989" w:hanging="627"/>
    </w:pPr>
  </w:style>
  <w:style w:type="paragraph" w:customStyle="1" w:styleId="TableParagraph">
    <w:name w:val="Table Paragraph"/>
    <w:basedOn w:val="Normal"/>
    <w:uiPriority w:val="1"/>
    <w:qFormat/>
    <w:rsid w:val="005C7521"/>
    <w:pPr>
      <w:spacing w:line="227" w:lineRule="exact"/>
      <w:ind w:left="4"/>
    </w:pPr>
  </w:style>
  <w:style w:type="paragraph" w:styleId="Encabezado">
    <w:name w:val="header"/>
    <w:basedOn w:val="Normal"/>
    <w:link w:val="EncabezadoCar"/>
    <w:unhideWhenUsed/>
    <w:rsid w:val="006D4E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D4E8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4E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E8D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1164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rsid w:val="00F56E36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6B95"/>
    <w:rPr>
      <w:rFonts w:ascii="Arial MT" w:eastAsia="Arial MT" w:hAnsi="Arial MT" w:cs="Arial MT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C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36"/>
    <w:rPr>
      <w:rFonts w:ascii="Segoe UI" w:eastAsia="Arial MT" w:hAnsi="Segoe UI" w:cs="Segoe U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62D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EA49-E3A0-4891-898A-2F4B3599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3545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Pantoja</dc:creator>
  <cp:lastModifiedBy>Corei3</cp:lastModifiedBy>
  <cp:revision>15</cp:revision>
  <cp:lastPrinted>2022-12-10T03:00:00Z</cp:lastPrinted>
  <dcterms:created xsi:type="dcterms:W3CDTF">2022-11-25T18:45:00Z</dcterms:created>
  <dcterms:modified xsi:type="dcterms:W3CDTF">2022-12-10T03:00:00Z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2021-11-04T00:00:00Z</vt:filetime>
  </property>
</Properties>
</file>