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4FAD" w14:textId="1FE46CCF" w:rsidR="009C65BF" w:rsidRPr="009C65BF" w:rsidRDefault="009C65BF" w:rsidP="009C65BF">
      <w:pPr>
        <w:pStyle w:val="Ttulo31"/>
        <w:ind w:left="0" w:right="11"/>
        <w:jc w:val="both"/>
        <w:rPr>
          <w:sz w:val="20"/>
          <w:szCs w:val="20"/>
        </w:rPr>
      </w:pPr>
      <w:r w:rsidRPr="009C65BF">
        <w:rPr>
          <w:b w:val="0"/>
          <w:sz w:val="20"/>
          <w:szCs w:val="20"/>
        </w:rPr>
        <w:t xml:space="preserve">LOS QUE SUSCRIBIMOS, </w:t>
      </w:r>
      <w:r w:rsidRPr="009C65BF">
        <w:rPr>
          <w:sz w:val="20"/>
          <w:szCs w:val="20"/>
        </w:rPr>
        <w:t>JOSÉ DE LA</w:t>
      </w:r>
      <w:r>
        <w:rPr>
          <w:sz w:val="20"/>
          <w:szCs w:val="20"/>
        </w:rPr>
        <w:t xml:space="preserve"> </w:t>
      </w:r>
      <w:r w:rsidRPr="009C65BF">
        <w:rPr>
          <w:sz w:val="20"/>
          <w:szCs w:val="20"/>
        </w:rPr>
        <w:t>CRUZ PACHECO BAZAN, DILMA EUNICE MORALES GONZALEZ, VICTOR</w:t>
      </w:r>
      <w:r>
        <w:rPr>
          <w:sz w:val="20"/>
          <w:szCs w:val="20"/>
        </w:rPr>
        <w:t xml:space="preserve"> </w:t>
      </w:r>
      <w:r w:rsidRPr="009C65BF">
        <w:rPr>
          <w:sz w:val="20"/>
          <w:szCs w:val="20"/>
        </w:rPr>
        <w:t>ABUNDIO POOL CUTZ, MARIANA DIANET PEREZ SANTOS Y PABLOFEDERICO BALAM CIME,</w:t>
      </w:r>
      <w:r w:rsidRPr="009C65BF">
        <w:rPr>
          <w:b w:val="0"/>
          <w:sz w:val="20"/>
          <w:szCs w:val="20"/>
        </w:rPr>
        <w:t xml:space="preserve">, DE CONFORMIDAD CON LOS ARTICULOS 115 DE LA CONSTITUCIÓN POLÍTICA DE LOS ESTADOS UNIDOS MEXICANOS; 30 FRACCIÓN VI; 77 BASE NOVENA Y 82 FRACCIONES II, IV, V Y IX D ELA CONSTITUCIÓN POLITICA DEL ESTADO DE YUCATÁN ; 41 INCISO C FRACCIÓN XI; 56 FRACCIÓN II; 139; 140; 141; 142 Y 172 DE LA LEY DE GOBIERNO DE LOS MUNICIPIOS DEL ESTADO DE YUCATÁN, PRESENTAMOS EL SIGUIENTE </w:t>
      </w:r>
      <w:r w:rsidRPr="009C65BF">
        <w:rPr>
          <w:sz w:val="20"/>
          <w:szCs w:val="20"/>
        </w:rPr>
        <w:t>PROYECTO DE LEY DE INGRESOS DEL AYUNTAMIENTO DE SUMA DE HIDALGO, YUCATÁN PARA EL EJERCICIO FISCAL 202</w:t>
      </w:r>
      <w:r>
        <w:rPr>
          <w:sz w:val="20"/>
          <w:szCs w:val="20"/>
        </w:rPr>
        <w:t>3</w:t>
      </w:r>
      <w:r w:rsidRPr="009C65BF">
        <w:rPr>
          <w:sz w:val="20"/>
          <w:szCs w:val="20"/>
        </w:rPr>
        <w:t xml:space="preserve"> </w:t>
      </w:r>
      <w:r w:rsidRPr="009C65BF">
        <w:rPr>
          <w:b w:val="0"/>
          <w:sz w:val="20"/>
          <w:szCs w:val="20"/>
        </w:rPr>
        <w:t>CON BASE EN LA SIGUIENTE.--------------------------------------------</w:t>
      </w:r>
    </w:p>
    <w:p w14:paraId="1E2F7E42" w14:textId="77777777" w:rsidR="009C65BF" w:rsidRPr="009C65BF" w:rsidRDefault="009C65BF" w:rsidP="009C65BF">
      <w:pPr>
        <w:pStyle w:val="Ttulo31"/>
        <w:ind w:left="0" w:right="11"/>
        <w:jc w:val="both"/>
        <w:rPr>
          <w:b w:val="0"/>
          <w:sz w:val="20"/>
          <w:szCs w:val="20"/>
        </w:rPr>
      </w:pPr>
    </w:p>
    <w:p w14:paraId="1F0B7EB9" w14:textId="77777777" w:rsidR="009C65BF" w:rsidRPr="009C65BF" w:rsidRDefault="009C65BF" w:rsidP="009C65BF">
      <w:pPr>
        <w:pStyle w:val="Ttulo31"/>
        <w:ind w:left="0" w:right="11"/>
        <w:rPr>
          <w:sz w:val="20"/>
          <w:szCs w:val="20"/>
        </w:rPr>
      </w:pPr>
      <w:r w:rsidRPr="009C65BF">
        <w:rPr>
          <w:sz w:val="20"/>
          <w:szCs w:val="20"/>
        </w:rPr>
        <w:t>EXPOSICIÓN DE MOTIVOS</w:t>
      </w:r>
    </w:p>
    <w:p w14:paraId="17094365" w14:textId="77777777" w:rsidR="009C65BF" w:rsidRPr="009C65BF" w:rsidRDefault="009C65BF" w:rsidP="009C65BF">
      <w:pPr>
        <w:jc w:val="both"/>
        <w:rPr>
          <w:b/>
          <w:sz w:val="20"/>
          <w:szCs w:val="20"/>
        </w:rPr>
      </w:pPr>
    </w:p>
    <w:p w14:paraId="596B3868" w14:textId="192F13D9" w:rsidR="009C65BF" w:rsidRDefault="009C65BF" w:rsidP="009C65BF">
      <w:pPr>
        <w:spacing w:line="360" w:lineRule="auto"/>
        <w:jc w:val="both"/>
        <w:rPr>
          <w:sz w:val="20"/>
          <w:szCs w:val="20"/>
        </w:rPr>
      </w:pPr>
      <w:r w:rsidRPr="009C65BF">
        <w:rPr>
          <w:sz w:val="20"/>
          <w:szCs w:val="20"/>
        </w:rPr>
        <w:t>En el cumplimiento de las facultades otorgadas a los Ayuntamientos para que en el ámbito de su competencia, propongan a las legislaturas estatales las Iniciativas de Leyes de Ingresos, y contemplando que entre las facultades y obligaciones del Congreso del Estado de Yucatán, según lo establecido en el Artículo 30, fracción VI de la Constitución Política del Estado, está la de aprobar las leyes de ingresos de los municipios, a más tardar, el día 15 de diciembre de cada año.</w:t>
      </w:r>
    </w:p>
    <w:p w14:paraId="3E192CB8" w14:textId="77777777" w:rsidR="009C65BF" w:rsidRPr="009C65BF" w:rsidRDefault="009C65BF" w:rsidP="009C65BF">
      <w:pPr>
        <w:spacing w:line="360" w:lineRule="auto"/>
        <w:jc w:val="both"/>
        <w:rPr>
          <w:sz w:val="20"/>
          <w:szCs w:val="20"/>
        </w:rPr>
      </w:pPr>
    </w:p>
    <w:p w14:paraId="015FC8E6" w14:textId="6D4A6259" w:rsidR="009C65BF" w:rsidRDefault="009C65BF" w:rsidP="009C65BF">
      <w:pPr>
        <w:spacing w:line="360" w:lineRule="auto"/>
        <w:jc w:val="both"/>
        <w:rPr>
          <w:sz w:val="20"/>
          <w:szCs w:val="20"/>
        </w:rPr>
      </w:pPr>
      <w:r w:rsidRPr="009C65BF">
        <w:rPr>
          <w:sz w:val="20"/>
          <w:szCs w:val="20"/>
        </w:rPr>
        <w:t>Y en la debida observación que la Ley de Gobierno de los Municipios del Estado de Yucatán, prevé en su Artículo 56, fracción II como facultad del presidente municipal formular y someter a la aprobación del Cabildo, la iniciativa de Ley de Ingresos, este proyecto determina las obligaciones de contribución al gasto público y las cantidades que percibirá el Ayuntamiento de Suma de Hidalgo por cada uno de esos conceptos, para el ejercicio fiscal 202</w:t>
      </w:r>
      <w:r>
        <w:rPr>
          <w:sz w:val="20"/>
          <w:szCs w:val="20"/>
        </w:rPr>
        <w:t>3.</w:t>
      </w:r>
    </w:p>
    <w:p w14:paraId="59ABDCE7" w14:textId="77777777" w:rsidR="009C65BF" w:rsidRPr="009C65BF" w:rsidRDefault="009C65BF" w:rsidP="009C65BF">
      <w:pPr>
        <w:spacing w:line="360" w:lineRule="auto"/>
        <w:jc w:val="both"/>
        <w:rPr>
          <w:sz w:val="20"/>
          <w:szCs w:val="20"/>
        </w:rPr>
      </w:pPr>
    </w:p>
    <w:p w14:paraId="52AACE3C" w14:textId="31466B67" w:rsidR="009C65BF" w:rsidRDefault="009C65BF" w:rsidP="009C65BF">
      <w:pPr>
        <w:spacing w:line="360" w:lineRule="auto"/>
        <w:jc w:val="both"/>
        <w:rPr>
          <w:sz w:val="20"/>
          <w:szCs w:val="20"/>
        </w:rPr>
      </w:pPr>
      <w:r w:rsidRPr="009C65BF">
        <w:rPr>
          <w:sz w:val="20"/>
          <w:szCs w:val="20"/>
        </w:rPr>
        <w:t>Este esquema normativo propuesto, responde atendiendo a la competencia que le asiste al municipio por disposición constitucional, y en virtud de la pertenencia al Sistema Nacional de Coordinación Fiscal, justificándose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w:t>
      </w:r>
    </w:p>
    <w:p w14:paraId="75930DF4" w14:textId="77777777" w:rsidR="009C65BF" w:rsidRPr="009C65BF" w:rsidRDefault="009C65BF" w:rsidP="009C65BF">
      <w:pPr>
        <w:spacing w:line="360" w:lineRule="auto"/>
        <w:jc w:val="both"/>
        <w:rPr>
          <w:sz w:val="20"/>
          <w:szCs w:val="20"/>
        </w:rPr>
      </w:pPr>
    </w:p>
    <w:p w14:paraId="7DB6B3DA" w14:textId="258B4B0B" w:rsidR="009C65BF" w:rsidRDefault="009C65BF" w:rsidP="009C65BF">
      <w:pPr>
        <w:spacing w:line="360" w:lineRule="auto"/>
        <w:jc w:val="both"/>
        <w:rPr>
          <w:sz w:val="20"/>
          <w:szCs w:val="20"/>
        </w:rPr>
      </w:pPr>
      <w:r w:rsidRPr="009C65BF">
        <w:rPr>
          <w:sz w:val="20"/>
          <w:szCs w:val="20"/>
        </w:rPr>
        <w:t xml:space="preserve">Lo anteriormente planteado con la finalidad de que lo recursos recaudados permitan tener al municipio finanzas más sanas que logren financiar el gasto y así cumplir con las obligaciones que en materia de prestación de servicios públicos para la ciudadanía, aumentando la calidad de vida a través de la correcta ejecución de esos mismos recursos. </w:t>
      </w:r>
    </w:p>
    <w:p w14:paraId="6BCAB325" w14:textId="77777777" w:rsidR="009C65BF" w:rsidRPr="009C65BF" w:rsidRDefault="009C65BF" w:rsidP="009C65BF">
      <w:pPr>
        <w:spacing w:line="360" w:lineRule="auto"/>
        <w:jc w:val="both"/>
        <w:rPr>
          <w:sz w:val="20"/>
          <w:szCs w:val="20"/>
        </w:rPr>
      </w:pPr>
    </w:p>
    <w:p w14:paraId="651EB89D" w14:textId="4EC3E99F" w:rsidR="009C65BF" w:rsidRPr="009C65BF" w:rsidRDefault="009C65BF" w:rsidP="009C65BF">
      <w:pPr>
        <w:spacing w:line="360" w:lineRule="auto"/>
        <w:jc w:val="both"/>
        <w:rPr>
          <w:sz w:val="20"/>
          <w:szCs w:val="20"/>
        </w:rPr>
      </w:pPr>
      <w:r w:rsidRPr="009C65BF">
        <w:rPr>
          <w:sz w:val="20"/>
          <w:szCs w:val="20"/>
        </w:rPr>
        <w:t xml:space="preserve">Por esa razón quienes integramos el Cabildo de Suma </w:t>
      </w:r>
      <w:r>
        <w:rPr>
          <w:sz w:val="20"/>
          <w:szCs w:val="20"/>
        </w:rPr>
        <w:t xml:space="preserve">, Yucatán </w:t>
      </w:r>
      <w:r w:rsidRPr="009C65BF">
        <w:rPr>
          <w:sz w:val="20"/>
          <w:szCs w:val="20"/>
        </w:rPr>
        <w:t>en la responsabilidad de acatar lo que las leyes fiscales disponen en términos de recaudación de ingresos, trabajamos en la suscripción de esta iniciativa que atenderá a lo dispuesto en las normas, ajustándonos a la situación económica de nuestro localidad; por lo que se determinó proyectar incrementos mínimos en los conceptos por los que esta Administración percibirá en los ingresos del año 202</w:t>
      </w:r>
      <w:r>
        <w:rPr>
          <w:sz w:val="20"/>
          <w:szCs w:val="20"/>
        </w:rPr>
        <w:t>3</w:t>
      </w:r>
      <w:r w:rsidRPr="009C65BF">
        <w:rPr>
          <w:sz w:val="20"/>
          <w:szCs w:val="20"/>
        </w:rPr>
        <w:t xml:space="preserve">, sin que éstos afecten la economía de las familias y la ciudadanía que habitan en el municipio. </w:t>
      </w:r>
    </w:p>
    <w:p w14:paraId="669D5A24" w14:textId="62155074" w:rsidR="009C65BF" w:rsidRDefault="009C65BF" w:rsidP="009C65BF">
      <w:pPr>
        <w:spacing w:line="360" w:lineRule="auto"/>
        <w:jc w:val="both"/>
        <w:rPr>
          <w:sz w:val="20"/>
          <w:szCs w:val="20"/>
        </w:rPr>
      </w:pPr>
      <w:r w:rsidRPr="009C65BF">
        <w:rPr>
          <w:sz w:val="20"/>
          <w:szCs w:val="20"/>
        </w:rPr>
        <w:lastRenderedPageBreak/>
        <w:t>Desde la actual administración estamos conscientes de que el ejercicio de una correcta política tributaria no debe estribar únicamente en el incremento de los cobros a contribuyentes, sino que también es importante y determinante una organización en la hacienda del Municipio, que puedan fortalecer los resultados de una mayor recaudación.</w:t>
      </w:r>
    </w:p>
    <w:p w14:paraId="3B5A8B5A" w14:textId="77777777" w:rsidR="009C65BF" w:rsidRPr="009C65BF" w:rsidRDefault="009C65BF" w:rsidP="009C65BF">
      <w:pPr>
        <w:spacing w:line="360" w:lineRule="auto"/>
        <w:jc w:val="both"/>
        <w:rPr>
          <w:sz w:val="20"/>
          <w:szCs w:val="20"/>
        </w:rPr>
      </w:pPr>
    </w:p>
    <w:p w14:paraId="3D9801A0" w14:textId="66BC63A8" w:rsidR="009C65BF" w:rsidRDefault="009C65BF" w:rsidP="009C65BF">
      <w:pPr>
        <w:spacing w:line="360" w:lineRule="auto"/>
        <w:jc w:val="both"/>
        <w:rPr>
          <w:sz w:val="20"/>
          <w:szCs w:val="20"/>
        </w:rPr>
      </w:pPr>
      <w:r w:rsidRPr="009C65BF">
        <w:rPr>
          <w:sz w:val="20"/>
          <w:szCs w:val="20"/>
        </w:rPr>
        <w:t xml:space="preserve">De tal forma que el objeto de esta Iniciativa es establecer una adecuación mínima de los rubros cobrables de conformidad con la tasa inflacionaria, contemplando el no causar afectación mayor en los contribuyentes y la proyección de una mejor organización de la hacienda municipal, que permita que lo recaudado se transforme en acciones de beneficio y que aumenten la calidad de vida de nuestra ciudadanía. </w:t>
      </w:r>
    </w:p>
    <w:p w14:paraId="644804FD" w14:textId="77777777" w:rsidR="009C65BF" w:rsidRPr="009C65BF" w:rsidRDefault="009C65BF" w:rsidP="009C65BF">
      <w:pPr>
        <w:spacing w:line="360" w:lineRule="auto"/>
        <w:jc w:val="both"/>
        <w:rPr>
          <w:sz w:val="20"/>
          <w:szCs w:val="20"/>
        </w:rPr>
      </w:pPr>
    </w:p>
    <w:p w14:paraId="0B833C35" w14:textId="628EC584" w:rsidR="009C65BF" w:rsidRPr="009C65BF" w:rsidRDefault="009C65BF" w:rsidP="009C65BF">
      <w:pPr>
        <w:pStyle w:val="Sinespaciado"/>
        <w:spacing w:line="360" w:lineRule="auto"/>
        <w:jc w:val="both"/>
        <w:rPr>
          <w:rFonts w:ascii="Arial" w:hAnsi="Arial" w:cs="Arial"/>
          <w:sz w:val="20"/>
          <w:szCs w:val="20"/>
        </w:rPr>
      </w:pPr>
      <w:r w:rsidRPr="009C65BF">
        <w:rPr>
          <w:rFonts w:ascii="Arial" w:hAnsi="Arial" w:cs="Arial"/>
          <w:sz w:val="20"/>
          <w:szCs w:val="20"/>
        </w:rPr>
        <w:t>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Suma</w:t>
      </w:r>
      <w:r>
        <w:rPr>
          <w:rFonts w:ascii="Arial" w:hAnsi="Arial" w:cs="Arial"/>
          <w:sz w:val="20"/>
          <w:szCs w:val="20"/>
        </w:rPr>
        <w:t xml:space="preserve">, </w:t>
      </w:r>
      <w:r w:rsidRPr="009C65BF">
        <w:rPr>
          <w:rFonts w:ascii="Arial" w:hAnsi="Arial" w:cs="Arial"/>
          <w:sz w:val="20"/>
          <w:szCs w:val="20"/>
        </w:rPr>
        <w:t xml:space="preserve">Yucatán </w:t>
      </w:r>
      <w:r>
        <w:rPr>
          <w:rFonts w:ascii="Arial" w:hAnsi="Arial" w:cs="Arial"/>
          <w:sz w:val="20"/>
          <w:szCs w:val="20"/>
        </w:rPr>
        <w:t>2021-2024</w:t>
      </w:r>
      <w:r w:rsidRPr="009C65BF">
        <w:rPr>
          <w:rFonts w:ascii="Arial" w:hAnsi="Arial" w:cs="Arial"/>
          <w:sz w:val="20"/>
          <w:szCs w:val="20"/>
        </w:rPr>
        <w:t xml:space="preserve">, se procede a emitir el proyecto respectivo y en virtud de lo anteriormente expuesto y fundado, se somete a consideración de esa Soberanía, </w:t>
      </w:r>
      <w:r w:rsidRPr="009C65BF">
        <w:rPr>
          <w:rFonts w:ascii="Arial" w:hAnsi="Arial" w:cs="Arial"/>
          <w:sz w:val="20"/>
          <w:szCs w:val="20"/>
          <w:lang w:val="es-ES_tradnl"/>
        </w:rPr>
        <w:t xml:space="preserve">la siguiente </w:t>
      </w:r>
      <w:r w:rsidRPr="009C65BF">
        <w:rPr>
          <w:rFonts w:ascii="Arial" w:hAnsi="Arial" w:cs="Arial"/>
          <w:sz w:val="20"/>
          <w:szCs w:val="20"/>
        </w:rPr>
        <w:t xml:space="preserve">Iniciativa de Ley: </w:t>
      </w:r>
    </w:p>
    <w:p w14:paraId="2F0478C7" w14:textId="77777777" w:rsidR="009C65BF" w:rsidRPr="009C65BF" w:rsidRDefault="009C65BF" w:rsidP="00465270">
      <w:pPr>
        <w:pStyle w:val="Ttulo31"/>
        <w:spacing w:line="360" w:lineRule="auto"/>
        <w:ind w:left="0" w:right="0"/>
        <w:jc w:val="both"/>
        <w:rPr>
          <w:sz w:val="20"/>
          <w:szCs w:val="20"/>
        </w:rPr>
      </w:pPr>
    </w:p>
    <w:p w14:paraId="79944A1C" w14:textId="5FDCA721" w:rsidR="00A71D71" w:rsidRPr="009C65BF" w:rsidRDefault="00A71D71" w:rsidP="00465270">
      <w:pPr>
        <w:pStyle w:val="Ttulo31"/>
        <w:spacing w:line="360" w:lineRule="auto"/>
        <w:ind w:left="0" w:right="0"/>
        <w:jc w:val="both"/>
        <w:rPr>
          <w:sz w:val="20"/>
          <w:szCs w:val="20"/>
        </w:rPr>
      </w:pPr>
      <w:r w:rsidRPr="009C65BF">
        <w:rPr>
          <w:sz w:val="20"/>
          <w:szCs w:val="20"/>
        </w:rPr>
        <w:t>LEY DE INGRESOS DEL MUNI</w:t>
      </w:r>
      <w:r w:rsidR="00465270" w:rsidRPr="009C65BF">
        <w:rPr>
          <w:sz w:val="20"/>
          <w:szCs w:val="20"/>
        </w:rPr>
        <w:t>CIPIO DE SUMA DE HIDALGO, YUCATÁ</w:t>
      </w:r>
      <w:r w:rsidRPr="009C65BF">
        <w:rPr>
          <w:sz w:val="20"/>
          <w:szCs w:val="20"/>
        </w:rPr>
        <w:t>N,</w:t>
      </w:r>
      <w:r w:rsidR="00B3262A" w:rsidRPr="009C65BF">
        <w:rPr>
          <w:sz w:val="20"/>
          <w:szCs w:val="20"/>
        </w:rPr>
        <w:t xml:space="preserve"> PARA EL EJERCICIO FISCAL 202</w:t>
      </w:r>
      <w:r w:rsidR="00E65597" w:rsidRPr="009C65BF">
        <w:rPr>
          <w:sz w:val="20"/>
          <w:szCs w:val="20"/>
        </w:rPr>
        <w:t>3</w:t>
      </w:r>
      <w:r w:rsidR="00465270" w:rsidRPr="009C65BF">
        <w:rPr>
          <w:sz w:val="20"/>
          <w:szCs w:val="20"/>
        </w:rPr>
        <w:t>:</w:t>
      </w:r>
    </w:p>
    <w:p w14:paraId="48EC005E" w14:textId="77777777" w:rsidR="00A71D71" w:rsidRPr="009C65BF" w:rsidRDefault="00A71D71" w:rsidP="00465270">
      <w:pPr>
        <w:pStyle w:val="Textoindependiente"/>
        <w:spacing w:line="360" w:lineRule="auto"/>
        <w:rPr>
          <w:b/>
          <w:sz w:val="20"/>
          <w:szCs w:val="20"/>
        </w:rPr>
      </w:pPr>
    </w:p>
    <w:p w14:paraId="20D6FB14" w14:textId="77777777" w:rsidR="00850DBB" w:rsidRPr="009C65BF" w:rsidRDefault="00A71D71" w:rsidP="00465270">
      <w:pPr>
        <w:spacing w:line="360" w:lineRule="auto"/>
        <w:jc w:val="center"/>
        <w:rPr>
          <w:b/>
          <w:sz w:val="20"/>
          <w:szCs w:val="20"/>
        </w:rPr>
      </w:pPr>
      <w:r w:rsidRPr="009C65BF">
        <w:rPr>
          <w:b/>
          <w:sz w:val="20"/>
          <w:szCs w:val="20"/>
        </w:rPr>
        <w:t xml:space="preserve">TÍTULO PRIMERO </w:t>
      </w:r>
    </w:p>
    <w:p w14:paraId="726AFB70" w14:textId="79C87E6F" w:rsidR="00A71D71" w:rsidRPr="009C65BF" w:rsidRDefault="00E65597" w:rsidP="00E65597">
      <w:pPr>
        <w:tabs>
          <w:tab w:val="left" w:pos="300"/>
          <w:tab w:val="center" w:pos="4560"/>
        </w:tabs>
        <w:spacing w:line="360" w:lineRule="auto"/>
        <w:rPr>
          <w:b/>
          <w:sz w:val="20"/>
          <w:szCs w:val="20"/>
        </w:rPr>
      </w:pPr>
      <w:r w:rsidRPr="009C65BF">
        <w:rPr>
          <w:b/>
          <w:sz w:val="20"/>
          <w:szCs w:val="20"/>
        </w:rPr>
        <w:tab/>
      </w:r>
      <w:r w:rsidRPr="009C65BF">
        <w:rPr>
          <w:b/>
          <w:sz w:val="20"/>
          <w:szCs w:val="20"/>
        </w:rPr>
        <w:tab/>
      </w:r>
      <w:r w:rsidR="00A71D71" w:rsidRPr="009C65BF">
        <w:rPr>
          <w:b/>
          <w:sz w:val="20"/>
          <w:szCs w:val="20"/>
        </w:rPr>
        <w:t xml:space="preserve">DISPOSICIONES </w:t>
      </w:r>
      <w:r w:rsidR="00A71D71" w:rsidRPr="009C65BF">
        <w:rPr>
          <w:b/>
          <w:spacing w:val="-3"/>
          <w:sz w:val="20"/>
          <w:szCs w:val="20"/>
        </w:rPr>
        <w:t>GENERALES</w:t>
      </w:r>
    </w:p>
    <w:p w14:paraId="0D3CFB57" w14:textId="77777777" w:rsidR="00A71D71" w:rsidRPr="009C65BF" w:rsidRDefault="00A71D71" w:rsidP="00465270">
      <w:pPr>
        <w:pStyle w:val="Textoindependiente"/>
        <w:spacing w:line="360" w:lineRule="auto"/>
        <w:rPr>
          <w:b/>
          <w:sz w:val="20"/>
          <w:szCs w:val="20"/>
        </w:rPr>
      </w:pPr>
    </w:p>
    <w:p w14:paraId="7782F19F" w14:textId="77777777" w:rsidR="00A71D71" w:rsidRPr="009C65BF" w:rsidRDefault="00A71D71" w:rsidP="00465270">
      <w:pPr>
        <w:spacing w:line="360" w:lineRule="auto"/>
        <w:jc w:val="center"/>
        <w:rPr>
          <w:b/>
          <w:sz w:val="20"/>
          <w:szCs w:val="20"/>
        </w:rPr>
      </w:pPr>
      <w:r w:rsidRPr="009C65BF">
        <w:rPr>
          <w:b/>
          <w:sz w:val="20"/>
          <w:szCs w:val="20"/>
        </w:rPr>
        <w:t>CAPÍTULO ÚNICO</w:t>
      </w:r>
    </w:p>
    <w:p w14:paraId="757C69BA" w14:textId="77777777" w:rsidR="00A71D71" w:rsidRPr="009C65BF" w:rsidRDefault="00A71D71" w:rsidP="00465270">
      <w:pPr>
        <w:spacing w:line="360" w:lineRule="auto"/>
        <w:jc w:val="center"/>
        <w:rPr>
          <w:b/>
          <w:sz w:val="20"/>
          <w:szCs w:val="20"/>
        </w:rPr>
      </w:pPr>
      <w:r w:rsidRPr="009C65BF">
        <w:rPr>
          <w:b/>
          <w:sz w:val="20"/>
          <w:szCs w:val="20"/>
        </w:rPr>
        <w:t>De la Naturaleza y Objeto de La Ley</w:t>
      </w:r>
    </w:p>
    <w:p w14:paraId="40F10645" w14:textId="77777777" w:rsidR="00A71D71" w:rsidRPr="009C65BF" w:rsidRDefault="00A71D71" w:rsidP="00465270">
      <w:pPr>
        <w:pStyle w:val="Textoindependiente"/>
        <w:spacing w:line="360" w:lineRule="auto"/>
        <w:rPr>
          <w:b/>
          <w:sz w:val="20"/>
          <w:szCs w:val="20"/>
        </w:rPr>
      </w:pPr>
    </w:p>
    <w:p w14:paraId="798A6F16" w14:textId="77777777" w:rsidR="00A71D71" w:rsidRPr="009C65BF" w:rsidRDefault="00A71D71" w:rsidP="00465270">
      <w:pPr>
        <w:pStyle w:val="Textoindependiente"/>
        <w:spacing w:line="360" w:lineRule="auto"/>
        <w:jc w:val="both"/>
        <w:rPr>
          <w:sz w:val="20"/>
          <w:szCs w:val="20"/>
        </w:rPr>
      </w:pPr>
      <w:r w:rsidRPr="009C65BF">
        <w:rPr>
          <w:b/>
          <w:sz w:val="20"/>
          <w:szCs w:val="20"/>
        </w:rPr>
        <w:t xml:space="preserve">Artículo 1.- </w:t>
      </w:r>
      <w:r w:rsidRPr="009C65BF">
        <w:rPr>
          <w:sz w:val="20"/>
          <w:szCs w:val="20"/>
        </w:rPr>
        <w:t>La presente Ley es de orden público y de interés social, y tiene por objeto establecer los ingresos que percibirá la Hacienda Pública del Municipio de Suma de Hidalgo, Yucatán mediante las tasas, tarifas y cuotas contenidas en la misma, en la Ley de Hacienda del Municipio de Suma de Hidalgo, Yucatán y las demás leyes fiscales de carácter local y federal.</w:t>
      </w:r>
    </w:p>
    <w:p w14:paraId="4ED4A005" w14:textId="77777777" w:rsidR="00A71D71" w:rsidRPr="009C65BF" w:rsidRDefault="00A71D71" w:rsidP="00465270">
      <w:pPr>
        <w:pStyle w:val="Textoindependiente"/>
        <w:spacing w:line="360" w:lineRule="auto"/>
        <w:rPr>
          <w:sz w:val="20"/>
          <w:szCs w:val="20"/>
        </w:rPr>
      </w:pPr>
    </w:p>
    <w:p w14:paraId="4E0BB190" w14:textId="77777777" w:rsidR="009905B0" w:rsidRPr="009C65BF" w:rsidRDefault="00A71D71" w:rsidP="00465270">
      <w:pPr>
        <w:pStyle w:val="Textoindependiente"/>
        <w:spacing w:line="360" w:lineRule="auto"/>
        <w:jc w:val="both"/>
        <w:rPr>
          <w:sz w:val="20"/>
          <w:szCs w:val="20"/>
        </w:rPr>
      </w:pPr>
      <w:r w:rsidRPr="009C65BF">
        <w:rPr>
          <w:b/>
          <w:bCs/>
          <w:sz w:val="20"/>
          <w:szCs w:val="20"/>
        </w:rPr>
        <w:t>Artículo 2</w:t>
      </w:r>
      <w:r w:rsidRPr="009C65BF">
        <w:rPr>
          <w:b/>
          <w:sz w:val="20"/>
          <w:szCs w:val="20"/>
        </w:rPr>
        <w:t>.-</w:t>
      </w:r>
      <w:r w:rsidR="00850DBB" w:rsidRPr="009C65BF">
        <w:rPr>
          <w:sz w:val="20"/>
          <w:szCs w:val="20"/>
        </w:rPr>
        <w:t xml:space="preserve"> Las</w:t>
      </w:r>
      <w:r w:rsidR="00465270" w:rsidRPr="009C65BF">
        <w:rPr>
          <w:sz w:val="20"/>
          <w:szCs w:val="20"/>
        </w:rPr>
        <w:t xml:space="preserve"> personas domiciliadas dentro del Municipio de</w:t>
      </w:r>
      <w:r w:rsidR="009905B0" w:rsidRPr="009C65BF">
        <w:rPr>
          <w:sz w:val="20"/>
          <w:szCs w:val="20"/>
        </w:rPr>
        <w:t xml:space="preserve"> Suma, Yucatán, q</w:t>
      </w:r>
      <w:r w:rsidR="00850DBB" w:rsidRPr="009C65BF">
        <w:rPr>
          <w:sz w:val="20"/>
          <w:szCs w:val="20"/>
        </w:rPr>
        <w:t>ue tuvieren bienes en su</w:t>
      </w:r>
      <w:r w:rsidR="009905B0" w:rsidRPr="009C65BF">
        <w:rPr>
          <w:sz w:val="20"/>
          <w:szCs w:val="20"/>
        </w:rPr>
        <w:t xml:space="preserve"> terr</w:t>
      </w:r>
      <w:r w:rsidR="00850DBB" w:rsidRPr="009C65BF">
        <w:rPr>
          <w:sz w:val="20"/>
          <w:szCs w:val="20"/>
        </w:rPr>
        <w:t xml:space="preserve">itorio o celebren actos </w:t>
      </w:r>
      <w:r w:rsidR="009905B0" w:rsidRPr="009C65BF">
        <w:rPr>
          <w:sz w:val="20"/>
          <w:szCs w:val="20"/>
        </w:rPr>
        <w:t>que</w:t>
      </w:r>
      <w:r w:rsidR="00850DBB" w:rsidRPr="009C65BF">
        <w:rPr>
          <w:sz w:val="20"/>
          <w:szCs w:val="20"/>
        </w:rPr>
        <w:t xml:space="preserve"> </w:t>
      </w:r>
      <w:r w:rsidR="00465270" w:rsidRPr="009C65BF">
        <w:rPr>
          <w:sz w:val="20"/>
          <w:szCs w:val="20"/>
        </w:rPr>
        <w:t xml:space="preserve">surtan efectos en el </w:t>
      </w:r>
      <w:r w:rsidR="009905B0" w:rsidRPr="009C65BF">
        <w:rPr>
          <w:sz w:val="20"/>
          <w:szCs w:val="20"/>
        </w:rPr>
        <w:t xml:space="preserve">mismo, están obligados a contribuir para los gastos públicos de la manera que disponga la </w:t>
      </w:r>
      <w:r w:rsidR="00A74C74" w:rsidRPr="009C65BF">
        <w:rPr>
          <w:sz w:val="20"/>
          <w:szCs w:val="20"/>
        </w:rPr>
        <w:t>p</w:t>
      </w:r>
      <w:r w:rsidR="009905B0" w:rsidRPr="009C65BF">
        <w:rPr>
          <w:sz w:val="20"/>
          <w:szCs w:val="20"/>
        </w:rPr>
        <w:t>resente Ley, la Ley de Hacienda para el Municipio de Suma, Yucatán, el Código Fiscal del Estado de Yucatán, y los demás ordenamientos fiscales de carácter local y Federal.</w:t>
      </w:r>
    </w:p>
    <w:p w14:paraId="31A7C1AC" w14:textId="77777777" w:rsidR="009905B0" w:rsidRPr="009C65BF" w:rsidRDefault="009905B0" w:rsidP="00465270">
      <w:pPr>
        <w:pStyle w:val="Textoindependiente"/>
        <w:spacing w:line="360" w:lineRule="auto"/>
        <w:jc w:val="both"/>
        <w:rPr>
          <w:sz w:val="20"/>
          <w:szCs w:val="20"/>
        </w:rPr>
      </w:pPr>
    </w:p>
    <w:p w14:paraId="0BBDAD98" w14:textId="77777777" w:rsidR="00A71D71" w:rsidRPr="009C65BF" w:rsidRDefault="009905B0" w:rsidP="00465270">
      <w:pPr>
        <w:pStyle w:val="Textoindependiente"/>
        <w:spacing w:line="360" w:lineRule="auto"/>
        <w:jc w:val="both"/>
        <w:rPr>
          <w:sz w:val="20"/>
          <w:szCs w:val="20"/>
        </w:rPr>
      </w:pPr>
      <w:r w:rsidRPr="009C65BF">
        <w:rPr>
          <w:b/>
          <w:bCs/>
          <w:sz w:val="20"/>
          <w:szCs w:val="20"/>
        </w:rPr>
        <w:lastRenderedPageBreak/>
        <w:t>Artículo 3</w:t>
      </w:r>
      <w:r w:rsidRPr="009C65BF">
        <w:rPr>
          <w:b/>
          <w:sz w:val="20"/>
          <w:szCs w:val="20"/>
        </w:rPr>
        <w:t>.-</w:t>
      </w:r>
      <w:r w:rsidRPr="009C65BF">
        <w:rPr>
          <w:sz w:val="20"/>
          <w:szCs w:val="20"/>
        </w:rPr>
        <w:t xml:space="preserve"> </w:t>
      </w:r>
      <w:r w:rsidR="00A74C74" w:rsidRPr="009C65BF">
        <w:rPr>
          <w:sz w:val="20"/>
          <w:szCs w:val="20"/>
        </w:rPr>
        <w:t>Los ingresos que se recauden por los conceptos señalados en la presente Ley, se destinarán a sufragar los gastos públicos establecidos y autorizados en el Presupuesto de Egresos del Municipio de Suma, Yucatán, así como lo dispuesto en los convenios de coo</w:t>
      </w:r>
      <w:r w:rsidR="000145FD" w:rsidRPr="009C65BF">
        <w:rPr>
          <w:sz w:val="20"/>
          <w:szCs w:val="20"/>
        </w:rPr>
        <w:t>rdinación y en las respectivas l</w:t>
      </w:r>
      <w:r w:rsidR="00A74C74" w:rsidRPr="009C65BF">
        <w:rPr>
          <w:sz w:val="20"/>
          <w:szCs w:val="20"/>
        </w:rPr>
        <w:t>eyes que se fundamenten.</w:t>
      </w:r>
    </w:p>
    <w:p w14:paraId="06B945FD" w14:textId="77777777" w:rsidR="008E437B" w:rsidRPr="009C65BF" w:rsidRDefault="008E437B" w:rsidP="00465270">
      <w:pPr>
        <w:pStyle w:val="Ttulo31"/>
        <w:spacing w:line="360" w:lineRule="auto"/>
        <w:ind w:left="0" w:right="0"/>
        <w:rPr>
          <w:sz w:val="20"/>
          <w:szCs w:val="20"/>
          <w:lang w:val="es-MX"/>
        </w:rPr>
      </w:pPr>
    </w:p>
    <w:p w14:paraId="0CBE9D02" w14:textId="77777777" w:rsidR="00850DBB" w:rsidRPr="009C65BF" w:rsidRDefault="00A71D71" w:rsidP="00465270">
      <w:pPr>
        <w:pStyle w:val="Ttulo31"/>
        <w:spacing w:line="360" w:lineRule="auto"/>
        <w:ind w:left="0" w:right="0"/>
        <w:rPr>
          <w:sz w:val="20"/>
          <w:szCs w:val="20"/>
        </w:rPr>
      </w:pPr>
      <w:r w:rsidRPr="009C65BF">
        <w:rPr>
          <w:sz w:val="20"/>
          <w:szCs w:val="20"/>
        </w:rPr>
        <w:t xml:space="preserve">TÍTULO SEGUNDO </w:t>
      </w:r>
    </w:p>
    <w:p w14:paraId="0799FBA5" w14:textId="77777777" w:rsidR="00A71D71" w:rsidRPr="009C65BF" w:rsidRDefault="00A71D71" w:rsidP="00465270">
      <w:pPr>
        <w:pStyle w:val="Ttulo31"/>
        <w:spacing w:line="360" w:lineRule="auto"/>
        <w:ind w:left="0" w:right="0"/>
        <w:rPr>
          <w:sz w:val="20"/>
          <w:szCs w:val="20"/>
        </w:rPr>
      </w:pPr>
      <w:r w:rsidRPr="009C65BF">
        <w:rPr>
          <w:sz w:val="20"/>
          <w:szCs w:val="20"/>
        </w:rPr>
        <w:t>DE LOS</w:t>
      </w:r>
      <w:r w:rsidRPr="009C65BF">
        <w:rPr>
          <w:spacing w:val="-16"/>
          <w:sz w:val="20"/>
          <w:szCs w:val="20"/>
        </w:rPr>
        <w:t xml:space="preserve"> </w:t>
      </w:r>
      <w:r w:rsidRPr="009C65BF">
        <w:rPr>
          <w:sz w:val="20"/>
          <w:szCs w:val="20"/>
        </w:rPr>
        <w:t>INGRESOS</w:t>
      </w:r>
    </w:p>
    <w:p w14:paraId="395798F9" w14:textId="77777777" w:rsidR="00A71D71" w:rsidRPr="009C65BF" w:rsidRDefault="00A71D71" w:rsidP="00465270">
      <w:pPr>
        <w:pStyle w:val="Textoindependiente"/>
        <w:spacing w:line="360" w:lineRule="auto"/>
        <w:rPr>
          <w:b/>
          <w:sz w:val="20"/>
          <w:szCs w:val="20"/>
        </w:rPr>
      </w:pPr>
    </w:p>
    <w:p w14:paraId="70944C7D" w14:textId="77777777" w:rsidR="00A71D71" w:rsidRPr="009C65BF" w:rsidRDefault="00A71D71" w:rsidP="00465270">
      <w:pPr>
        <w:spacing w:line="360" w:lineRule="auto"/>
        <w:jc w:val="center"/>
        <w:rPr>
          <w:b/>
          <w:sz w:val="20"/>
          <w:szCs w:val="20"/>
        </w:rPr>
      </w:pPr>
      <w:r w:rsidRPr="009C65BF">
        <w:rPr>
          <w:b/>
          <w:sz w:val="20"/>
          <w:szCs w:val="20"/>
        </w:rPr>
        <w:t>CAPÍTULO ÚNICO</w:t>
      </w:r>
    </w:p>
    <w:p w14:paraId="044754EB" w14:textId="77777777" w:rsidR="00A71D71" w:rsidRPr="009C65BF" w:rsidRDefault="00A71D71" w:rsidP="00465270">
      <w:pPr>
        <w:spacing w:line="360" w:lineRule="auto"/>
        <w:jc w:val="center"/>
        <w:rPr>
          <w:b/>
          <w:sz w:val="20"/>
          <w:szCs w:val="20"/>
        </w:rPr>
      </w:pPr>
      <w:r w:rsidRPr="009C65BF">
        <w:rPr>
          <w:b/>
          <w:sz w:val="20"/>
          <w:szCs w:val="20"/>
        </w:rPr>
        <w:t>De los conce</w:t>
      </w:r>
      <w:r w:rsidR="00171A92" w:rsidRPr="009C65BF">
        <w:rPr>
          <w:b/>
          <w:sz w:val="20"/>
          <w:szCs w:val="20"/>
        </w:rPr>
        <w:t>ptos de Ingreso y su Pronóstico</w:t>
      </w:r>
    </w:p>
    <w:p w14:paraId="3F917870" w14:textId="77777777" w:rsidR="00171A92" w:rsidRPr="009C65BF" w:rsidRDefault="00171A92" w:rsidP="00465270">
      <w:pPr>
        <w:pStyle w:val="Textoindependiente"/>
        <w:spacing w:line="360" w:lineRule="auto"/>
        <w:jc w:val="both"/>
        <w:rPr>
          <w:sz w:val="20"/>
          <w:szCs w:val="20"/>
        </w:rPr>
      </w:pPr>
    </w:p>
    <w:p w14:paraId="4AC63BF3" w14:textId="2A5620A6" w:rsidR="00171A92" w:rsidRPr="009C65BF" w:rsidRDefault="00171A92" w:rsidP="00465270">
      <w:pPr>
        <w:pStyle w:val="Textoindependiente"/>
        <w:spacing w:line="360" w:lineRule="auto"/>
        <w:jc w:val="both"/>
        <w:rPr>
          <w:sz w:val="20"/>
          <w:szCs w:val="20"/>
        </w:rPr>
      </w:pPr>
      <w:r w:rsidRPr="009C65BF">
        <w:rPr>
          <w:b/>
          <w:bCs/>
          <w:sz w:val="20"/>
          <w:szCs w:val="20"/>
        </w:rPr>
        <w:t xml:space="preserve">Artículo </w:t>
      </w:r>
      <w:r w:rsidR="00A74C74" w:rsidRPr="009C65BF">
        <w:rPr>
          <w:b/>
          <w:bCs/>
          <w:sz w:val="20"/>
          <w:szCs w:val="20"/>
        </w:rPr>
        <w:t>4</w:t>
      </w:r>
      <w:r w:rsidRPr="009C65BF">
        <w:rPr>
          <w:sz w:val="20"/>
          <w:szCs w:val="20"/>
        </w:rPr>
        <w:t xml:space="preserve">.- </w:t>
      </w:r>
      <w:r w:rsidR="00A74C74" w:rsidRPr="009C65BF">
        <w:rPr>
          <w:sz w:val="20"/>
          <w:szCs w:val="20"/>
        </w:rPr>
        <w:t>El total de ingresos para el ejercicio fiscal 202</w:t>
      </w:r>
      <w:r w:rsidR="00E65597" w:rsidRPr="009C65BF">
        <w:rPr>
          <w:sz w:val="20"/>
          <w:szCs w:val="20"/>
        </w:rPr>
        <w:t>3</w:t>
      </w:r>
      <w:r w:rsidR="00A74C74" w:rsidRPr="009C65BF">
        <w:rPr>
          <w:sz w:val="20"/>
          <w:szCs w:val="20"/>
        </w:rPr>
        <w:t xml:space="preserve"> será de $</w:t>
      </w:r>
      <w:r w:rsidR="0031694A" w:rsidRPr="009C65BF">
        <w:rPr>
          <w:sz w:val="20"/>
          <w:szCs w:val="20"/>
        </w:rPr>
        <w:t>1</w:t>
      </w:r>
      <w:r w:rsidR="00D06F2A" w:rsidRPr="009C65BF">
        <w:rPr>
          <w:sz w:val="20"/>
          <w:szCs w:val="20"/>
        </w:rPr>
        <w:t>9,486,025.47</w:t>
      </w:r>
      <w:r w:rsidR="00A74C74" w:rsidRPr="009C65BF">
        <w:rPr>
          <w:sz w:val="20"/>
          <w:szCs w:val="20"/>
        </w:rPr>
        <w:t xml:space="preserve"> pesos</w:t>
      </w:r>
      <w:r w:rsidR="00C54758" w:rsidRPr="009C65BF">
        <w:rPr>
          <w:sz w:val="20"/>
          <w:szCs w:val="20"/>
        </w:rPr>
        <w:t>.</w:t>
      </w:r>
    </w:p>
    <w:p w14:paraId="31F6BC42" w14:textId="77777777" w:rsidR="00A74C74" w:rsidRPr="009C65BF" w:rsidRDefault="00A74C74" w:rsidP="00465270">
      <w:pPr>
        <w:pStyle w:val="Textoindependiente"/>
        <w:spacing w:line="360" w:lineRule="auto"/>
        <w:jc w:val="both"/>
        <w:rPr>
          <w:sz w:val="20"/>
          <w:szCs w:val="20"/>
        </w:rPr>
      </w:pPr>
    </w:p>
    <w:p w14:paraId="61A107CA" w14:textId="6E1E593C" w:rsidR="00A74C74" w:rsidRPr="009C65BF" w:rsidRDefault="00A74C74" w:rsidP="00465270">
      <w:pPr>
        <w:pStyle w:val="Textoindependiente"/>
        <w:spacing w:line="360" w:lineRule="auto"/>
        <w:jc w:val="both"/>
        <w:rPr>
          <w:sz w:val="20"/>
          <w:szCs w:val="20"/>
          <w:lang w:val="es-MX"/>
        </w:rPr>
      </w:pPr>
      <w:r w:rsidRPr="009C65BF">
        <w:rPr>
          <w:b/>
          <w:bCs/>
          <w:sz w:val="20"/>
          <w:szCs w:val="20"/>
        </w:rPr>
        <w:t>Artículo 5</w:t>
      </w:r>
      <w:r w:rsidRPr="009C65BF">
        <w:rPr>
          <w:sz w:val="20"/>
          <w:szCs w:val="20"/>
        </w:rPr>
        <w:t>.- Los ingresos que el municipio percibirá durante el ejercicio fiscal 202</w:t>
      </w:r>
      <w:r w:rsidR="00E65597" w:rsidRPr="009C65BF">
        <w:rPr>
          <w:sz w:val="20"/>
          <w:szCs w:val="20"/>
        </w:rPr>
        <w:t>3</w:t>
      </w:r>
      <w:r w:rsidRPr="009C65BF">
        <w:rPr>
          <w:sz w:val="20"/>
          <w:szCs w:val="20"/>
        </w:rPr>
        <w:t xml:space="preserve"> serán los provenientes de los rubros, tipos y en las cantidades estimadas que a continuación se enumeran: </w:t>
      </w:r>
    </w:p>
    <w:p w14:paraId="79B4CC16" w14:textId="77777777" w:rsidR="00483F32" w:rsidRPr="009C65BF" w:rsidRDefault="00483F32" w:rsidP="00465270">
      <w:pPr>
        <w:spacing w:line="360" w:lineRule="auto"/>
        <w:rPr>
          <w:w w:val="102"/>
          <w:position w:val="-1"/>
          <w:sz w:val="20"/>
          <w:szCs w:val="20"/>
        </w:rPr>
      </w:pPr>
    </w:p>
    <w:tbl>
      <w:tblPr>
        <w:tblW w:w="8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794"/>
        <w:gridCol w:w="1531"/>
      </w:tblGrid>
      <w:tr w:rsidR="00483F32" w:rsidRPr="009C65BF" w14:paraId="276F721B" w14:textId="77777777" w:rsidTr="00610A1E">
        <w:trPr>
          <w:jc w:val="center"/>
        </w:trPr>
        <w:tc>
          <w:tcPr>
            <w:tcW w:w="6794" w:type="dxa"/>
            <w:shd w:val="clear" w:color="000000" w:fill="D9D9D9"/>
            <w:noWrap/>
            <w:vAlign w:val="center"/>
            <w:hideMark/>
          </w:tcPr>
          <w:p w14:paraId="280663ED" w14:textId="77777777" w:rsidR="00483F32" w:rsidRPr="009C65BF" w:rsidRDefault="00483F32" w:rsidP="00465270">
            <w:pPr>
              <w:widowControl/>
              <w:autoSpaceDE/>
              <w:autoSpaceDN/>
              <w:spacing w:line="360" w:lineRule="auto"/>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Total</w:t>
            </w:r>
          </w:p>
        </w:tc>
        <w:tc>
          <w:tcPr>
            <w:tcW w:w="1418" w:type="dxa"/>
            <w:shd w:val="clear" w:color="000000" w:fill="D9D9D9"/>
            <w:noWrap/>
            <w:vAlign w:val="center"/>
            <w:hideMark/>
          </w:tcPr>
          <w:p w14:paraId="18343F5C" w14:textId="0BAF7C2C" w:rsidR="00483F32" w:rsidRPr="009C65BF" w:rsidRDefault="00483F32"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F143B0" w:rsidRPr="009C65BF">
              <w:rPr>
                <w:rFonts w:eastAsia="Times New Roman"/>
                <w:b/>
                <w:bCs/>
                <w:color w:val="000000"/>
                <w:sz w:val="20"/>
                <w:szCs w:val="20"/>
                <w:lang w:val="es-MX" w:eastAsia="es-MX" w:bidi="ar-SA"/>
              </w:rPr>
              <w:t>1</w:t>
            </w:r>
            <w:r w:rsidR="00D06F2A" w:rsidRPr="009C65BF">
              <w:rPr>
                <w:rFonts w:eastAsia="Times New Roman"/>
                <w:b/>
                <w:bCs/>
                <w:color w:val="000000"/>
                <w:sz w:val="20"/>
                <w:szCs w:val="20"/>
                <w:lang w:val="es-MX" w:eastAsia="es-MX" w:bidi="ar-SA"/>
              </w:rPr>
              <w:t>9,486,025.47</w:t>
            </w:r>
          </w:p>
        </w:tc>
      </w:tr>
      <w:tr w:rsidR="00483F32" w:rsidRPr="009C65BF" w14:paraId="1247EC5E" w14:textId="77777777" w:rsidTr="00610A1E">
        <w:trPr>
          <w:jc w:val="center"/>
        </w:trPr>
        <w:tc>
          <w:tcPr>
            <w:tcW w:w="6794" w:type="dxa"/>
            <w:shd w:val="clear" w:color="000000" w:fill="D9D9D9"/>
            <w:noWrap/>
            <w:vAlign w:val="center"/>
            <w:hideMark/>
          </w:tcPr>
          <w:p w14:paraId="79794CCC" w14:textId="77777777" w:rsidR="00483F32" w:rsidRPr="009C65BF" w:rsidRDefault="00483F32" w:rsidP="00465270">
            <w:pPr>
              <w:widowControl/>
              <w:autoSpaceDE/>
              <w:autoSpaceDN/>
              <w:spacing w:line="360" w:lineRule="auto"/>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1.Impuestos</w:t>
            </w:r>
          </w:p>
        </w:tc>
        <w:tc>
          <w:tcPr>
            <w:tcW w:w="1418" w:type="dxa"/>
            <w:shd w:val="clear" w:color="000000" w:fill="D9D9D9"/>
            <w:noWrap/>
            <w:vAlign w:val="center"/>
            <w:hideMark/>
          </w:tcPr>
          <w:p w14:paraId="3D8429E4" w14:textId="0CD3AB5B" w:rsidR="00483F32" w:rsidRPr="009C65BF" w:rsidRDefault="00483F32"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71AB6" w:rsidRPr="009C65BF">
              <w:rPr>
                <w:rFonts w:eastAsia="Times New Roman"/>
                <w:b/>
                <w:bCs/>
                <w:color w:val="000000"/>
                <w:sz w:val="20"/>
                <w:szCs w:val="20"/>
                <w:lang w:val="es-MX" w:eastAsia="es-MX" w:bidi="ar-SA"/>
              </w:rPr>
              <w:t xml:space="preserve">       </w:t>
            </w:r>
            <w:r w:rsidR="00F143B0" w:rsidRPr="009C65BF">
              <w:rPr>
                <w:rFonts w:eastAsia="Times New Roman"/>
                <w:b/>
                <w:bCs/>
                <w:color w:val="000000"/>
                <w:sz w:val="20"/>
                <w:szCs w:val="20"/>
                <w:lang w:val="es-MX" w:eastAsia="es-MX" w:bidi="ar-SA"/>
              </w:rPr>
              <w:t>9</w:t>
            </w:r>
            <w:r w:rsidR="00D06F2A" w:rsidRPr="009C65BF">
              <w:rPr>
                <w:rFonts w:eastAsia="Times New Roman"/>
                <w:b/>
                <w:bCs/>
                <w:color w:val="000000"/>
                <w:sz w:val="20"/>
                <w:szCs w:val="20"/>
                <w:lang w:val="es-MX" w:eastAsia="es-MX" w:bidi="ar-SA"/>
              </w:rPr>
              <w:t>8,687.66</w:t>
            </w:r>
          </w:p>
        </w:tc>
      </w:tr>
      <w:tr w:rsidR="00483F32" w:rsidRPr="009C65BF" w14:paraId="72CEAB50" w14:textId="77777777" w:rsidTr="00610A1E">
        <w:trPr>
          <w:jc w:val="center"/>
        </w:trPr>
        <w:tc>
          <w:tcPr>
            <w:tcW w:w="6794" w:type="dxa"/>
            <w:shd w:val="clear" w:color="auto" w:fill="auto"/>
            <w:noWrap/>
            <w:vAlign w:val="center"/>
            <w:hideMark/>
          </w:tcPr>
          <w:p w14:paraId="6C439223" w14:textId="77777777" w:rsidR="00483F32" w:rsidRPr="009C65BF" w:rsidRDefault="00483F32"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1.1. Impuestos sobre los ingresos</w:t>
            </w:r>
          </w:p>
        </w:tc>
        <w:tc>
          <w:tcPr>
            <w:tcW w:w="1418" w:type="dxa"/>
            <w:shd w:val="clear" w:color="auto" w:fill="auto"/>
            <w:noWrap/>
            <w:vAlign w:val="center"/>
            <w:hideMark/>
          </w:tcPr>
          <w:p w14:paraId="774A2732" w14:textId="624EE6F4" w:rsidR="00483F32" w:rsidRPr="009C65BF" w:rsidRDefault="00483F32"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71AB6" w:rsidRPr="009C65BF">
              <w:rPr>
                <w:rFonts w:eastAsia="Times New Roman"/>
                <w:b/>
                <w:bCs/>
                <w:color w:val="000000"/>
                <w:sz w:val="20"/>
                <w:szCs w:val="20"/>
                <w:lang w:val="es-MX" w:eastAsia="es-MX" w:bidi="ar-SA"/>
              </w:rPr>
              <w:t xml:space="preserve">         </w:t>
            </w:r>
            <w:r w:rsidR="00F143B0" w:rsidRPr="009C65BF">
              <w:rPr>
                <w:rFonts w:eastAsia="Times New Roman"/>
                <w:b/>
                <w:bCs/>
                <w:color w:val="000000"/>
                <w:sz w:val="20"/>
                <w:szCs w:val="20"/>
                <w:lang w:val="es-MX" w:eastAsia="es-MX" w:bidi="ar-SA"/>
              </w:rPr>
              <w:t>5,</w:t>
            </w:r>
            <w:r w:rsidR="00D06F2A" w:rsidRPr="009C65BF">
              <w:rPr>
                <w:rFonts w:eastAsia="Times New Roman"/>
                <w:b/>
                <w:bCs/>
                <w:color w:val="000000"/>
                <w:sz w:val="20"/>
                <w:szCs w:val="20"/>
                <w:lang w:val="es-MX" w:eastAsia="es-MX" w:bidi="ar-SA"/>
              </w:rPr>
              <w:t>165</w:t>
            </w:r>
            <w:r w:rsidRPr="009C65BF">
              <w:rPr>
                <w:rFonts w:eastAsia="Times New Roman"/>
                <w:b/>
                <w:bCs/>
                <w:color w:val="000000"/>
                <w:sz w:val="20"/>
                <w:szCs w:val="20"/>
                <w:lang w:val="es-MX" w:eastAsia="es-MX" w:bidi="ar-SA"/>
              </w:rPr>
              <w:t>.00</w:t>
            </w:r>
          </w:p>
        </w:tc>
      </w:tr>
      <w:tr w:rsidR="00483F32" w:rsidRPr="009C65BF" w14:paraId="4D0B698B" w14:textId="77777777" w:rsidTr="00610A1E">
        <w:trPr>
          <w:jc w:val="center"/>
        </w:trPr>
        <w:tc>
          <w:tcPr>
            <w:tcW w:w="6794" w:type="dxa"/>
            <w:shd w:val="clear" w:color="auto" w:fill="auto"/>
            <w:noWrap/>
            <w:vAlign w:val="center"/>
            <w:hideMark/>
          </w:tcPr>
          <w:p w14:paraId="7D8F0988" w14:textId="77777777" w:rsidR="00483F32" w:rsidRPr="009C65BF" w:rsidRDefault="00483F32"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1.1.1. Impuesto sobre espectáculos y diversiones públicas</w:t>
            </w:r>
          </w:p>
        </w:tc>
        <w:tc>
          <w:tcPr>
            <w:tcW w:w="1418" w:type="dxa"/>
            <w:shd w:val="clear" w:color="auto" w:fill="auto"/>
            <w:noWrap/>
            <w:vAlign w:val="center"/>
            <w:hideMark/>
          </w:tcPr>
          <w:p w14:paraId="736D8EC7" w14:textId="13093B1D" w:rsidR="00483F32" w:rsidRPr="009C65BF" w:rsidRDefault="00483F32"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71AB6"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5</w:t>
            </w:r>
            <w:r w:rsidR="009957B4" w:rsidRPr="009C65BF">
              <w:rPr>
                <w:rFonts w:eastAsia="Times New Roman"/>
                <w:color w:val="000000"/>
                <w:sz w:val="20"/>
                <w:szCs w:val="20"/>
                <w:lang w:val="es-MX" w:eastAsia="es-MX" w:bidi="ar-SA"/>
              </w:rPr>
              <w:t>,</w:t>
            </w:r>
            <w:r w:rsidR="00D06F2A" w:rsidRPr="009C65BF">
              <w:rPr>
                <w:rFonts w:eastAsia="Times New Roman"/>
                <w:color w:val="000000"/>
                <w:sz w:val="20"/>
                <w:szCs w:val="20"/>
                <w:lang w:val="es-MX" w:eastAsia="es-MX" w:bidi="ar-SA"/>
              </w:rPr>
              <w:t>165</w:t>
            </w:r>
            <w:r w:rsidRPr="009C65BF">
              <w:rPr>
                <w:rFonts w:eastAsia="Times New Roman"/>
                <w:color w:val="000000"/>
                <w:sz w:val="20"/>
                <w:szCs w:val="20"/>
                <w:lang w:val="es-MX" w:eastAsia="es-MX" w:bidi="ar-SA"/>
              </w:rPr>
              <w:t>.00</w:t>
            </w:r>
          </w:p>
        </w:tc>
      </w:tr>
      <w:tr w:rsidR="00483F32" w:rsidRPr="009C65BF" w14:paraId="72294ACF" w14:textId="77777777" w:rsidTr="00610A1E">
        <w:trPr>
          <w:jc w:val="center"/>
        </w:trPr>
        <w:tc>
          <w:tcPr>
            <w:tcW w:w="6794" w:type="dxa"/>
            <w:shd w:val="clear" w:color="auto" w:fill="auto"/>
            <w:noWrap/>
            <w:vAlign w:val="center"/>
            <w:hideMark/>
          </w:tcPr>
          <w:p w14:paraId="49DCE013" w14:textId="77777777" w:rsidR="00483F32" w:rsidRPr="009C65BF" w:rsidRDefault="00483F32"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1.2. Impuestos sobre el patrimonio</w:t>
            </w:r>
          </w:p>
        </w:tc>
        <w:tc>
          <w:tcPr>
            <w:tcW w:w="1418" w:type="dxa"/>
            <w:shd w:val="clear" w:color="auto" w:fill="auto"/>
            <w:noWrap/>
            <w:vAlign w:val="center"/>
            <w:hideMark/>
          </w:tcPr>
          <w:p w14:paraId="398D05EE" w14:textId="509F37E0" w:rsidR="00483F32" w:rsidRPr="009C65BF" w:rsidRDefault="00483F32"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71AB6" w:rsidRPr="009C65BF">
              <w:rPr>
                <w:rFonts w:eastAsia="Times New Roman"/>
                <w:b/>
                <w:bCs/>
                <w:color w:val="000000"/>
                <w:sz w:val="20"/>
                <w:szCs w:val="20"/>
                <w:lang w:val="es-MX" w:eastAsia="es-MX" w:bidi="ar-SA"/>
              </w:rPr>
              <w:t xml:space="preserve">       </w:t>
            </w:r>
            <w:r w:rsidR="00D06F2A" w:rsidRPr="009C65BF">
              <w:rPr>
                <w:rFonts w:eastAsia="Times New Roman"/>
                <w:b/>
                <w:bCs/>
                <w:color w:val="000000"/>
                <w:sz w:val="20"/>
                <w:szCs w:val="20"/>
                <w:lang w:val="es-MX" w:eastAsia="es-MX" w:bidi="ar-SA"/>
              </w:rPr>
              <w:t>51,298.78</w:t>
            </w:r>
          </w:p>
        </w:tc>
      </w:tr>
      <w:tr w:rsidR="00483F32" w:rsidRPr="009C65BF" w14:paraId="7860F174" w14:textId="77777777" w:rsidTr="00610A1E">
        <w:trPr>
          <w:jc w:val="center"/>
        </w:trPr>
        <w:tc>
          <w:tcPr>
            <w:tcW w:w="6794" w:type="dxa"/>
            <w:shd w:val="clear" w:color="auto" w:fill="auto"/>
            <w:noWrap/>
            <w:vAlign w:val="center"/>
            <w:hideMark/>
          </w:tcPr>
          <w:p w14:paraId="3527CEC0" w14:textId="77777777" w:rsidR="00483F32" w:rsidRPr="009C65BF" w:rsidRDefault="00483F32"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1.2.1. Impuesto predial</w:t>
            </w:r>
          </w:p>
        </w:tc>
        <w:tc>
          <w:tcPr>
            <w:tcW w:w="1418" w:type="dxa"/>
            <w:shd w:val="clear" w:color="auto" w:fill="auto"/>
            <w:noWrap/>
            <w:vAlign w:val="center"/>
            <w:hideMark/>
          </w:tcPr>
          <w:p w14:paraId="533376C9" w14:textId="416790B3" w:rsidR="00483F32" w:rsidRPr="009C65BF" w:rsidRDefault="00483F32"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71AB6" w:rsidRPr="009C65BF">
              <w:rPr>
                <w:rFonts w:eastAsia="Times New Roman"/>
                <w:color w:val="000000"/>
                <w:sz w:val="20"/>
                <w:szCs w:val="20"/>
                <w:lang w:val="es-MX" w:eastAsia="es-MX" w:bidi="ar-SA"/>
              </w:rPr>
              <w:t xml:space="preserve">      </w:t>
            </w:r>
            <w:r w:rsidR="00D06F2A" w:rsidRPr="009C65BF">
              <w:rPr>
                <w:rFonts w:eastAsia="Times New Roman"/>
                <w:color w:val="000000"/>
                <w:sz w:val="20"/>
                <w:szCs w:val="20"/>
                <w:lang w:val="es-MX" w:eastAsia="es-MX" w:bidi="ar-SA"/>
              </w:rPr>
              <w:t>51,298.78</w:t>
            </w:r>
          </w:p>
        </w:tc>
      </w:tr>
      <w:tr w:rsidR="00483F32" w:rsidRPr="009C65BF" w14:paraId="521765C0" w14:textId="77777777" w:rsidTr="00610A1E">
        <w:trPr>
          <w:jc w:val="center"/>
        </w:trPr>
        <w:tc>
          <w:tcPr>
            <w:tcW w:w="6794" w:type="dxa"/>
            <w:shd w:val="clear" w:color="auto" w:fill="auto"/>
            <w:noWrap/>
            <w:vAlign w:val="center"/>
            <w:hideMark/>
          </w:tcPr>
          <w:p w14:paraId="3A1BF9AF" w14:textId="77777777" w:rsidR="00483F32" w:rsidRPr="009C65BF" w:rsidRDefault="00CD1851"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 xml:space="preserve">1.3. </w:t>
            </w:r>
            <w:r w:rsidR="00483F32" w:rsidRPr="009C65BF">
              <w:rPr>
                <w:rFonts w:eastAsia="Times New Roman"/>
                <w:color w:val="000000"/>
                <w:sz w:val="20"/>
                <w:szCs w:val="20"/>
                <w:lang w:val="es-MX" w:eastAsia="es-MX" w:bidi="ar-SA"/>
              </w:rPr>
              <w:t>Impuesto sobre la producción, el consumo y las transacciones</w:t>
            </w:r>
          </w:p>
        </w:tc>
        <w:tc>
          <w:tcPr>
            <w:tcW w:w="1418" w:type="dxa"/>
            <w:shd w:val="clear" w:color="auto" w:fill="auto"/>
            <w:noWrap/>
            <w:vAlign w:val="center"/>
            <w:hideMark/>
          </w:tcPr>
          <w:p w14:paraId="5E4682DE" w14:textId="074A36B4" w:rsidR="00483F32" w:rsidRPr="009C65BF" w:rsidRDefault="00483F32"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71AB6" w:rsidRPr="009C65BF">
              <w:rPr>
                <w:rFonts w:eastAsia="Times New Roman"/>
                <w:b/>
                <w:bCs/>
                <w:color w:val="000000"/>
                <w:sz w:val="20"/>
                <w:szCs w:val="20"/>
                <w:lang w:val="es-MX" w:eastAsia="es-MX" w:bidi="ar-SA"/>
              </w:rPr>
              <w:t xml:space="preserve">       </w:t>
            </w:r>
            <w:r w:rsidR="00F143B0" w:rsidRPr="009C65BF">
              <w:rPr>
                <w:rFonts w:eastAsia="Times New Roman"/>
                <w:b/>
                <w:bCs/>
                <w:color w:val="000000"/>
                <w:sz w:val="20"/>
                <w:szCs w:val="20"/>
                <w:lang w:val="es-MX" w:eastAsia="es-MX" w:bidi="ar-SA"/>
              </w:rPr>
              <w:t>4</w:t>
            </w:r>
            <w:r w:rsidR="00D06F2A" w:rsidRPr="009C65BF">
              <w:rPr>
                <w:rFonts w:eastAsia="Times New Roman"/>
                <w:b/>
                <w:bCs/>
                <w:color w:val="000000"/>
                <w:sz w:val="20"/>
                <w:szCs w:val="20"/>
                <w:lang w:val="es-MX" w:eastAsia="es-MX" w:bidi="ar-SA"/>
              </w:rPr>
              <w:t>2,223.88</w:t>
            </w:r>
          </w:p>
        </w:tc>
      </w:tr>
      <w:tr w:rsidR="00483F32" w:rsidRPr="009C65BF" w14:paraId="408E11EE" w14:textId="77777777" w:rsidTr="00610A1E">
        <w:trPr>
          <w:jc w:val="center"/>
        </w:trPr>
        <w:tc>
          <w:tcPr>
            <w:tcW w:w="6794" w:type="dxa"/>
            <w:shd w:val="clear" w:color="auto" w:fill="auto"/>
            <w:noWrap/>
            <w:vAlign w:val="center"/>
            <w:hideMark/>
          </w:tcPr>
          <w:p w14:paraId="66A74E30" w14:textId="77777777" w:rsidR="00483F32" w:rsidRPr="009C65BF" w:rsidRDefault="00483F32"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1.3.1. Impuesto sobre adquisición de bienes inmuebles</w:t>
            </w:r>
          </w:p>
        </w:tc>
        <w:tc>
          <w:tcPr>
            <w:tcW w:w="1418" w:type="dxa"/>
            <w:shd w:val="clear" w:color="auto" w:fill="auto"/>
            <w:noWrap/>
            <w:vAlign w:val="center"/>
            <w:hideMark/>
          </w:tcPr>
          <w:p w14:paraId="3B6F86AB" w14:textId="62B2A89D" w:rsidR="00483F32" w:rsidRPr="009C65BF" w:rsidRDefault="00F143B0"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71AB6"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4</w:t>
            </w:r>
            <w:r w:rsidR="00D06F2A" w:rsidRPr="009C65BF">
              <w:rPr>
                <w:rFonts w:eastAsia="Times New Roman"/>
                <w:color w:val="000000"/>
                <w:sz w:val="20"/>
                <w:szCs w:val="20"/>
                <w:lang w:val="es-MX" w:eastAsia="es-MX" w:bidi="ar-SA"/>
              </w:rPr>
              <w:t>2,223.88</w:t>
            </w:r>
          </w:p>
        </w:tc>
      </w:tr>
      <w:tr w:rsidR="00483F32" w:rsidRPr="009C65BF" w14:paraId="564A17CA" w14:textId="77777777" w:rsidTr="00610A1E">
        <w:trPr>
          <w:jc w:val="center"/>
        </w:trPr>
        <w:tc>
          <w:tcPr>
            <w:tcW w:w="6794" w:type="dxa"/>
            <w:shd w:val="clear" w:color="auto" w:fill="auto"/>
            <w:noWrap/>
            <w:vAlign w:val="center"/>
            <w:hideMark/>
          </w:tcPr>
          <w:p w14:paraId="2552C010" w14:textId="77777777" w:rsidR="00483F32" w:rsidRPr="009C65BF" w:rsidRDefault="00483F32" w:rsidP="00DB2BF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w:t>
            </w:r>
            <w:r w:rsidR="00DB2BF0" w:rsidRPr="009C65BF">
              <w:rPr>
                <w:rFonts w:eastAsia="Times New Roman"/>
                <w:color w:val="000000"/>
                <w:sz w:val="20"/>
                <w:szCs w:val="20"/>
                <w:lang w:val="es-MX" w:eastAsia="es-MX" w:bidi="ar-SA"/>
              </w:rPr>
              <w:t>4</w:t>
            </w:r>
            <w:r w:rsidRPr="009C65BF">
              <w:rPr>
                <w:rFonts w:eastAsia="Times New Roman"/>
                <w:color w:val="000000"/>
                <w:sz w:val="20"/>
                <w:szCs w:val="20"/>
                <w:lang w:val="es-MX" w:eastAsia="es-MX" w:bidi="ar-SA"/>
              </w:rPr>
              <w:t>. Accesorios</w:t>
            </w:r>
          </w:p>
        </w:tc>
        <w:tc>
          <w:tcPr>
            <w:tcW w:w="1418" w:type="dxa"/>
            <w:shd w:val="clear" w:color="auto" w:fill="auto"/>
            <w:noWrap/>
            <w:vAlign w:val="center"/>
            <w:hideMark/>
          </w:tcPr>
          <w:p w14:paraId="729EEF2A" w14:textId="77777777" w:rsidR="00483F32" w:rsidRPr="009C65BF" w:rsidRDefault="00483F32"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610A1E"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483F32" w:rsidRPr="009C65BF" w14:paraId="47B2F5CA" w14:textId="77777777" w:rsidTr="00610A1E">
        <w:trPr>
          <w:jc w:val="center"/>
        </w:trPr>
        <w:tc>
          <w:tcPr>
            <w:tcW w:w="6794" w:type="dxa"/>
            <w:shd w:val="clear" w:color="auto" w:fill="auto"/>
            <w:noWrap/>
            <w:vAlign w:val="center"/>
            <w:hideMark/>
          </w:tcPr>
          <w:p w14:paraId="737F9232" w14:textId="77777777" w:rsidR="00483F32" w:rsidRPr="009C65BF" w:rsidRDefault="00483F32" w:rsidP="00DB2BF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w:t>
            </w:r>
            <w:r w:rsidR="00DB2BF0" w:rsidRPr="009C65BF">
              <w:rPr>
                <w:rFonts w:eastAsia="Times New Roman"/>
                <w:color w:val="000000"/>
                <w:sz w:val="20"/>
                <w:szCs w:val="20"/>
                <w:lang w:val="es-MX" w:eastAsia="es-MX" w:bidi="ar-SA"/>
              </w:rPr>
              <w:t>4</w:t>
            </w:r>
            <w:r w:rsidRPr="009C65BF">
              <w:rPr>
                <w:rFonts w:eastAsia="Times New Roman"/>
                <w:color w:val="000000"/>
                <w:sz w:val="20"/>
                <w:szCs w:val="20"/>
                <w:lang w:val="es-MX" w:eastAsia="es-MX" w:bidi="ar-SA"/>
              </w:rPr>
              <w:t>.1. Actualización de impuestos</w:t>
            </w:r>
          </w:p>
        </w:tc>
        <w:tc>
          <w:tcPr>
            <w:tcW w:w="1418" w:type="dxa"/>
            <w:shd w:val="clear" w:color="auto" w:fill="auto"/>
            <w:noWrap/>
            <w:vAlign w:val="center"/>
            <w:hideMark/>
          </w:tcPr>
          <w:p w14:paraId="00188500" w14:textId="77777777" w:rsidR="00483F32" w:rsidRPr="009C65BF" w:rsidRDefault="00483F32"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610A1E"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483F32" w:rsidRPr="009C65BF" w14:paraId="7C5762B3" w14:textId="77777777" w:rsidTr="00610A1E">
        <w:trPr>
          <w:jc w:val="center"/>
        </w:trPr>
        <w:tc>
          <w:tcPr>
            <w:tcW w:w="6794" w:type="dxa"/>
            <w:shd w:val="clear" w:color="auto" w:fill="auto"/>
            <w:noWrap/>
            <w:vAlign w:val="center"/>
            <w:hideMark/>
          </w:tcPr>
          <w:p w14:paraId="378C2758" w14:textId="77777777" w:rsidR="00483F32" w:rsidRPr="009C65BF" w:rsidRDefault="00DB2BF0"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1.4</w:t>
            </w:r>
            <w:r w:rsidR="00483F32" w:rsidRPr="009C65BF">
              <w:rPr>
                <w:rFonts w:eastAsia="Times New Roman"/>
                <w:color w:val="000000"/>
                <w:sz w:val="20"/>
                <w:szCs w:val="20"/>
                <w:lang w:val="es-MX" w:eastAsia="es-MX" w:bidi="ar-SA"/>
              </w:rPr>
              <w:t>.2. Recargos de impuestos</w:t>
            </w:r>
          </w:p>
        </w:tc>
        <w:tc>
          <w:tcPr>
            <w:tcW w:w="1418" w:type="dxa"/>
            <w:shd w:val="clear" w:color="auto" w:fill="auto"/>
            <w:noWrap/>
            <w:vAlign w:val="center"/>
            <w:hideMark/>
          </w:tcPr>
          <w:p w14:paraId="16CE1DBC" w14:textId="77777777" w:rsidR="00483F32" w:rsidRPr="009C65BF" w:rsidRDefault="00483F32"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610A1E"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483F32" w:rsidRPr="009C65BF" w14:paraId="25CC76EA" w14:textId="77777777" w:rsidTr="00610A1E">
        <w:trPr>
          <w:jc w:val="center"/>
        </w:trPr>
        <w:tc>
          <w:tcPr>
            <w:tcW w:w="6794" w:type="dxa"/>
            <w:shd w:val="clear" w:color="auto" w:fill="auto"/>
            <w:noWrap/>
            <w:vAlign w:val="center"/>
            <w:hideMark/>
          </w:tcPr>
          <w:p w14:paraId="3F727014" w14:textId="77777777" w:rsidR="00483F32" w:rsidRPr="009C65BF" w:rsidRDefault="00DB2BF0"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1.4</w:t>
            </w:r>
            <w:r w:rsidR="00483F32" w:rsidRPr="009C65BF">
              <w:rPr>
                <w:rFonts w:eastAsia="Times New Roman"/>
                <w:color w:val="000000"/>
                <w:sz w:val="20"/>
                <w:szCs w:val="20"/>
                <w:lang w:val="es-MX" w:eastAsia="es-MX" w:bidi="ar-SA"/>
              </w:rPr>
              <w:t>.3. Multas de impuestos</w:t>
            </w:r>
          </w:p>
        </w:tc>
        <w:tc>
          <w:tcPr>
            <w:tcW w:w="1418" w:type="dxa"/>
            <w:shd w:val="clear" w:color="auto" w:fill="auto"/>
            <w:noWrap/>
            <w:vAlign w:val="center"/>
            <w:hideMark/>
          </w:tcPr>
          <w:p w14:paraId="24427D45" w14:textId="77777777" w:rsidR="00483F32" w:rsidRPr="009C65BF" w:rsidRDefault="00483F32"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610A1E"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483F32" w:rsidRPr="009C65BF" w14:paraId="216B2E71" w14:textId="77777777" w:rsidTr="00610A1E">
        <w:trPr>
          <w:jc w:val="center"/>
        </w:trPr>
        <w:tc>
          <w:tcPr>
            <w:tcW w:w="6794" w:type="dxa"/>
            <w:shd w:val="clear" w:color="auto" w:fill="auto"/>
            <w:noWrap/>
            <w:vAlign w:val="center"/>
            <w:hideMark/>
          </w:tcPr>
          <w:p w14:paraId="2FFAC759" w14:textId="77777777" w:rsidR="00483F32" w:rsidRPr="009C65BF" w:rsidRDefault="00483F32"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w:t>
            </w:r>
            <w:r w:rsidR="00DB2BF0" w:rsidRPr="009C65BF">
              <w:rPr>
                <w:rFonts w:eastAsia="Times New Roman"/>
                <w:color w:val="000000"/>
                <w:sz w:val="20"/>
                <w:szCs w:val="20"/>
                <w:lang w:val="es-MX" w:eastAsia="es-MX" w:bidi="ar-SA"/>
              </w:rPr>
              <w:t>5</w:t>
            </w:r>
            <w:r w:rsidRPr="009C65BF">
              <w:rPr>
                <w:rFonts w:eastAsia="Times New Roman"/>
                <w:color w:val="000000"/>
                <w:sz w:val="20"/>
                <w:szCs w:val="20"/>
                <w:lang w:val="es-MX" w:eastAsia="es-MX" w:bidi="ar-SA"/>
              </w:rPr>
              <w:t xml:space="preserve">. </w:t>
            </w:r>
            <w:r w:rsidR="004F692C" w:rsidRPr="009C65BF">
              <w:rPr>
                <w:rFonts w:eastAsia="Times New Roman"/>
                <w:color w:val="000000"/>
                <w:sz w:val="20"/>
                <w:szCs w:val="20"/>
                <w:lang w:val="es-MX" w:eastAsia="es-MX" w:bidi="ar-SA"/>
              </w:rPr>
              <w:t xml:space="preserve">Otros </w:t>
            </w:r>
            <w:r w:rsidRPr="009C65BF">
              <w:rPr>
                <w:rFonts w:eastAsia="Times New Roman"/>
                <w:color w:val="000000"/>
                <w:sz w:val="20"/>
                <w:szCs w:val="20"/>
                <w:lang w:val="es-MX" w:eastAsia="es-MX" w:bidi="ar-SA"/>
              </w:rPr>
              <w:t>impuestos</w:t>
            </w:r>
          </w:p>
        </w:tc>
        <w:tc>
          <w:tcPr>
            <w:tcW w:w="1418" w:type="dxa"/>
            <w:shd w:val="clear" w:color="auto" w:fill="auto"/>
            <w:noWrap/>
            <w:vAlign w:val="center"/>
            <w:hideMark/>
          </w:tcPr>
          <w:p w14:paraId="42BE8117" w14:textId="77777777" w:rsidR="00483F32" w:rsidRPr="009C65BF" w:rsidRDefault="00483F32"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610A1E"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483F32" w:rsidRPr="009C65BF" w14:paraId="688807C5" w14:textId="77777777" w:rsidTr="00610A1E">
        <w:trPr>
          <w:jc w:val="center"/>
        </w:trPr>
        <w:tc>
          <w:tcPr>
            <w:tcW w:w="6794" w:type="dxa"/>
            <w:shd w:val="clear" w:color="auto" w:fill="auto"/>
            <w:vAlign w:val="center"/>
            <w:hideMark/>
          </w:tcPr>
          <w:p w14:paraId="27E16BC9" w14:textId="77777777" w:rsidR="00483F32" w:rsidRPr="009C65BF" w:rsidRDefault="00DB2BF0"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1.6</w:t>
            </w:r>
            <w:r w:rsidR="00483F32" w:rsidRPr="009C65BF">
              <w:rPr>
                <w:rFonts w:eastAsia="Times New Roman"/>
                <w:color w:val="000000"/>
                <w:sz w:val="20"/>
                <w:szCs w:val="20"/>
                <w:lang w:val="es-MX" w:eastAsia="es-MX" w:bidi="ar-SA"/>
              </w:rPr>
              <w:t>. Impuestos no comprendidos en las fracciones de la ley de ingresos vigente, causados en ejercicios fiscales anteriores, pendientes de liquidación o pago</w:t>
            </w:r>
          </w:p>
        </w:tc>
        <w:tc>
          <w:tcPr>
            <w:tcW w:w="1418" w:type="dxa"/>
            <w:shd w:val="clear" w:color="auto" w:fill="auto"/>
            <w:noWrap/>
            <w:hideMark/>
          </w:tcPr>
          <w:p w14:paraId="0DF0C37B" w14:textId="77777777" w:rsidR="00483F32" w:rsidRPr="009C65BF" w:rsidRDefault="00610A1E" w:rsidP="00610A1E">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                0.00</w:t>
            </w:r>
          </w:p>
        </w:tc>
      </w:tr>
      <w:tr w:rsidR="005949B0" w:rsidRPr="009C65BF" w14:paraId="676938F0" w14:textId="77777777" w:rsidTr="00610A1E">
        <w:trPr>
          <w:jc w:val="center"/>
        </w:trPr>
        <w:tc>
          <w:tcPr>
            <w:tcW w:w="6794" w:type="dxa"/>
            <w:shd w:val="clear" w:color="000000" w:fill="D9D9D9"/>
            <w:noWrap/>
            <w:vAlign w:val="center"/>
            <w:hideMark/>
          </w:tcPr>
          <w:p w14:paraId="459EF259" w14:textId="77777777" w:rsidR="005949B0" w:rsidRPr="009C65BF" w:rsidRDefault="005949B0" w:rsidP="00465270">
            <w:pPr>
              <w:widowControl/>
              <w:autoSpaceDE/>
              <w:autoSpaceDN/>
              <w:spacing w:line="360" w:lineRule="auto"/>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2- Cuotas y aportaciones de seguridad social</w:t>
            </w:r>
          </w:p>
        </w:tc>
        <w:tc>
          <w:tcPr>
            <w:tcW w:w="1418" w:type="dxa"/>
            <w:shd w:val="clear" w:color="000000" w:fill="D9D9D9"/>
            <w:noWrap/>
            <w:vAlign w:val="center"/>
            <w:hideMark/>
          </w:tcPr>
          <w:p w14:paraId="7DC41BBE" w14:textId="77777777" w:rsidR="005949B0" w:rsidRPr="009C65BF" w:rsidRDefault="005949B0"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610A1E"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565685" w:rsidRPr="009C65BF" w14:paraId="28ED7543" w14:textId="77777777" w:rsidTr="00610A1E">
        <w:trPr>
          <w:jc w:val="center"/>
        </w:trPr>
        <w:tc>
          <w:tcPr>
            <w:tcW w:w="6794" w:type="dxa"/>
            <w:shd w:val="clear" w:color="000000" w:fill="D9D9D9"/>
            <w:noWrap/>
            <w:vAlign w:val="center"/>
            <w:hideMark/>
          </w:tcPr>
          <w:p w14:paraId="4ABA4533" w14:textId="77777777" w:rsidR="00565685" w:rsidRPr="009C65BF" w:rsidRDefault="00565685" w:rsidP="00465270">
            <w:pPr>
              <w:widowControl/>
              <w:autoSpaceDE/>
              <w:autoSpaceDN/>
              <w:spacing w:line="360" w:lineRule="auto"/>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3. Contribuciones de mejoras</w:t>
            </w:r>
          </w:p>
        </w:tc>
        <w:tc>
          <w:tcPr>
            <w:tcW w:w="1418" w:type="dxa"/>
            <w:shd w:val="clear" w:color="000000" w:fill="D9D9D9"/>
            <w:noWrap/>
            <w:vAlign w:val="center"/>
            <w:hideMark/>
          </w:tcPr>
          <w:p w14:paraId="66FD9296" w14:textId="77777777" w:rsidR="00565685" w:rsidRPr="009C65BF" w:rsidRDefault="00565685"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610A1E"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565685" w:rsidRPr="009C65BF" w14:paraId="41C9594F" w14:textId="77777777" w:rsidTr="00610A1E">
        <w:trPr>
          <w:jc w:val="center"/>
        </w:trPr>
        <w:tc>
          <w:tcPr>
            <w:tcW w:w="6794" w:type="dxa"/>
            <w:shd w:val="clear" w:color="auto" w:fill="auto"/>
            <w:noWrap/>
            <w:vAlign w:val="center"/>
            <w:hideMark/>
          </w:tcPr>
          <w:p w14:paraId="38B84CFA" w14:textId="77777777" w:rsidR="00565685" w:rsidRPr="009C65BF" w:rsidRDefault="00565685"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3.1. Contribuciones de mejoras por obras públicas</w:t>
            </w:r>
          </w:p>
        </w:tc>
        <w:tc>
          <w:tcPr>
            <w:tcW w:w="1418" w:type="dxa"/>
            <w:shd w:val="clear" w:color="auto" w:fill="auto"/>
            <w:noWrap/>
            <w:vAlign w:val="center"/>
            <w:hideMark/>
          </w:tcPr>
          <w:p w14:paraId="116DF128" w14:textId="77777777" w:rsidR="00565685" w:rsidRPr="009C65BF" w:rsidRDefault="00565685"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610A1E"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565685" w:rsidRPr="009C65BF" w14:paraId="649CFDCF" w14:textId="77777777" w:rsidTr="00610A1E">
        <w:trPr>
          <w:jc w:val="center"/>
        </w:trPr>
        <w:tc>
          <w:tcPr>
            <w:tcW w:w="6794" w:type="dxa"/>
            <w:shd w:val="clear" w:color="auto" w:fill="auto"/>
            <w:noWrap/>
            <w:vAlign w:val="center"/>
            <w:hideMark/>
          </w:tcPr>
          <w:p w14:paraId="6473F401" w14:textId="77777777" w:rsidR="00565685" w:rsidRPr="009C65BF" w:rsidRDefault="00565685"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3.1. Contribuciones de mejoras por servicios públicos</w:t>
            </w:r>
          </w:p>
        </w:tc>
        <w:tc>
          <w:tcPr>
            <w:tcW w:w="1418" w:type="dxa"/>
            <w:shd w:val="clear" w:color="auto" w:fill="auto"/>
            <w:noWrap/>
            <w:vAlign w:val="center"/>
            <w:hideMark/>
          </w:tcPr>
          <w:p w14:paraId="4F64AF11" w14:textId="77777777" w:rsidR="00565685" w:rsidRPr="009C65BF" w:rsidRDefault="00565685"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610A1E"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565685" w:rsidRPr="009C65BF" w14:paraId="312945BB" w14:textId="77777777" w:rsidTr="00610A1E">
        <w:trPr>
          <w:jc w:val="center"/>
        </w:trPr>
        <w:tc>
          <w:tcPr>
            <w:tcW w:w="6794" w:type="dxa"/>
            <w:shd w:val="clear" w:color="auto" w:fill="auto"/>
            <w:vAlign w:val="center"/>
            <w:hideMark/>
          </w:tcPr>
          <w:p w14:paraId="75C1D7D8" w14:textId="77777777" w:rsidR="00565685" w:rsidRPr="009C65BF" w:rsidRDefault="00DB2BF0"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lastRenderedPageBreak/>
              <w:t>3.2</w:t>
            </w:r>
            <w:r w:rsidR="00CD1851" w:rsidRPr="009C65BF">
              <w:rPr>
                <w:rFonts w:eastAsia="Times New Roman"/>
                <w:color w:val="000000"/>
                <w:sz w:val="20"/>
                <w:szCs w:val="20"/>
                <w:lang w:val="es-MX" w:eastAsia="es-MX" w:bidi="ar-SA"/>
              </w:rPr>
              <w:t xml:space="preserve">. </w:t>
            </w:r>
            <w:r w:rsidR="00565685" w:rsidRPr="009C65BF">
              <w:rPr>
                <w:rFonts w:eastAsia="Times New Roman"/>
                <w:color w:val="000000"/>
                <w:sz w:val="20"/>
                <w:szCs w:val="20"/>
                <w:lang w:val="es-MX" w:eastAsia="es-MX" w:bidi="ar-SA"/>
              </w:rPr>
              <w:t>Contribuciones de mejoras no comprendidas en las fracciones de la ley de ingresos causadas en ejercicios fiscales anteriores pendientes de liquidación o pago</w:t>
            </w:r>
          </w:p>
        </w:tc>
        <w:tc>
          <w:tcPr>
            <w:tcW w:w="1418" w:type="dxa"/>
            <w:shd w:val="clear" w:color="auto" w:fill="auto"/>
            <w:noWrap/>
            <w:hideMark/>
          </w:tcPr>
          <w:p w14:paraId="28827E05" w14:textId="77777777" w:rsidR="00565685" w:rsidRPr="009C65BF" w:rsidRDefault="00565685"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610A1E"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610AF3B9" w14:textId="77777777" w:rsidTr="00610A1E">
        <w:trPr>
          <w:jc w:val="center"/>
        </w:trPr>
        <w:tc>
          <w:tcPr>
            <w:tcW w:w="6794" w:type="dxa"/>
            <w:shd w:val="clear" w:color="000000" w:fill="D9D9D9"/>
            <w:vAlign w:val="center"/>
            <w:hideMark/>
          </w:tcPr>
          <w:p w14:paraId="1764EE74" w14:textId="77777777" w:rsidR="002020EC" w:rsidRPr="009C65BF" w:rsidRDefault="002020EC" w:rsidP="00465270">
            <w:pPr>
              <w:widowControl/>
              <w:autoSpaceDE/>
              <w:autoSpaceDN/>
              <w:spacing w:line="360" w:lineRule="auto"/>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4. Derechos</w:t>
            </w:r>
          </w:p>
        </w:tc>
        <w:tc>
          <w:tcPr>
            <w:tcW w:w="1418" w:type="dxa"/>
            <w:shd w:val="clear" w:color="000000" w:fill="D9D9D9"/>
            <w:noWrap/>
            <w:vAlign w:val="center"/>
            <w:hideMark/>
          </w:tcPr>
          <w:p w14:paraId="161C919D" w14:textId="333C7FA3"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BD462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BD4629" w:rsidRPr="009C65BF">
              <w:rPr>
                <w:rFonts w:eastAsia="Times New Roman"/>
                <w:b/>
                <w:bCs/>
                <w:color w:val="000000"/>
                <w:sz w:val="20"/>
                <w:szCs w:val="20"/>
                <w:lang w:val="es-MX" w:eastAsia="es-MX" w:bidi="ar-SA"/>
              </w:rPr>
              <w:t xml:space="preserve">   </w:t>
            </w:r>
            <w:r w:rsidR="005409F6" w:rsidRPr="009C65BF">
              <w:rPr>
                <w:rFonts w:eastAsia="Times New Roman"/>
                <w:b/>
                <w:bCs/>
                <w:color w:val="000000"/>
                <w:sz w:val="20"/>
                <w:szCs w:val="20"/>
                <w:lang w:val="es-MX" w:eastAsia="es-MX" w:bidi="ar-SA"/>
              </w:rPr>
              <w:t>1</w:t>
            </w:r>
            <w:r w:rsidR="006A05BC" w:rsidRPr="009C65BF">
              <w:rPr>
                <w:rFonts w:eastAsia="Times New Roman"/>
                <w:b/>
                <w:bCs/>
                <w:color w:val="000000"/>
                <w:sz w:val="20"/>
                <w:szCs w:val="20"/>
                <w:lang w:val="es-MX" w:eastAsia="es-MX" w:bidi="ar-SA"/>
              </w:rPr>
              <w:t>05,200.66</w:t>
            </w:r>
          </w:p>
        </w:tc>
      </w:tr>
      <w:tr w:rsidR="002020EC" w:rsidRPr="009C65BF" w14:paraId="4ED22A36" w14:textId="77777777" w:rsidTr="00BD4629">
        <w:trPr>
          <w:jc w:val="center"/>
        </w:trPr>
        <w:tc>
          <w:tcPr>
            <w:tcW w:w="6794" w:type="dxa"/>
            <w:shd w:val="clear" w:color="auto" w:fill="auto"/>
            <w:vAlign w:val="center"/>
            <w:hideMark/>
          </w:tcPr>
          <w:p w14:paraId="7C34E92E"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4.1 Derechos por el uso, goce, aprovechamiento o explotación de bienes de dominio público</w:t>
            </w:r>
          </w:p>
        </w:tc>
        <w:tc>
          <w:tcPr>
            <w:tcW w:w="1418" w:type="dxa"/>
            <w:shd w:val="clear" w:color="auto" w:fill="auto"/>
            <w:noWrap/>
            <w:hideMark/>
          </w:tcPr>
          <w:p w14:paraId="14E275E9" w14:textId="69128016"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BD462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BD4629" w:rsidRPr="009C65BF">
              <w:rPr>
                <w:rFonts w:eastAsia="Times New Roman"/>
                <w:b/>
                <w:bCs/>
                <w:color w:val="000000"/>
                <w:sz w:val="20"/>
                <w:szCs w:val="20"/>
                <w:lang w:val="es-MX" w:eastAsia="es-MX" w:bidi="ar-SA"/>
              </w:rPr>
              <w:t xml:space="preserve">    </w:t>
            </w:r>
            <w:r w:rsidR="00F143B0" w:rsidRPr="009C65BF">
              <w:rPr>
                <w:rFonts w:eastAsia="Times New Roman"/>
                <w:b/>
                <w:bCs/>
                <w:color w:val="000000"/>
                <w:sz w:val="20"/>
                <w:szCs w:val="20"/>
                <w:lang w:val="es-MX" w:eastAsia="es-MX" w:bidi="ar-SA"/>
              </w:rPr>
              <w:t>24,</w:t>
            </w:r>
            <w:r w:rsidR="006A05BC" w:rsidRPr="009C65BF">
              <w:rPr>
                <w:rFonts w:eastAsia="Times New Roman"/>
                <w:b/>
                <w:bCs/>
                <w:color w:val="000000"/>
                <w:sz w:val="20"/>
                <w:szCs w:val="20"/>
                <w:lang w:val="es-MX" w:eastAsia="es-MX" w:bidi="ar-SA"/>
              </w:rPr>
              <w:t>906.66</w:t>
            </w:r>
          </w:p>
        </w:tc>
      </w:tr>
      <w:tr w:rsidR="002020EC" w:rsidRPr="009C65BF" w14:paraId="0B436D4B" w14:textId="77777777" w:rsidTr="00610A1E">
        <w:trPr>
          <w:jc w:val="center"/>
        </w:trPr>
        <w:tc>
          <w:tcPr>
            <w:tcW w:w="6794" w:type="dxa"/>
            <w:shd w:val="clear" w:color="auto" w:fill="auto"/>
            <w:vAlign w:val="center"/>
            <w:hideMark/>
          </w:tcPr>
          <w:p w14:paraId="6FAA26CA"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4.1.1 Mercados y ambulantes</w:t>
            </w:r>
          </w:p>
        </w:tc>
        <w:tc>
          <w:tcPr>
            <w:tcW w:w="1418" w:type="dxa"/>
            <w:shd w:val="clear" w:color="auto" w:fill="auto"/>
            <w:noWrap/>
            <w:vAlign w:val="center"/>
            <w:hideMark/>
          </w:tcPr>
          <w:p w14:paraId="6D9F1708" w14:textId="26B7205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BD4629"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BD4629" w:rsidRPr="009C65BF">
              <w:rPr>
                <w:rFonts w:eastAsia="Times New Roman"/>
                <w:color w:val="000000"/>
                <w:sz w:val="20"/>
                <w:szCs w:val="20"/>
                <w:lang w:val="es-MX" w:eastAsia="es-MX" w:bidi="ar-SA"/>
              </w:rPr>
              <w:t xml:space="preserve">     </w:t>
            </w:r>
            <w:r w:rsidR="00F143B0" w:rsidRPr="009C65BF">
              <w:rPr>
                <w:rFonts w:eastAsia="Times New Roman"/>
                <w:color w:val="000000"/>
                <w:sz w:val="20"/>
                <w:szCs w:val="20"/>
                <w:lang w:val="es-MX" w:eastAsia="es-MX" w:bidi="ar-SA"/>
              </w:rPr>
              <w:t>6,</w:t>
            </w:r>
            <w:r w:rsidR="006A05BC" w:rsidRPr="009C65BF">
              <w:rPr>
                <w:rFonts w:eastAsia="Times New Roman"/>
                <w:color w:val="000000"/>
                <w:sz w:val="20"/>
                <w:szCs w:val="20"/>
                <w:lang w:val="es-MX" w:eastAsia="es-MX" w:bidi="ar-SA"/>
              </w:rPr>
              <w:t>198.00</w:t>
            </w:r>
          </w:p>
        </w:tc>
      </w:tr>
      <w:tr w:rsidR="002020EC" w:rsidRPr="009C65BF" w14:paraId="104E133B" w14:textId="77777777" w:rsidTr="00610A1E">
        <w:trPr>
          <w:jc w:val="center"/>
        </w:trPr>
        <w:tc>
          <w:tcPr>
            <w:tcW w:w="6794" w:type="dxa"/>
            <w:shd w:val="clear" w:color="auto" w:fill="auto"/>
            <w:vAlign w:val="center"/>
            <w:hideMark/>
          </w:tcPr>
          <w:p w14:paraId="34C49290"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4.1.4 Uso y aprovechamiento de otros bienes de dominio público</w:t>
            </w:r>
          </w:p>
        </w:tc>
        <w:tc>
          <w:tcPr>
            <w:tcW w:w="1418" w:type="dxa"/>
            <w:shd w:val="clear" w:color="auto" w:fill="auto"/>
            <w:noWrap/>
            <w:vAlign w:val="center"/>
            <w:hideMark/>
          </w:tcPr>
          <w:p w14:paraId="7437809E" w14:textId="1FB16CFC"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BD4629"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BD4629" w:rsidRPr="009C65BF">
              <w:rPr>
                <w:rFonts w:eastAsia="Times New Roman"/>
                <w:color w:val="000000"/>
                <w:sz w:val="20"/>
                <w:szCs w:val="20"/>
                <w:lang w:val="es-MX" w:eastAsia="es-MX" w:bidi="ar-SA"/>
              </w:rPr>
              <w:t xml:space="preserve">   </w:t>
            </w:r>
            <w:r w:rsidR="00F143B0" w:rsidRPr="009C65BF">
              <w:rPr>
                <w:rFonts w:eastAsia="Times New Roman"/>
                <w:color w:val="000000"/>
                <w:sz w:val="20"/>
                <w:szCs w:val="20"/>
                <w:lang w:val="es-MX" w:eastAsia="es-MX" w:bidi="ar-SA"/>
              </w:rPr>
              <w:t>18,</w:t>
            </w:r>
            <w:r w:rsidR="006A05BC" w:rsidRPr="009C65BF">
              <w:rPr>
                <w:rFonts w:eastAsia="Times New Roman"/>
                <w:color w:val="000000"/>
                <w:sz w:val="20"/>
                <w:szCs w:val="20"/>
                <w:lang w:val="es-MX" w:eastAsia="es-MX" w:bidi="ar-SA"/>
              </w:rPr>
              <w:t>708.66</w:t>
            </w:r>
          </w:p>
        </w:tc>
      </w:tr>
      <w:tr w:rsidR="002020EC" w:rsidRPr="009C65BF" w14:paraId="6E9A921F" w14:textId="77777777" w:rsidTr="00610A1E">
        <w:trPr>
          <w:jc w:val="center"/>
        </w:trPr>
        <w:tc>
          <w:tcPr>
            <w:tcW w:w="6794" w:type="dxa"/>
            <w:shd w:val="clear" w:color="auto" w:fill="auto"/>
            <w:noWrap/>
            <w:vAlign w:val="center"/>
            <w:hideMark/>
          </w:tcPr>
          <w:p w14:paraId="1E446C38"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 Derechos por prestación de servicios</w:t>
            </w:r>
          </w:p>
        </w:tc>
        <w:tc>
          <w:tcPr>
            <w:tcW w:w="1418" w:type="dxa"/>
            <w:shd w:val="clear" w:color="auto" w:fill="auto"/>
            <w:noWrap/>
            <w:vAlign w:val="center"/>
            <w:hideMark/>
          </w:tcPr>
          <w:p w14:paraId="41F85325" w14:textId="7346824C"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92BB2"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92BB2" w:rsidRPr="009C65BF">
              <w:rPr>
                <w:rFonts w:eastAsia="Times New Roman"/>
                <w:b/>
                <w:bCs/>
                <w:color w:val="000000"/>
                <w:sz w:val="20"/>
                <w:szCs w:val="20"/>
                <w:lang w:val="es-MX" w:eastAsia="es-MX" w:bidi="ar-SA"/>
              </w:rPr>
              <w:t xml:space="preserve">  </w:t>
            </w:r>
            <w:r w:rsidR="006A05BC" w:rsidRPr="009C65BF">
              <w:rPr>
                <w:rFonts w:eastAsia="Times New Roman"/>
                <w:b/>
                <w:bCs/>
                <w:color w:val="000000"/>
                <w:sz w:val="20"/>
                <w:szCs w:val="20"/>
                <w:lang w:val="es-MX" w:eastAsia="es-MX" w:bidi="ar-SA"/>
              </w:rPr>
              <w:t>80,294</w:t>
            </w:r>
            <w:r w:rsidR="00F143B0" w:rsidRPr="009C65BF">
              <w:rPr>
                <w:rFonts w:eastAsia="Times New Roman"/>
                <w:b/>
                <w:bCs/>
                <w:color w:val="000000"/>
                <w:sz w:val="20"/>
                <w:szCs w:val="20"/>
                <w:lang w:val="es-MX" w:eastAsia="es-MX" w:bidi="ar-SA"/>
              </w:rPr>
              <w:t>.00</w:t>
            </w:r>
          </w:p>
        </w:tc>
      </w:tr>
      <w:tr w:rsidR="002020EC" w:rsidRPr="009C65BF" w14:paraId="3D62A8D3" w14:textId="77777777" w:rsidTr="00610A1E">
        <w:trPr>
          <w:jc w:val="center"/>
        </w:trPr>
        <w:tc>
          <w:tcPr>
            <w:tcW w:w="6794" w:type="dxa"/>
            <w:shd w:val="clear" w:color="auto" w:fill="auto"/>
            <w:noWrap/>
            <w:vAlign w:val="center"/>
            <w:hideMark/>
          </w:tcPr>
          <w:p w14:paraId="3AE4ADBE"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4.2.1. Agua potable y drenaje</w:t>
            </w:r>
          </w:p>
        </w:tc>
        <w:tc>
          <w:tcPr>
            <w:tcW w:w="1418" w:type="dxa"/>
            <w:shd w:val="clear" w:color="auto" w:fill="auto"/>
            <w:noWrap/>
            <w:vAlign w:val="center"/>
            <w:hideMark/>
          </w:tcPr>
          <w:p w14:paraId="71EA1CE0" w14:textId="20550335"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006A05BC" w:rsidRPr="009C65BF">
              <w:rPr>
                <w:rFonts w:eastAsia="Times New Roman"/>
                <w:color w:val="000000"/>
                <w:sz w:val="20"/>
                <w:szCs w:val="20"/>
                <w:lang w:val="es-MX" w:eastAsia="es-MX" w:bidi="ar-SA"/>
              </w:rPr>
              <w:t>3</w:t>
            </w:r>
            <w:r w:rsidR="005409F6" w:rsidRPr="009C65BF">
              <w:rPr>
                <w:rFonts w:eastAsia="Times New Roman"/>
                <w:color w:val="000000"/>
                <w:sz w:val="20"/>
                <w:szCs w:val="20"/>
                <w:lang w:val="es-MX" w:eastAsia="es-MX" w:bidi="ar-SA"/>
              </w:rPr>
              <w:t>5</w:t>
            </w:r>
            <w:r w:rsidR="00F143B0" w:rsidRPr="009C65BF">
              <w:rPr>
                <w:rFonts w:eastAsia="Times New Roman"/>
                <w:color w:val="000000"/>
                <w:sz w:val="20"/>
                <w:szCs w:val="20"/>
                <w:lang w:val="es-MX" w:eastAsia="es-MX" w:bidi="ar-SA"/>
              </w:rPr>
              <w:t>,0</w:t>
            </w:r>
            <w:r w:rsidRPr="009C65BF">
              <w:rPr>
                <w:rFonts w:eastAsia="Times New Roman"/>
                <w:color w:val="000000"/>
                <w:sz w:val="20"/>
                <w:szCs w:val="20"/>
                <w:lang w:val="es-MX" w:eastAsia="es-MX" w:bidi="ar-SA"/>
              </w:rPr>
              <w:t>00.00</w:t>
            </w:r>
          </w:p>
        </w:tc>
      </w:tr>
      <w:tr w:rsidR="002020EC" w:rsidRPr="009C65BF" w14:paraId="292C9B1C" w14:textId="77777777" w:rsidTr="00610A1E">
        <w:trPr>
          <w:jc w:val="center"/>
        </w:trPr>
        <w:tc>
          <w:tcPr>
            <w:tcW w:w="6794" w:type="dxa"/>
            <w:shd w:val="clear" w:color="auto" w:fill="auto"/>
            <w:noWrap/>
            <w:vAlign w:val="center"/>
            <w:hideMark/>
          </w:tcPr>
          <w:p w14:paraId="0CF36C6A"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4.2.2. Alumbrado público</w:t>
            </w:r>
          </w:p>
        </w:tc>
        <w:tc>
          <w:tcPr>
            <w:tcW w:w="1418" w:type="dxa"/>
            <w:shd w:val="clear" w:color="auto" w:fill="auto"/>
            <w:noWrap/>
            <w:vAlign w:val="center"/>
            <w:hideMark/>
          </w:tcPr>
          <w:p w14:paraId="7192D61A"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2020EC" w:rsidRPr="009C65BF" w14:paraId="2402D09F" w14:textId="77777777" w:rsidTr="00610A1E">
        <w:trPr>
          <w:jc w:val="center"/>
        </w:trPr>
        <w:tc>
          <w:tcPr>
            <w:tcW w:w="6794" w:type="dxa"/>
            <w:shd w:val="clear" w:color="auto" w:fill="auto"/>
            <w:noWrap/>
            <w:vAlign w:val="center"/>
            <w:hideMark/>
          </w:tcPr>
          <w:p w14:paraId="2F4737C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4.2.3. Recolección y traslado de residuos</w:t>
            </w:r>
          </w:p>
        </w:tc>
        <w:tc>
          <w:tcPr>
            <w:tcW w:w="1418" w:type="dxa"/>
            <w:shd w:val="clear" w:color="auto" w:fill="auto"/>
            <w:noWrap/>
            <w:vAlign w:val="center"/>
            <w:hideMark/>
          </w:tcPr>
          <w:p w14:paraId="5A34508B"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2020EC" w:rsidRPr="009C65BF" w14:paraId="3C8C94C1" w14:textId="77777777" w:rsidTr="00610A1E">
        <w:trPr>
          <w:jc w:val="center"/>
        </w:trPr>
        <w:tc>
          <w:tcPr>
            <w:tcW w:w="6794" w:type="dxa"/>
            <w:shd w:val="clear" w:color="auto" w:fill="auto"/>
            <w:noWrap/>
            <w:vAlign w:val="center"/>
            <w:hideMark/>
          </w:tcPr>
          <w:p w14:paraId="1B0A1B5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4.2.4. Limpia</w:t>
            </w:r>
          </w:p>
        </w:tc>
        <w:tc>
          <w:tcPr>
            <w:tcW w:w="1418" w:type="dxa"/>
            <w:shd w:val="clear" w:color="auto" w:fill="auto"/>
            <w:noWrap/>
            <w:vAlign w:val="center"/>
            <w:hideMark/>
          </w:tcPr>
          <w:p w14:paraId="6DC869B7"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2020EC" w:rsidRPr="009C65BF" w14:paraId="2532A47C" w14:textId="77777777" w:rsidTr="00610A1E">
        <w:trPr>
          <w:jc w:val="center"/>
        </w:trPr>
        <w:tc>
          <w:tcPr>
            <w:tcW w:w="6794" w:type="dxa"/>
            <w:shd w:val="clear" w:color="auto" w:fill="auto"/>
            <w:noWrap/>
            <w:vAlign w:val="center"/>
            <w:hideMark/>
          </w:tcPr>
          <w:p w14:paraId="783392F1"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4.2.5. Licencias de funcionamiento y permisos temporales</w:t>
            </w:r>
          </w:p>
        </w:tc>
        <w:tc>
          <w:tcPr>
            <w:tcW w:w="1418" w:type="dxa"/>
            <w:shd w:val="clear" w:color="auto" w:fill="auto"/>
            <w:noWrap/>
            <w:vAlign w:val="center"/>
            <w:hideMark/>
          </w:tcPr>
          <w:p w14:paraId="6D9917CA" w14:textId="68609F4A"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006A05BC" w:rsidRPr="009C65BF">
              <w:rPr>
                <w:rFonts w:eastAsia="Times New Roman"/>
                <w:color w:val="000000"/>
                <w:sz w:val="20"/>
                <w:szCs w:val="20"/>
                <w:lang w:val="es-MX" w:eastAsia="es-MX" w:bidi="ar-SA"/>
              </w:rPr>
              <w:t>3</w:t>
            </w:r>
            <w:r w:rsidR="00F143B0" w:rsidRPr="009C65BF">
              <w:rPr>
                <w:rFonts w:eastAsia="Times New Roman"/>
                <w:color w:val="000000"/>
                <w:sz w:val="20"/>
                <w:szCs w:val="20"/>
                <w:lang w:val="es-MX" w:eastAsia="es-MX" w:bidi="ar-SA"/>
              </w:rPr>
              <w:t>0,000.00</w:t>
            </w:r>
          </w:p>
        </w:tc>
      </w:tr>
      <w:tr w:rsidR="002020EC" w:rsidRPr="009C65BF" w14:paraId="1B0842F8" w14:textId="77777777" w:rsidTr="00610A1E">
        <w:trPr>
          <w:jc w:val="center"/>
        </w:trPr>
        <w:tc>
          <w:tcPr>
            <w:tcW w:w="6794" w:type="dxa"/>
            <w:shd w:val="clear" w:color="auto" w:fill="auto"/>
            <w:noWrap/>
            <w:vAlign w:val="center"/>
            <w:hideMark/>
          </w:tcPr>
          <w:p w14:paraId="22DCE584"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4.2.6. Desarrollo urbano</w:t>
            </w:r>
          </w:p>
        </w:tc>
        <w:tc>
          <w:tcPr>
            <w:tcW w:w="1418" w:type="dxa"/>
            <w:shd w:val="clear" w:color="auto" w:fill="auto"/>
            <w:noWrap/>
            <w:vAlign w:val="center"/>
            <w:hideMark/>
          </w:tcPr>
          <w:p w14:paraId="0F5DC2D6"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2020EC" w:rsidRPr="009C65BF" w14:paraId="2EC9E1D5" w14:textId="77777777" w:rsidTr="00610A1E">
        <w:trPr>
          <w:jc w:val="center"/>
        </w:trPr>
        <w:tc>
          <w:tcPr>
            <w:tcW w:w="6794" w:type="dxa"/>
            <w:shd w:val="clear" w:color="auto" w:fill="auto"/>
            <w:noWrap/>
            <w:vAlign w:val="center"/>
            <w:hideMark/>
          </w:tcPr>
          <w:p w14:paraId="26FDD28D"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4.2.7. Catastro</w:t>
            </w:r>
          </w:p>
        </w:tc>
        <w:tc>
          <w:tcPr>
            <w:tcW w:w="1418" w:type="dxa"/>
            <w:shd w:val="clear" w:color="auto" w:fill="auto"/>
            <w:noWrap/>
            <w:vAlign w:val="center"/>
            <w:hideMark/>
          </w:tcPr>
          <w:p w14:paraId="7283365F"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00736A0F" w:rsidRPr="009C65BF">
              <w:rPr>
                <w:rFonts w:eastAsia="Times New Roman"/>
                <w:color w:val="000000"/>
                <w:sz w:val="20"/>
                <w:szCs w:val="20"/>
                <w:lang w:val="es-MX" w:eastAsia="es-MX" w:bidi="ar-SA"/>
              </w:rPr>
              <w:t>0.00</w:t>
            </w:r>
          </w:p>
        </w:tc>
      </w:tr>
      <w:tr w:rsidR="002020EC" w:rsidRPr="009C65BF" w14:paraId="61B11037" w14:textId="77777777" w:rsidTr="00610A1E">
        <w:trPr>
          <w:jc w:val="center"/>
        </w:trPr>
        <w:tc>
          <w:tcPr>
            <w:tcW w:w="6794" w:type="dxa"/>
            <w:shd w:val="clear" w:color="auto" w:fill="auto"/>
            <w:noWrap/>
            <w:vAlign w:val="center"/>
            <w:hideMark/>
          </w:tcPr>
          <w:p w14:paraId="11E98405"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4.2.8. Rastro</w:t>
            </w:r>
          </w:p>
        </w:tc>
        <w:tc>
          <w:tcPr>
            <w:tcW w:w="1418" w:type="dxa"/>
            <w:shd w:val="clear" w:color="auto" w:fill="auto"/>
            <w:noWrap/>
            <w:vAlign w:val="center"/>
            <w:hideMark/>
          </w:tcPr>
          <w:p w14:paraId="467A6CE9"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2020EC" w:rsidRPr="009C65BF" w14:paraId="71D0E89A" w14:textId="77777777" w:rsidTr="00610A1E">
        <w:trPr>
          <w:jc w:val="center"/>
        </w:trPr>
        <w:tc>
          <w:tcPr>
            <w:tcW w:w="6794" w:type="dxa"/>
            <w:shd w:val="clear" w:color="auto" w:fill="auto"/>
            <w:noWrap/>
            <w:vAlign w:val="center"/>
            <w:hideMark/>
          </w:tcPr>
          <w:p w14:paraId="60C80B8F"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4.2.9. Vigilancia</w:t>
            </w:r>
          </w:p>
        </w:tc>
        <w:tc>
          <w:tcPr>
            <w:tcW w:w="1418" w:type="dxa"/>
            <w:shd w:val="clear" w:color="auto" w:fill="auto"/>
            <w:noWrap/>
            <w:vAlign w:val="center"/>
            <w:hideMark/>
          </w:tcPr>
          <w:p w14:paraId="75705745" w14:textId="5DCBC09C"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00736A0F" w:rsidRPr="009C65BF">
              <w:rPr>
                <w:rFonts w:eastAsia="Times New Roman"/>
                <w:color w:val="000000"/>
                <w:sz w:val="20"/>
                <w:szCs w:val="20"/>
                <w:lang w:val="es-MX" w:eastAsia="es-MX" w:bidi="ar-SA"/>
              </w:rPr>
              <w:t>5,794</w:t>
            </w:r>
            <w:r w:rsidRPr="009C65BF">
              <w:rPr>
                <w:rFonts w:eastAsia="Times New Roman"/>
                <w:color w:val="000000"/>
                <w:sz w:val="20"/>
                <w:szCs w:val="20"/>
                <w:lang w:val="es-MX" w:eastAsia="es-MX" w:bidi="ar-SA"/>
              </w:rPr>
              <w:t>.00</w:t>
            </w:r>
          </w:p>
        </w:tc>
      </w:tr>
      <w:tr w:rsidR="002020EC" w:rsidRPr="009C65BF" w14:paraId="6A822884" w14:textId="77777777" w:rsidTr="00610A1E">
        <w:trPr>
          <w:jc w:val="center"/>
        </w:trPr>
        <w:tc>
          <w:tcPr>
            <w:tcW w:w="6794" w:type="dxa"/>
            <w:shd w:val="clear" w:color="auto" w:fill="auto"/>
            <w:noWrap/>
            <w:vAlign w:val="center"/>
            <w:hideMark/>
          </w:tcPr>
          <w:p w14:paraId="76784391"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4.2.10. Servicios y permisos en materia de panteones</w:t>
            </w:r>
          </w:p>
        </w:tc>
        <w:tc>
          <w:tcPr>
            <w:tcW w:w="1418" w:type="dxa"/>
            <w:shd w:val="clear" w:color="auto" w:fill="auto"/>
            <w:noWrap/>
            <w:vAlign w:val="center"/>
            <w:hideMark/>
          </w:tcPr>
          <w:p w14:paraId="7EC519F8"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8,</w:t>
            </w:r>
            <w:r w:rsidR="00736A0F" w:rsidRPr="009C65BF">
              <w:rPr>
                <w:rFonts w:eastAsia="Times New Roman"/>
                <w:color w:val="000000"/>
                <w:sz w:val="20"/>
                <w:szCs w:val="20"/>
                <w:lang w:val="es-MX" w:eastAsia="es-MX" w:bidi="ar-SA"/>
              </w:rPr>
              <w:t>5</w:t>
            </w:r>
            <w:r w:rsidRPr="009C65BF">
              <w:rPr>
                <w:rFonts w:eastAsia="Times New Roman"/>
                <w:color w:val="000000"/>
                <w:sz w:val="20"/>
                <w:szCs w:val="20"/>
                <w:lang w:val="es-MX" w:eastAsia="es-MX" w:bidi="ar-SA"/>
              </w:rPr>
              <w:t>00.00</w:t>
            </w:r>
          </w:p>
        </w:tc>
      </w:tr>
      <w:tr w:rsidR="002020EC" w:rsidRPr="009C65BF" w14:paraId="6B770455" w14:textId="77777777" w:rsidTr="00610A1E">
        <w:trPr>
          <w:jc w:val="center"/>
        </w:trPr>
        <w:tc>
          <w:tcPr>
            <w:tcW w:w="6794" w:type="dxa"/>
            <w:shd w:val="clear" w:color="auto" w:fill="auto"/>
            <w:noWrap/>
            <w:vAlign w:val="center"/>
            <w:hideMark/>
          </w:tcPr>
          <w:p w14:paraId="1E593FA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4.2.11. Certificados y constancias</w:t>
            </w:r>
          </w:p>
        </w:tc>
        <w:tc>
          <w:tcPr>
            <w:tcW w:w="1418" w:type="dxa"/>
            <w:shd w:val="clear" w:color="auto" w:fill="auto"/>
            <w:noWrap/>
            <w:vAlign w:val="center"/>
            <w:hideMark/>
          </w:tcPr>
          <w:p w14:paraId="60EC7CA7"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92BB2"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92BB2" w:rsidRPr="009C65BF">
              <w:rPr>
                <w:rFonts w:eastAsia="Times New Roman"/>
                <w:color w:val="000000"/>
                <w:sz w:val="20"/>
                <w:szCs w:val="20"/>
                <w:lang w:val="es-MX" w:eastAsia="es-MX" w:bidi="ar-SA"/>
              </w:rPr>
              <w:t xml:space="preserve">     </w:t>
            </w:r>
            <w:r w:rsidR="00736A0F" w:rsidRPr="009C65BF">
              <w:rPr>
                <w:rFonts w:eastAsia="Times New Roman"/>
                <w:color w:val="000000"/>
                <w:sz w:val="20"/>
                <w:szCs w:val="20"/>
                <w:lang w:val="es-MX" w:eastAsia="es-MX" w:bidi="ar-SA"/>
              </w:rPr>
              <w:t>1</w:t>
            </w:r>
            <w:r w:rsidRPr="009C65BF">
              <w:rPr>
                <w:rFonts w:eastAsia="Times New Roman"/>
                <w:color w:val="000000"/>
                <w:sz w:val="20"/>
                <w:szCs w:val="20"/>
                <w:lang w:val="es-MX" w:eastAsia="es-MX" w:bidi="ar-SA"/>
              </w:rPr>
              <w:t>,</w:t>
            </w:r>
            <w:r w:rsidR="00736A0F" w:rsidRPr="009C65BF">
              <w:rPr>
                <w:rFonts w:eastAsia="Times New Roman"/>
                <w:color w:val="000000"/>
                <w:sz w:val="20"/>
                <w:szCs w:val="20"/>
                <w:lang w:val="es-MX" w:eastAsia="es-MX" w:bidi="ar-SA"/>
              </w:rPr>
              <w:t>0</w:t>
            </w:r>
            <w:r w:rsidRPr="009C65BF">
              <w:rPr>
                <w:rFonts w:eastAsia="Times New Roman"/>
                <w:color w:val="000000"/>
                <w:sz w:val="20"/>
                <w:szCs w:val="20"/>
                <w:lang w:val="es-MX" w:eastAsia="es-MX" w:bidi="ar-SA"/>
              </w:rPr>
              <w:t>00.00</w:t>
            </w:r>
          </w:p>
        </w:tc>
      </w:tr>
      <w:tr w:rsidR="002020EC" w:rsidRPr="009C65BF" w14:paraId="78370A9E" w14:textId="77777777" w:rsidTr="00610A1E">
        <w:trPr>
          <w:jc w:val="center"/>
        </w:trPr>
        <w:tc>
          <w:tcPr>
            <w:tcW w:w="6794" w:type="dxa"/>
            <w:shd w:val="clear" w:color="auto" w:fill="auto"/>
            <w:noWrap/>
            <w:vAlign w:val="center"/>
            <w:hideMark/>
          </w:tcPr>
          <w:p w14:paraId="4FEE1FC6"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4.2.12. Acceso a la información pública</w:t>
            </w:r>
          </w:p>
        </w:tc>
        <w:tc>
          <w:tcPr>
            <w:tcW w:w="1418" w:type="dxa"/>
            <w:shd w:val="clear" w:color="auto" w:fill="auto"/>
            <w:noWrap/>
            <w:vAlign w:val="center"/>
            <w:hideMark/>
          </w:tcPr>
          <w:p w14:paraId="7D45C22C" w14:textId="77777777" w:rsidR="002020EC" w:rsidRPr="009C65BF" w:rsidRDefault="002020EC" w:rsidP="00571AB6">
            <w:pPr>
              <w:widowControl/>
              <w:autoSpaceDE/>
              <w:autoSpaceDN/>
              <w:spacing w:line="360" w:lineRule="auto"/>
              <w:jc w:val="right"/>
              <w:rPr>
                <w:rFonts w:eastAsia="Times New Roman"/>
                <w:color w:val="000000"/>
                <w:sz w:val="20"/>
                <w:szCs w:val="20"/>
                <w:lang w:val="es-MX" w:eastAsia="es-MX" w:bidi="ar-SA"/>
              </w:rPr>
            </w:pPr>
            <w:r w:rsidRPr="009C65BF">
              <w:rPr>
                <w:rFonts w:eastAsia="Times New Roman"/>
                <w:color w:val="000000"/>
                <w:sz w:val="20"/>
                <w:szCs w:val="20"/>
                <w:lang w:val="es-MX" w:eastAsia="es-MX" w:bidi="ar-SA"/>
              </w:rPr>
              <w:t>$</w:t>
            </w:r>
            <w:r w:rsidR="005A69D9" w:rsidRPr="009C65BF">
              <w:rPr>
                <w:rFonts w:eastAsia="Times New Roman"/>
                <w:color w:val="000000"/>
                <w:sz w:val="20"/>
                <w:szCs w:val="20"/>
                <w:lang w:val="es-MX" w:eastAsia="es-MX" w:bidi="ar-SA"/>
              </w:rPr>
              <w:t xml:space="preserve">  </w:t>
            </w:r>
            <w:r w:rsidR="00861507" w:rsidRPr="009C65BF">
              <w:rPr>
                <w:rFonts w:eastAsia="Times New Roman"/>
                <w:color w:val="000000"/>
                <w:sz w:val="20"/>
                <w:szCs w:val="20"/>
                <w:lang w:val="es-MX" w:eastAsia="es-MX" w:bidi="ar-SA"/>
              </w:rPr>
              <w:t xml:space="preserve"> </w:t>
            </w:r>
            <w:r w:rsidR="005A69D9" w:rsidRPr="009C65BF">
              <w:rPr>
                <w:rFonts w:eastAsia="Times New Roman"/>
                <w:color w:val="000000"/>
                <w:sz w:val="20"/>
                <w:szCs w:val="20"/>
                <w:lang w:val="es-MX" w:eastAsia="es-MX" w:bidi="ar-SA"/>
              </w:rPr>
              <w:t xml:space="preserve">             </w:t>
            </w:r>
            <w:r w:rsidRPr="009C65BF">
              <w:rPr>
                <w:rFonts w:eastAsia="Times New Roman"/>
                <w:color w:val="000000"/>
                <w:sz w:val="20"/>
                <w:szCs w:val="20"/>
                <w:lang w:val="es-MX" w:eastAsia="es-MX" w:bidi="ar-SA"/>
              </w:rPr>
              <w:t>0.00</w:t>
            </w:r>
          </w:p>
        </w:tc>
      </w:tr>
      <w:tr w:rsidR="002020EC" w:rsidRPr="009C65BF" w14:paraId="027A25CA" w14:textId="77777777" w:rsidTr="00610A1E">
        <w:trPr>
          <w:jc w:val="center"/>
        </w:trPr>
        <w:tc>
          <w:tcPr>
            <w:tcW w:w="6794" w:type="dxa"/>
            <w:shd w:val="clear" w:color="auto" w:fill="auto"/>
            <w:noWrap/>
            <w:vAlign w:val="center"/>
            <w:hideMark/>
          </w:tcPr>
          <w:p w14:paraId="729F3A51" w14:textId="77777777" w:rsidR="00154F3E" w:rsidRPr="009C65BF" w:rsidRDefault="002020EC" w:rsidP="005C6059">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4.3. Otros derechos</w:t>
            </w:r>
          </w:p>
        </w:tc>
        <w:tc>
          <w:tcPr>
            <w:tcW w:w="1418" w:type="dxa"/>
            <w:shd w:val="clear" w:color="auto" w:fill="auto"/>
            <w:noWrap/>
            <w:vAlign w:val="center"/>
            <w:hideMark/>
          </w:tcPr>
          <w:p w14:paraId="618D3D6B"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6674C3B8" w14:textId="77777777" w:rsidTr="00610A1E">
        <w:trPr>
          <w:jc w:val="center"/>
        </w:trPr>
        <w:tc>
          <w:tcPr>
            <w:tcW w:w="6794" w:type="dxa"/>
            <w:shd w:val="clear" w:color="auto" w:fill="auto"/>
            <w:noWrap/>
            <w:vAlign w:val="center"/>
            <w:hideMark/>
          </w:tcPr>
          <w:p w14:paraId="230869C9"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4.4. Accesorios de derechos</w:t>
            </w:r>
          </w:p>
        </w:tc>
        <w:tc>
          <w:tcPr>
            <w:tcW w:w="1418" w:type="dxa"/>
            <w:shd w:val="clear" w:color="auto" w:fill="auto"/>
            <w:noWrap/>
            <w:vAlign w:val="center"/>
            <w:hideMark/>
          </w:tcPr>
          <w:p w14:paraId="14CF0EBA"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75897104" w14:textId="77777777" w:rsidTr="00610A1E">
        <w:trPr>
          <w:jc w:val="center"/>
        </w:trPr>
        <w:tc>
          <w:tcPr>
            <w:tcW w:w="6794" w:type="dxa"/>
            <w:shd w:val="clear" w:color="auto" w:fill="auto"/>
            <w:noWrap/>
            <w:vAlign w:val="center"/>
            <w:hideMark/>
          </w:tcPr>
          <w:p w14:paraId="288554FE"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4.4.1. Actualización de derechos</w:t>
            </w:r>
          </w:p>
        </w:tc>
        <w:tc>
          <w:tcPr>
            <w:tcW w:w="1418" w:type="dxa"/>
            <w:shd w:val="clear" w:color="auto" w:fill="auto"/>
            <w:noWrap/>
            <w:vAlign w:val="center"/>
            <w:hideMark/>
          </w:tcPr>
          <w:p w14:paraId="1E1A6460"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02AB6147" w14:textId="77777777" w:rsidTr="00610A1E">
        <w:trPr>
          <w:jc w:val="center"/>
        </w:trPr>
        <w:tc>
          <w:tcPr>
            <w:tcW w:w="6794" w:type="dxa"/>
            <w:shd w:val="clear" w:color="auto" w:fill="auto"/>
            <w:noWrap/>
            <w:vAlign w:val="center"/>
            <w:hideMark/>
          </w:tcPr>
          <w:p w14:paraId="34C1A4D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4.4.2. Recargos de derechos</w:t>
            </w:r>
          </w:p>
        </w:tc>
        <w:tc>
          <w:tcPr>
            <w:tcW w:w="1418" w:type="dxa"/>
            <w:shd w:val="clear" w:color="auto" w:fill="auto"/>
            <w:noWrap/>
            <w:vAlign w:val="center"/>
            <w:hideMark/>
          </w:tcPr>
          <w:p w14:paraId="03DE4FE3"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16414726" w14:textId="77777777" w:rsidTr="00610A1E">
        <w:trPr>
          <w:jc w:val="center"/>
        </w:trPr>
        <w:tc>
          <w:tcPr>
            <w:tcW w:w="6794" w:type="dxa"/>
            <w:shd w:val="clear" w:color="auto" w:fill="auto"/>
            <w:noWrap/>
            <w:vAlign w:val="center"/>
            <w:hideMark/>
          </w:tcPr>
          <w:p w14:paraId="03BFA1E9"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4.4.3. Multas de derechos</w:t>
            </w:r>
          </w:p>
        </w:tc>
        <w:tc>
          <w:tcPr>
            <w:tcW w:w="1418" w:type="dxa"/>
            <w:shd w:val="clear" w:color="auto" w:fill="auto"/>
            <w:noWrap/>
            <w:vAlign w:val="center"/>
            <w:hideMark/>
          </w:tcPr>
          <w:p w14:paraId="69B31533"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45F4B25F" w14:textId="77777777" w:rsidTr="00610A1E">
        <w:trPr>
          <w:jc w:val="center"/>
        </w:trPr>
        <w:tc>
          <w:tcPr>
            <w:tcW w:w="6794" w:type="dxa"/>
            <w:shd w:val="clear" w:color="auto" w:fill="auto"/>
            <w:noWrap/>
            <w:vAlign w:val="center"/>
            <w:hideMark/>
          </w:tcPr>
          <w:p w14:paraId="61532A22"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4.4.4. Gastos de ejecución de derechos</w:t>
            </w:r>
          </w:p>
        </w:tc>
        <w:tc>
          <w:tcPr>
            <w:tcW w:w="1418" w:type="dxa"/>
            <w:shd w:val="clear" w:color="auto" w:fill="auto"/>
            <w:noWrap/>
            <w:vAlign w:val="center"/>
            <w:hideMark/>
          </w:tcPr>
          <w:p w14:paraId="4E84566F"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77031954" w14:textId="77777777" w:rsidTr="005A69D9">
        <w:trPr>
          <w:jc w:val="center"/>
        </w:trPr>
        <w:tc>
          <w:tcPr>
            <w:tcW w:w="6794" w:type="dxa"/>
            <w:shd w:val="clear" w:color="auto" w:fill="auto"/>
            <w:noWrap/>
            <w:vAlign w:val="center"/>
            <w:hideMark/>
          </w:tcPr>
          <w:p w14:paraId="576BBC61"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4.5. Derechos no comprendidos en la ley de ingresos vigente, causados en ejercicios fiscales anteriores pendientes de liquidación o pago</w:t>
            </w:r>
          </w:p>
        </w:tc>
        <w:tc>
          <w:tcPr>
            <w:tcW w:w="1418" w:type="dxa"/>
            <w:shd w:val="clear" w:color="auto" w:fill="auto"/>
            <w:noWrap/>
            <w:hideMark/>
          </w:tcPr>
          <w:p w14:paraId="5B26B538"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07622628" w14:textId="77777777" w:rsidTr="00610A1E">
        <w:trPr>
          <w:jc w:val="center"/>
        </w:trPr>
        <w:tc>
          <w:tcPr>
            <w:tcW w:w="6794" w:type="dxa"/>
            <w:shd w:val="clear" w:color="auto" w:fill="D0CECE" w:themeFill="background2" w:themeFillShade="E6"/>
            <w:noWrap/>
            <w:vAlign w:val="center"/>
            <w:hideMark/>
          </w:tcPr>
          <w:p w14:paraId="4CEFB29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5. Productos</w:t>
            </w:r>
          </w:p>
        </w:tc>
        <w:tc>
          <w:tcPr>
            <w:tcW w:w="1418" w:type="dxa"/>
            <w:shd w:val="clear" w:color="auto" w:fill="D0CECE" w:themeFill="background2" w:themeFillShade="E6"/>
            <w:noWrap/>
            <w:vAlign w:val="center"/>
            <w:hideMark/>
          </w:tcPr>
          <w:p w14:paraId="22A3F7B2" w14:textId="3CF928BD"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00736A0F" w:rsidRPr="009C65BF">
              <w:rPr>
                <w:rFonts w:eastAsia="Times New Roman"/>
                <w:b/>
                <w:bCs/>
                <w:color w:val="000000"/>
                <w:sz w:val="20"/>
                <w:szCs w:val="20"/>
                <w:lang w:val="es-MX" w:eastAsia="es-MX" w:bidi="ar-SA"/>
              </w:rPr>
              <w:t>5,</w:t>
            </w:r>
            <w:r w:rsidR="00A55717" w:rsidRPr="009C65BF">
              <w:rPr>
                <w:rFonts w:eastAsia="Times New Roman"/>
                <w:b/>
                <w:bCs/>
                <w:color w:val="000000"/>
                <w:sz w:val="20"/>
                <w:szCs w:val="20"/>
                <w:lang w:val="es-MX" w:eastAsia="es-MX" w:bidi="ar-SA"/>
              </w:rPr>
              <w:t>681.5</w:t>
            </w:r>
            <w:r w:rsidR="00736A0F" w:rsidRPr="009C65BF">
              <w:rPr>
                <w:rFonts w:eastAsia="Times New Roman"/>
                <w:b/>
                <w:bCs/>
                <w:color w:val="000000"/>
                <w:sz w:val="20"/>
                <w:szCs w:val="20"/>
                <w:lang w:val="es-MX" w:eastAsia="es-MX" w:bidi="ar-SA"/>
              </w:rPr>
              <w:t>0</w:t>
            </w:r>
          </w:p>
        </w:tc>
      </w:tr>
      <w:tr w:rsidR="002020EC" w:rsidRPr="009C65BF" w14:paraId="13C9F11D" w14:textId="77777777" w:rsidTr="00610A1E">
        <w:trPr>
          <w:jc w:val="center"/>
        </w:trPr>
        <w:tc>
          <w:tcPr>
            <w:tcW w:w="6794" w:type="dxa"/>
            <w:shd w:val="clear" w:color="auto" w:fill="auto"/>
            <w:noWrap/>
            <w:vAlign w:val="center"/>
            <w:hideMark/>
          </w:tcPr>
          <w:p w14:paraId="5B5E92BD"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5.1. Productos</w:t>
            </w:r>
          </w:p>
        </w:tc>
        <w:tc>
          <w:tcPr>
            <w:tcW w:w="1418" w:type="dxa"/>
            <w:shd w:val="clear" w:color="auto" w:fill="auto"/>
            <w:noWrap/>
            <w:vAlign w:val="center"/>
            <w:hideMark/>
          </w:tcPr>
          <w:p w14:paraId="56303E11" w14:textId="126A83C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00736A0F" w:rsidRPr="009C65BF">
              <w:rPr>
                <w:rFonts w:eastAsia="Times New Roman"/>
                <w:b/>
                <w:bCs/>
                <w:color w:val="000000"/>
                <w:sz w:val="20"/>
                <w:szCs w:val="20"/>
                <w:lang w:val="es-MX" w:eastAsia="es-MX" w:bidi="ar-SA"/>
              </w:rPr>
              <w:t>5,</w:t>
            </w:r>
            <w:r w:rsidR="00A55717" w:rsidRPr="009C65BF">
              <w:rPr>
                <w:rFonts w:eastAsia="Times New Roman"/>
                <w:b/>
                <w:bCs/>
                <w:color w:val="000000"/>
                <w:sz w:val="20"/>
                <w:szCs w:val="20"/>
                <w:lang w:val="es-MX" w:eastAsia="es-MX" w:bidi="ar-SA"/>
              </w:rPr>
              <w:t>681.50</w:t>
            </w:r>
          </w:p>
        </w:tc>
      </w:tr>
      <w:tr w:rsidR="002020EC" w:rsidRPr="009C65BF" w14:paraId="11134578" w14:textId="77777777" w:rsidTr="005A69D9">
        <w:trPr>
          <w:jc w:val="center"/>
        </w:trPr>
        <w:tc>
          <w:tcPr>
            <w:tcW w:w="6794" w:type="dxa"/>
            <w:shd w:val="clear" w:color="auto" w:fill="auto"/>
            <w:noWrap/>
            <w:vAlign w:val="center"/>
            <w:hideMark/>
          </w:tcPr>
          <w:p w14:paraId="45339E55" w14:textId="77777777" w:rsidR="002020EC" w:rsidRPr="009C65BF" w:rsidRDefault="00DB2BF0"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5.2</w:t>
            </w:r>
            <w:r w:rsidR="002020EC" w:rsidRPr="009C65BF">
              <w:rPr>
                <w:rFonts w:eastAsia="Times New Roman"/>
                <w:color w:val="000000"/>
                <w:sz w:val="20"/>
                <w:szCs w:val="20"/>
                <w:lang w:val="es-MX" w:eastAsia="es-MX" w:bidi="ar-SA"/>
              </w:rPr>
              <w:t>. Productos no comprendidos en la ley de ingresos vigente, causados en ejercicios fiscales anteriores pendientes de liquidación o pago</w:t>
            </w:r>
          </w:p>
        </w:tc>
        <w:tc>
          <w:tcPr>
            <w:tcW w:w="1418" w:type="dxa"/>
            <w:shd w:val="clear" w:color="auto" w:fill="auto"/>
            <w:noWrap/>
            <w:hideMark/>
          </w:tcPr>
          <w:p w14:paraId="684DF094"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29E55F24" w14:textId="77777777" w:rsidTr="00610A1E">
        <w:trPr>
          <w:jc w:val="center"/>
        </w:trPr>
        <w:tc>
          <w:tcPr>
            <w:tcW w:w="6794" w:type="dxa"/>
            <w:shd w:val="clear" w:color="auto" w:fill="D0CECE" w:themeFill="background2" w:themeFillShade="E6"/>
            <w:noWrap/>
            <w:vAlign w:val="center"/>
            <w:hideMark/>
          </w:tcPr>
          <w:p w14:paraId="2B5CCF0F"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6. Aprovechamientos</w:t>
            </w:r>
          </w:p>
        </w:tc>
        <w:tc>
          <w:tcPr>
            <w:tcW w:w="1418" w:type="dxa"/>
            <w:shd w:val="clear" w:color="auto" w:fill="D0CECE" w:themeFill="background2" w:themeFillShade="E6"/>
            <w:noWrap/>
            <w:vAlign w:val="center"/>
            <w:hideMark/>
          </w:tcPr>
          <w:p w14:paraId="22802A59"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00736A0F" w:rsidRPr="009C65BF">
              <w:rPr>
                <w:rFonts w:eastAsia="Times New Roman"/>
                <w:b/>
                <w:bCs/>
                <w:color w:val="000000"/>
                <w:sz w:val="20"/>
                <w:szCs w:val="20"/>
                <w:lang w:val="es-MX" w:eastAsia="es-MX" w:bidi="ar-SA"/>
              </w:rPr>
              <w:t>30,5</w:t>
            </w:r>
            <w:r w:rsidRPr="009C65BF">
              <w:rPr>
                <w:rFonts w:eastAsia="Times New Roman"/>
                <w:b/>
                <w:bCs/>
                <w:color w:val="000000"/>
                <w:sz w:val="20"/>
                <w:szCs w:val="20"/>
                <w:lang w:val="es-MX" w:eastAsia="es-MX" w:bidi="ar-SA"/>
              </w:rPr>
              <w:t>00.00</w:t>
            </w:r>
          </w:p>
        </w:tc>
      </w:tr>
      <w:tr w:rsidR="002020EC" w:rsidRPr="009C65BF" w14:paraId="4D6742F5" w14:textId="77777777" w:rsidTr="00610A1E">
        <w:trPr>
          <w:jc w:val="center"/>
        </w:trPr>
        <w:tc>
          <w:tcPr>
            <w:tcW w:w="6794" w:type="dxa"/>
            <w:shd w:val="clear" w:color="auto" w:fill="auto"/>
            <w:noWrap/>
            <w:vAlign w:val="center"/>
            <w:hideMark/>
          </w:tcPr>
          <w:p w14:paraId="5F7FB481"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6.1. Aprovechamientos</w:t>
            </w:r>
          </w:p>
        </w:tc>
        <w:tc>
          <w:tcPr>
            <w:tcW w:w="1418" w:type="dxa"/>
            <w:shd w:val="clear" w:color="auto" w:fill="auto"/>
            <w:noWrap/>
            <w:vAlign w:val="center"/>
            <w:hideMark/>
          </w:tcPr>
          <w:p w14:paraId="413C9D31"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00736A0F" w:rsidRPr="009C65BF">
              <w:rPr>
                <w:rFonts w:eastAsia="Times New Roman"/>
                <w:b/>
                <w:bCs/>
                <w:color w:val="000000"/>
                <w:sz w:val="20"/>
                <w:szCs w:val="20"/>
                <w:lang w:val="es-MX" w:eastAsia="es-MX" w:bidi="ar-SA"/>
              </w:rPr>
              <w:t>30,500</w:t>
            </w:r>
            <w:r w:rsidRPr="009C65BF">
              <w:rPr>
                <w:rFonts w:eastAsia="Times New Roman"/>
                <w:b/>
                <w:bCs/>
                <w:color w:val="000000"/>
                <w:sz w:val="20"/>
                <w:szCs w:val="20"/>
                <w:lang w:val="es-MX" w:eastAsia="es-MX" w:bidi="ar-SA"/>
              </w:rPr>
              <w:t>.00</w:t>
            </w:r>
          </w:p>
        </w:tc>
      </w:tr>
      <w:tr w:rsidR="002020EC" w:rsidRPr="009C65BF" w14:paraId="7244474F" w14:textId="77777777" w:rsidTr="005A69D9">
        <w:trPr>
          <w:jc w:val="center"/>
        </w:trPr>
        <w:tc>
          <w:tcPr>
            <w:tcW w:w="6794" w:type="dxa"/>
            <w:shd w:val="clear" w:color="auto" w:fill="auto"/>
            <w:noWrap/>
            <w:vAlign w:val="center"/>
            <w:hideMark/>
          </w:tcPr>
          <w:p w14:paraId="0D8088E6"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6.1.1. Multas por infracciones a las leyes y reglamentos municipales y otros aplicables</w:t>
            </w:r>
          </w:p>
        </w:tc>
        <w:tc>
          <w:tcPr>
            <w:tcW w:w="1418" w:type="dxa"/>
            <w:shd w:val="clear" w:color="auto" w:fill="auto"/>
            <w:noWrap/>
            <w:hideMark/>
          </w:tcPr>
          <w:p w14:paraId="17109582"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00736A0F" w:rsidRPr="009C65BF">
              <w:rPr>
                <w:rFonts w:eastAsia="Times New Roman"/>
                <w:b/>
                <w:bCs/>
                <w:color w:val="000000"/>
                <w:sz w:val="20"/>
                <w:szCs w:val="20"/>
                <w:lang w:val="es-MX" w:eastAsia="es-MX" w:bidi="ar-SA"/>
              </w:rPr>
              <w:t>30,500</w:t>
            </w:r>
            <w:r w:rsidRPr="009C65BF">
              <w:rPr>
                <w:rFonts w:eastAsia="Times New Roman"/>
                <w:b/>
                <w:bCs/>
                <w:color w:val="000000"/>
                <w:sz w:val="20"/>
                <w:szCs w:val="20"/>
                <w:lang w:val="es-MX" w:eastAsia="es-MX" w:bidi="ar-SA"/>
              </w:rPr>
              <w:t>.00</w:t>
            </w:r>
          </w:p>
        </w:tc>
      </w:tr>
      <w:tr w:rsidR="002020EC" w:rsidRPr="009C65BF" w14:paraId="1FC61326" w14:textId="77777777" w:rsidTr="00610A1E">
        <w:trPr>
          <w:jc w:val="center"/>
        </w:trPr>
        <w:tc>
          <w:tcPr>
            <w:tcW w:w="6794" w:type="dxa"/>
            <w:shd w:val="clear" w:color="auto" w:fill="auto"/>
            <w:noWrap/>
            <w:vAlign w:val="center"/>
            <w:hideMark/>
          </w:tcPr>
          <w:p w14:paraId="40708C8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lastRenderedPageBreak/>
              <w:t>6.1.2. Multas impuestas por autoridades federales, no fiscales</w:t>
            </w:r>
          </w:p>
        </w:tc>
        <w:tc>
          <w:tcPr>
            <w:tcW w:w="1418" w:type="dxa"/>
            <w:shd w:val="clear" w:color="auto" w:fill="auto"/>
            <w:noWrap/>
            <w:vAlign w:val="center"/>
            <w:hideMark/>
          </w:tcPr>
          <w:p w14:paraId="38CCB199"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61F2AE43" w14:textId="77777777" w:rsidTr="00610A1E">
        <w:trPr>
          <w:jc w:val="center"/>
        </w:trPr>
        <w:tc>
          <w:tcPr>
            <w:tcW w:w="6794" w:type="dxa"/>
            <w:shd w:val="clear" w:color="auto" w:fill="auto"/>
            <w:noWrap/>
            <w:vAlign w:val="center"/>
            <w:hideMark/>
          </w:tcPr>
          <w:p w14:paraId="0CD9671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6.1.3. Gastos de ejecución</w:t>
            </w:r>
          </w:p>
        </w:tc>
        <w:tc>
          <w:tcPr>
            <w:tcW w:w="1418" w:type="dxa"/>
            <w:shd w:val="clear" w:color="auto" w:fill="auto"/>
            <w:noWrap/>
            <w:vAlign w:val="center"/>
            <w:hideMark/>
          </w:tcPr>
          <w:p w14:paraId="0B554988"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367E042B" w14:textId="77777777" w:rsidTr="00610A1E">
        <w:trPr>
          <w:jc w:val="center"/>
        </w:trPr>
        <w:tc>
          <w:tcPr>
            <w:tcW w:w="6794" w:type="dxa"/>
            <w:shd w:val="clear" w:color="auto" w:fill="auto"/>
            <w:noWrap/>
            <w:vAlign w:val="center"/>
            <w:hideMark/>
          </w:tcPr>
          <w:p w14:paraId="36142199"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6.1.4. Aprovechamientos diversos de tipo corriente</w:t>
            </w:r>
          </w:p>
        </w:tc>
        <w:tc>
          <w:tcPr>
            <w:tcW w:w="1418" w:type="dxa"/>
            <w:shd w:val="clear" w:color="auto" w:fill="auto"/>
            <w:noWrap/>
            <w:vAlign w:val="center"/>
            <w:hideMark/>
          </w:tcPr>
          <w:p w14:paraId="3D59BB94"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5A69D9" w:rsidRPr="009C65BF">
              <w:rPr>
                <w:rFonts w:eastAsia="Times New Roman"/>
                <w:b/>
                <w:bCs/>
                <w:color w:val="000000"/>
                <w:sz w:val="20"/>
                <w:szCs w:val="20"/>
                <w:lang w:val="es-MX" w:eastAsia="es-MX" w:bidi="ar-SA"/>
              </w:rPr>
              <w:t xml:space="preserve">         </w:t>
            </w:r>
            <w:r w:rsidR="00861507" w:rsidRPr="009C65BF">
              <w:rPr>
                <w:rFonts w:eastAsia="Times New Roman"/>
                <w:b/>
                <w:bCs/>
                <w:color w:val="000000"/>
                <w:sz w:val="20"/>
                <w:szCs w:val="20"/>
                <w:lang w:val="es-MX" w:eastAsia="es-MX" w:bidi="ar-SA"/>
              </w:rPr>
              <w:t xml:space="preserve"> </w:t>
            </w:r>
            <w:r w:rsidR="005A69D9"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2A01D954" w14:textId="77777777" w:rsidTr="00610A1E">
        <w:trPr>
          <w:jc w:val="center"/>
        </w:trPr>
        <w:tc>
          <w:tcPr>
            <w:tcW w:w="6794" w:type="dxa"/>
            <w:shd w:val="clear" w:color="auto" w:fill="auto"/>
            <w:noWrap/>
            <w:vAlign w:val="center"/>
            <w:hideMark/>
          </w:tcPr>
          <w:p w14:paraId="1B72B293"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6.2. Aprovechamientos patrimoniales</w:t>
            </w:r>
          </w:p>
        </w:tc>
        <w:tc>
          <w:tcPr>
            <w:tcW w:w="1418" w:type="dxa"/>
            <w:shd w:val="clear" w:color="auto" w:fill="auto"/>
            <w:noWrap/>
            <w:vAlign w:val="center"/>
            <w:hideMark/>
          </w:tcPr>
          <w:p w14:paraId="1A3979C9"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7EB0E956" w14:textId="77777777" w:rsidTr="00610A1E">
        <w:trPr>
          <w:jc w:val="center"/>
        </w:trPr>
        <w:tc>
          <w:tcPr>
            <w:tcW w:w="6794" w:type="dxa"/>
            <w:shd w:val="clear" w:color="auto" w:fill="auto"/>
            <w:noWrap/>
            <w:vAlign w:val="center"/>
            <w:hideMark/>
          </w:tcPr>
          <w:p w14:paraId="23FB4608"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6.3. Accesorios de aprovechamientos</w:t>
            </w:r>
          </w:p>
        </w:tc>
        <w:tc>
          <w:tcPr>
            <w:tcW w:w="1418" w:type="dxa"/>
            <w:shd w:val="clear" w:color="auto" w:fill="auto"/>
            <w:noWrap/>
            <w:vAlign w:val="center"/>
            <w:hideMark/>
          </w:tcPr>
          <w:p w14:paraId="79BA6490"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5AEC0C0F" w14:textId="77777777" w:rsidTr="00610A1E">
        <w:trPr>
          <w:jc w:val="center"/>
        </w:trPr>
        <w:tc>
          <w:tcPr>
            <w:tcW w:w="6794" w:type="dxa"/>
            <w:shd w:val="clear" w:color="auto" w:fill="auto"/>
            <w:noWrap/>
            <w:vAlign w:val="center"/>
            <w:hideMark/>
          </w:tcPr>
          <w:p w14:paraId="63F4805A" w14:textId="77777777" w:rsidR="002020EC" w:rsidRPr="009C65BF" w:rsidRDefault="007413C8"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 xml:space="preserve">6.9. Aprovechamientos no comprendidos en la </w:t>
            </w:r>
            <w:r w:rsidR="002020EC" w:rsidRPr="009C65BF">
              <w:rPr>
                <w:rFonts w:eastAsia="Times New Roman"/>
                <w:color w:val="000000"/>
                <w:sz w:val="20"/>
                <w:szCs w:val="20"/>
                <w:lang w:val="es-MX" w:eastAsia="es-MX" w:bidi="ar-SA"/>
              </w:rPr>
              <w:t>ley de ingresos vigente, causados en ejercicios fiscales anteriores pendientes de liquidación o pago</w:t>
            </w:r>
          </w:p>
        </w:tc>
        <w:tc>
          <w:tcPr>
            <w:tcW w:w="1418" w:type="dxa"/>
            <w:shd w:val="clear" w:color="auto" w:fill="auto"/>
            <w:noWrap/>
            <w:vAlign w:val="center"/>
            <w:hideMark/>
          </w:tcPr>
          <w:p w14:paraId="35ECDD21"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25EA9C05" w14:textId="77777777" w:rsidTr="00610A1E">
        <w:trPr>
          <w:jc w:val="center"/>
        </w:trPr>
        <w:tc>
          <w:tcPr>
            <w:tcW w:w="6794" w:type="dxa"/>
            <w:shd w:val="clear" w:color="auto" w:fill="D0CECE" w:themeFill="background2" w:themeFillShade="E6"/>
            <w:noWrap/>
            <w:vAlign w:val="center"/>
            <w:hideMark/>
          </w:tcPr>
          <w:p w14:paraId="2C9789D2"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7. Ingresos por ventas de bienes y Prestación de servicios y Otros ingresos</w:t>
            </w:r>
          </w:p>
        </w:tc>
        <w:tc>
          <w:tcPr>
            <w:tcW w:w="1418" w:type="dxa"/>
            <w:shd w:val="clear" w:color="auto" w:fill="D0CECE" w:themeFill="background2" w:themeFillShade="E6"/>
            <w:noWrap/>
            <w:vAlign w:val="center"/>
            <w:hideMark/>
          </w:tcPr>
          <w:p w14:paraId="4C8F061E"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00736A0F" w:rsidRPr="009C65BF">
              <w:rPr>
                <w:rFonts w:eastAsia="Times New Roman"/>
                <w:b/>
                <w:bCs/>
                <w:color w:val="000000"/>
                <w:sz w:val="20"/>
                <w:szCs w:val="20"/>
                <w:lang w:val="es-MX" w:eastAsia="es-MX" w:bidi="ar-SA"/>
              </w:rPr>
              <w:t>93,000</w:t>
            </w:r>
            <w:r w:rsidRPr="009C65BF">
              <w:rPr>
                <w:rFonts w:eastAsia="Times New Roman"/>
                <w:b/>
                <w:bCs/>
                <w:color w:val="000000"/>
                <w:sz w:val="20"/>
                <w:szCs w:val="20"/>
                <w:lang w:val="es-MX" w:eastAsia="es-MX" w:bidi="ar-SA"/>
              </w:rPr>
              <w:t>.00</w:t>
            </w:r>
          </w:p>
        </w:tc>
      </w:tr>
      <w:tr w:rsidR="00540AB3" w:rsidRPr="009C65BF" w14:paraId="5F757EE0" w14:textId="77777777" w:rsidTr="00610A1E">
        <w:trPr>
          <w:jc w:val="center"/>
        </w:trPr>
        <w:tc>
          <w:tcPr>
            <w:tcW w:w="6794" w:type="dxa"/>
            <w:shd w:val="clear" w:color="auto" w:fill="auto"/>
            <w:noWrap/>
            <w:vAlign w:val="center"/>
          </w:tcPr>
          <w:p w14:paraId="34702D9B" w14:textId="77777777" w:rsidR="00540AB3" w:rsidRPr="009C65BF" w:rsidRDefault="00DB2BF0"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7.1</w:t>
            </w:r>
            <w:r w:rsidR="00540AB3" w:rsidRPr="009C65BF">
              <w:rPr>
                <w:rFonts w:eastAsia="Times New Roman"/>
                <w:color w:val="000000"/>
                <w:sz w:val="20"/>
                <w:szCs w:val="20"/>
                <w:lang w:val="es-MX" w:eastAsia="es-MX" w:bidi="ar-SA"/>
              </w:rPr>
              <w:t xml:space="preserve"> Otros ingresos</w:t>
            </w:r>
          </w:p>
        </w:tc>
        <w:tc>
          <w:tcPr>
            <w:tcW w:w="1418" w:type="dxa"/>
            <w:shd w:val="clear" w:color="auto" w:fill="auto"/>
            <w:noWrap/>
            <w:vAlign w:val="center"/>
          </w:tcPr>
          <w:p w14:paraId="4E925937" w14:textId="77777777" w:rsidR="00540AB3" w:rsidRPr="009C65BF" w:rsidRDefault="00540AB3"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00736A0F" w:rsidRPr="009C65BF">
              <w:rPr>
                <w:rFonts w:eastAsia="Times New Roman"/>
                <w:b/>
                <w:bCs/>
                <w:color w:val="000000"/>
                <w:sz w:val="20"/>
                <w:szCs w:val="20"/>
                <w:lang w:val="es-MX" w:eastAsia="es-MX" w:bidi="ar-SA"/>
              </w:rPr>
              <w:t>93,000</w:t>
            </w:r>
            <w:r w:rsidRPr="009C65BF">
              <w:rPr>
                <w:rFonts w:eastAsia="Times New Roman"/>
                <w:b/>
                <w:bCs/>
                <w:color w:val="000000"/>
                <w:sz w:val="20"/>
                <w:szCs w:val="20"/>
                <w:lang w:val="es-MX" w:eastAsia="es-MX" w:bidi="ar-SA"/>
              </w:rPr>
              <w:t>.00</w:t>
            </w:r>
          </w:p>
        </w:tc>
      </w:tr>
      <w:tr w:rsidR="002020EC" w:rsidRPr="009C65BF" w14:paraId="1469EC92" w14:textId="77777777" w:rsidTr="00610A1E">
        <w:trPr>
          <w:jc w:val="center"/>
        </w:trPr>
        <w:tc>
          <w:tcPr>
            <w:tcW w:w="6794" w:type="dxa"/>
            <w:shd w:val="clear" w:color="auto" w:fill="D0CECE" w:themeFill="background2" w:themeFillShade="E6"/>
            <w:noWrap/>
            <w:vAlign w:val="center"/>
            <w:hideMark/>
          </w:tcPr>
          <w:p w14:paraId="399146CB" w14:textId="77777777" w:rsidR="002020EC" w:rsidRPr="009C65BF" w:rsidRDefault="007413C8"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 xml:space="preserve">8. </w:t>
            </w:r>
            <w:r w:rsidR="002020EC" w:rsidRPr="009C65BF">
              <w:rPr>
                <w:rFonts w:eastAsia="Times New Roman"/>
                <w:color w:val="000000"/>
                <w:sz w:val="20"/>
                <w:szCs w:val="20"/>
                <w:lang w:val="es-MX" w:eastAsia="es-MX" w:bidi="ar-SA"/>
              </w:rPr>
              <w:t>Participaciones, Aportaciones, Convenios, Incentivos Derivados de la Colaboración Fiscal y Fondos Distintos de Aportaciones</w:t>
            </w:r>
          </w:p>
        </w:tc>
        <w:tc>
          <w:tcPr>
            <w:tcW w:w="1418" w:type="dxa"/>
            <w:shd w:val="clear" w:color="auto" w:fill="D0CECE" w:themeFill="background2" w:themeFillShade="E6"/>
            <w:noWrap/>
            <w:vAlign w:val="center"/>
            <w:hideMark/>
          </w:tcPr>
          <w:p w14:paraId="1555B769" w14:textId="203A2A08"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736A0F" w:rsidRPr="009C65BF">
              <w:rPr>
                <w:rFonts w:eastAsia="Times New Roman"/>
                <w:b/>
                <w:bCs/>
                <w:color w:val="000000"/>
                <w:sz w:val="20"/>
                <w:szCs w:val="20"/>
                <w:lang w:val="es-MX" w:eastAsia="es-MX" w:bidi="ar-SA"/>
              </w:rPr>
              <w:t>1</w:t>
            </w:r>
            <w:r w:rsidR="00A55717" w:rsidRPr="009C65BF">
              <w:rPr>
                <w:rFonts w:eastAsia="Times New Roman"/>
                <w:b/>
                <w:bCs/>
                <w:color w:val="000000"/>
                <w:sz w:val="20"/>
                <w:szCs w:val="20"/>
                <w:lang w:val="es-MX" w:eastAsia="es-MX" w:bidi="ar-SA"/>
              </w:rPr>
              <w:t>9,152,955.65</w:t>
            </w:r>
          </w:p>
        </w:tc>
      </w:tr>
      <w:tr w:rsidR="002020EC" w:rsidRPr="009C65BF" w14:paraId="26582DFB" w14:textId="77777777" w:rsidTr="00610A1E">
        <w:trPr>
          <w:jc w:val="center"/>
        </w:trPr>
        <w:tc>
          <w:tcPr>
            <w:tcW w:w="6794" w:type="dxa"/>
            <w:shd w:val="clear" w:color="auto" w:fill="auto"/>
            <w:noWrap/>
            <w:vAlign w:val="center"/>
            <w:hideMark/>
          </w:tcPr>
          <w:p w14:paraId="3EA56412"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8.1. Participaciones</w:t>
            </w:r>
          </w:p>
        </w:tc>
        <w:tc>
          <w:tcPr>
            <w:tcW w:w="1418" w:type="dxa"/>
            <w:shd w:val="clear" w:color="auto" w:fill="auto"/>
            <w:noWrap/>
            <w:vAlign w:val="center"/>
            <w:hideMark/>
          </w:tcPr>
          <w:p w14:paraId="69FCE7DE" w14:textId="1EDC2FD2"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$1</w:t>
            </w:r>
            <w:r w:rsidR="00A55717" w:rsidRPr="009C65BF">
              <w:rPr>
                <w:rFonts w:eastAsia="Times New Roman"/>
                <w:b/>
                <w:bCs/>
                <w:color w:val="000000"/>
                <w:sz w:val="20"/>
                <w:szCs w:val="20"/>
                <w:lang w:val="es-MX" w:eastAsia="es-MX" w:bidi="ar-SA"/>
              </w:rPr>
              <w:t>3,360,844.67</w:t>
            </w:r>
          </w:p>
        </w:tc>
      </w:tr>
      <w:tr w:rsidR="002020EC" w:rsidRPr="009C65BF" w14:paraId="5182A5CA" w14:textId="77777777" w:rsidTr="00610A1E">
        <w:trPr>
          <w:jc w:val="center"/>
        </w:trPr>
        <w:tc>
          <w:tcPr>
            <w:tcW w:w="6794" w:type="dxa"/>
            <w:shd w:val="clear" w:color="auto" w:fill="auto"/>
            <w:noWrap/>
            <w:vAlign w:val="center"/>
            <w:hideMark/>
          </w:tcPr>
          <w:p w14:paraId="1FE8B31A"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8.2. Aportaciones</w:t>
            </w:r>
          </w:p>
        </w:tc>
        <w:tc>
          <w:tcPr>
            <w:tcW w:w="1418" w:type="dxa"/>
            <w:shd w:val="clear" w:color="auto" w:fill="auto"/>
            <w:noWrap/>
            <w:vAlign w:val="center"/>
            <w:hideMark/>
          </w:tcPr>
          <w:p w14:paraId="3D2BB9C6" w14:textId="5F7245B8"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A55717" w:rsidRPr="009C65BF">
              <w:rPr>
                <w:rFonts w:eastAsia="Times New Roman"/>
                <w:b/>
                <w:bCs/>
                <w:color w:val="000000"/>
                <w:sz w:val="20"/>
                <w:szCs w:val="20"/>
                <w:lang w:val="es-MX" w:eastAsia="es-MX" w:bidi="ar-SA"/>
              </w:rPr>
              <w:t>5,792,110.98</w:t>
            </w:r>
          </w:p>
        </w:tc>
      </w:tr>
      <w:tr w:rsidR="002020EC" w:rsidRPr="009C65BF" w14:paraId="208C10AD" w14:textId="77777777" w:rsidTr="00610A1E">
        <w:trPr>
          <w:jc w:val="center"/>
        </w:trPr>
        <w:tc>
          <w:tcPr>
            <w:tcW w:w="6794" w:type="dxa"/>
            <w:shd w:val="clear" w:color="auto" w:fill="auto"/>
            <w:noWrap/>
            <w:vAlign w:val="center"/>
            <w:hideMark/>
          </w:tcPr>
          <w:p w14:paraId="1C1F0D74"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8.2.1. Fondo de Aportaciones para la Infraestructura Social Municipal</w:t>
            </w:r>
          </w:p>
        </w:tc>
        <w:tc>
          <w:tcPr>
            <w:tcW w:w="1418" w:type="dxa"/>
            <w:shd w:val="clear" w:color="auto" w:fill="auto"/>
            <w:noWrap/>
            <w:vAlign w:val="center"/>
            <w:hideMark/>
          </w:tcPr>
          <w:p w14:paraId="6E53D129" w14:textId="7953BB55"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A55717" w:rsidRPr="009C65BF">
              <w:rPr>
                <w:rFonts w:eastAsia="Times New Roman"/>
                <w:b/>
                <w:bCs/>
                <w:color w:val="000000"/>
                <w:sz w:val="20"/>
                <w:szCs w:val="20"/>
                <w:lang w:val="es-MX" w:eastAsia="es-MX" w:bidi="ar-SA"/>
              </w:rPr>
              <w:t>4,247,537.10</w:t>
            </w:r>
          </w:p>
        </w:tc>
      </w:tr>
      <w:tr w:rsidR="002020EC" w:rsidRPr="009C65BF" w14:paraId="3EFE2A3C" w14:textId="77777777" w:rsidTr="00610A1E">
        <w:trPr>
          <w:jc w:val="center"/>
        </w:trPr>
        <w:tc>
          <w:tcPr>
            <w:tcW w:w="6794" w:type="dxa"/>
            <w:shd w:val="clear" w:color="auto" w:fill="auto"/>
            <w:noWrap/>
            <w:vAlign w:val="center"/>
            <w:hideMark/>
          </w:tcPr>
          <w:p w14:paraId="38687D36"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8.2.2. Fondo de Aportaciones para el Fortalecimiento Municipal</w:t>
            </w:r>
          </w:p>
        </w:tc>
        <w:tc>
          <w:tcPr>
            <w:tcW w:w="1418" w:type="dxa"/>
            <w:shd w:val="clear" w:color="auto" w:fill="auto"/>
            <w:noWrap/>
            <w:vAlign w:val="center"/>
            <w:hideMark/>
          </w:tcPr>
          <w:p w14:paraId="1B985B95" w14:textId="2D2ED951"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9957B4" w:rsidRPr="009C65BF">
              <w:rPr>
                <w:rFonts w:eastAsia="Times New Roman"/>
                <w:b/>
                <w:bCs/>
                <w:color w:val="000000"/>
                <w:sz w:val="20"/>
                <w:szCs w:val="20"/>
                <w:lang w:val="es-MX" w:eastAsia="es-MX" w:bidi="ar-SA"/>
              </w:rPr>
              <w:t>1,</w:t>
            </w:r>
            <w:r w:rsidR="00A55717" w:rsidRPr="009C65BF">
              <w:rPr>
                <w:rFonts w:eastAsia="Times New Roman"/>
                <w:b/>
                <w:bCs/>
                <w:color w:val="000000"/>
                <w:sz w:val="20"/>
                <w:szCs w:val="20"/>
                <w:lang w:val="es-MX" w:eastAsia="es-MX" w:bidi="ar-SA"/>
              </w:rPr>
              <w:t>544,573.88</w:t>
            </w:r>
          </w:p>
        </w:tc>
      </w:tr>
      <w:tr w:rsidR="002020EC" w:rsidRPr="009C65BF" w14:paraId="58A7D9C0" w14:textId="77777777" w:rsidTr="00610A1E">
        <w:trPr>
          <w:jc w:val="center"/>
        </w:trPr>
        <w:tc>
          <w:tcPr>
            <w:tcW w:w="6794" w:type="dxa"/>
            <w:shd w:val="clear" w:color="auto" w:fill="auto"/>
            <w:noWrap/>
            <w:vAlign w:val="center"/>
            <w:hideMark/>
          </w:tcPr>
          <w:p w14:paraId="37A72819"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8.3. Convenios</w:t>
            </w:r>
          </w:p>
        </w:tc>
        <w:tc>
          <w:tcPr>
            <w:tcW w:w="1418" w:type="dxa"/>
            <w:shd w:val="clear" w:color="auto" w:fill="auto"/>
            <w:noWrap/>
            <w:vAlign w:val="center"/>
            <w:hideMark/>
          </w:tcPr>
          <w:p w14:paraId="22BA1AEE"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7EC4D5D9" w14:textId="77777777" w:rsidTr="00610A1E">
        <w:trPr>
          <w:jc w:val="center"/>
        </w:trPr>
        <w:tc>
          <w:tcPr>
            <w:tcW w:w="6794" w:type="dxa"/>
            <w:shd w:val="clear" w:color="auto" w:fill="D0CECE" w:themeFill="background2" w:themeFillShade="E6"/>
            <w:noWrap/>
            <w:vAlign w:val="center"/>
            <w:hideMark/>
          </w:tcPr>
          <w:p w14:paraId="3A598AEB"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9. Transferencias, Asignaciones, Subsidios y Subvenciones, y P</w:t>
            </w:r>
            <w:r w:rsidR="00D44F88" w:rsidRPr="009C65BF">
              <w:rPr>
                <w:rFonts w:eastAsia="Times New Roman"/>
                <w:color w:val="000000"/>
                <w:sz w:val="20"/>
                <w:szCs w:val="20"/>
                <w:lang w:val="es-MX" w:eastAsia="es-MX" w:bidi="ar-SA"/>
              </w:rPr>
              <w:t>e</w:t>
            </w:r>
            <w:r w:rsidRPr="009C65BF">
              <w:rPr>
                <w:rFonts w:eastAsia="Times New Roman"/>
                <w:color w:val="000000"/>
                <w:sz w:val="20"/>
                <w:szCs w:val="20"/>
                <w:lang w:val="es-MX" w:eastAsia="es-MX" w:bidi="ar-SA"/>
              </w:rPr>
              <w:t>nsiones y Jubilaciones</w:t>
            </w:r>
          </w:p>
        </w:tc>
        <w:tc>
          <w:tcPr>
            <w:tcW w:w="1418" w:type="dxa"/>
            <w:shd w:val="clear" w:color="auto" w:fill="D0CECE" w:themeFill="background2" w:themeFillShade="E6"/>
            <w:noWrap/>
            <w:vAlign w:val="center"/>
            <w:hideMark/>
          </w:tcPr>
          <w:p w14:paraId="18332FFE"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009957B4" w:rsidRPr="009C65BF">
              <w:rPr>
                <w:rFonts w:eastAsia="Times New Roman"/>
                <w:b/>
                <w:bCs/>
                <w:color w:val="000000"/>
                <w:sz w:val="20"/>
                <w:szCs w:val="20"/>
                <w:lang w:val="es-MX" w:eastAsia="es-MX" w:bidi="ar-SA"/>
              </w:rPr>
              <w:t>0</w:t>
            </w:r>
            <w:r w:rsidRPr="009C65BF">
              <w:rPr>
                <w:rFonts w:eastAsia="Times New Roman"/>
                <w:b/>
                <w:bCs/>
                <w:color w:val="000000"/>
                <w:sz w:val="20"/>
                <w:szCs w:val="20"/>
                <w:lang w:val="es-MX" w:eastAsia="es-MX" w:bidi="ar-SA"/>
              </w:rPr>
              <w:t>.00</w:t>
            </w:r>
          </w:p>
        </w:tc>
      </w:tr>
      <w:tr w:rsidR="002020EC" w:rsidRPr="009C65BF" w14:paraId="707D6AA8" w14:textId="77777777" w:rsidTr="00610A1E">
        <w:trPr>
          <w:jc w:val="center"/>
        </w:trPr>
        <w:tc>
          <w:tcPr>
            <w:tcW w:w="6794" w:type="dxa"/>
            <w:shd w:val="clear" w:color="auto" w:fill="auto"/>
            <w:noWrap/>
            <w:vAlign w:val="center"/>
            <w:hideMark/>
          </w:tcPr>
          <w:p w14:paraId="604CD6F9"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9.1. Transferencias y asignaciones</w:t>
            </w:r>
          </w:p>
        </w:tc>
        <w:tc>
          <w:tcPr>
            <w:tcW w:w="1418" w:type="dxa"/>
            <w:shd w:val="clear" w:color="auto" w:fill="auto"/>
            <w:noWrap/>
            <w:vAlign w:val="center"/>
            <w:hideMark/>
          </w:tcPr>
          <w:p w14:paraId="7EDFF315"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009957B4" w:rsidRPr="009C65BF">
              <w:rPr>
                <w:rFonts w:eastAsia="Times New Roman"/>
                <w:b/>
                <w:bCs/>
                <w:color w:val="000000"/>
                <w:sz w:val="20"/>
                <w:szCs w:val="20"/>
                <w:lang w:val="es-MX" w:eastAsia="es-MX" w:bidi="ar-SA"/>
              </w:rPr>
              <w:t>0</w:t>
            </w:r>
            <w:r w:rsidRPr="009C65BF">
              <w:rPr>
                <w:rFonts w:eastAsia="Times New Roman"/>
                <w:b/>
                <w:bCs/>
                <w:color w:val="000000"/>
                <w:sz w:val="20"/>
                <w:szCs w:val="20"/>
                <w:lang w:val="es-MX" w:eastAsia="es-MX" w:bidi="ar-SA"/>
              </w:rPr>
              <w:t>.00</w:t>
            </w:r>
          </w:p>
        </w:tc>
      </w:tr>
      <w:tr w:rsidR="002020EC" w:rsidRPr="009C65BF" w14:paraId="32206189" w14:textId="77777777" w:rsidTr="00610A1E">
        <w:trPr>
          <w:jc w:val="center"/>
        </w:trPr>
        <w:tc>
          <w:tcPr>
            <w:tcW w:w="6794" w:type="dxa"/>
            <w:shd w:val="clear" w:color="auto" w:fill="auto"/>
            <w:noWrap/>
            <w:vAlign w:val="center"/>
            <w:hideMark/>
          </w:tcPr>
          <w:p w14:paraId="16719CF4"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9.3. Subsidios y subvenciones</w:t>
            </w:r>
          </w:p>
        </w:tc>
        <w:tc>
          <w:tcPr>
            <w:tcW w:w="1418" w:type="dxa"/>
            <w:shd w:val="clear" w:color="auto" w:fill="auto"/>
            <w:noWrap/>
            <w:vAlign w:val="center"/>
            <w:hideMark/>
          </w:tcPr>
          <w:p w14:paraId="1F9F021A"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7D3C51BF" w14:textId="77777777" w:rsidTr="00610A1E">
        <w:trPr>
          <w:jc w:val="center"/>
        </w:trPr>
        <w:tc>
          <w:tcPr>
            <w:tcW w:w="6794" w:type="dxa"/>
            <w:shd w:val="clear" w:color="auto" w:fill="auto"/>
            <w:noWrap/>
            <w:vAlign w:val="center"/>
            <w:hideMark/>
          </w:tcPr>
          <w:p w14:paraId="1F4A8031" w14:textId="77777777" w:rsidR="002020EC" w:rsidRPr="009C65BF" w:rsidRDefault="002020EC" w:rsidP="00DB2BF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9.</w:t>
            </w:r>
            <w:r w:rsidR="00DB2BF0" w:rsidRPr="009C65BF">
              <w:rPr>
                <w:rFonts w:eastAsia="Times New Roman"/>
                <w:color w:val="000000"/>
                <w:sz w:val="20"/>
                <w:szCs w:val="20"/>
                <w:lang w:val="es-MX" w:eastAsia="es-MX" w:bidi="ar-SA"/>
              </w:rPr>
              <w:t>2</w:t>
            </w:r>
            <w:r w:rsidRPr="009C65BF">
              <w:rPr>
                <w:rFonts w:eastAsia="Times New Roman"/>
                <w:color w:val="000000"/>
                <w:sz w:val="20"/>
                <w:szCs w:val="20"/>
                <w:lang w:val="es-MX" w:eastAsia="es-MX" w:bidi="ar-SA"/>
              </w:rPr>
              <w:t>. Pensiones y jubilaciones</w:t>
            </w:r>
          </w:p>
        </w:tc>
        <w:tc>
          <w:tcPr>
            <w:tcW w:w="1418" w:type="dxa"/>
            <w:shd w:val="clear" w:color="auto" w:fill="auto"/>
            <w:noWrap/>
            <w:vAlign w:val="center"/>
            <w:hideMark/>
          </w:tcPr>
          <w:p w14:paraId="08248CDB"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39CAFF27" w14:textId="77777777" w:rsidTr="00610A1E">
        <w:trPr>
          <w:jc w:val="center"/>
        </w:trPr>
        <w:tc>
          <w:tcPr>
            <w:tcW w:w="6794" w:type="dxa"/>
            <w:shd w:val="clear" w:color="auto" w:fill="auto"/>
            <w:noWrap/>
            <w:vAlign w:val="center"/>
            <w:hideMark/>
          </w:tcPr>
          <w:p w14:paraId="0E190254"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9.6. Transferencias a fideicomisos, mandatos y análogos</w:t>
            </w:r>
          </w:p>
        </w:tc>
        <w:tc>
          <w:tcPr>
            <w:tcW w:w="1418" w:type="dxa"/>
            <w:shd w:val="clear" w:color="auto" w:fill="auto"/>
            <w:noWrap/>
            <w:vAlign w:val="center"/>
            <w:hideMark/>
          </w:tcPr>
          <w:p w14:paraId="707B0064"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60823522" w14:textId="77777777" w:rsidTr="00610A1E">
        <w:trPr>
          <w:jc w:val="center"/>
        </w:trPr>
        <w:tc>
          <w:tcPr>
            <w:tcW w:w="6794" w:type="dxa"/>
            <w:shd w:val="clear" w:color="auto" w:fill="D0CECE" w:themeFill="background2" w:themeFillShade="E6"/>
            <w:noWrap/>
            <w:vAlign w:val="center"/>
            <w:hideMark/>
          </w:tcPr>
          <w:p w14:paraId="3BAB5AB4"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10. Ingresos derivados de financiamientos</w:t>
            </w:r>
          </w:p>
        </w:tc>
        <w:tc>
          <w:tcPr>
            <w:tcW w:w="1418" w:type="dxa"/>
            <w:shd w:val="clear" w:color="auto" w:fill="D0CECE" w:themeFill="background2" w:themeFillShade="E6"/>
            <w:noWrap/>
            <w:vAlign w:val="center"/>
            <w:hideMark/>
          </w:tcPr>
          <w:p w14:paraId="37C37592"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351EFCD2" w14:textId="77777777" w:rsidTr="00610A1E">
        <w:trPr>
          <w:jc w:val="center"/>
        </w:trPr>
        <w:tc>
          <w:tcPr>
            <w:tcW w:w="6794" w:type="dxa"/>
            <w:shd w:val="clear" w:color="auto" w:fill="auto"/>
            <w:noWrap/>
            <w:vAlign w:val="center"/>
            <w:hideMark/>
          </w:tcPr>
          <w:p w14:paraId="7E3D440C"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10.1. Endeudamiento interno</w:t>
            </w:r>
          </w:p>
        </w:tc>
        <w:tc>
          <w:tcPr>
            <w:tcW w:w="1418" w:type="dxa"/>
            <w:shd w:val="clear" w:color="auto" w:fill="auto"/>
            <w:noWrap/>
            <w:vAlign w:val="center"/>
            <w:hideMark/>
          </w:tcPr>
          <w:p w14:paraId="0F687361"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0F177386" w14:textId="77777777" w:rsidTr="00610A1E">
        <w:trPr>
          <w:jc w:val="center"/>
        </w:trPr>
        <w:tc>
          <w:tcPr>
            <w:tcW w:w="6794" w:type="dxa"/>
            <w:shd w:val="clear" w:color="auto" w:fill="auto"/>
            <w:noWrap/>
            <w:vAlign w:val="center"/>
            <w:hideMark/>
          </w:tcPr>
          <w:p w14:paraId="00D5E10E"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10.2. Endeudamiento externo</w:t>
            </w:r>
          </w:p>
        </w:tc>
        <w:tc>
          <w:tcPr>
            <w:tcW w:w="1418" w:type="dxa"/>
            <w:shd w:val="clear" w:color="auto" w:fill="auto"/>
            <w:noWrap/>
            <w:vAlign w:val="center"/>
            <w:hideMark/>
          </w:tcPr>
          <w:p w14:paraId="2827849E"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r w:rsidR="002020EC" w:rsidRPr="009C65BF" w14:paraId="34B58520" w14:textId="77777777" w:rsidTr="00610A1E">
        <w:trPr>
          <w:jc w:val="center"/>
        </w:trPr>
        <w:tc>
          <w:tcPr>
            <w:tcW w:w="6794" w:type="dxa"/>
            <w:shd w:val="clear" w:color="auto" w:fill="auto"/>
            <w:noWrap/>
            <w:vAlign w:val="center"/>
            <w:hideMark/>
          </w:tcPr>
          <w:p w14:paraId="11B79DA8" w14:textId="77777777" w:rsidR="002020EC" w:rsidRPr="009C65BF" w:rsidRDefault="002020EC" w:rsidP="00465270">
            <w:pPr>
              <w:widowControl/>
              <w:autoSpaceDE/>
              <w:autoSpaceDN/>
              <w:spacing w:line="360" w:lineRule="auto"/>
              <w:rPr>
                <w:rFonts w:eastAsia="Times New Roman"/>
                <w:color w:val="000000"/>
                <w:sz w:val="20"/>
                <w:szCs w:val="20"/>
                <w:lang w:val="es-MX" w:eastAsia="es-MX" w:bidi="ar-SA"/>
              </w:rPr>
            </w:pPr>
            <w:r w:rsidRPr="009C65BF">
              <w:rPr>
                <w:rFonts w:eastAsia="Times New Roman"/>
                <w:color w:val="000000"/>
                <w:sz w:val="20"/>
                <w:szCs w:val="20"/>
                <w:lang w:val="es-MX" w:eastAsia="es-MX" w:bidi="ar-SA"/>
              </w:rPr>
              <w:t>10.3. Financiamiento interno</w:t>
            </w:r>
          </w:p>
        </w:tc>
        <w:tc>
          <w:tcPr>
            <w:tcW w:w="1418" w:type="dxa"/>
            <w:shd w:val="clear" w:color="auto" w:fill="auto"/>
            <w:noWrap/>
            <w:vAlign w:val="center"/>
            <w:hideMark/>
          </w:tcPr>
          <w:p w14:paraId="4C27FA2E" w14:textId="77777777" w:rsidR="002020EC" w:rsidRPr="009C65BF" w:rsidRDefault="002020EC" w:rsidP="00571AB6">
            <w:pPr>
              <w:widowControl/>
              <w:autoSpaceDE/>
              <w:autoSpaceDN/>
              <w:spacing w:line="360" w:lineRule="auto"/>
              <w:jc w:val="right"/>
              <w:rPr>
                <w:rFonts w:eastAsia="Times New Roman"/>
                <w:b/>
                <w:bCs/>
                <w:color w:val="000000"/>
                <w:sz w:val="20"/>
                <w:szCs w:val="20"/>
                <w:lang w:val="es-MX" w:eastAsia="es-MX" w:bidi="ar-SA"/>
              </w:rPr>
            </w:pPr>
            <w:r w:rsidRPr="009C65BF">
              <w:rPr>
                <w:rFonts w:eastAsia="Times New Roman"/>
                <w:b/>
                <w:bCs/>
                <w:color w:val="000000"/>
                <w:sz w:val="20"/>
                <w:szCs w:val="20"/>
                <w:lang w:val="es-MX" w:eastAsia="es-MX" w:bidi="ar-SA"/>
              </w:rPr>
              <w:t>$</w:t>
            </w:r>
            <w:r w:rsidR="00861507" w:rsidRPr="009C65BF">
              <w:rPr>
                <w:rFonts w:eastAsia="Times New Roman"/>
                <w:b/>
                <w:bCs/>
                <w:color w:val="000000"/>
                <w:sz w:val="20"/>
                <w:szCs w:val="20"/>
                <w:lang w:val="es-MX" w:eastAsia="es-MX" w:bidi="ar-SA"/>
              </w:rPr>
              <w:t xml:space="preserve">                </w:t>
            </w:r>
            <w:r w:rsidRPr="009C65BF">
              <w:rPr>
                <w:rFonts w:eastAsia="Times New Roman"/>
                <w:b/>
                <w:bCs/>
                <w:color w:val="000000"/>
                <w:sz w:val="20"/>
                <w:szCs w:val="20"/>
                <w:lang w:val="es-MX" w:eastAsia="es-MX" w:bidi="ar-SA"/>
              </w:rPr>
              <w:t>0.00</w:t>
            </w:r>
          </w:p>
        </w:tc>
      </w:tr>
    </w:tbl>
    <w:p w14:paraId="32C0E6A8" w14:textId="77777777" w:rsidR="00012D1E" w:rsidRPr="009C65BF" w:rsidRDefault="00012D1E" w:rsidP="00465270">
      <w:pPr>
        <w:pStyle w:val="Ttulo31"/>
        <w:spacing w:line="360" w:lineRule="auto"/>
        <w:ind w:left="0" w:right="0"/>
        <w:rPr>
          <w:sz w:val="20"/>
          <w:szCs w:val="20"/>
        </w:rPr>
      </w:pPr>
    </w:p>
    <w:p w14:paraId="2D5D8031" w14:textId="77777777" w:rsidR="00012D1E" w:rsidRPr="009C65BF" w:rsidRDefault="00A71D71" w:rsidP="00465270">
      <w:pPr>
        <w:pStyle w:val="Ttulo31"/>
        <w:spacing w:line="360" w:lineRule="auto"/>
        <w:ind w:left="0" w:right="0"/>
        <w:rPr>
          <w:spacing w:val="-3"/>
          <w:sz w:val="20"/>
          <w:szCs w:val="20"/>
        </w:rPr>
      </w:pPr>
      <w:r w:rsidRPr="009C65BF">
        <w:rPr>
          <w:sz w:val="20"/>
          <w:szCs w:val="20"/>
        </w:rPr>
        <w:t xml:space="preserve">TÍTULO </w:t>
      </w:r>
      <w:r w:rsidRPr="009C65BF">
        <w:rPr>
          <w:spacing w:val="-3"/>
          <w:sz w:val="20"/>
          <w:szCs w:val="20"/>
        </w:rPr>
        <w:t>TERCERO</w:t>
      </w:r>
    </w:p>
    <w:p w14:paraId="770BA460" w14:textId="77777777" w:rsidR="00A71D71" w:rsidRPr="009C65BF" w:rsidRDefault="00A71D71" w:rsidP="00465270">
      <w:pPr>
        <w:pStyle w:val="Ttulo31"/>
        <w:spacing w:line="360" w:lineRule="auto"/>
        <w:ind w:left="0" w:right="0"/>
        <w:rPr>
          <w:sz w:val="20"/>
          <w:szCs w:val="20"/>
        </w:rPr>
      </w:pPr>
      <w:r w:rsidRPr="009C65BF">
        <w:rPr>
          <w:spacing w:val="-3"/>
          <w:sz w:val="20"/>
          <w:szCs w:val="20"/>
        </w:rPr>
        <w:t xml:space="preserve"> </w:t>
      </w:r>
      <w:r w:rsidRPr="009C65BF">
        <w:rPr>
          <w:sz w:val="20"/>
          <w:szCs w:val="20"/>
        </w:rPr>
        <w:t>IMPUESTOS</w:t>
      </w:r>
    </w:p>
    <w:p w14:paraId="14ADE925" w14:textId="77777777" w:rsidR="00012D1E" w:rsidRPr="009C65BF" w:rsidRDefault="00012D1E" w:rsidP="00465270">
      <w:pPr>
        <w:spacing w:line="360" w:lineRule="auto"/>
        <w:jc w:val="center"/>
        <w:rPr>
          <w:b/>
          <w:sz w:val="20"/>
          <w:szCs w:val="20"/>
        </w:rPr>
      </w:pPr>
    </w:p>
    <w:p w14:paraId="6ED5E411" w14:textId="77777777" w:rsidR="00A71D71" w:rsidRPr="009C65BF" w:rsidRDefault="00A71D71" w:rsidP="00465270">
      <w:pPr>
        <w:spacing w:line="360" w:lineRule="auto"/>
        <w:jc w:val="center"/>
        <w:rPr>
          <w:b/>
          <w:sz w:val="20"/>
          <w:szCs w:val="20"/>
        </w:rPr>
      </w:pPr>
      <w:r w:rsidRPr="009C65BF">
        <w:rPr>
          <w:b/>
          <w:sz w:val="20"/>
          <w:szCs w:val="20"/>
        </w:rPr>
        <w:t>CAPÍTULO</w:t>
      </w:r>
      <w:r w:rsidRPr="009C65BF">
        <w:rPr>
          <w:b/>
          <w:spacing w:val="-8"/>
          <w:sz w:val="20"/>
          <w:szCs w:val="20"/>
        </w:rPr>
        <w:t xml:space="preserve"> </w:t>
      </w:r>
      <w:r w:rsidRPr="009C65BF">
        <w:rPr>
          <w:b/>
          <w:sz w:val="20"/>
          <w:szCs w:val="20"/>
        </w:rPr>
        <w:t>I</w:t>
      </w:r>
    </w:p>
    <w:p w14:paraId="1E9B3FC9" w14:textId="77777777" w:rsidR="00A71D71" w:rsidRPr="009C65BF" w:rsidRDefault="00A71D71" w:rsidP="00465270">
      <w:pPr>
        <w:spacing w:line="360" w:lineRule="auto"/>
        <w:jc w:val="center"/>
        <w:rPr>
          <w:b/>
          <w:sz w:val="20"/>
          <w:szCs w:val="20"/>
        </w:rPr>
      </w:pPr>
      <w:r w:rsidRPr="009C65BF">
        <w:rPr>
          <w:b/>
          <w:sz w:val="20"/>
          <w:szCs w:val="20"/>
        </w:rPr>
        <w:t>Impuesto Predial</w:t>
      </w:r>
    </w:p>
    <w:p w14:paraId="44EAD32B" w14:textId="77777777" w:rsidR="00A71D71" w:rsidRPr="009C65BF" w:rsidRDefault="00A71D71" w:rsidP="00465270">
      <w:pPr>
        <w:pStyle w:val="Textoindependiente"/>
        <w:spacing w:line="360" w:lineRule="auto"/>
        <w:rPr>
          <w:b/>
          <w:sz w:val="20"/>
          <w:szCs w:val="20"/>
        </w:rPr>
      </w:pPr>
    </w:p>
    <w:p w14:paraId="7FB3E798" w14:textId="77777777" w:rsidR="00A71D71" w:rsidRPr="009C65BF" w:rsidRDefault="00A71D71" w:rsidP="00465270">
      <w:pPr>
        <w:pStyle w:val="Textoindependiente"/>
        <w:spacing w:line="360" w:lineRule="auto"/>
        <w:rPr>
          <w:sz w:val="20"/>
          <w:szCs w:val="20"/>
        </w:rPr>
      </w:pPr>
      <w:r w:rsidRPr="009C65BF">
        <w:rPr>
          <w:b/>
          <w:sz w:val="20"/>
          <w:szCs w:val="20"/>
        </w:rPr>
        <w:t xml:space="preserve">Artículo </w:t>
      </w:r>
      <w:r w:rsidR="00DE34C0" w:rsidRPr="009C65BF">
        <w:rPr>
          <w:b/>
          <w:sz w:val="20"/>
          <w:szCs w:val="20"/>
        </w:rPr>
        <w:t>6</w:t>
      </w:r>
      <w:r w:rsidRPr="009C65BF">
        <w:rPr>
          <w:b/>
          <w:sz w:val="20"/>
          <w:szCs w:val="20"/>
        </w:rPr>
        <w:t xml:space="preserve">.- </w:t>
      </w:r>
      <w:r w:rsidRPr="009C65BF">
        <w:rPr>
          <w:sz w:val="20"/>
          <w:szCs w:val="20"/>
        </w:rPr>
        <w:t>El impuesto predial se causará de acuerdo con la siguiente tarifa:</w:t>
      </w:r>
    </w:p>
    <w:p w14:paraId="33C89D4B" w14:textId="77777777" w:rsidR="00A71D71" w:rsidRPr="009C65BF" w:rsidRDefault="00A71D71" w:rsidP="00465270">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rsidRPr="009C65BF" w14:paraId="0FB7286C" w14:textId="77777777" w:rsidTr="00A71D71">
        <w:trPr>
          <w:trHeight w:val="291"/>
        </w:trPr>
        <w:tc>
          <w:tcPr>
            <w:tcW w:w="5269" w:type="dxa"/>
          </w:tcPr>
          <w:p w14:paraId="32470F74" w14:textId="77777777" w:rsidR="00A71D71" w:rsidRPr="009C65BF" w:rsidRDefault="00A71D71" w:rsidP="00465270">
            <w:pPr>
              <w:pStyle w:val="TableParagraph"/>
              <w:spacing w:line="360" w:lineRule="auto"/>
              <w:rPr>
                <w:sz w:val="20"/>
                <w:szCs w:val="20"/>
              </w:rPr>
            </w:pPr>
            <w:r w:rsidRPr="009C65BF">
              <w:rPr>
                <w:b/>
                <w:sz w:val="20"/>
                <w:szCs w:val="20"/>
              </w:rPr>
              <w:lastRenderedPageBreak/>
              <w:t xml:space="preserve">I.- </w:t>
            </w:r>
            <w:r w:rsidRPr="009C65BF">
              <w:rPr>
                <w:sz w:val="20"/>
                <w:szCs w:val="20"/>
              </w:rPr>
              <w:t>Habitacional</w:t>
            </w:r>
          </w:p>
        </w:tc>
        <w:tc>
          <w:tcPr>
            <w:tcW w:w="2738" w:type="dxa"/>
          </w:tcPr>
          <w:p w14:paraId="6B289A5F" w14:textId="77777777" w:rsidR="00A71D71" w:rsidRPr="009C65BF" w:rsidRDefault="00A71D71" w:rsidP="00850DBB">
            <w:pPr>
              <w:pStyle w:val="TableParagraph"/>
              <w:spacing w:line="360" w:lineRule="auto"/>
              <w:jc w:val="right"/>
              <w:rPr>
                <w:sz w:val="20"/>
                <w:szCs w:val="20"/>
              </w:rPr>
            </w:pPr>
            <w:r w:rsidRPr="009C65BF">
              <w:rPr>
                <w:sz w:val="20"/>
                <w:szCs w:val="20"/>
              </w:rPr>
              <w:t>$</w:t>
            </w:r>
            <w:r w:rsidR="00CD1851" w:rsidRPr="009C65BF">
              <w:rPr>
                <w:sz w:val="20"/>
                <w:szCs w:val="20"/>
              </w:rPr>
              <w:t xml:space="preserve"> </w:t>
            </w:r>
            <w:r w:rsidRPr="009C65BF">
              <w:rPr>
                <w:sz w:val="20"/>
                <w:szCs w:val="20"/>
              </w:rPr>
              <w:t xml:space="preserve"> </w:t>
            </w:r>
            <w:r w:rsidR="00E53828" w:rsidRPr="009C65BF">
              <w:rPr>
                <w:sz w:val="20"/>
                <w:szCs w:val="20"/>
              </w:rPr>
              <w:t xml:space="preserve"> 9</w:t>
            </w:r>
            <w:r w:rsidRPr="009C65BF">
              <w:rPr>
                <w:sz w:val="20"/>
                <w:szCs w:val="20"/>
              </w:rPr>
              <w:t>0.00</w:t>
            </w:r>
          </w:p>
        </w:tc>
      </w:tr>
      <w:tr w:rsidR="00A71D71" w:rsidRPr="009C65BF" w14:paraId="2F513609" w14:textId="77777777" w:rsidTr="00A71D71">
        <w:trPr>
          <w:trHeight w:val="291"/>
        </w:trPr>
        <w:tc>
          <w:tcPr>
            <w:tcW w:w="5269" w:type="dxa"/>
          </w:tcPr>
          <w:p w14:paraId="00967F18" w14:textId="77777777" w:rsidR="00A71D71" w:rsidRPr="009C65BF" w:rsidRDefault="00A71D71" w:rsidP="00465270">
            <w:pPr>
              <w:pStyle w:val="TableParagraph"/>
              <w:spacing w:line="360" w:lineRule="auto"/>
              <w:rPr>
                <w:sz w:val="20"/>
                <w:szCs w:val="20"/>
              </w:rPr>
            </w:pPr>
            <w:r w:rsidRPr="009C65BF">
              <w:rPr>
                <w:b/>
                <w:sz w:val="20"/>
                <w:szCs w:val="20"/>
              </w:rPr>
              <w:t xml:space="preserve">II.- </w:t>
            </w:r>
            <w:r w:rsidRPr="009C65BF">
              <w:rPr>
                <w:sz w:val="20"/>
                <w:szCs w:val="20"/>
              </w:rPr>
              <w:t>Comercial</w:t>
            </w:r>
          </w:p>
        </w:tc>
        <w:tc>
          <w:tcPr>
            <w:tcW w:w="2738" w:type="dxa"/>
          </w:tcPr>
          <w:p w14:paraId="2896769D" w14:textId="77777777" w:rsidR="00A71D71" w:rsidRPr="009C65BF" w:rsidRDefault="00A71D71" w:rsidP="00850DBB">
            <w:pPr>
              <w:pStyle w:val="TableParagraph"/>
              <w:spacing w:line="360" w:lineRule="auto"/>
              <w:jc w:val="right"/>
              <w:rPr>
                <w:sz w:val="20"/>
                <w:szCs w:val="20"/>
              </w:rPr>
            </w:pPr>
            <w:r w:rsidRPr="009C65BF">
              <w:rPr>
                <w:sz w:val="20"/>
                <w:szCs w:val="20"/>
              </w:rPr>
              <w:t xml:space="preserve">$ </w:t>
            </w:r>
            <w:r w:rsidR="00E53828" w:rsidRPr="009C65BF">
              <w:rPr>
                <w:sz w:val="20"/>
                <w:szCs w:val="20"/>
              </w:rPr>
              <w:t>100</w:t>
            </w:r>
            <w:r w:rsidRPr="009C65BF">
              <w:rPr>
                <w:sz w:val="20"/>
                <w:szCs w:val="20"/>
              </w:rPr>
              <w:t>.00</w:t>
            </w:r>
          </w:p>
        </w:tc>
      </w:tr>
    </w:tbl>
    <w:p w14:paraId="5992C3CF" w14:textId="77777777" w:rsidR="00A71D71" w:rsidRPr="009C65BF" w:rsidRDefault="00A71D71" w:rsidP="00465270">
      <w:pPr>
        <w:pStyle w:val="Textoindependiente"/>
        <w:spacing w:line="360" w:lineRule="auto"/>
        <w:rPr>
          <w:sz w:val="20"/>
          <w:szCs w:val="20"/>
        </w:rPr>
      </w:pPr>
    </w:p>
    <w:p w14:paraId="6E6EB7CC" w14:textId="77777777" w:rsidR="00A71D71" w:rsidRPr="009C65BF" w:rsidRDefault="00A71D71" w:rsidP="00DB2BF0">
      <w:pPr>
        <w:pStyle w:val="Textoindependiente"/>
        <w:spacing w:line="360" w:lineRule="auto"/>
        <w:ind w:firstLine="720"/>
        <w:rPr>
          <w:sz w:val="20"/>
          <w:szCs w:val="20"/>
        </w:rPr>
      </w:pPr>
      <w:r w:rsidRPr="009C65BF">
        <w:rPr>
          <w:sz w:val="20"/>
          <w:szCs w:val="20"/>
        </w:rPr>
        <w:t>Cuando la base del impuesto predial sea el valor catastral del inmueble, el impuesto se determinará aplicando al valor catastral, las siguientes tarifas:</w:t>
      </w:r>
    </w:p>
    <w:p w14:paraId="288DFC4E" w14:textId="77777777" w:rsidR="00850DBB" w:rsidRPr="009C65BF" w:rsidRDefault="00850DBB" w:rsidP="00465270">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rsidRPr="009C65BF" w14:paraId="010CDFA2" w14:textId="77777777" w:rsidTr="00A71D71">
        <w:trPr>
          <w:trHeight w:val="582"/>
        </w:trPr>
        <w:tc>
          <w:tcPr>
            <w:tcW w:w="1600" w:type="dxa"/>
          </w:tcPr>
          <w:p w14:paraId="6A150517" w14:textId="77777777" w:rsidR="00A71D71" w:rsidRPr="009C65BF" w:rsidRDefault="00A71D71" w:rsidP="00465270">
            <w:pPr>
              <w:pStyle w:val="TableParagraph"/>
              <w:spacing w:line="360" w:lineRule="auto"/>
              <w:rPr>
                <w:sz w:val="20"/>
                <w:szCs w:val="20"/>
              </w:rPr>
            </w:pPr>
          </w:p>
          <w:p w14:paraId="43712B82" w14:textId="77777777" w:rsidR="00A71D71" w:rsidRPr="009C65BF" w:rsidRDefault="00A71D71" w:rsidP="005F784B">
            <w:pPr>
              <w:pStyle w:val="TableParagraph"/>
              <w:spacing w:line="360" w:lineRule="auto"/>
              <w:jc w:val="center"/>
              <w:rPr>
                <w:b/>
                <w:sz w:val="20"/>
                <w:szCs w:val="20"/>
              </w:rPr>
            </w:pPr>
            <w:r w:rsidRPr="009C65BF">
              <w:rPr>
                <w:b/>
                <w:sz w:val="20"/>
                <w:szCs w:val="20"/>
              </w:rPr>
              <w:t>L</w:t>
            </w:r>
            <w:r w:rsidR="005F784B" w:rsidRPr="009C65BF">
              <w:rPr>
                <w:b/>
                <w:sz w:val="20"/>
                <w:szCs w:val="20"/>
              </w:rPr>
              <w:t>í</w:t>
            </w:r>
            <w:r w:rsidRPr="009C65BF">
              <w:rPr>
                <w:b/>
                <w:sz w:val="20"/>
                <w:szCs w:val="20"/>
              </w:rPr>
              <w:t>mite inferior</w:t>
            </w:r>
          </w:p>
        </w:tc>
        <w:tc>
          <w:tcPr>
            <w:tcW w:w="1869" w:type="dxa"/>
          </w:tcPr>
          <w:p w14:paraId="679EE022" w14:textId="77777777" w:rsidR="00A71D71" w:rsidRPr="009C65BF" w:rsidRDefault="00A71D71" w:rsidP="00465270">
            <w:pPr>
              <w:pStyle w:val="TableParagraph"/>
              <w:spacing w:line="360" w:lineRule="auto"/>
              <w:rPr>
                <w:sz w:val="20"/>
                <w:szCs w:val="20"/>
              </w:rPr>
            </w:pPr>
          </w:p>
          <w:p w14:paraId="5509643F" w14:textId="77777777" w:rsidR="00A71D71" w:rsidRPr="009C65BF" w:rsidRDefault="00A71D71" w:rsidP="005F784B">
            <w:pPr>
              <w:pStyle w:val="TableParagraph"/>
              <w:spacing w:line="360" w:lineRule="auto"/>
              <w:jc w:val="center"/>
              <w:rPr>
                <w:b/>
                <w:sz w:val="20"/>
                <w:szCs w:val="20"/>
              </w:rPr>
            </w:pPr>
            <w:r w:rsidRPr="009C65BF">
              <w:rPr>
                <w:b/>
                <w:sz w:val="20"/>
                <w:szCs w:val="20"/>
              </w:rPr>
              <w:t>L</w:t>
            </w:r>
            <w:r w:rsidR="005F784B" w:rsidRPr="009C65BF">
              <w:rPr>
                <w:b/>
                <w:sz w:val="20"/>
                <w:szCs w:val="20"/>
              </w:rPr>
              <w:t>í</w:t>
            </w:r>
            <w:r w:rsidRPr="009C65BF">
              <w:rPr>
                <w:b/>
                <w:sz w:val="20"/>
                <w:szCs w:val="20"/>
              </w:rPr>
              <w:t>mite superior</w:t>
            </w:r>
          </w:p>
        </w:tc>
        <w:tc>
          <w:tcPr>
            <w:tcW w:w="1533" w:type="dxa"/>
          </w:tcPr>
          <w:p w14:paraId="6457B44E" w14:textId="77777777" w:rsidR="00A71D71" w:rsidRPr="009C65BF" w:rsidRDefault="00A71D71" w:rsidP="00465270">
            <w:pPr>
              <w:pStyle w:val="TableParagraph"/>
              <w:spacing w:line="360" w:lineRule="auto"/>
              <w:rPr>
                <w:sz w:val="20"/>
                <w:szCs w:val="20"/>
              </w:rPr>
            </w:pPr>
          </w:p>
          <w:p w14:paraId="13ACF200" w14:textId="77777777" w:rsidR="00A71D71" w:rsidRPr="009C65BF" w:rsidRDefault="00A71D71" w:rsidP="00465270">
            <w:pPr>
              <w:pStyle w:val="TableParagraph"/>
              <w:spacing w:line="360" w:lineRule="auto"/>
              <w:jc w:val="center"/>
              <w:rPr>
                <w:b/>
                <w:sz w:val="20"/>
                <w:szCs w:val="20"/>
              </w:rPr>
            </w:pPr>
            <w:r w:rsidRPr="009C65BF">
              <w:rPr>
                <w:b/>
                <w:sz w:val="20"/>
                <w:szCs w:val="20"/>
              </w:rPr>
              <w:t>Cuota fija anual</w:t>
            </w:r>
          </w:p>
        </w:tc>
        <w:tc>
          <w:tcPr>
            <w:tcW w:w="3007" w:type="dxa"/>
          </w:tcPr>
          <w:p w14:paraId="6CCC9F6C" w14:textId="77777777" w:rsidR="00A71D71" w:rsidRPr="009C65BF" w:rsidRDefault="00A71D71" w:rsidP="005F784B">
            <w:pPr>
              <w:pStyle w:val="TableParagraph"/>
              <w:spacing w:line="360" w:lineRule="auto"/>
              <w:jc w:val="center"/>
              <w:rPr>
                <w:b/>
                <w:sz w:val="20"/>
                <w:szCs w:val="20"/>
              </w:rPr>
            </w:pPr>
            <w:r w:rsidRPr="009C65BF">
              <w:rPr>
                <w:b/>
                <w:sz w:val="20"/>
                <w:szCs w:val="20"/>
              </w:rPr>
              <w:t>Factor para aplicar al excedente de</w:t>
            </w:r>
            <w:r w:rsidR="005F784B" w:rsidRPr="009C65BF">
              <w:rPr>
                <w:b/>
                <w:sz w:val="20"/>
                <w:szCs w:val="20"/>
              </w:rPr>
              <w:t xml:space="preserve"> </w:t>
            </w:r>
            <w:r w:rsidRPr="009C65BF">
              <w:rPr>
                <w:b/>
                <w:sz w:val="20"/>
                <w:szCs w:val="20"/>
              </w:rPr>
              <w:t>límite</w:t>
            </w:r>
          </w:p>
        </w:tc>
      </w:tr>
      <w:tr w:rsidR="00A71D71" w:rsidRPr="009C65BF" w14:paraId="7C545672" w14:textId="77777777" w:rsidTr="00A71D71">
        <w:trPr>
          <w:trHeight w:val="293"/>
        </w:trPr>
        <w:tc>
          <w:tcPr>
            <w:tcW w:w="1600" w:type="dxa"/>
          </w:tcPr>
          <w:p w14:paraId="65EC04D1" w14:textId="77777777" w:rsidR="00A71D71" w:rsidRPr="009C65BF" w:rsidRDefault="00A71D71" w:rsidP="00465270">
            <w:pPr>
              <w:pStyle w:val="TableParagraph"/>
              <w:spacing w:line="360" w:lineRule="auto"/>
              <w:jc w:val="center"/>
              <w:rPr>
                <w:b/>
                <w:sz w:val="20"/>
                <w:szCs w:val="20"/>
              </w:rPr>
            </w:pPr>
            <w:r w:rsidRPr="009C65BF">
              <w:rPr>
                <w:b/>
                <w:sz w:val="20"/>
                <w:szCs w:val="20"/>
              </w:rPr>
              <w:t>Pesos</w:t>
            </w:r>
          </w:p>
        </w:tc>
        <w:tc>
          <w:tcPr>
            <w:tcW w:w="1869" w:type="dxa"/>
          </w:tcPr>
          <w:p w14:paraId="2A81C442" w14:textId="77777777" w:rsidR="00A71D71" w:rsidRPr="009C65BF" w:rsidRDefault="00A71D71" w:rsidP="00465270">
            <w:pPr>
              <w:pStyle w:val="TableParagraph"/>
              <w:spacing w:line="360" w:lineRule="auto"/>
              <w:jc w:val="center"/>
              <w:rPr>
                <w:b/>
                <w:sz w:val="20"/>
                <w:szCs w:val="20"/>
              </w:rPr>
            </w:pPr>
            <w:r w:rsidRPr="009C65BF">
              <w:rPr>
                <w:b/>
                <w:sz w:val="20"/>
                <w:szCs w:val="20"/>
              </w:rPr>
              <w:t>Pesos</w:t>
            </w:r>
          </w:p>
        </w:tc>
        <w:tc>
          <w:tcPr>
            <w:tcW w:w="1533" w:type="dxa"/>
          </w:tcPr>
          <w:p w14:paraId="4F52E05B" w14:textId="77777777" w:rsidR="00A71D71" w:rsidRPr="009C65BF" w:rsidRDefault="00A71D71" w:rsidP="00465270">
            <w:pPr>
              <w:pStyle w:val="TableParagraph"/>
              <w:spacing w:line="360" w:lineRule="auto"/>
              <w:jc w:val="center"/>
              <w:rPr>
                <w:b/>
                <w:sz w:val="20"/>
                <w:szCs w:val="20"/>
              </w:rPr>
            </w:pPr>
            <w:r w:rsidRPr="009C65BF">
              <w:rPr>
                <w:b/>
                <w:sz w:val="20"/>
                <w:szCs w:val="20"/>
              </w:rPr>
              <w:t>Pesos</w:t>
            </w:r>
          </w:p>
        </w:tc>
        <w:tc>
          <w:tcPr>
            <w:tcW w:w="3007" w:type="dxa"/>
          </w:tcPr>
          <w:p w14:paraId="3975EEBB" w14:textId="77777777" w:rsidR="00A71D71" w:rsidRPr="009C65BF" w:rsidRDefault="00A71D71" w:rsidP="00465270">
            <w:pPr>
              <w:pStyle w:val="TableParagraph"/>
              <w:spacing w:line="360" w:lineRule="auto"/>
              <w:rPr>
                <w:sz w:val="20"/>
                <w:szCs w:val="20"/>
              </w:rPr>
            </w:pPr>
          </w:p>
        </w:tc>
      </w:tr>
      <w:tr w:rsidR="00A71D71" w:rsidRPr="009C65BF" w14:paraId="07EB2F6A" w14:textId="77777777" w:rsidTr="00A71D71">
        <w:trPr>
          <w:trHeight w:val="291"/>
        </w:trPr>
        <w:tc>
          <w:tcPr>
            <w:tcW w:w="1600" w:type="dxa"/>
          </w:tcPr>
          <w:p w14:paraId="4A853D70" w14:textId="77777777" w:rsidR="00A71D71" w:rsidRPr="009C65BF" w:rsidRDefault="00B82BEC" w:rsidP="00465270">
            <w:pPr>
              <w:pStyle w:val="TableParagraph"/>
              <w:tabs>
                <w:tab w:val="left" w:pos="520"/>
              </w:tabs>
              <w:spacing w:line="360" w:lineRule="auto"/>
              <w:jc w:val="center"/>
              <w:rPr>
                <w:sz w:val="20"/>
                <w:szCs w:val="20"/>
              </w:rPr>
            </w:pPr>
            <w:r w:rsidRPr="009C65BF">
              <w:rPr>
                <w:sz w:val="20"/>
                <w:szCs w:val="20"/>
              </w:rPr>
              <w:t xml:space="preserve">$       </w:t>
            </w:r>
            <w:r w:rsidR="00A71D71" w:rsidRPr="009C65BF">
              <w:rPr>
                <w:sz w:val="20"/>
                <w:szCs w:val="20"/>
              </w:rPr>
              <w:t>0.01</w:t>
            </w:r>
          </w:p>
        </w:tc>
        <w:tc>
          <w:tcPr>
            <w:tcW w:w="1869" w:type="dxa"/>
          </w:tcPr>
          <w:p w14:paraId="7492CC6C" w14:textId="2D1CA9D3" w:rsidR="00A71D71" w:rsidRPr="009C65BF" w:rsidRDefault="00A71D71" w:rsidP="00465270">
            <w:pPr>
              <w:pStyle w:val="TableParagraph"/>
              <w:spacing w:line="360" w:lineRule="auto"/>
              <w:jc w:val="center"/>
              <w:rPr>
                <w:sz w:val="20"/>
                <w:szCs w:val="20"/>
              </w:rPr>
            </w:pPr>
            <w:r w:rsidRPr="009C65BF">
              <w:rPr>
                <w:sz w:val="20"/>
                <w:szCs w:val="20"/>
              </w:rPr>
              <w:t>$</w:t>
            </w:r>
            <w:r w:rsidR="00B82BEC" w:rsidRPr="009C65BF">
              <w:rPr>
                <w:sz w:val="20"/>
                <w:szCs w:val="20"/>
              </w:rPr>
              <w:t xml:space="preserve"> </w:t>
            </w:r>
            <w:r w:rsidRPr="009C65BF">
              <w:rPr>
                <w:sz w:val="20"/>
                <w:szCs w:val="20"/>
              </w:rPr>
              <w:t>4,000.00</w:t>
            </w:r>
          </w:p>
        </w:tc>
        <w:tc>
          <w:tcPr>
            <w:tcW w:w="1533" w:type="dxa"/>
          </w:tcPr>
          <w:p w14:paraId="3EB94A2A" w14:textId="77777777" w:rsidR="00A71D71" w:rsidRPr="009C65BF" w:rsidRDefault="00A71D71" w:rsidP="00465270">
            <w:pPr>
              <w:pStyle w:val="TableParagraph"/>
              <w:spacing w:line="360" w:lineRule="auto"/>
              <w:jc w:val="center"/>
              <w:rPr>
                <w:sz w:val="20"/>
                <w:szCs w:val="20"/>
              </w:rPr>
            </w:pPr>
            <w:r w:rsidRPr="009C65BF">
              <w:rPr>
                <w:sz w:val="20"/>
                <w:szCs w:val="20"/>
              </w:rPr>
              <w:t xml:space="preserve">$ </w:t>
            </w:r>
            <w:r w:rsidR="00B82BEC" w:rsidRPr="009C65BF">
              <w:rPr>
                <w:sz w:val="20"/>
                <w:szCs w:val="20"/>
              </w:rPr>
              <w:t xml:space="preserve">  </w:t>
            </w:r>
            <w:r w:rsidRPr="009C65BF">
              <w:rPr>
                <w:sz w:val="20"/>
                <w:szCs w:val="20"/>
              </w:rPr>
              <w:t>8.00</w:t>
            </w:r>
          </w:p>
        </w:tc>
        <w:tc>
          <w:tcPr>
            <w:tcW w:w="3007" w:type="dxa"/>
          </w:tcPr>
          <w:p w14:paraId="655EFBB5" w14:textId="77777777" w:rsidR="00A71D71" w:rsidRPr="009C65BF" w:rsidRDefault="00A71D71" w:rsidP="00465270">
            <w:pPr>
              <w:pStyle w:val="TableParagraph"/>
              <w:spacing w:line="360" w:lineRule="auto"/>
              <w:jc w:val="center"/>
              <w:rPr>
                <w:sz w:val="20"/>
                <w:szCs w:val="20"/>
              </w:rPr>
            </w:pPr>
            <w:r w:rsidRPr="009C65BF">
              <w:rPr>
                <w:sz w:val="20"/>
                <w:szCs w:val="20"/>
              </w:rPr>
              <w:t>0.20%</w:t>
            </w:r>
          </w:p>
        </w:tc>
      </w:tr>
      <w:tr w:rsidR="00A71D71" w:rsidRPr="009C65BF" w14:paraId="4F89F25C" w14:textId="77777777" w:rsidTr="00A71D71">
        <w:trPr>
          <w:trHeight w:val="291"/>
        </w:trPr>
        <w:tc>
          <w:tcPr>
            <w:tcW w:w="1600" w:type="dxa"/>
          </w:tcPr>
          <w:p w14:paraId="6486B51F" w14:textId="77777777" w:rsidR="00A71D71" w:rsidRPr="009C65BF" w:rsidRDefault="00A71D71" w:rsidP="00465270">
            <w:pPr>
              <w:pStyle w:val="TableParagraph"/>
              <w:spacing w:line="360" w:lineRule="auto"/>
              <w:jc w:val="center"/>
              <w:rPr>
                <w:sz w:val="20"/>
                <w:szCs w:val="20"/>
              </w:rPr>
            </w:pPr>
            <w:r w:rsidRPr="009C65BF">
              <w:rPr>
                <w:sz w:val="20"/>
                <w:szCs w:val="20"/>
              </w:rPr>
              <w:t>$ 4,000.01</w:t>
            </w:r>
          </w:p>
        </w:tc>
        <w:tc>
          <w:tcPr>
            <w:tcW w:w="1869" w:type="dxa"/>
          </w:tcPr>
          <w:p w14:paraId="1EDF4845" w14:textId="3FABD194" w:rsidR="00A71D71" w:rsidRPr="009C65BF" w:rsidRDefault="00A71D71" w:rsidP="00465270">
            <w:pPr>
              <w:pStyle w:val="TableParagraph"/>
              <w:spacing w:line="360" w:lineRule="auto"/>
              <w:jc w:val="center"/>
              <w:rPr>
                <w:sz w:val="20"/>
                <w:szCs w:val="20"/>
              </w:rPr>
            </w:pPr>
            <w:r w:rsidRPr="009C65BF">
              <w:rPr>
                <w:sz w:val="20"/>
                <w:szCs w:val="20"/>
              </w:rPr>
              <w:t>$</w:t>
            </w:r>
            <w:r w:rsidR="00B82BEC" w:rsidRPr="009C65BF">
              <w:rPr>
                <w:sz w:val="20"/>
                <w:szCs w:val="20"/>
              </w:rPr>
              <w:t xml:space="preserve"> </w:t>
            </w:r>
            <w:r w:rsidRPr="009C65BF">
              <w:rPr>
                <w:sz w:val="20"/>
                <w:szCs w:val="20"/>
              </w:rPr>
              <w:t>5,500.00</w:t>
            </w:r>
          </w:p>
        </w:tc>
        <w:tc>
          <w:tcPr>
            <w:tcW w:w="1533" w:type="dxa"/>
          </w:tcPr>
          <w:p w14:paraId="76E44905" w14:textId="77777777" w:rsidR="00A71D71" w:rsidRPr="009C65BF" w:rsidRDefault="00A71D71" w:rsidP="00465270">
            <w:pPr>
              <w:pStyle w:val="TableParagraph"/>
              <w:spacing w:line="360" w:lineRule="auto"/>
              <w:jc w:val="center"/>
              <w:rPr>
                <w:sz w:val="20"/>
                <w:szCs w:val="20"/>
              </w:rPr>
            </w:pPr>
            <w:r w:rsidRPr="009C65BF">
              <w:rPr>
                <w:sz w:val="20"/>
                <w:szCs w:val="20"/>
              </w:rPr>
              <w:t>$ 11.00</w:t>
            </w:r>
          </w:p>
        </w:tc>
        <w:tc>
          <w:tcPr>
            <w:tcW w:w="3007" w:type="dxa"/>
          </w:tcPr>
          <w:p w14:paraId="2ED2295F" w14:textId="77777777" w:rsidR="00A71D71" w:rsidRPr="009C65BF" w:rsidRDefault="00A71D71" w:rsidP="00465270">
            <w:pPr>
              <w:pStyle w:val="TableParagraph"/>
              <w:spacing w:line="360" w:lineRule="auto"/>
              <w:jc w:val="center"/>
              <w:rPr>
                <w:sz w:val="20"/>
                <w:szCs w:val="20"/>
              </w:rPr>
            </w:pPr>
            <w:r w:rsidRPr="009C65BF">
              <w:rPr>
                <w:sz w:val="20"/>
                <w:szCs w:val="20"/>
              </w:rPr>
              <w:t>0.30%</w:t>
            </w:r>
          </w:p>
        </w:tc>
      </w:tr>
      <w:tr w:rsidR="00A71D71" w:rsidRPr="009C65BF" w14:paraId="0432CC72" w14:textId="77777777" w:rsidTr="00A71D71">
        <w:trPr>
          <w:trHeight w:val="291"/>
        </w:trPr>
        <w:tc>
          <w:tcPr>
            <w:tcW w:w="1600" w:type="dxa"/>
          </w:tcPr>
          <w:p w14:paraId="7A238CE2" w14:textId="77777777" w:rsidR="00A71D71" w:rsidRPr="009C65BF" w:rsidRDefault="00A71D71" w:rsidP="00465270">
            <w:pPr>
              <w:pStyle w:val="TableParagraph"/>
              <w:spacing w:line="360" w:lineRule="auto"/>
              <w:jc w:val="center"/>
              <w:rPr>
                <w:sz w:val="20"/>
                <w:szCs w:val="20"/>
              </w:rPr>
            </w:pPr>
            <w:r w:rsidRPr="009C65BF">
              <w:rPr>
                <w:sz w:val="20"/>
                <w:szCs w:val="20"/>
              </w:rPr>
              <w:t>$ 5,500.01</w:t>
            </w:r>
          </w:p>
        </w:tc>
        <w:tc>
          <w:tcPr>
            <w:tcW w:w="1869" w:type="dxa"/>
          </w:tcPr>
          <w:p w14:paraId="40E0B5A9" w14:textId="3D93F102" w:rsidR="00A71D71" w:rsidRPr="009C65BF" w:rsidRDefault="00A71D71" w:rsidP="00465270">
            <w:pPr>
              <w:pStyle w:val="TableParagraph"/>
              <w:spacing w:line="360" w:lineRule="auto"/>
              <w:jc w:val="center"/>
              <w:rPr>
                <w:sz w:val="20"/>
                <w:szCs w:val="20"/>
              </w:rPr>
            </w:pPr>
            <w:r w:rsidRPr="009C65BF">
              <w:rPr>
                <w:sz w:val="20"/>
                <w:szCs w:val="20"/>
              </w:rPr>
              <w:t>$</w:t>
            </w:r>
            <w:r w:rsidR="00B82BEC" w:rsidRPr="009C65BF">
              <w:rPr>
                <w:sz w:val="20"/>
                <w:szCs w:val="20"/>
              </w:rPr>
              <w:t xml:space="preserve"> </w:t>
            </w:r>
            <w:r w:rsidRPr="009C65BF">
              <w:rPr>
                <w:sz w:val="20"/>
                <w:szCs w:val="20"/>
              </w:rPr>
              <w:t>6,500.00</w:t>
            </w:r>
          </w:p>
        </w:tc>
        <w:tc>
          <w:tcPr>
            <w:tcW w:w="1533" w:type="dxa"/>
          </w:tcPr>
          <w:p w14:paraId="07A5DC1B" w14:textId="77777777" w:rsidR="00A71D71" w:rsidRPr="009C65BF" w:rsidRDefault="00A71D71" w:rsidP="00465270">
            <w:pPr>
              <w:pStyle w:val="TableParagraph"/>
              <w:spacing w:line="360" w:lineRule="auto"/>
              <w:jc w:val="center"/>
              <w:rPr>
                <w:sz w:val="20"/>
                <w:szCs w:val="20"/>
              </w:rPr>
            </w:pPr>
            <w:r w:rsidRPr="009C65BF">
              <w:rPr>
                <w:sz w:val="20"/>
                <w:szCs w:val="20"/>
              </w:rPr>
              <w:t>$ 14.00</w:t>
            </w:r>
          </w:p>
        </w:tc>
        <w:tc>
          <w:tcPr>
            <w:tcW w:w="3007" w:type="dxa"/>
          </w:tcPr>
          <w:p w14:paraId="00F9A4C5" w14:textId="77777777" w:rsidR="00A71D71" w:rsidRPr="009C65BF" w:rsidRDefault="00A71D71" w:rsidP="00465270">
            <w:pPr>
              <w:pStyle w:val="TableParagraph"/>
              <w:spacing w:line="360" w:lineRule="auto"/>
              <w:jc w:val="center"/>
              <w:rPr>
                <w:sz w:val="20"/>
                <w:szCs w:val="20"/>
              </w:rPr>
            </w:pPr>
            <w:r w:rsidRPr="009C65BF">
              <w:rPr>
                <w:sz w:val="20"/>
                <w:szCs w:val="20"/>
              </w:rPr>
              <w:t>0.35%</w:t>
            </w:r>
          </w:p>
        </w:tc>
      </w:tr>
      <w:tr w:rsidR="00A71D71" w:rsidRPr="009C65BF" w14:paraId="319E7343" w14:textId="77777777" w:rsidTr="00A71D71">
        <w:trPr>
          <w:trHeight w:val="291"/>
        </w:trPr>
        <w:tc>
          <w:tcPr>
            <w:tcW w:w="1600" w:type="dxa"/>
          </w:tcPr>
          <w:p w14:paraId="2BD9F1B5" w14:textId="77777777" w:rsidR="00A71D71" w:rsidRPr="009C65BF" w:rsidRDefault="00A71D71" w:rsidP="00465270">
            <w:pPr>
              <w:pStyle w:val="TableParagraph"/>
              <w:spacing w:line="360" w:lineRule="auto"/>
              <w:jc w:val="center"/>
              <w:rPr>
                <w:sz w:val="20"/>
                <w:szCs w:val="20"/>
              </w:rPr>
            </w:pPr>
            <w:r w:rsidRPr="009C65BF">
              <w:rPr>
                <w:sz w:val="20"/>
                <w:szCs w:val="20"/>
              </w:rPr>
              <w:t>$ 6,500.01</w:t>
            </w:r>
          </w:p>
        </w:tc>
        <w:tc>
          <w:tcPr>
            <w:tcW w:w="1869" w:type="dxa"/>
          </w:tcPr>
          <w:p w14:paraId="631A65E1" w14:textId="6F91B62F" w:rsidR="00A71D71" w:rsidRPr="009C65BF" w:rsidRDefault="00A71D71" w:rsidP="00465270">
            <w:pPr>
              <w:pStyle w:val="TableParagraph"/>
              <w:spacing w:line="360" w:lineRule="auto"/>
              <w:jc w:val="center"/>
              <w:rPr>
                <w:sz w:val="20"/>
                <w:szCs w:val="20"/>
              </w:rPr>
            </w:pPr>
            <w:r w:rsidRPr="009C65BF">
              <w:rPr>
                <w:sz w:val="20"/>
                <w:szCs w:val="20"/>
              </w:rPr>
              <w:t>$</w:t>
            </w:r>
            <w:r w:rsidR="00B82BEC" w:rsidRPr="009C65BF">
              <w:rPr>
                <w:sz w:val="20"/>
                <w:szCs w:val="20"/>
              </w:rPr>
              <w:t xml:space="preserve"> </w:t>
            </w:r>
            <w:r w:rsidRPr="009C65BF">
              <w:rPr>
                <w:sz w:val="20"/>
                <w:szCs w:val="20"/>
              </w:rPr>
              <w:t>7,500.00</w:t>
            </w:r>
          </w:p>
        </w:tc>
        <w:tc>
          <w:tcPr>
            <w:tcW w:w="1533" w:type="dxa"/>
          </w:tcPr>
          <w:p w14:paraId="06C36157" w14:textId="77777777" w:rsidR="00A71D71" w:rsidRPr="009C65BF" w:rsidRDefault="00A71D71" w:rsidP="00465270">
            <w:pPr>
              <w:pStyle w:val="TableParagraph"/>
              <w:spacing w:line="360" w:lineRule="auto"/>
              <w:jc w:val="center"/>
              <w:rPr>
                <w:sz w:val="20"/>
                <w:szCs w:val="20"/>
              </w:rPr>
            </w:pPr>
            <w:r w:rsidRPr="009C65BF">
              <w:rPr>
                <w:sz w:val="20"/>
                <w:szCs w:val="20"/>
              </w:rPr>
              <w:t>$ 17.00</w:t>
            </w:r>
          </w:p>
        </w:tc>
        <w:tc>
          <w:tcPr>
            <w:tcW w:w="3007" w:type="dxa"/>
          </w:tcPr>
          <w:p w14:paraId="1079F451" w14:textId="77777777" w:rsidR="00A71D71" w:rsidRPr="009C65BF" w:rsidRDefault="00A71D71" w:rsidP="00465270">
            <w:pPr>
              <w:pStyle w:val="TableParagraph"/>
              <w:spacing w:line="360" w:lineRule="auto"/>
              <w:jc w:val="center"/>
              <w:rPr>
                <w:sz w:val="20"/>
                <w:szCs w:val="20"/>
              </w:rPr>
            </w:pPr>
            <w:r w:rsidRPr="009C65BF">
              <w:rPr>
                <w:sz w:val="20"/>
                <w:szCs w:val="20"/>
              </w:rPr>
              <w:t>0.40%</w:t>
            </w:r>
          </w:p>
        </w:tc>
      </w:tr>
      <w:tr w:rsidR="00A71D71" w:rsidRPr="009C65BF" w14:paraId="0698B87B" w14:textId="77777777" w:rsidTr="00A71D71">
        <w:trPr>
          <w:trHeight w:val="291"/>
        </w:trPr>
        <w:tc>
          <w:tcPr>
            <w:tcW w:w="1600" w:type="dxa"/>
          </w:tcPr>
          <w:p w14:paraId="26B88EC8" w14:textId="77777777" w:rsidR="00A71D71" w:rsidRPr="009C65BF" w:rsidRDefault="00A71D71" w:rsidP="00465270">
            <w:pPr>
              <w:pStyle w:val="TableParagraph"/>
              <w:spacing w:line="360" w:lineRule="auto"/>
              <w:jc w:val="center"/>
              <w:rPr>
                <w:sz w:val="20"/>
                <w:szCs w:val="20"/>
              </w:rPr>
            </w:pPr>
            <w:r w:rsidRPr="009C65BF">
              <w:rPr>
                <w:sz w:val="20"/>
                <w:szCs w:val="20"/>
              </w:rPr>
              <w:t>$ 7,500.01</w:t>
            </w:r>
          </w:p>
        </w:tc>
        <w:tc>
          <w:tcPr>
            <w:tcW w:w="1869" w:type="dxa"/>
          </w:tcPr>
          <w:p w14:paraId="114A6667" w14:textId="44072ED2" w:rsidR="00A71D71" w:rsidRPr="009C65BF" w:rsidRDefault="00A71D71" w:rsidP="00465270">
            <w:pPr>
              <w:pStyle w:val="TableParagraph"/>
              <w:spacing w:line="360" w:lineRule="auto"/>
              <w:jc w:val="center"/>
              <w:rPr>
                <w:sz w:val="20"/>
                <w:szCs w:val="20"/>
              </w:rPr>
            </w:pPr>
            <w:r w:rsidRPr="009C65BF">
              <w:rPr>
                <w:sz w:val="20"/>
                <w:szCs w:val="20"/>
              </w:rPr>
              <w:t>$ 8,500.00</w:t>
            </w:r>
          </w:p>
        </w:tc>
        <w:tc>
          <w:tcPr>
            <w:tcW w:w="1533" w:type="dxa"/>
          </w:tcPr>
          <w:p w14:paraId="6E47256D" w14:textId="77777777" w:rsidR="00A71D71" w:rsidRPr="009C65BF" w:rsidRDefault="00A71D71" w:rsidP="00465270">
            <w:pPr>
              <w:pStyle w:val="TableParagraph"/>
              <w:spacing w:line="360" w:lineRule="auto"/>
              <w:jc w:val="center"/>
              <w:rPr>
                <w:sz w:val="20"/>
                <w:szCs w:val="20"/>
              </w:rPr>
            </w:pPr>
            <w:r w:rsidRPr="009C65BF">
              <w:rPr>
                <w:sz w:val="20"/>
                <w:szCs w:val="20"/>
              </w:rPr>
              <w:t>$ 22.00</w:t>
            </w:r>
          </w:p>
        </w:tc>
        <w:tc>
          <w:tcPr>
            <w:tcW w:w="3007" w:type="dxa"/>
          </w:tcPr>
          <w:p w14:paraId="3A73C6A7" w14:textId="77777777" w:rsidR="00A71D71" w:rsidRPr="009C65BF" w:rsidRDefault="00A71D71" w:rsidP="00465270">
            <w:pPr>
              <w:pStyle w:val="TableParagraph"/>
              <w:spacing w:line="360" w:lineRule="auto"/>
              <w:jc w:val="center"/>
              <w:rPr>
                <w:sz w:val="20"/>
                <w:szCs w:val="20"/>
              </w:rPr>
            </w:pPr>
            <w:r w:rsidRPr="009C65BF">
              <w:rPr>
                <w:sz w:val="20"/>
                <w:szCs w:val="20"/>
              </w:rPr>
              <w:t>0.45%</w:t>
            </w:r>
          </w:p>
        </w:tc>
      </w:tr>
      <w:tr w:rsidR="00A71D71" w:rsidRPr="009C65BF" w14:paraId="6965C4DC" w14:textId="77777777" w:rsidTr="00A71D71">
        <w:trPr>
          <w:trHeight w:val="291"/>
        </w:trPr>
        <w:tc>
          <w:tcPr>
            <w:tcW w:w="1600" w:type="dxa"/>
          </w:tcPr>
          <w:p w14:paraId="2BEA08EC" w14:textId="77777777" w:rsidR="00A71D71" w:rsidRPr="009C65BF" w:rsidRDefault="00A71D71" w:rsidP="00465270">
            <w:pPr>
              <w:pStyle w:val="TableParagraph"/>
              <w:spacing w:line="360" w:lineRule="auto"/>
              <w:jc w:val="center"/>
              <w:rPr>
                <w:sz w:val="20"/>
                <w:szCs w:val="20"/>
              </w:rPr>
            </w:pPr>
            <w:r w:rsidRPr="009C65BF">
              <w:rPr>
                <w:sz w:val="20"/>
                <w:szCs w:val="20"/>
              </w:rPr>
              <w:t>$ 8,500.01</w:t>
            </w:r>
          </w:p>
        </w:tc>
        <w:tc>
          <w:tcPr>
            <w:tcW w:w="1869" w:type="dxa"/>
          </w:tcPr>
          <w:p w14:paraId="4C650F17" w14:textId="77777777" w:rsidR="00A71D71" w:rsidRPr="009C65BF" w:rsidRDefault="00A71D71" w:rsidP="00465270">
            <w:pPr>
              <w:pStyle w:val="TableParagraph"/>
              <w:spacing w:line="360" w:lineRule="auto"/>
              <w:jc w:val="center"/>
              <w:rPr>
                <w:sz w:val="20"/>
                <w:szCs w:val="20"/>
              </w:rPr>
            </w:pPr>
            <w:r w:rsidRPr="009C65BF">
              <w:rPr>
                <w:sz w:val="20"/>
                <w:szCs w:val="20"/>
              </w:rPr>
              <w:t>$ 10,000.00</w:t>
            </w:r>
          </w:p>
        </w:tc>
        <w:tc>
          <w:tcPr>
            <w:tcW w:w="1533" w:type="dxa"/>
          </w:tcPr>
          <w:p w14:paraId="5C00B886" w14:textId="77777777" w:rsidR="00A71D71" w:rsidRPr="009C65BF" w:rsidRDefault="00A71D71" w:rsidP="00465270">
            <w:pPr>
              <w:pStyle w:val="TableParagraph"/>
              <w:spacing w:line="360" w:lineRule="auto"/>
              <w:jc w:val="center"/>
              <w:rPr>
                <w:sz w:val="20"/>
                <w:szCs w:val="20"/>
              </w:rPr>
            </w:pPr>
            <w:r w:rsidRPr="009C65BF">
              <w:rPr>
                <w:sz w:val="20"/>
                <w:szCs w:val="20"/>
              </w:rPr>
              <w:t>$ 27.00</w:t>
            </w:r>
          </w:p>
        </w:tc>
        <w:tc>
          <w:tcPr>
            <w:tcW w:w="3007" w:type="dxa"/>
          </w:tcPr>
          <w:p w14:paraId="22B3DE59" w14:textId="77777777" w:rsidR="00A71D71" w:rsidRPr="009C65BF" w:rsidRDefault="00A71D71" w:rsidP="00465270">
            <w:pPr>
              <w:pStyle w:val="TableParagraph"/>
              <w:spacing w:line="360" w:lineRule="auto"/>
              <w:jc w:val="center"/>
              <w:rPr>
                <w:sz w:val="20"/>
                <w:szCs w:val="20"/>
              </w:rPr>
            </w:pPr>
            <w:r w:rsidRPr="009C65BF">
              <w:rPr>
                <w:sz w:val="20"/>
                <w:szCs w:val="20"/>
              </w:rPr>
              <w:t>0.45%</w:t>
            </w:r>
          </w:p>
        </w:tc>
      </w:tr>
      <w:tr w:rsidR="00A71D71" w:rsidRPr="009C65BF" w14:paraId="25B7F365" w14:textId="77777777" w:rsidTr="00A71D71">
        <w:trPr>
          <w:trHeight w:val="291"/>
        </w:trPr>
        <w:tc>
          <w:tcPr>
            <w:tcW w:w="1600" w:type="dxa"/>
          </w:tcPr>
          <w:p w14:paraId="003E2589" w14:textId="77777777" w:rsidR="00A71D71" w:rsidRPr="009C65BF" w:rsidRDefault="00B82BEC" w:rsidP="00465270">
            <w:pPr>
              <w:pStyle w:val="TableParagraph"/>
              <w:spacing w:line="360" w:lineRule="auto"/>
              <w:jc w:val="center"/>
              <w:rPr>
                <w:sz w:val="20"/>
                <w:szCs w:val="20"/>
              </w:rPr>
            </w:pPr>
            <w:r w:rsidRPr="009C65BF">
              <w:rPr>
                <w:sz w:val="20"/>
                <w:szCs w:val="20"/>
              </w:rPr>
              <w:t>$</w:t>
            </w:r>
            <w:r w:rsidR="00A71D71" w:rsidRPr="009C65BF">
              <w:rPr>
                <w:sz w:val="20"/>
                <w:szCs w:val="20"/>
              </w:rPr>
              <w:t>10,000.01</w:t>
            </w:r>
          </w:p>
        </w:tc>
        <w:tc>
          <w:tcPr>
            <w:tcW w:w="1869" w:type="dxa"/>
          </w:tcPr>
          <w:p w14:paraId="6B32A4AD" w14:textId="77777777" w:rsidR="00A71D71" w:rsidRPr="009C65BF" w:rsidRDefault="00A71D71" w:rsidP="00465270">
            <w:pPr>
              <w:pStyle w:val="TableParagraph"/>
              <w:spacing w:line="360" w:lineRule="auto"/>
              <w:jc w:val="center"/>
              <w:rPr>
                <w:sz w:val="20"/>
                <w:szCs w:val="20"/>
              </w:rPr>
            </w:pPr>
            <w:r w:rsidRPr="009C65BF">
              <w:rPr>
                <w:sz w:val="20"/>
                <w:szCs w:val="20"/>
              </w:rPr>
              <w:t>En adelante</w:t>
            </w:r>
          </w:p>
        </w:tc>
        <w:tc>
          <w:tcPr>
            <w:tcW w:w="1533" w:type="dxa"/>
          </w:tcPr>
          <w:p w14:paraId="10E46BA0" w14:textId="77777777" w:rsidR="00A71D71" w:rsidRPr="009C65BF" w:rsidRDefault="00A71D71" w:rsidP="00465270">
            <w:pPr>
              <w:pStyle w:val="TableParagraph"/>
              <w:spacing w:line="360" w:lineRule="auto"/>
              <w:jc w:val="center"/>
              <w:rPr>
                <w:sz w:val="20"/>
                <w:szCs w:val="20"/>
              </w:rPr>
            </w:pPr>
            <w:r w:rsidRPr="009C65BF">
              <w:rPr>
                <w:sz w:val="20"/>
                <w:szCs w:val="20"/>
              </w:rPr>
              <w:t>$ 40.00</w:t>
            </w:r>
          </w:p>
        </w:tc>
        <w:tc>
          <w:tcPr>
            <w:tcW w:w="3007" w:type="dxa"/>
          </w:tcPr>
          <w:p w14:paraId="260194D8" w14:textId="77777777" w:rsidR="00A71D71" w:rsidRPr="009C65BF" w:rsidRDefault="00A71D71" w:rsidP="00465270">
            <w:pPr>
              <w:pStyle w:val="TableParagraph"/>
              <w:spacing w:line="360" w:lineRule="auto"/>
              <w:jc w:val="center"/>
              <w:rPr>
                <w:sz w:val="20"/>
                <w:szCs w:val="20"/>
              </w:rPr>
            </w:pPr>
            <w:r w:rsidRPr="009C65BF">
              <w:rPr>
                <w:sz w:val="20"/>
                <w:szCs w:val="20"/>
              </w:rPr>
              <w:t>0.45%</w:t>
            </w:r>
          </w:p>
        </w:tc>
      </w:tr>
    </w:tbl>
    <w:p w14:paraId="1D0123C3" w14:textId="77777777" w:rsidR="00A71D71" w:rsidRPr="009C65BF" w:rsidRDefault="00A71D71" w:rsidP="00465270">
      <w:pPr>
        <w:pStyle w:val="Textoindependiente"/>
        <w:spacing w:line="360" w:lineRule="auto"/>
        <w:rPr>
          <w:sz w:val="20"/>
          <w:szCs w:val="20"/>
        </w:rPr>
      </w:pPr>
    </w:p>
    <w:p w14:paraId="4FC5C0E9" w14:textId="77777777" w:rsidR="00A71D71" w:rsidRPr="009C65BF" w:rsidRDefault="00A71D71" w:rsidP="00DB2BF0">
      <w:pPr>
        <w:pStyle w:val="Textoindependiente"/>
        <w:spacing w:line="360" w:lineRule="auto"/>
        <w:ind w:firstLine="720"/>
        <w:jc w:val="both"/>
        <w:rPr>
          <w:sz w:val="20"/>
          <w:szCs w:val="20"/>
        </w:rPr>
      </w:pPr>
      <w:r w:rsidRPr="009C65BF">
        <w:rPr>
          <w:sz w:val="20"/>
          <w:szCs w:val="20"/>
        </w:rPr>
        <w:t>A la cantidad que exceda del límite inferior le será aplicado el factor determinado en esta tarifa y el resultado se incrementará con la cuota fija anual respectiva.</w:t>
      </w:r>
    </w:p>
    <w:p w14:paraId="70869903" w14:textId="77777777" w:rsidR="00A71D71" w:rsidRPr="009C65BF" w:rsidRDefault="00A71D71" w:rsidP="00465270">
      <w:pPr>
        <w:pStyle w:val="Textoindependiente"/>
        <w:spacing w:line="360" w:lineRule="auto"/>
        <w:rPr>
          <w:sz w:val="20"/>
          <w:szCs w:val="20"/>
        </w:rPr>
      </w:pPr>
    </w:p>
    <w:p w14:paraId="76A8F748" w14:textId="77777777" w:rsidR="00A71D71" w:rsidRPr="009C65BF" w:rsidRDefault="00A71D71" w:rsidP="00DB2BF0">
      <w:pPr>
        <w:pStyle w:val="Textoindependiente"/>
        <w:spacing w:line="360" w:lineRule="auto"/>
        <w:ind w:firstLine="720"/>
        <w:jc w:val="both"/>
        <w:rPr>
          <w:sz w:val="20"/>
          <w:szCs w:val="20"/>
        </w:rPr>
      </w:pPr>
      <w:r w:rsidRPr="009C65BF">
        <w:rPr>
          <w:sz w:val="20"/>
          <w:szCs w:val="20"/>
        </w:rPr>
        <w:t>Para los predios destinados a la producción agropecuaria, la cuota será 10 al millar anual sobre el valor registrado o catastral, sin que la cantidad a pagar resultante exceda a lo establecido por la legislación agraria federal para terrenos ejidales.</w:t>
      </w:r>
    </w:p>
    <w:p w14:paraId="4B237446" w14:textId="77777777" w:rsidR="00850DBB" w:rsidRPr="009C65BF" w:rsidRDefault="00850DBB" w:rsidP="00465270">
      <w:pPr>
        <w:pStyle w:val="Textoindependiente"/>
        <w:spacing w:line="360" w:lineRule="auto"/>
        <w:jc w:val="both"/>
        <w:rPr>
          <w:sz w:val="20"/>
          <w:szCs w:val="20"/>
        </w:rPr>
      </w:pPr>
    </w:p>
    <w:p w14:paraId="231DBEE9" w14:textId="7B916639" w:rsidR="00A12C19" w:rsidRPr="009C65BF" w:rsidRDefault="00A71D71" w:rsidP="00E65597">
      <w:pPr>
        <w:pStyle w:val="Textoindependiente"/>
        <w:spacing w:line="360" w:lineRule="auto"/>
        <w:jc w:val="both"/>
        <w:rPr>
          <w:sz w:val="20"/>
          <w:szCs w:val="20"/>
        </w:rPr>
      </w:pPr>
      <w:r w:rsidRPr="009C65BF">
        <w:rPr>
          <w:b/>
          <w:sz w:val="20"/>
          <w:szCs w:val="20"/>
        </w:rPr>
        <w:t>Artículo</w:t>
      </w:r>
      <w:r w:rsidR="00141E5A" w:rsidRPr="009C65BF">
        <w:rPr>
          <w:b/>
          <w:sz w:val="20"/>
          <w:szCs w:val="20"/>
        </w:rPr>
        <w:t xml:space="preserve"> 7</w:t>
      </w:r>
      <w:r w:rsidRPr="009C65BF">
        <w:rPr>
          <w:b/>
          <w:sz w:val="20"/>
          <w:szCs w:val="20"/>
        </w:rPr>
        <w:t xml:space="preserve">.- </w:t>
      </w:r>
      <w:r w:rsidRPr="009C65BF">
        <w:rPr>
          <w:sz w:val="20"/>
          <w:szCs w:val="20"/>
        </w:rPr>
        <w:t>Para efectos de lo dispuesto en la Ley de Hacienda del Municipio de Suma de Hidalgo, Yucatán cuando se pague el impuesto durante el primer bimestre del año, el contribuyente gozará de un descuento del 10 % anual.</w:t>
      </w:r>
    </w:p>
    <w:p w14:paraId="140BA44D" w14:textId="77777777" w:rsidR="00E65597" w:rsidRPr="009C65BF" w:rsidRDefault="00E65597" w:rsidP="00E65597">
      <w:pPr>
        <w:pStyle w:val="Textoindependiente"/>
        <w:spacing w:line="360" w:lineRule="auto"/>
        <w:jc w:val="both"/>
        <w:rPr>
          <w:sz w:val="20"/>
          <w:szCs w:val="20"/>
        </w:rPr>
      </w:pPr>
    </w:p>
    <w:p w14:paraId="4731B20F" w14:textId="77777777" w:rsidR="00A71D71" w:rsidRPr="009C65BF" w:rsidRDefault="00A71D71" w:rsidP="00465270">
      <w:pPr>
        <w:pStyle w:val="Ttulo31"/>
        <w:spacing w:line="360" w:lineRule="auto"/>
        <w:ind w:left="0" w:right="0"/>
        <w:rPr>
          <w:sz w:val="20"/>
          <w:szCs w:val="20"/>
        </w:rPr>
      </w:pPr>
      <w:r w:rsidRPr="009C65BF">
        <w:rPr>
          <w:sz w:val="20"/>
          <w:szCs w:val="20"/>
        </w:rPr>
        <w:t>CAPÍTULO II</w:t>
      </w:r>
    </w:p>
    <w:p w14:paraId="5888B2E1" w14:textId="77777777" w:rsidR="00A71D71" w:rsidRPr="009C65BF" w:rsidRDefault="00A71D71" w:rsidP="00850DBB">
      <w:pPr>
        <w:spacing w:line="360" w:lineRule="auto"/>
        <w:jc w:val="center"/>
        <w:rPr>
          <w:b/>
          <w:sz w:val="20"/>
          <w:szCs w:val="20"/>
        </w:rPr>
      </w:pPr>
      <w:r w:rsidRPr="009C65BF">
        <w:rPr>
          <w:b/>
          <w:sz w:val="20"/>
          <w:szCs w:val="20"/>
        </w:rPr>
        <w:t>Impuesto Sobre Adquisición de Inmuebles</w:t>
      </w:r>
    </w:p>
    <w:p w14:paraId="0F433BE1" w14:textId="77777777" w:rsidR="00A71D71" w:rsidRPr="009C65BF" w:rsidRDefault="00A71D71" w:rsidP="00465270">
      <w:pPr>
        <w:pStyle w:val="Textoindependiente"/>
        <w:spacing w:line="360" w:lineRule="auto"/>
        <w:rPr>
          <w:b/>
          <w:sz w:val="20"/>
          <w:szCs w:val="20"/>
        </w:rPr>
      </w:pPr>
    </w:p>
    <w:p w14:paraId="215CEDEC" w14:textId="77777777"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141E5A" w:rsidRPr="009C65BF">
        <w:rPr>
          <w:b/>
          <w:sz w:val="20"/>
          <w:szCs w:val="20"/>
        </w:rPr>
        <w:t>8</w:t>
      </w:r>
      <w:r w:rsidRPr="009C65BF">
        <w:rPr>
          <w:b/>
          <w:sz w:val="20"/>
          <w:szCs w:val="20"/>
        </w:rPr>
        <w:t xml:space="preserve">.- </w:t>
      </w:r>
      <w:r w:rsidRPr="009C65BF">
        <w:rPr>
          <w:sz w:val="20"/>
          <w:szCs w:val="20"/>
        </w:rPr>
        <w:t>El impuesto a que se refiere este capítulo, se calculará aplicando la tasa del 2</w:t>
      </w:r>
      <w:r w:rsidR="00A12C19" w:rsidRPr="009C65BF">
        <w:rPr>
          <w:sz w:val="20"/>
          <w:szCs w:val="20"/>
        </w:rPr>
        <w:t>.5</w:t>
      </w:r>
      <w:r w:rsidRPr="009C65BF">
        <w:rPr>
          <w:sz w:val="20"/>
          <w:szCs w:val="20"/>
        </w:rPr>
        <w:t>% a la base gravable señalada en la Ley de Hacienda del Municipio de Suma de Hidalgo, Yucatán.</w:t>
      </w:r>
    </w:p>
    <w:p w14:paraId="05203FA5" w14:textId="77777777" w:rsidR="00A71D71" w:rsidRPr="009C65BF" w:rsidRDefault="00A71D71" w:rsidP="00465270">
      <w:pPr>
        <w:pStyle w:val="Textoindependiente"/>
        <w:spacing w:line="360" w:lineRule="auto"/>
        <w:rPr>
          <w:sz w:val="20"/>
          <w:szCs w:val="20"/>
        </w:rPr>
      </w:pPr>
    </w:p>
    <w:p w14:paraId="4136464D" w14:textId="77777777" w:rsidR="00A71D71" w:rsidRPr="009C65BF" w:rsidRDefault="00A71D71" w:rsidP="00465270">
      <w:pPr>
        <w:pStyle w:val="Ttulo31"/>
        <w:spacing w:line="360" w:lineRule="auto"/>
        <w:ind w:left="0" w:right="0"/>
        <w:rPr>
          <w:sz w:val="20"/>
          <w:szCs w:val="20"/>
        </w:rPr>
      </w:pPr>
      <w:r w:rsidRPr="009C65BF">
        <w:rPr>
          <w:sz w:val="20"/>
          <w:szCs w:val="20"/>
        </w:rPr>
        <w:t>CAPÍTULO III</w:t>
      </w:r>
    </w:p>
    <w:p w14:paraId="5A33DC00" w14:textId="77777777" w:rsidR="00A71D71" w:rsidRPr="009C65BF" w:rsidRDefault="00A71D71" w:rsidP="00850DBB">
      <w:pPr>
        <w:spacing w:line="360" w:lineRule="auto"/>
        <w:jc w:val="center"/>
        <w:rPr>
          <w:b/>
          <w:sz w:val="20"/>
          <w:szCs w:val="20"/>
        </w:rPr>
      </w:pPr>
      <w:r w:rsidRPr="009C65BF">
        <w:rPr>
          <w:b/>
          <w:sz w:val="20"/>
          <w:szCs w:val="20"/>
        </w:rPr>
        <w:t>Impuestos a Espectáculos y Diversiones Públicas</w:t>
      </w:r>
    </w:p>
    <w:p w14:paraId="128BD8A6" w14:textId="77777777" w:rsidR="00A71D71" w:rsidRPr="009C65BF" w:rsidRDefault="00A71D71" w:rsidP="00465270">
      <w:pPr>
        <w:pStyle w:val="Textoindependiente"/>
        <w:spacing w:line="360" w:lineRule="auto"/>
        <w:rPr>
          <w:b/>
          <w:sz w:val="20"/>
          <w:szCs w:val="20"/>
        </w:rPr>
      </w:pPr>
    </w:p>
    <w:p w14:paraId="1A031A52" w14:textId="11F98980"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A12C19" w:rsidRPr="009C65BF">
        <w:rPr>
          <w:b/>
          <w:sz w:val="20"/>
          <w:szCs w:val="20"/>
        </w:rPr>
        <w:t>9</w:t>
      </w:r>
      <w:r w:rsidRPr="009C65BF">
        <w:rPr>
          <w:b/>
          <w:sz w:val="20"/>
          <w:szCs w:val="20"/>
        </w:rPr>
        <w:t xml:space="preserve">.- </w:t>
      </w:r>
      <w:r w:rsidRPr="009C65BF">
        <w:rPr>
          <w:sz w:val="20"/>
          <w:szCs w:val="20"/>
        </w:rPr>
        <w:t xml:space="preserve">La tasa del impuesto a espectáculos y diversiones públicas, será del 10%. Cuando el </w:t>
      </w:r>
      <w:r w:rsidRPr="009C65BF">
        <w:rPr>
          <w:sz w:val="20"/>
          <w:szCs w:val="20"/>
        </w:rPr>
        <w:lastRenderedPageBreak/>
        <w:t>espectáculo público consista en funciones de circo la tasa será del 4 %.</w:t>
      </w:r>
    </w:p>
    <w:p w14:paraId="0415703E" w14:textId="77777777" w:rsidR="00A71D71" w:rsidRPr="009C65BF" w:rsidRDefault="00A71D71" w:rsidP="00465270">
      <w:pPr>
        <w:pStyle w:val="Textoindependiente"/>
        <w:spacing w:line="360" w:lineRule="auto"/>
        <w:rPr>
          <w:sz w:val="20"/>
          <w:szCs w:val="20"/>
        </w:rPr>
      </w:pPr>
    </w:p>
    <w:p w14:paraId="457FB3B2" w14:textId="77777777" w:rsidR="00E9385D" w:rsidRPr="009C65BF" w:rsidRDefault="00A71D71" w:rsidP="00465270">
      <w:pPr>
        <w:pStyle w:val="Ttulo31"/>
        <w:spacing w:line="360" w:lineRule="auto"/>
        <w:ind w:left="0" w:right="0"/>
        <w:rPr>
          <w:spacing w:val="-3"/>
          <w:sz w:val="20"/>
          <w:szCs w:val="20"/>
        </w:rPr>
      </w:pPr>
      <w:r w:rsidRPr="009C65BF">
        <w:rPr>
          <w:sz w:val="20"/>
          <w:szCs w:val="20"/>
        </w:rPr>
        <w:t>TÍTULO</w:t>
      </w:r>
      <w:r w:rsidRPr="009C65BF">
        <w:rPr>
          <w:spacing w:val="-7"/>
          <w:sz w:val="20"/>
          <w:szCs w:val="20"/>
        </w:rPr>
        <w:t xml:space="preserve"> </w:t>
      </w:r>
      <w:r w:rsidRPr="009C65BF">
        <w:rPr>
          <w:spacing w:val="-3"/>
          <w:sz w:val="20"/>
          <w:szCs w:val="20"/>
        </w:rPr>
        <w:t xml:space="preserve">CUARTO </w:t>
      </w:r>
    </w:p>
    <w:p w14:paraId="4F1D7DD8" w14:textId="77777777" w:rsidR="00A71D71" w:rsidRPr="009C65BF" w:rsidRDefault="00A71D71" w:rsidP="00465270">
      <w:pPr>
        <w:pStyle w:val="Ttulo31"/>
        <w:spacing w:line="360" w:lineRule="auto"/>
        <w:ind w:left="0" w:right="0"/>
        <w:rPr>
          <w:sz w:val="20"/>
          <w:szCs w:val="20"/>
        </w:rPr>
      </w:pPr>
      <w:r w:rsidRPr="009C65BF">
        <w:rPr>
          <w:sz w:val="20"/>
          <w:szCs w:val="20"/>
        </w:rPr>
        <w:t>DERECHOS</w:t>
      </w:r>
    </w:p>
    <w:p w14:paraId="39719A91" w14:textId="77777777" w:rsidR="00E9385D" w:rsidRPr="009C65BF" w:rsidRDefault="00E9385D" w:rsidP="00465270">
      <w:pPr>
        <w:pStyle w:val="Ttulo31"/>
        <w:spacing w:line="360" w:lineRule="auto"/>
        <w:ind w:left="0" w:right="0"/>
        <w:rPr>
          <w:sz w:val="20"/>
          <w:szCs w:val="20"/>
        </w:rPr>
      </w:pPr>
    </w:p>
    <w:p w14:paraId="56437102" w14:textId="77777777" w:rsidR="00A71D71" w:rsidRPr="009C65BF" w:rsidRDefault="00A71D71" w:rsidP="00465270">
      <w:pPr>
        <w:spacing w:line="360" w:lineRule="auto"/>
        <w:jc w:val="center"/>
        <w:rPr>
          <w:b/>
          <w:sz w:val="20"/>
          <w:szCs w:val="20"/>
        </w:rPr>
      </w:pPr>
      <w:r w:rsidRPr="009C65BF">
        <w:rPr>
          <w:b/>
          <w:sz w:val="20"/>
          <w:szCs w:val="20"/>
        </w:rPr>
        <w:t>CAPÍTULO</w:t>
      </w:r>
      <w:r w:rsidRPr="009C65BF">
        <w:rPr>
          <w:b/>
          <w:spacing w:val="-8"/>
          <w:sz w:val="20"/>
          <w:szCs w:val="20"/>
        </w:rPr>
        <w:t xml:space="preserve"> </w:t>
      </w:r>
      <w:r w:rsidRPr="009C65BF">
        <w:rPr>
          <w:b/>
          <w:sz w:val="20"/>
          <w:szCs w:val="20"/>
        </w:rPr>
        <w:t>I</w:t>
      </w:r>
    </w:p>
    <w:p w14:paraId="74534CBD" w14:textId="77777777" w:rsidR="00A71D71" w:rsidRPr="009C65BF" w:rsidRDefault="00A71D71" w:rsidP="00850DBB">
      <w:pPr>
        <w:spacing w:line="360" w:lineRule="auto"/>
        <w:jc w:val="center"/>
        <w:rPr>
          <w:b/>
          <w:sz w:val="20"/>
          <w:szCs w:val="20"/>
        </w:rPr>
      </w:pPr>
      <w:r w:rsidRPr="009C65BF">
        <w:rPr>
          <w:b/>
          <w:sz w:val="20"/>
          <w:szCs w:val="20"/>
        </w:rPr>
        <w:t>Derechos por Licencias y Permisos</w:t>
      </w:r>
    </w:p>
    <w:p w14:paraId="3AB3E7E5" w14:textId="77777777" w:rsidR="00A71D71" w:rsidRPr="009C65BF" w:rsidRDefault="00A71D71" w:rsidP="00465270">
      <w:pPr>
        <w:pStyle w:val="Textoindependiente"/>
        <w:spacing w:line="360" w:lineRule="auto"/>
        <w:rPr>
          <w:b/>
          <w:sz w:val="20"/>
          <w:szCs w:val="20"/>
        </w:rPr>
      </w:pPr>
    </w:p>
    <w:p w14:paraId="22D41223" w14:textId="77777777" w:rsidR="00A71D71" w:rsidRPr="009C65BF" w:rsidRDefault="00A71D71" w:rsidP="00465270">
      <w:pPr>
        <w:pStyle w:val="Textoindependiente"/>
        <w:spacing w:line="360" w:lineRule="auto"/>
        <w:jc w:val="both"/>
        <w:rPr>
          <w:sz w:val="20"/>
          <w:szCs w:val="20"/>
        </w:rPr>
      </w:pPr>
      <w:r w:rsidRPr="009C65BF">
        <w:rPr>
          <w:b/>
          <w:sz w:val="20"/>
          <w:szCs w:val="20"/>
        </w:rPr>
        <w:t>Artículo 1</w:t>
      </w:r>
      <w:r w:rsidR="00A12C19" w:rsidRPr="009C65BF">
        <w:rPr>
          <w:b/>
          <w:sz w:val="20"/>
          <w:szCs w:val="20"/>
        </w:rPr>
        <w:t>0</w:t>
      </w:r>
      <w:r w:rsidRPr="009C65BF">
        <w:rPr>
          <w:b/>
          <w:sz w:val="20"/>
          <w:szCs w:val="20"/>
        </w:rPr>
        <w:t xml:space="preserve">.- </w:t>
      </w:r>
      <w:r w:rsidRPr="009C65BF">
        <w:rPr>
          <w:sz w:val="20"/>
          <w:szCs w:val="20"/>
        </w:rPr>
        <w:t>Por el otorgamiento de las licencias o permisos a que hace referencia la Ley de Hacienda del Municipio de Suma de Hidalgo, Yucatán, se causarán y pagarán derechos de conformidad con las tarifas establecidas en los siguientes artículos.</w:t>
      </w:r>
    </w:p>
    <w:p w14:paraId="3CC8894E" w14:textId="77777777" w:rsidR="00A71D71" w:rsidRPr="009C65BF" w:rsidRDefault="00A71D71" w:rsidP="00465270">
      <w:pPr>
        <w:pStyle w:val="Textoindependiente"/>
        <w:spacing w:line="360" w:lineRule="auto"/>
        <w:rPr>
          <w:sz w:val="20"/>
          <w:szCs w:val="20"/>
        </w:rPr>
      </w:pPr>
    </w:p>
    <w:p w14:paraId="74483ED6" w14:textId="77777777" w:rsidR="00A71D71" w:rsidRPr="009C65BF" w:rsidRDefault="00A71D71" w:rsidP="00465270">
      <w:pPr>
        <w:pStyle w:val="Textoindependiente"/>
        <w:tabs>
          <w:tab w:val="left" w:pos="6946"/>
        </w:tabs>
        <w:spacing w:line="360" w:lineRule="auto"/>
        <w:jc w:val="both"/>
        <w:rPr>
          <w:sz w:val="20"/>
          <w:szCs w:val="20"/>
        </w:rPr>
      </w:pPr>
      <w:r w:rsidRPr="009C65BF">
        <w:rPr>
          <w:b/>
          <w:sz w:val="20"/>
          <w:szCs w:val="20"/>
        </w:rPr>
        <w:t>Artículo 1</w:t>
      </w:r>
      <w:r w:rsidR="00A12C19" w:rsidRPr="009C65BF">
        <w:rPr>
          <w:b/>
          <w:sz w:val="20"/>
          <w:szCs w:val="20"/>
        </w:rPr>
        <w:t>1</w:t>
      </w:r>
      <w:r w:rsidRPr="009C65BF">
        <w:rPr>
          <w:b/>
          <w:sz w:val="20"/>
          <w:szCs w:val="20"/>
        </w:rPr>
        <w:t xml:space="preserve">.- </w:t>
      </w:r>
      <w:r w:rsidRPr="009C65BF">
        <w:rPr>
          <w:sz w:val="20"/>
          <w:szCs w:val="20"/>
        </w:rPr>
        <w:t xml:space="preserve">En el otorgamiento de licencias para el funcionamiento de giros relacionados con la venta de bebidas alcohólicas se cobrará una cuota </w:t>
      </w:r>
      <w:r w:rsidR="00A12C19" w:rsidRPr="009C65BF">
        <w:rPr>
          <w:sz w:val="20"/>
          <w:szCs w:val="20"/>
        </w:rPr>
        <w:t>de acuerdo con</w:t>
      </w:r>
      <w:r w:rsidRPr="009C65BF">
        <w:rPr>
          <w:sz w:val="20"/>
          <w:szCs w:val="20"/>
        </w:rPr>
        <w:t xml:space="preserve"> la siguiente</w:t>
      </w:r>
      <w:r w:rsidRPr="009C65BF">
        <w:rPr>
          <w:spacing w:val="-18"/>
          <w:sz w:val="20"/>
          <w:szCs w:val="20"/>
        </w:rPr>
        <w:t xml:space="preserve"> </w:t>
      </w:r>
      <w:r w:rsidRPr="009C65BF">
        <w:rPr>
          <w:sz w:val="20"/>
          <w:szCs w:val="20"/>
        </w:rPr>
        <w:t>tarifa:</w:t>
      </w:r>
    </w:p>
    <w:p w14:paraId="129F9F37" w14:textId="77777777" w:rsidR="00A71D71" w:rsidRPr="009C65BF"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5"/>
        <w:gridCol w:w="3929"/>
      </w:tblGrid>
      <w:tr w:rsidR="00A71D71" w:rsidRPr="009C65BF" w14:paraId="3660A6FF" w14:textId="77777777" w:rsidTr="009C679F">
        <w:tc>
          <w:tcPr>
            <w:tcW w:w="4485" w:type="dxa"/>
          </w:tcPr>
          <w:p w14:paraId="10ABC40B" w14:textId="77777777" w:rsidR="00A71D71" w:rsidRPr="009C65BF" w:rsidRDefault="00166F13" w:rsidP="00465270">
            <w:pPr>
              <w:pStyle w:val="TableParagraph"/>
              <w:tabs>
                <w:tab w:val="left" w:pos="840"/>
              </w:tabs>
              <w:spacing w:line="360" w:lineRule="auto"/>
              <w:rPr>
                <w:sz w:val="20"/>
                <w:szCs w:val="20"/>
              </w:rPr>
            </w:pPr>
            <w:r w:rsidRPr="009C65BF">
              <w:rPr>
                <w:b/>
                <w:sz w:val="20"/>
                <w:szCs w:val="20"/>
              </w:rPr>
              <w:t xml:space="preserve">I.- </w:t>
            </w:r>
            <w:r w:rsidR="00A71D71" w:rsidRPr="009C65BF">
              <w:rPr>
                <w:sz w:val="20"/>
                <w:szCs w:val="20"/>
              </w:rPr>
              <w:t>Vinaterías o</w:t>
            </w:r>
            <w:r w:rsidR="00A71D71" w:rsidRPr="009C65BF">
              <w:rPr>
                <w:spacing w:val="-3"/>
                <w:sz w:val="20"/>
                <w:szCs w:val="20"/>
              </w:rPr>
              <w:t xml:space="preserve"> </w:t>
            </w:r>
            <w:r w:rsidR="00A71D71" w:rsidRPr="009C65BF">
              <w:rPr>
                <w:sz w:val="20"/>
                <w:szCs w:val="20"/>
              </w:rPr>
              <w:t>licorerías</w:t>
            </w:r>
          </w:p>
        </w:tc>
        <w:tc>
          <w:tcPr>
            <w:tcW w:w="3929" w:type="dxa"/>
          </w:tcPr>
          <w:p w14:paraId="288CA347" w14:textId="77777777" w:rsidR="00A71D71" w:rsidRPr="009C65BF" w:rsidRDefault="00A71D71" w:rsidP="00465270">
            <w:pPr>
              <w:pStyle w:val="TableParagraph"/>
              <w:spacing w:line="360" w:lineRule="auto"/>
              <w:jc w:val="right"/>
              <w:rPr>
                <w:sz w:val="20"/>
                <w:szCs w:val="20"/>
              </w:rPr>
            </w:pPr>
            <w:r w:rsidRPr="009C65BF">
              <w:rPr>
                <w:sz w:val="20"/>
                <w:szCs w:val="20"/>
              </w:rPr>
              <w:t>$ 15,000.00</w:t>
            </w:r>
          </w:p>
        </w:tc>
      </w:tr>
      <w:tr w:rsidR="00A71D71" w:rsidRPr="009C65BF" w14:paraId="14744DDD" w14:textId="77777777" w:rsidTr="009C679F">
        <w:tc>
          <w:tcPr>
            <w:tcW w:w="4485" w:type="dxa"/>
          </w:tcPr>
          <w:p w14:paraId="34F35410" w14:textId="77777777" w:rsidR="00A71D71" w:rsidRPr="009C65BF" w:rsidRDefault="00166F13" w:rsidP="00465270">
            <w:pPr>
              <w:pStyle w:val="TableParagraph"/>
              <w:tabs>
                <w:tab w:val="left" w:pos="840"/>
              </w:tabs>
              <w:spacing w:line="360" w:lineRule="auto"/>
              <w:rPr>
                <w:sz w:val="20"/>
                <w:szCs w:val="20"/>
              </w:rPr>
            </w:pPr>
            <w:r w:rsidRPr="009C65BF">
              <w:rPr>
                <w:b/>
                <w:sz w:val="20"/>
                <w:szCs w:val="20"/>
              </w:rPr>
              <w:t xml:space="preserve">II.- </w:t>
            </w:r>
            <w:r w:rsidR="00A71D71" w:rsidRPr="009C65BF">
              <w:rPr>
                <w:sz w:val="20"/>
                <w:szCs w:val="20"/>
              </w:rPr>
              <w:t>Expendios de</w:t>
            </w:r>
            <w:r w:rsidR="00A71D71" w:rsidRPr="009C65BF">
              <w:rPr>
                <w:spacing w:val="1"/>
                <w:sz w:val="20"/>
                <w:szCs w:val="20"/>
              </w:rPr>
              <w:t xml:space="preserve"> </w:t>
            </w:r>
            <w:r w:rsidR="00A71D71" w:rsidRPr="009C65BF">
              <w:rPr>
                <w:sz w:val="20"/>
                <w:szCs w:val="20"/>
              </w:rPr>
              <w:t>cerveza</w:t>
            </w:r>
          </w:p>
        </w:tc>
        <w:tc>
          <w:tcPr>
            <w:tcW w:w="3929" w:type="dxa"/>
          </w:tcPr>
          <w:p w14:paraId="75ECB1F7" w14:textId="77777777" w:rsidR="00A71D71" w:rsidRPr="009C65BF" w:rsidRDefault="00A71D71" w:rsidP="00465270">
            <w:pPr>
              <w:pStyle w:val="TableParagraph"/>
              <w:spacing w:line="360" w:lineRule="auto"/>
              <w:jc w:val="right"/>
              <w:rPr>
                <w:sz w:val="20"/>
                <w:szCs w:val="20"/>
              </w:rPr>
            </w:pPr>
            <w:r w:rsidRPr="009C65BF">
              <w:rPr>
                <w:sz w:val="20"/>
                <w:szCs w:val="20"/>
              </w:rPr>
              <w:t>$ 20,000.00</w:t>
            </w:r>
          </w:p>
        </w:tc>
      </w:tr>
    </w:tbl>
    <w:p w14:paraId="4CDBD7F3" w14:textId="77777777" w:rsidR="00A71D71" w:rsidRPr="009C65BF" w:rsidRDefault="00A71D71" w:rsidP="00465270">
      <w:pPr>
        <w:pStyle w:val="Textoindependiente"/>
        <w:spacing w:line="360" w:lineRule="auto"/>
        <w:rPr>
          <w:sz w:val="20"/>
          <w:szCs w:val="20"/>
        </w:rPr>
      </w:pPr>
    </w:p>
    <w:p w14:paraId="28F855C1" w14:textId="77777777" w:rsidR="00A71D71" w:rsidRPr="009C65BF" w:rsidRDefault="00A71D71" w:rsidP="00465270">
      <w:pPr>
        <w:pStyle w:val="Textoindependiente"/>
        <w:spacing w:line="360" w:lineRule="auto"/>
        <w:jc w:val="both"/>
        <w:rPr>
          <w:sz w:val="20"/>
          <w:szCs w:val="20"/>
        </w:rPr>
      </w:pPr>
      <w:r w:rsidRPr="009C65BF">
        <w:rPr>
          <w:b/>
          <w:sz w:val="20"/>
          <w:szCs w:val="20"/>
        </w:rPr>
        <w:t>Artículo 1</w:t>
      </w:r>
      <w:r w:rsidR="00A12C19" w:rsidRPr="009C65BF">
        <w:rPr>
          <w:b/>
          <w:sz w:val="20"/>
          <w:szCs w:val="20"/>
        </w:rPr>
        <w:t>2</w:t>
      </w:r>
      <w:r w:rsidRPr="009C65BF">
        <w:rPr>
          <w:b/>
          <w:sz w:val="20"/>
          <w:szCs w:val="20"/>
        </w:rPr>
        <w:t xml:space="preserve">.- </w:t>
      </w:r>
      <w:r w:rsidRPr="009C65BF">
        <w:rPr>
          <w:sz w:val="20"/>
          <w:szCs w:val="20"/>
        </w:rPr>
        <w:t>A los permisos eventuales para el funcionamiento de giros relacionados con la venta de bebidas alcohólicas se les aplicará la cuota de $ 565.00 diario.</w:t>
      </w:r>
    </w:p>
    <w:p w14:paraId="59FE83BC" w14:textId="77777777" w:rsidR="00A71D71" w:rsidRPr="009C65BF" w:rsidRDefault="00A71D71" w:rsidP="00465270">
      <w:pPr>
        <w:pStyle w:val="Textoindependiente"/>
        <w:spacing w:line="360" w:lineRule="auto"/>
        <w:rPr>
          <w:sz w:val="20"/>
          <w:szCs w:val="20"/>
        </w:rPr>
      </w:pPr>
    </w:p>
    <w:p w14:paraId="1410AD19" w14:textId="77777777" w:rsidR="00A71D71" w:rsidRPr="009C65BF" w:rsidRDefault="00A71D71" w:rsidP="00465270">
      <w:pPr>
        <w:pStyle w:val="Textoindependiente"/>
        <w:spacing w:line="360" w:lineRule="auto"/>
        <w:jc w:val="both"/>
        <w:rPr>
          <w:sz w:val="20"/>
          <w:szCs w:val="20"/>
        </w:rPr>
      </w:pPr>
      <w:r w:rsidRPr="009C65BF">
        <w:rPr>
          <w:b/>
          <w:sz w:val="20"/>
          <w:szCs w:val="20"/>
        </w:rPr>
        <w:t>Artículo 1</w:t>
      </w:r>
      <w:r w:rsidR="00A12C19" w:rsidRPr="009C65BF">
        <w:rPr>
          <w:b/>
          <w:sz w:val="20"/>
          <w:szCs w:val="20"/>
        </w:rPr>
        <w:t>3</w:t>
      </w:r>
      <w:r w:rsidRPr="009C65BF">
        <w:rPr>
          <w:b/>
          <w:sz w:val="20"/>
          <w:szCs w:val="20"/>
        </w:rPr>
        <w:t xml:space="preserve">.- </w:t>
      </w:r>
      <w:r w:rsidRPr="009C65BF">
        <w:rPr>
          <w:sz w:val="20"/>
          <w:szCs w:val="20"/>
        </w:rPr>
        <w:t>Para el otorgamiento de licencias de funcionamiento de giros relacionados con la prestación de servicios que incluyan la venta de bebidas alcohólicas se aplicará la tarifa que se relaciona a continuación:</w:t>
      </w:r>
    </w:p>
    <w:p w14:paraId="5ECD5DD7" w14:textId="77777777" w:rsidR="00A71D71" w:rsidRPr="009C65BF"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6"/>
        <w:gridCol w:w="4028"/>
      </w:tblGrid>
      <w:tr w:rsidR="00A71D71" w:rsidRPr="009C65BF" w14:paraId="32D0DEDF" w14:textId="77777777" w:rsidTr="009C679F">
        <w:tc>
          <w:tcPr>
            <w:tcW w:w="4386" w:type="dxa"/>
          </w:tcPr>
          <w:p w14:paraId="0795DF12" w14:textId="77777777" w:rsidR="00A71D71" w:rsidRPr="009C65BF" w:rsidRDefault="009C679F" w:rsidP="00465270">
            <w:pPr>
              <w:pStyle w:val="TableParagraph"/>
              <w:tabs>
                <w:tab w:val="left" w:pos="474"/>
              </w:tabs>
              <w:spacing w:line="360" w:lineRule="auto"/>
              <w:rPr>
                <w:sz w:val="20"/>
                <w:szCs w:val="20"/>
              </w:rPr>
            </w:pPr>
            <w:r w:rsidRPr="009C65BF">
              <w:rPr>
                <w:b/>
                <w:sz w:val="20"/>
                <w:szCs w:val="20"/>
              </w:rPr>
              <w:t xml:space="preserve">I.- </w:t>
            </w:r>
            <w:r w:rsidR="00A71D71" w:rsidRPr="009C65BF">
              <w:rPr>
                <w:sz w:val="20"/>
                <w:szCs w:val="20"/>
              </w:rPr>
              <w:t>Cantinas o</w:t>
            </w:r>
            <w:r w:rsidR="00A71D71" w:rsidRPr="009C65BF">
              <w:rPr>
                <w:spacing w:val="-1"/>
                <w:sz w:val="20"/>
                <w:szCs w:val="20"/>
              </w:rPr>
              <w:t xml:space="preserve"> </w:t>
            </w:r>
            <w:r w:rsidR="00A71D71" w:rsidRPr="009C65BF">
              <w:rPr>
                <w:sz w:val="20"/>
                <w:szCs w:val="20"/>
              </w:rPr>
              <w:t>bares</w:t>
            </w:r>
          </w:p>
        </w:tc>
        <w:tc>
          <w:tcPr>
            <w:tcW w:w="4028" w:type="dxa"/>
          </w:tcPr>
          <w:p w14:paraId="1B9B607A" w14:textId="77777777" w:rsidR="00A71D71" w:rsidRPr="009C65BF" w:rsidRDefault="00A71D71" w:rsidP="00465270">
            <w:pPr>
              <w:pStyle w:val="TableParagraph"/>
              <w:spacing w:line="360" w:lineRule="auto"/>
              <w:jc w:val="right"/>
              <w:rPr>
                <w:sz w:val="20"/>
                <w:szCs w:val="20"/>
              </w:rPr>
            </w:pPr>
            <w:r w:rsidRPr="009C65BF">
              <w:rPr>
                <w:sz w:val="20"/>
                <w:szCs w:val="20"/>
              </w:rPr>
              <w:t>$ 29,000.00</w:t>
            </w:r>
          </w:p>
        </w:tc>
      </w:tr>
      <w:tr w:rsidR="00A71D71" w:rsidRPr="009C65BF" w14:paraId="4055BEE6" w14:textId="77777777" w:rsidTr="009C679F">
        <w:tc>
          <w:tcPr>
            <w:tcW w:w="4386" w:type="dxa"/>
          </w:tcPr>
          <w:p w14:paraId="1202CD7B" w14:textId="77777777" w:rsidR="00A71D71" w:rsidRPr="009C65BF" w:rsidRDefault="009C679F" w:rsidP="00465270">
            <w:pPr>
              <w:pStyle w:val="TableParagraph"/>
              <w:tabs>
                <w:tab w:val="left" w:pos="474"/>
              </w:tabs>
              <w:spacing w:line="360" w:lineRule="auto"/>
              <w:rPr>
                <w:sz w:val="20"/>
                <w:szCs w:val="20"/>
              </w:rPr>
            </w:pPr>
            <w:r w:rsidRPr="009C65BF">
              <w:rPr>
                <w:b/>
                <w:sz w:val="20"/>
                <w:szCs w:val="20"/>
              </w:rPr>
              <w:t xml:space="preserve">II.- </w:t>
            </w:r>
            <w:r w:rsidR="00A71D71" w:rsidRPr="009C65BF">
              <w:rPr>
                <w:sz w:val="20"/>
                <w:szCs w:val="20"/>
              </w:rPr>
              <w:t>Restaurante-bar</w:t>
            </w:r>
          </w:p>
        </w:tc>
        <w:tc>
          <w:tcPr>
            <w:tcW w:w="4028" w:type="dxa"/>
          </w:tcPr>
          <w:p w14:paraId="1091B191" w14:textId="77777777" w:rsidR="00A71D71" w:rsidRPr="009C65BF" w:rsidRDefault="00A71D71" w:rsidP="00465270">
            <w:pPr>
              <w:pStyle w:val="TableParagraph"/>
              <w:spacing w:line="360" w:lineRule="auto"/>
              <w:jc w:val="right"/>
              <w:rPr>
                <w:sz w:val="20"/>
                <w:szCs w:val="20"/>
              </w:rPr>
            </w:pPr>
            <w:r w:rsidRPr="009C65BF">
              <w:rPr>
                <w:sz w:val="20"/>
                <w:szCs w:val="20"/>
              </w:rPr>
              <w:t>$ 35,000.00</w:t>
            </w:r>
          </w:p>
        </w:tc>
      </w:tr>
    </w:tbl>
    <w:p w14:paraId="34895260" w14:textId="77777777" w:rsidR="000F7AD0" w:rsidRPr="009C65BF" w:rsidRDefault="000F7AD0" w:rsidP="00465270">
      <w:pPr>
        <w:pStyle w:val="Textoindependiente"/>
        <w:spacing w:line="360" w:lineRule="auto"/>
        <w:jc w:val="both"/>
        <w:rPr>
          <w:b/>
          <w:sz w:val="20"/>
          <w:szCs w:val="20"/>
        </w:rPr>
      </w:pPr>
    </w:p>
    <w:p w14:paraId="1329F808" w14:textId="77777777" w:rsidR="00A71D71" w:rsidRPr="009C65BF" w:rsidRDefault="00A71D71" w:rsidP="00465270">
      <w:pPr>
        <w:pStyle w:val="Textoindependiente"/>
        <w:spacing w:line="360" w:lineRule="auto"/>
        <w:jc w:val="both"/>
        <w:rPr>
          <w:sz w:val="20"/>
          <w:szCs w:val="20"/>
        </w:rPr>
      </w:pPr>
      <w:r w:rsidRPr="009C65BF">
        <w:rPr>
          <w:b/>
          <w:sz w:val="20"/>
          <w:szCs w:val="20"/>
        </w:rPr>
        <w:t>Artículo 1</w:t>
      </w:r>
      <w:r w:rsidR="00A12C19" w:rsidRPr="009C65BF">
        <w:rPr>
          <w:b/>
          <w:sz w:val="20"/>
          <w:szCs w:val="20"/>
        </w:rPr>
        <w:t>4</w:t>
      </w:r>
      <w:r w:rsidRPr="009C65BF">
        <w:rPr>
          <w:b/>
          <w:sz w:val="20"/>
          <w:szCs w:val="20"/>
        </w:rPr>
        <w:t xml:space="preserve">.- </w:t>
      </w:r>
      <w:r w:rsidRPr="009C65BF">
        <w:rPr>
          <w:sz w:val="20"/>
          <w:szCs w:val="20"/>
        </w:rPr>
        <w:t>Por el otorgamiento de la revalidación de licencias para el funcionamiento de los establecimientos</w:t>
      </w:r>
      <w:r w:rsidRPr="009C65BF">
        <w:rPr>
          <w:spacing w:val="-3"/>
          <w:sz w:val="20"/>
          <w:szCs w:val="20"/>
        </w:rPr>
        <w:t xml:space="preserve"> </w:t>
      </w:r>
      <w:r w:rsidRPr="009C65BF">
        <w:rPr>
          <w:sz w:val="20"/>
          <w:szCs w:val="20"/>
        </w:rPr>
        <w:t>que</w:t>
      </w:r>
      <w:r w:rsidRPr="009C65BF">
        <w:rPr>
          <w:spacing w:val="-3"/>
          <w:sz w:val="20"/>
          <w:szCs w:val="20"/>
        </w:rPr>
        <w:t xml:space="preserve"> </w:t>
      </w:r>
      <w:r w:rsidRPr="009C65BF">
        <w:rPr>
          <w:sz w:val="20"/>
          <w:szCs w:val="20"/>
        </w:rPr>
        <w:t>se</w:t>
      </w:r>
      <w:r w:rsidRPr="009C65BF">
        <w:rPr>
          <w:spacing w:val="-3"/>
          <w:sz w:val="20"/>
          <w:szCs w:val="20"/>
        </w:rPr>
        <w:t xml:space="preserve"> </w:t>
      </w:r>
      <w:r w:rsidRPr="009C65BF">
        <w:rPr>
          <w:sz w:val="20"/>
          <w:szCs w:val="20"/>
        </w:rPr>
        <w:t>relacionan</w:t>
      </w:r>
      <w:r w:rsidRPr="009C65BF">
        <w:rPr>
          <w:spacing w:val="-2"/>
          <w:sz w:val="20"/>
          <w:szCs w:val="20"/>
        </w:rPr>
        <w:t xml:space="preserve"> </w:t>
      </w:r>
      <w:r w:rsidRPr="009C65BF">
        <w:rPr>
          <w:sz w:val="20"/>
          <w:szCs w:val="20"/>
        </w:rPr>
        <w:t>en</w:t>
      </w:r>
      <w:r w:rsidRPr="009C65BF">
        <w:rPr>
          <w:spacing w:val="-3"/>
          <w:sz w:val="20"/>
          <w:szCs w:val="20"/>
        </w:rPr>
        <w:t xml:space="preserve"> </w:t>
      </w:r>
      <w:r w:rsidRPr="009C65BF">
        <w:rPr>
          <w:sz w:val="20"/>
          <w:szCs w:val="20"/>
        </w:rPr>
        <w:t>los</w:t>
      </w:r>
      <w:r w:rsidRPr="009C65BF">
        <w:rPr>
          <w:spacing w:val="-3"/>
          <w:sz w:val="20"/>
          <w:szCs w:val="20"/>
        </w:rPr>
        <w:t xml:space="preserve"> </w:t>
      </w:r>
      <w:r w:rsidRPr="009C65BF">
        <w:rPr>
          <w:sz w:val="20"/>
          <w:szCs w:val="20"/>
        </w:rPr>
        <w:t>artículos</w:t>
      </w:r>
      <w:r w:rsidRPr="009C65BF">
        <w:rPr>
          <w:spacing w:val="-2"/>
          <w:sz w:val="20"/>
          <w:szCs w:val="20"/>
        </w:rPr>
        <w:t xml:space="preserve"> </w:t>
      </w:r>
      <w:r w:rsidR="00F07D01" w:rsidRPr="009C65BF">
        <w:rPr>
          <w:sz w:val="20"/>
          <w:szCs w:val="20"/>
        </w:rPr>
        <w:t>11</w:t>
      </w:r>
      <w:r w:rsidRPr="009C65BF">
        <w:rPr>
          <w:sz w:val="20"/>
          <w:szCs w:val="20"/>
        </w:rPr>
        <w:t xml:space="preserve"> y</w:t>
      </w:r>
      <w:r w:rsidRPr="009C65BF">
        <w:rPr>
          <w:spacing w:val="-5"/>
          <w:sz w:val="20"/>
          <w:szCs w:val="20"/>
        </w:rPr>
        <w:t xml:space="preserve"> </w:t>
      </w:r>
      <w:r w:rsidR="00F07D01" w:rsidRPr="009C65BF">
        <w:rPr>
          <w:sz w:val="20"/>
          <w:szCs w:val="20"/>
        </w:rPr>
        <w:t>13</w:t>
      </w:r>
      <w:r w:rsidRPr="009C65BF">
        <w:rPr>
          <w:sz w:val="20"/>
          <w:szCs w:val="20"/>
        </w:rPr>
        <w:t>,</w:t>
      </w:r>
      <w:r w:rsidRPr="009C65BF">
        <w:rPr>
          <w:spacing w:val="-2"/>
          <w:sz w:val="20"/>
          <w:szCs w:val="20"/>
        </w:rPr>
        <w:t xml:space="preserve"> </w:t>
      </w:r>
      <w:r w:rsidRPr="009C65BF">
        <w:rPr>
          <w:sz w:val="20"/>
          <w:szCs w:val="20"/>
        </w:rPr>
        <w:t>se</w:t>
      </w:r>
      <w:r w:rsidRPr="009C65BF">
        <w:rPr>
          <w:spacing w:val="-3"/>
          <w:sz w:val="20"/>
          <w:szCs w:val="20"/>
        </w:rPr>
        <w:t xml:space="preserve"> </w:t>
      </w:r>
      <w:r w:rsidRPr="009C65BF">
        <w:rPr>
          <w:sz w:val="20"/>
          <w:szCs w:val="20"/>
        </w:rPr>
        <w:t>pagará</w:t>
      </w:r>
      <w:r w:rsidRPr="009C65BF">
        <w:rPr>
          <w:spacing w:val="-3"/>
          <w:sz w:val="20"/>
          <w:szCs w:val="20"/>
        </w:rPr>
        <w:t xml:space="preserve"> </w:t>
      </w:r>
      <w:r w:rsidRPr="009C65BF">
        <w:rPr>
          <w:sz w:val="20"/>
          <w:szCs w:val="20"/>
        </w:rPr>
        <w:t>un</w:t>
      </w:r>
      <w:r w:rsidRPr="009C65BF">
        <w:rPr>
          <w:spacing w:val="-2"/>
          <w:sz w:val="20"/>
          <w:szCs w:val="20"/>
        </w:rPr>
        <w:t xml:space="preserve"> </w:t>
      </w:r>
      <w:r w:rsidRPr="009C65BF">
        <w:rPr>
          <w:sz w:val="20"/>
          <w:szCs w:val="20"/>
        </w:rPr>
        <w:t>derecho</w:t>
      </w:r>
      <w:r w:rsidRPr="009C65BF">
        <w:rPr>
          <w:spacing w:val="-3"/>
          <w:sz w:val="20"/>
          <w:szCs w:val="20"/>
        </w:rPr>
        <w:t xml:space="preserve"> </w:t>
      </w:r>
      <w:r w:rsidRPr="009C65BF">
        <w:rPr>
          <w:sz w:val="20"/>
          <w:szCs w:val="20"/>
        </w:rPr>
        <w:t>conforme</w:t>
      </w:r>
      <w:r w:rsidRPr="009C65BF">
        <w:rPr>
          <w:spacing w:val="-2"/>
          <w:sz w:val="20"/>
          <w:szCs w:val="20"/>
        </w:rPr>
        <w:t xml:space="preserve"> </w:t>
      </w:r>
      <w:r w:rsidRPr="009C65BF">
        <w:rPr>
          <w:sz w:val="20"/>
          <w:szCs w:val="20"/>
        </w:rPr>
        <w:t>a</w:t>
      </w:r>
      <w:r w:rsidRPr="009C65BF">
        <w:rPr>
          <w:spacing w:val="-2"/>
          <w:sz w:val="20"/>
          <w:szCs w:val="20"/>
        </w:rPr>
        <w:t xml:space="preserve"> </w:t>
      </w:r>
      <w:r w:rsidRPr="009C65BF">
        <w:rPr>
          <w:sz w:val="20"/>
          <w:szCs w:val="20"/>
        </w:rPr>
        <w:t>la</w:t>
      </w:r>
      <w:r w:rsidRPr="009C65BF">
        <w:rPr>
          <w:spacing w:val="-4"/>
          <w:sz w:val="20"/>
          <w:szCs w:val="20"/>
        </w:rPr>
        <w:t xml:space="preserve"> </w:t>
      </w:r>
      <w:r w:rsidRPr="009C65BF">
        <w:rPr>
          <w:sz w:val="20"/>
          <w:szCs w:val="20"/>
        </w:rPr>
        <w:t>siguiente tarifa:</w:t>
      </w:r>
    </w:p>
    <w:p w14:paraId="4C1D0580" w14:textId="77777777" w:rsidR="00A71D71" w:rsidRPr="009C65BF"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9"/>
        <w:gridCol w:w="4075"/>
      </w:tblGrid>
      <w:tr w:rsidR="00A71D71" w:rsidRPr="009C65BF" w14:paraId="759286C6" w14:textId="77777777" w:rsidTr="009C679F">
        <w:tc>
          <w:tcPr>
            <w:tcW w:w="4339" w:type="dxa"/>
          </w:tcPr>
          <w:p w14:paraId="1068DAFE" w14:textId="77777777" w:rsidR="00A71D71" w:rsidRPr="009C65BF" w:rsidRDefault="009C679F" w:rsidP="00465270">
            <w:pPr>
              <w:pStyle w:val="TableParagraph"/>
              <w:tabs>
                <w:tab w:val="left" w:pos="568"/>
              </w:tabs>
              <w:spacing w:line="360" w:lineRule="auto"/>
              <w:rPr>
                <w:sz w:val="20"/>
                <w:szCs w:val="20"/>
              </w:rPr>
            </w:pPr>
            <w:r w:rsidRPr="009C65BF">
              <w:rPr>
                <w:b/>
                <w:sz w:val="20"/>
                <w:szCs w:val="20"/>
              </w:rPr>
              <w:t xml:space="preserve">I.- </w:t>
            </w:r>
            <w:r w:rsidR="00A71D71" w:rsidRPr="009C65BF">
              <w:rPr>
                <w:sz w:val="20"/>
                <w:szCs w:val="20"/>
              </w:rPr>
              <w:t>Vinaterías o</w:t>
            </w:r>
            <w:r w:rsidR="00A71D71" w:rsidRPr="009C65BF">
              <w:rPr>
                <w:spacing w:val="-2"/>
                <w:sz w:val="20"/>
                <w:szCs w:val="20"/>
              </w:rPr>
              <w:t xml:space="preserve"> </w:t>
            </w:r>
            <w:r w:rsidR="00A71D71" w:rsidRPr="009C65BF">
              <w:rPr>
                <w:sz w:val="20"/>
                <w:szCs w:val="20"/>
              </w:rPr>
              <w:t>licorerías</w:t>
            </w:r>
          </w:p>
        </w:tc>
        <w:tc>
          <w:tcPr>
            <w:tcW w:w="4075" w:type="dxa"/>
          </w:tcPr>
          <w:p w14:paraId="21A5ED6F" w14:textId="77777777" w:rsidR="00A71D71" w:rsidRPr="009C65BF" w:rsidRDefault="00A71D71" w:rsidP="00465270">
            <w:pPr>
              <w:pStyle w:val="TableParagraph"/>
              <w:spacing w:line="360" w:lineRule="auto"/>
              <w:jc w:val="right"/>
              <w:rPr>
                <w:sz w:val="20"/>
                <w:szCs w:val="20"/>
              </w:rPr>
            </w:pPr>
            <w:r w:rsidRPr="009C65BF">
              <w:rPr>
                <w:sz w:val="20"/>
                <w:szCs w:val="20"/>
              </w:rPr>
              <w:t>$ 715.00</w:t>
            </w:r>
          </w:p>
        </w:tc>
      </w:tr>
      <w:tr w:rsidR="00A71D71" w:rsidRPr="009C65BF" w14:paraId="16FA8E3C" w14:textId="77777777" w:rsidTr="009C679F">
        <w:tc>
          <w:tcPr>
            <w:tcW w:w="4339" w:type="dxa"/>
          </w:tcPr>
          <w:p w14:paraId="114956C3" w14:textId="77777777" w:rsidR="00A71D71" w:rsidRPr="009C65BF" w:rsidRDefault="009C679F" w:rsidP="00465270">
            <w:pPr>
              <w:pStyle w:val="TableParagraph"/>
              <w:tabs>
                <w:tab w:val="left" w:pos="568"/>
              </w:tabs>
              <w:spacing w:line="360" w:lineRule="auto"/>
              <w:rPr>
                <w:sz w:val="20"/>
                <w:szCs w:val="20"/>
              </w:rPr>
            </w:pPr>
            <w:r w:rsidRPr="009C65BF">
              <w:rPr>
                <w:b/>
                <w:sz w:val="20"/>
                <w:szCs w:val="20"/>
              </w:rPr>
              <w:t xml:space="preserve">II.- </w:t>
            </w:r>
            <w:r w:rsidR="00A71D71" w:rsidRPr="009C65BF">
              <w:rPr>
                <w:sz w:val="20"/>
                <w:szCs w:val="20"/>
              </w:rPr>
              <w:t>Expendios de cerveza</w:t>
            </w:r>
          </w:p>
        </w:tc>
        <w:tc>
          <w:tcPr>
            <w:tcW w:w="4075" w:type="dxa"/>
          </w:tcPr>
          <w:p w14:paraId="459241FE" w14:textId="77777777" w:rsidR="00A71D71" w:rsidRPr="009C65BF" w:rsidRDefault="00A71D71" w:rsidP="00465270">
            <w:pPr>
              <w:pStyle w:val="TableParagraph"/>
              <w:spacing w:line="360" w:lineRule="auto"/>
              <w:jc w:val="right"/>
              <w:rPr>
                <w:sz w:val="20"/>
                <w:szCs w:val="20"/>
              </w:rPr>
            </w:pPr>
            <w:r w:rsidRPr="009C65BF">
              <w:rPr>
                <w:sz w:val="20"/>
                <w:szCs w:val="20"/>
              </w:rPr>
              <w:t>$ 715.00</w:t>
            </w:r>
          </w:p>
        </w:tc>
      </w:tr>
      <w:tr w:rsidR="00A71D71" w:rsidRPr="009C65BF" w14:paraId="74D94A6D" w14:textId="77777777" w:rsidTr="009C679F">
        <w:tc>
          <w:tcPr>
            <w:tcW w:w="4339" w:type="dxa"/>
          </w:tcPr>
          <w:p w14:paraId="252F48EC" w14:textId="77777777" w:rsidR="00A71D71" w:rsidRPr="009C65BF" w:rsidRDefault="009C679F" w:rsidP="00465270">
            <w:pPr>
              <w:pStyle w:val="TableParagraph"/>
              <w:tabs>
                <w:tab w:val="left" w:pos="568"/>
              </w:tabs>
              <w:spacing w:line="360" w:lineRule="auto"/>
              <w:rPr>
                <w:sz w:val="20"/>
                <w:szCs w:val="20"/>
              </w:rPr>
            </w:pPr>
            <w:r w:rsidRPr="009C65BF">
              <w:rPr>
                <w:b/>
                <w:sz w:val="20"/>
                <w:szCs w:val="20"/>
              </w:rPr>
              <w:t xml:space="preserve">III.- </w:t>
            </w:r>
            <w:r w:rsidR="00A71D71" w:rsidRPr="009C65BF">
              <w:rPr>
                <w:sz w:val="20"/>
                <w:szCs w:val="20"/>
              </w:rPr>
              <w:t>Cantinas o</w:t>
            </w:r>
            <w:r w:rsidR="00A71D71" w:rsidRPr="009C65BF">
              <w:rPr>
                <w:spacing w:val="-1"/>
                <w:sz w:val="20"/>
                <w:szCs w:val="20"/>
              </w:rPr>
              <w:t xml:space="preserve"> </w:t>
            </w:r>
            <w:r w:rsidR="00A71D71" w:rsidRPr="009C65BF">
              <w:rPr>
                <w:sz w:val="20"/>
                <w:szCs w:val="20"/>
              </w:rPr>
              <w:t>bares</w:t>
            </w:r>
          </w:p>
        </w:tc>
        <w:tc>
          <w:tcPr>
            <w:tcW w:w="4075" w:type="dxa"/>
          </w:tcPr>
          <w:p w14:paraId="220D5742" w14:textId="77777777" w:rsidR="00A71D71" w:rsidRPr="009C65BF" w:rsidRDefault="00A71D71" w:rsidP="00465270">
            <w:pPr>
              <w:pStyle w:val="TableParagraph"/>
              <w:spacing w:line="360" w:lineRule="auto"/>
              <w:jc w:val="right"/>
              <w:rPr>
                <w:sz w:val="20"/>
                <w:szCs w:val="20"/>
              </w:rPr>
            </w:pPr>
            <w:r w:rsidRPr="009C65BF">
              <w:rPr>
                <w:sz w:val="20"/>
                <w:szCs w:val="20"/>
              </w:rPr>
              <w:t>$ 665.00</w:t>
            </w:r>
          </w:p>
        </w:tc>
      </w:tr>
      <w:tr w:rsidR="00A71D71" w:rsidRPr="009C65BF" w14:paraId="72DBD87D" w14:textId="77777777" w:rsidTr="009C679F">
        <w:tc>
          <w:tcPr>
            <w:tcW w:w="4339" w:type="dxa"/>
          </w:tcPr>
          <w:p w14:paraId="4F09346D" w14:textId="77777777" w:rsidR="00A71D71" w:rsidRPr="009C65BF" w:rsidRDefault="009C679F" w:rsidP="00465270">
            <w:pPr>
              <w:pStyle w:val="TableParagraph"/>
              <w:tabs>
                <w:tab w:val="left" w:pos="568"/>
              </w:tabs>
              <w:spacing w:line="360" w:lineRule="auto"/>
              <w:rPr>
                <w:sz w:val="20"/>
                <w:szCs w:val="20"/>
              </w:rPr>
            </w:pPr>
            <w:r w:rsidRPr="009C65BF">
              <w:rPr>
                <w:b/>
                <w:sz w:val="20"/>
                <w:szCs w:val="20"/>
              </w:rPr>
              <w:t xml:space="preserve">IV.- </w:t>
            </w:r>
            <w:r w:rsidR="00A71D71" w:rsidRPr="009C65BF">
              <w:rPr>
                <w:sz w:val="20"/>
                <w:szCs w:val="20"/>
              </w:rPr>
              <w:t>Restaurante-bar</w:t>
            </w:r>
          </w:p>
        </w:tc>
        <w:tc>
          <w:tcPr>
            <w:tcW w:w="4075" w:type="dxa"/>
          </w:tcPr>
          <w:p w14:paraId="2F2D2B1E" w14:textId="77777777" w:rsidR="00A71D71" w:rsidRPr="009C65BF" w:rsidRDefault="00A71D71" w:rsidP="00465270">
            <w:pPr>
              <w:pStyle w:val="TableParagraph"/>
              <w:spacing w:line="360" w:lineRule="auto"/>
              <w:jc w:val="right"/>
              <w:rPr>
                <w:sz w:val="20"/>
                <w:szCs w:val="20"/>
              </w:rPr>
            </w:pPr>
            <w:r w:rsidRPr="009C65BF">
              <w:rPr>
                <w:sz w:val="20"/>
                <w:szCs w:val="20"/>
              </w:rPr>
              <w:t>$ 665.00</w:t>
            </w:r>
          </w:p>
        </w:tc>
      </w:tr>
      <w:tr w:rsidR="00A71D71" w:rsidRPr="009C65BF" w14:paraId="1B7FF5B0" w14:textId="77777777" w:rsidTr="009C679F">
        <w:tc>
          <w:tcPr>
            <w:tcW w:w="4339" w:type="dxa"/>
          </w:tcPr>
          <w:p w14:paraId="770D3542" w14:textId="77777777" w:rsidR="00A71D71" w:rsidRPr="009C65BF" w:rsidRDefault="009C679F" w:rsidP="00465270">
            <w:pPr>
              <w:pStyle w:val="TableParagraph"/>
              <w:tabs>
                <w:tab w:val="left" w:pos="568"/>
              </w:tabs>
              <w:spacing w:line="360" w:lineRule="auto"/>
              <w:rPr>
                <w:sz w:val="20"/>
                <w:szCs w:val="20"/>
              </w:rPr>
            </w:pPr>
            <w:r w:rsidRPr="009C65BF">
              <w:rPr>
                <w:b/>
                <w:sz w:val="20"/>
                <w:szCs w:val="20"/>
              </w:rPr>
              <w:t xml:space="preserve">V.- </w:t>
            </w:r>
            <w:r w:rsidR="00A71D71" w:rsidRPr="009C65BF">
              <w:rPr>
                <w:sz w:val="20"/>
                <w:szCs w:val="20"/>
              </w:rPr>
              <w:t>Restaurante en</w:t>
            </w:r>
            <w:r w:rsidR="00A71D71" w:rsidRPr="009C65BF">
              <w:rPr>
                <w:spacing w:val="-1"/>
                <w:sz w:val="20"/>
                <w:szCs w:val="20"/>
              </w:rPr>
              <w:t xml:space="preserve"> </w:t>
            </w:r>
            <w:r w:rsidR="00A71D71" w:rsidRPr="009C65BF">
              <w:rPr>
                <w:sz w:val="20"/>
                <w:szCs w:val="20"/>
              </w:rPr>
              <w:t>general.</w:t>
            </w:r>
          </w:p>
        </w:tc>
        <w:tc>
          <w:tcPr>
            <w:tcW w:w="4075" w:type="dxa"/>
          </w:tcPr>
          <w:p w14:paraId="50C11CF0" w14:textId="77777777" w:rsidR="00A71D71" w:rsidRPr="009C65BF" w:rsidRDefault="00A71D71" w:rsidP="00465270">
            <w:pPr>
              <w:pStyle w:val="TableParagraph"/>
              <w:spacing w:line="360" w:lineRule="auto"/>
              <w:jc w:val="right"/>
              <w:rPr>
                <w:sz w:val="20"/>
                <w:szCs w:val="20"/>
              </w:rPr>
            </w:pPr>
            <w:r w:rsidRPr="009C65BF">
              <w:rPr>
                <w:sz w:val="20"/>
                <w:szCs w:val="20"/>
              </w:rPr>
              <w:t>$ 700.00</w:t>
            </w:r>
          </w:p>
        </w:tc>
      </w:tr>
    </w:tbl>
    <w:p w14:paraId="170113E4" w14:textId="77777777" w:rsidR="00A71D71" w:rsidRPr="009C65BF" w:rsidRDefault="00A71D71" w:rsidP="00465270">
      <w:pPr>
        <w:pStyle w:val="Textoindependiente"/>
        <w:spacing w:line="360" w:lineRule="auto"/>
        <w:rPr>
          <w:sz w:val="20"/>
          <w:szCs w:val="20"/>
        </w:rPr>
      </w:pPr>
    </w:p>
    <w:p w14:paraId="00EC19F7" w14:textId="361B2D7C" w:rsidR="00980944" w:rsidRPr="009C65BF" w:rsidRDefault="00A71D71" w:rsidP="00980944">
      <w:pPr>
        <w:pStyle w:val="Textoindependiente"/>
        <w:spacing w:line="360" w:lineRule="auto"/>
        <w:jc w:val="both"/>
        <w:rPr>
          <w:b/>
          <w:sz w:val="20"/>
          <w:szCs w:val="20"/>
        </w:rPr>
      </w:pPr>
      <w:r w:rsidRPr="009C65BF">
        <w:rPr>
          <w:b/>
          <w:sz w:val="20"/>
          <w:szCs w:val="20"/>
        </w:rPr>
        <w:lastRenderedPageBreak/>
        <w:t xml:space="preserve">Artículo </w:t>
      </w:r>
      <w:r w:rsidR="00451A68" w:rsidRPr="009C65BF">
        <w:rPr>
          <w:b/>
          <w:sz w:val="20"/>
          <w:szCs w:val="20"/>
        </w:rPr>
        <w:t>1</w:t>
      </w:r>
      <w:r w:rsidR="00F07D01" w:rsidRPr="009C65BF">
        <w:rPr>
          <w:b/>
          <w:sz w:val="20"/>
          <w:szCs w:val="20"/>
        </w:rPr>
        <w:t>5</w:t>
      </w:r>
      <w:r w:rsidRPr="009C65BF">
        <w:rPr>
          <w:b/>
          <w:sz w:val="20"/>
          <w:szCs w:val="20"/>
        </w:rPr>
        <w:t>.-</w:t>
      </w:r>
      <w:r w:rsidR="00980944" w:rsidRPr="009C65BF">
        <w:rPr>
          <w:b/>
          <w:sz w:val="20"/>
          <w:szCs w:val="20"/>
        </w:rPr>
        <w:t xml:space="preserve"> Por el otorgamiento de la Licencia de funcionamiento y revalidación anual de las mismas en los giros comerciales siguientes:</w:t>
      </w:r>
    </w:p>
    <w:p w14:paraId="7CACD139" w14:textId="77777777" w:rsidR="00980944" w:rsidRPr="009C65BF" w:rsidRDefault="00980944" w:rsidP="00980944">
      <w:pPr>
        <w:pStyle w:val="TableParagraph"/>
        <w:tabs>
          <w:tab w:val="left" w:pos="568"/>
        </w:tabs>
        <w:spacing w:line="360" w:lineRule="auto"/>
        <w:rPr>
          <w:b/>
          <w:sz w:val="20"/>
          <w:szCs w:val="20"/>
        </w:rPr>
      </w:pPr>
    </w:p>
    <w:tbl>
      <w:tblPr>
        <w:tblStyle w:val="TableNormal"/>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985"/>
        <w:gridCol w:w="2410"/>
      </w:tblGrid>
      <w:tr w:rsidR="00980944" w:rsidRPr="009C65BF" w14:paraId="096AD3BF" w14:textId="77777777" w:rsidTr="00980944">
        <w:trPr>
          <w:trHeight w:val="332"/>
        </w:trPr>
        <w:tc>
          <w:tcPr>
            <w:tcW w:w="3969" w:type="dxa"/>
          </w:tcPr>
          <w:p w14:paraId="0CE37644" w14:textId="77777777" w:rsidR="00980944" w:rsidRPr="009C65BF" w:rsidRDefault="00980944" w:rsidP="00980944">
            <w:pPr>
              <w:pStyle w:val="TableParagraph"/>
              <w:tabs>
                <w:tab w:val="left" w:pos="568"/>
              </w:tabs>
              <w:spacing w:line="360" w:lineRule="auto"/>
              <w:jc w:val="center"/>
              <w:rPr>
                <w:b/>
                <w:sz w:val="20"/>
                <w:szCs w:val="20"/>
              </w:rPr>
            </w:pPr>
            <w:r w:rsidRPr="009C65BF">
              <w:rPr>
                <w:b/>
                <w:sz w:val="20"/>
                <w:szCs w:val="20"/>
              </w:rPr>
              <w:t>Giro comercial</w:t>
            </w:r>
          </w:p>
        </w:tc>
        <w:tc>
          <w:tcPr>
            <w:tcW w:w="1985" w:type="dxa"/>
          </w:tcPr>
          <w:p w14:paraId="0D3CC5C7" w14:textId="77777777" w:rsidR="00980944" w:rsidRPr="009C65BF" w:rsidRDefault="00980944" w:rsidP="00980944">
            <w:pPr>
              <w:pStyle w:val="TableParagraph"/>
              <w:spacing w:line="360" w:lineRule="auto"/>
              <w:ind w:right="-15"/>
              <w:jc w:val="center"/>
              <w:rPr>
                <w:b/>
                <w:sz w:val="20"/>
                <w:szCs w:val="20"/>
              </w:rPr>
            </w:pPr>
            <w:r w:rsidRPr="009C65BF">
              <w:rPr>
                <w:b/>
                <w:sz w:val="20"/>
                <w:szCs w:val="20"/>
              </w:rPr>
              <w:t>Licencia por establecimiento</w:t>
            </w:r>
          </w:p>
        </w:tc>
        <w:tc>
          <w:tcPr>
            <w:tcW w:w="2410" w:type="dxa"/>
          </w:tcPr>
          <w:p w14:paraId="6F7C2A2C" w14:textId="77777777" w:rsidR="00980944" w:rsidRPr="009C65BF" w:rsidRDefault="00980944" w:rsidP="00980944">
            <w:pPr>
              <w:pStyle w:val="TableParagraph"/>
              <w:tabs>
                <w:tab w:val="left" w:pos="276"/>
              </w:tabs>
              <w:spacing w:line="360" w:lineRule="auto"/>
              <w:ind w:right="-15"/>
              <w:jc w:val="center"/>
              <w:rPr>
                <w:b/>
                <w:sz w:val="20"/>
                <w:szCs w:val="20"/>
              </w:rPr>
            </w:pPr>
            <w:r w:rsidRPr="009C65BF">
              <w:rPr>
                <w:b/>
                <w:sz w:val="20"/>
                <w:szCs w:val="20"/>
              </w:rPr>
              <w:t>Revalidación anual de Licencia</w:t>
            </w:r>
          </w:p>
        </w:tc>
      </w:tr>
      <w:tr w:rsidR="00980944" w:rsidRPr="009C65BF" w14:paraId="759DB65A" w14:textId="77777777" w:rsidTr="00980944">
        <w:trPr>
          <w:trHeight w:val="332"/>
        </w:trPr>
        <w:tc>
          <w:tcPr>
            <w:tcW w:w="3969" w:type="dxa"/>
          </w:tcPr>
          <w:p w14:paraId="624A004E" w14:textId="31869C0B" w:rsidR="00980944" w:rsidRPr="009C65BF" w:rsidRDefault="00980944" w:rsidP="00980944">
            <w:pPr>
              <w:pStyle w:val="TableParagraph"/>
              <w:tabs>
                <w:tab w:val="left" w:pos="568"/>
              </w:tabs>
              <w:spacing w:line="360" w:lineRule="auto"/>
              <w:rPr>
                <w:bCs/>
                <w:sz w:val="20"/>
                <w:szCs w:val="20"/>
              </w:rPr>
            </w:pPr>
            <w:r w:rsidRPr="009C65BF">
              <w:rPr>
                <w:bCs/>
                <w:sz w:val="20"/>
                <w:szCs w:val="20"/>
              </w:rPr>
              <w:t>I.- Micro comercio de abarrotes</w:t>
            </w:r>
          </w:p>
        </w:tc>
        <w:tc>
          <w:tcPr>
            <w:tcW w:w="1985" w:type="dxa"/>
          </w:tcPr>
          <w:p w14:paraId="4BFA99D6"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$ 200.00</w:t>
            </w:r>
          </w:p>
        </w:tc>
        <w:tc>
          <w:tcPr>
            <w:tcW w:w="2410" w:type="dxa"/>
          </w:tcPr>
          <w:p w14:paraId="67EC76FD"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$200.00</w:t>
            </w:r>
          </w:p>
        </w:tc>
      </w:tr>
      <w:tr w:rsidR="00980944" w:rsidRPr="009C65BF" w14:paraId="372760D0" w14:textId="77777777" w:rsidTr="00980944">
        <w:trPr>
          <w:trHeight w:val="332"/>
        </w:trPr>
        <w:tc>
          <w:tcPr>
            <w:tcW w:w="3969" w:type="dxa"/>
          </w:tcPr>
          <w:p w14:paraId="3E6990DC" w14:textId="3B75A174" w:rsidR="00980944" w:rsidRPr="009C65BF" w:rsidRDefault="00980944" w:rsidP="00980944">
            <w:pPr>
              <w:pStyle w:val="TableParagraph"/>
              <w:tabs>
                <w:tab w:val="left" w:pos="568"/>
              </w:tabs>
              <w:spacing w:line="360" w:lineRule="auto"/>
              <w:rPr>
                <w:bCs/>
                <w:sz w:val="20"/>
                <w:szCs w:val="20"/>
              </w:rPr>
            </w:pPr>
            <w:r w:rsidRPr="009C65BF">
              <w:rPr>
                <w:bCs/>
                <w:sz w:val="20"/>
                <w:szCs w:val="20"/>
              </w:rPr>
              <w:t>II.- Pequeño comercio de abarrotes</w:t>
            </w:r>
          </w:p>
        </w:tc>
        <w:tc>
          <w:tcPr>
            <w:tcW w:w="1985" w:type="dxa"/>
          </w:tcPr>
          <w:p w14:paraId="72E70CA1"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$300.00</w:t>
            </w:r>
          </w:p>
        </w:tc>
        <w:tc>
          <w:tcPr>
            <w:tcW w:w="2410" w:type="dxa"/>
          </w:tcPr>
          <w:p w14:paraId="24DC6BFC"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$300.00</w:t>
            </w:r>
          </w:p>
        </w:tc>
      </w:tr>
      <w:tr w:rsidR="00980944" w:rsidRPr="009C65BF" w14:paraId="0949F89C" w14:textId="77777777" w:rsidTr="00980944">
        <w:trPr>
          <w:trHeight w:val="332"/>
        </w:trPr>
        <w:tc>
          <w:tcPr>
            <w:tcW w:w="3969" w:type="dxa"/>
          </w:tcPr>
          <w:p w14:paraId="7CB9E33A" w14:textId="16D5161E" w:rsidR="00980944" w:rsidRPr="009C65BF" w:rsidRDefault="00980944" w:rsidP="00980944">
            <w:pPr>
              <w:pStyle w:val="TableParagraph"/>
              <w:tabs>
                <w:tab w:val="left" w:pos="568"/>
              </w:tabs>
              <w:spacing w:line="360" w:lineRule="auto"/>
              <w:rPr>
                <w:bCs/>
                <w:sz w:val="20"/>
                <w:szCs w:val="20"/>
              </w:rPr>
            </w:pPr>
            <w:r w:rsidRPr="009C65BF">
              <w:rPr>
                <w:bCs/>
                <w:sz w:val="20"/>
                <w:szCs w:val="20"/>
              </w:rPr>
              <w:t>III.- Mediano comercio de abarrotes</w:t>
            </w:r>
          </w:p>
        </w:tc>
        <w:tc>
          <w:tcPr>
            <w:tcW w:w="1985" w:type="dxa"/>
          </w:tcPr>
          <w:p w14:paraId="024F15D8"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$ 500.00</w:t>
            </w:r>
          </w:p>
        </w:tc>
        <w:tc>
          <w:tcPr>
            <w:tcW w:w="2410" w:type="dxa"/>
          </w:tcPr>
          <w:p w14:paraId="2F05B6FE"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$400.00</w:t>
            </w:r>
          </w:p>
        </w:tc>
      </w:tr>
      <w:tr w:rsidR="00980944" w:rsidRPr="009C65BF" w14:paraId="61A1821C" w14:textId="77777777" w:rsidTr="00980944">
        <w:trPr>
          <w:trHeight w:val="334"/>
        </w:trPr>
        <w:tc>
          <w:tcPr>
            <w:tcW w:w="3969" w:type="dxa"/>
          </w:tcPr>
          <w:p w14:paraId="75D323FA" w14:textId="0E22F624" w:rsidR="00980944" w:rsidRPr="009C65BF" w:rsidRDefault="00980944" w:rsidP="00980944">
            <w:pPr>
              <w:pStyle w:val="TableParagraph"/>
              <w:tabs>
                <w:tab w:val="left" w:pos="568"/>
              </w:tabs>
              <w:spacing w:line="360" w:lineRule="auto"/>
              <w:rPr>
                <w:bCs/>
                <w:sz w:val="20"/>
                <w:szCs w:val="20"/>
              </w:rPr>
            </w:pPr>
            <w:r w:rsidRPr="009C65BF">
              <w:rPr>
                <w:bCs/>
                <w:sz w:val="20"/>
                <w:szCs w:val="20"/>
              </w:rPr>
              <w:t>IV.- Frutería</w:t>
            </w:r>
          </w:p>
        </w:tc>
        <w:tc>
          <w:tcPr>
            <w:tcW w:w="1985" w:type="dxa"/>
          </w:tcPr>
          <w:p w14:paraId="40182D93"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$ 300.00</w:t>
            </w:r>
          </w:p>
        </w:tc>
        <w:tc>
          <w:tcPr>
            <w:tcW w:w="2410" w:type="dxa"/>
          </w:tcPr>
          <w:p w14:paraId="7A992EB3"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$200.00</w:t>
            </w:r>
          </w:p>
        </w:tc>
      </w:tr>
      <w:tr w:rsidR="00980944" w:rsidRPr="009C65BF" w14:paraId="2A9C28D0" w14:textId="77777777" w:rsidTr="00980944">
        <w:trPr>
          <w:trHeight w:val="334"/>
        </w:trPr>
        <w:tc>
          <w:tcPr>
            <w:tcW w:w="3969" w:type="dxa"/>
          </w:tcPr>
          <w:p w14:paraId="0C095A65" w14:textId="4DA39F1C" w:rsidR="00980944" w:rsidRPr="009C65BF" w:rsidRDefault="00980944" w:rsidP="00980944">
            <w:pPr>
              <w:pStyle w:val="TableParagraph"/>
              <w:tabs>
                <w:tab w:val="left" w:pos="568"/>
              </w:tabs>
              <w:spacing w:line="360" w:lineRule="auto"/>
              <w:rPr>
                <w:bCs/>
                <w:sz w:val="20"/>
                <w:szCs w:val="20"/>
              </w:rPr>
            </w:pPr>
            <w:r w:rsidRPr="009C65BF">
              <w:rPr>
                <w:bCs/>
                <w:sz w:val="20"/>
                <w:szCs w:val="20"/>
              </w:rPr>
              <w:t>V.- Panadería</w:t>
            </w:r>
          </w:p>
        </w:tc>
        <w:tc>
          <w:tcPr>
            <w:tcW w:w="1985" w:type="dxa"/>
          </w:tcPr>
          <w:p w14:paraId="5DDD8F95"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$300.00</w:t>
            </w:r>
          </w:p>
        </w:tc>
        <w:tc>
          <w:tcPr>
            <w:tcW w:w="2410" w:type="dxa"/>
          </w:tcPr>
          <w:p w14:paraId="17DA3E7E"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$200.00</w:t>
            </w:r>
          </w:p>
        </w:tc>
      </w:tr>
      <w:tr w:rsidR="00980944" w:rsidRPr="009C65BF" w14:paraId="707593BC" w14:textId="77777777" w:rsidTr="00980944">
        <w:trPr>
          <w:trHeight w:val="334"/>
        </w:trPr>
        <w:tc>
          <w:tcPr>
            <w:tcW w:w="3969" w:type="dxa"/>
          </w:tcPr>
          <w:p w14:paraId="43D68084" w14:textId="0BBBD154" w:rsidR="00980944" w:rsidRPr="009C65BF" w:rsidRDefault="00980944" w:rsidP="00980944">
            <w:pPr>
              <w:pStyle w:val="TableParagraph"/>
              <w:tabs>
                <w:tab w:val="left" w:pos="568"/>
              </w:tabs>
              <w:spacing w:line="360" w:lineRule="auto"/>
              <w:rPr>
                <w:bCs/>
                <w:sz w:val="20"/>
                <w:szCs w:val="20"/>
              </w:rPr>
            </w:pPr>
            <w:r w:rsidRPr="009C65BF">
              <w:rPr>
                <w:bCs/>
                <w:sz w:val="20"/>
                <w:szCs w:val="20"/>
              </w:rPr>
              <w:t>VI.- Tortillería</w:t>
            </w:r>
          </w:p>
        </w:tc>
        <w:tc>
          <w:tcPr>
            <w:tcW w:w="1985" w:type="dxa"/>
          </w:tcPr>
          <w:p w14:paraId="170D1056"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$500.00</w:t>
            </w:r>
          </w:p>
        </w:tc>
        <w:tc>
          <w:tcPr>
            <w:tcW w:w="2410" w:type="dxa"/>
          </w:tcPr>
          <w:p w14:paraId="6B38788C"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$300.00</w:t>
            </w:r>
          </w:p>
        </w:tc>
      </w:tr>
      <w:tr w:rsidR="00980944" w:rsidRPr="009C65BF" w14:paraId="526ACAF9" w14:textId="77777777" w:rsidTr="00980944">
        <w:trPr>
          <w:trHeight w:val="442"/>
        </w:trPr>
        <w:tc>
          <w:tcPr>
            <w:tcW w:w="3969" w:type="dxa"/>
          </w:tcPr>
          <w:p w14:paraId="69B17D51" w14:textId="4907EB4C" w:rsidR="00980944" w:rsidRPr="009C65BF" w:rsidRDefault="00980944" w:rsidP="00980944">
            <w:pPr>
              <w:pStyle w:val="TableParagraph"/>
              <w:tabs>
                <w:tab w:val="left" w:pos="568"/>
              </w:tabs>
              <w:spacing w:line="360" w:lineRule="auto"/>
              <w:rPr>
                <w:bCs/>
                <w:sz w:val="20"/>
                <w:szCs w:val="20"/>
              </w:rPr>
            </w:pPr>
            <w:r w:rsidRPr="009C65BF">
              <w:rPr>
                <w:bCs/>
                <w:sz w:val="20"/>
                <w:szCs w:val="20"/>
              </w:rPr>
              <w:t>VII.- Planta de tratamiento y venta de agua purificada</w:t>
            </w:r>
          </w:p>
        </w:tc>
        <w:tc>
          <w:tcPr>
            <w:tcW w:w="1985" w:type="dxa"/>
          </w:tcPr>
          <w:p w14:paraId="59218D87"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$3,000.00</w:t>
            </w:r>
          </w:p>
        </w:tc>
        <w:tc>
          <w:tcPr>
            <w:tcW w:w="2410" w:type="dxa"/>
          </w:tcPr>
          <w:p w14:paraId="773F4C9B"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$500.00</w:t>
            </w:r>
          </w:p>
        </w:tc>
      </w:tr>
      <w:tr w:rsidR="00980944" w:rsidRPr="009C65BF" w14:paraId="4646E606" w14:textId="77777777" w:rsidTr="00980944">
        <w:trPr>
          <w:trHeight w:val="442"/>
        </w:trPr>
        <w:tc>
          <w:tcPr>
            <w:tcW w:w="3969" w:type="dxa"/>
          </w:tcPr>
          <w:p w14:paraId="65F98540" w14:textId="1EA7F7D8" w:rsidR="00980944" w:rsidRPr="009C65BF" w:rsidRDefault="00980944" w:rsidP="00980944">
            <w:pPr>
              <w:pStyle w:val="TableParagraph"/>
              <w:tabs>
                <w:tab w:val="left" w:pos="568"/>
              </w:tabs>
              <w:spacing w:line="360" w:lineRule="auto"/>
              <w:rPr>
                <w:bCs/>
                <w:sz w:val="20"/>
                <w:szCs w:val="20"/>
              </w:rPr>
            </w:pPr>
            <w:r w:rsidRPr="009C65BF">
              <w:rPr>
                <w:bCs/>
                <w:sz w:val="20"/>
                <w:szCs w:val="20"/>
              </w:rPr>
              <w:t>VIII.- Salones de juego de villar</w:t>
            </w:r>
          </w:p>
        </w:tc>
        <w:tc>
          <w:tcPr>
            <w:tcW w:w="1985" w:type="dxa"/>
          </w:tcPr>
          <w:p w14:paraId="3079DD70"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$800.00</w:t>
            </w:r>
          </w:p>
        </w:tc>
        <w:tc>
          <w:tcPr>
            <w:tcW w:w="2410" w:type="dxa"/>
          </w:tcPr>
          <w:p w14:paraId="4E30EED3"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$200.00</w:t>
            </w:r>
          </w:p>
        </w:tc>
      </w:tr>
      <w:tr w:rsidR="00980944" w:rsidRPr="009C65BF" w14:paraId="7BF2A4DD" w14:textId="77777777" w:rsidTr="00980944">
        <w:trPr>
          <w:trHeight w:val="334"/>
        </w:trPr>
        <w:tc>
          <w:tcPr>
            <w:tcW w:w="3969" w:type="dxa"/>
          </w:tcPr>
          <w:p w14:paraId="28F35810" w14:textId="10273CD0" w:rsidR="00980944" w:rsidRPr="009C65BF" w:rsidRDefault="00980944" w:rsidP="00980944">
            <w:pPr>
              <w:pStyle w:val="TableParagraph"/>
              <w:tabs>
                <w:tab w:val="left" w:pos="568"/>
              </w:tabs>
              <w:spacing w:line="360" w:lineRule="auto"/>
              <w:rPr>
                <w:bCs/>
                <w:sz w:val="20"/>
                <w:szCs w:val="20"/>
              </w:rPr>
            </w:pPr>
            <w:r w:rsidRPr="009C65BF">
              <w:rPr>
                <w:bCs/>
                <w:sz w:val="20"/>
                <w:szCs w:val="20"/>
              </w:rPr>
              <w:t>IX.- Torre de telefonía móvil</w:t>
            </w:r>
          </w:p>
        </w:tc>
        <w:tc>
          <w:tcPr>
            <w:tcW w:w="1985" w:type="dxa"/>
          </w:tcPr>
          <w:p w14:paraId="1A861629" w14:textId="77777777" w:rsidR="00980944" w:rsidRPr="009C65BF" w:rsidRDefault="00980944" w:rsidP="00980944">
            <w:pPr>
              <w:pStyle w:val="TableParagraph"/>
              <w:spacing w:line="360" w:lineRule="auto"/>
              <w:ind w:right="-15"/>
              <w:jc w:val="right"/>
              <w:rPr>
                <w:bCs/>
                <w:sz w:val="20"/>
                <w:szCs w:val="20"/>
              </w:rPr>
            </w:pPr>
            <w:r w:rsidRPr="009C65BF">
              <w:rPr>
                <w:bCs/>
                <w:sz w:val="20"/>
                <w:szCs w:val="20"/>
              </w:rPr>
              <w:t>$5,000.00</w:t>
            </w:r>
          </w:p>
        </w:tc>
        <w:tc>
          <w:tcPr>
            <w:tcW w:w="2410" w:type="dxa"/>
          </w:tcPr>
          <w:p w14:paraId="250CED27" w14:textId="77777777" w:rsidR="00980944" w:rsidRPr="009C65BF" w:rsidRDefault="00980944" w:rsidP="00980944">
            <w:pPr>
              <w:pStyle w:val="TableParagraph"/>
              <w:tabs>
                <w:tab w:val="left" w:pos="1872"/>
              </w:tabs>
              <w:spacing w:line="360" w:lineRule="auto"/>
              <w:ind w:right="-15"/>
              <w:jc w:val="right"/>
              <w:rPr>
                <w:bCs/>
                <w:sz w:val="20"/>
                <w:szCs w:val="20"/>
              </w:rPr>
            </w:pPr>
            <w:r w:rsidRPr="009C65BF">
              <w:rPr>
                <w:bCs/>
                <w:sz w:val="20"/>
                <w:szCs w:val="20"/>
              </w:rPr>
              <w:t>$1,000.00</w:t>
            </w:r>
          </w:p>
        </w:tc>
      </w:tr>
    </w:tbl>
    <w:p w14:paraId="26ABBF3A" w14:textId="77777777" w:rsidR="00980944" w:rsidRPr="009C65BF" w:rsidRDefault="00980944" w:rsidP="00980944">
      <w:pPr>
        <w:pStyle w:val="Textoindependiente"/>
        <w:spacing w:before="8"/>
        <w:rPr>
          <w:sz w:val="20"/>
          <w:szCs w:val="20"/>
        </w:rPr>
      </w:pPr>
    </w:p>
    <w:p w14:paraId="23148D82" w14:textId="77777777" w:rsidR="00980944" w:rsidRPr="009C65BF" w:rsidRDefault="00980944" w:rsidP="00980944">
      <w:pPr>
        <w:pStyle w:val="Textoindependiente"/>
        <w:spacing w:line="360" w:lineRule="auto"/>
        <w:jc w:val="center"/>
        <w:rPr>
          <w:b/>
          <w:sz w:val="20"/>
          <w:szCs w:val="20"/>
        </w:rPr>
      </w:pPr>
      <w:r w:rsidRPr="009C65BF">
        <w:rPr>
          <w:b/>
          <w:sz w:val="20"/>
          <w:szCs w:val="20"/>
        </w:rPr>
        <w:t>Horario Extraordinario</w:t>
      </w:r>
    </w:p>
    <w:p w14:paraId="6685745D" w14:textId="77777777" w:rsidR="00980944" w:rsidRPr="009C65BF" w:rsidRDefault="00980944" w:rsidP="00980944">
      <w:pPr>
        <w:pStyle w:val="Textoindependiente"/>
        <w:spacing w:line="360" w:lineRule="auto"/>
        <w:jc w:val="both"/>
        <w:rPr>
          <w:sz w:val="20"/>
          <w:szCs w:val="20"/>
        </w:rPr>
      </w:pPr>
      <w:r w:rsidRPr="009C65BF">
        <w:rPr>
          <w:sz w:val="20"/>
          <w:szCs w:val="20"/>
        </w:rPr>
        <w:t>Por cada hora diaria extraordinaria para la venta de bebidas alcohólicas se cobrará 1.5 veces la Unidad de Medida y Actualización.</w:t>
      </w:r>
    </w:p>
    <w:p w14:paraId="0B6E5737" w14:textId="77777777" w:rsidR="00980944" w:rsidRPr="009C65BF" w:rsidRDefault="00980944" w:rsidP="00465270">
      <w:pPr>
        <w:pStyle w:val="Textoindependiente"/>
        <w:spacing w:line="360" w:lineRule="auto"/>
        <w:jc w:val="both"/>
        <w:rPr>
          <w:b/>
          <w:sz w:val="20"/>
          <w:szCs w:val="20"/>
        </w:rPr>
      </w:pPr>
    </w:p>
    <w:p w14:paraId="1F64D916" w14:textId="192DC1BE" w:rsidR="00A71D71" w:rsidRPr="009C65BF" w:rsidRDefault="00A71D71" w:rsidP="00465270">
      <w:pPr>
        <w:pStyle w:val="Textoindependiente"/>
        <w:spacing w:line="360" w:lineRule="auto"/>
        <w:jc w:val="both"/>
        <w:rPr>
          <w:sz w:val="20"/>
          <w:szCs w:val="20"/>
        </w:rPr>
      </w:pPr>
      <w:r w:rsidRPr="009C65BF">
        <w:rPr>
          <w:b/>
          <w:sz w:val="20"/>
          <w:szCs w:val="20"/>
        </w:rPr>
        <w:t xml:space="preserve"> </w:t>
      </w:r>
      <w:r w:rsidR="00980944" w:rsidRPr="009C65BF">
        <w:rPr>
          <w:b/>
          <w:sz w:val="20"/>
          <w:szCs w:val="20"/>
        </w:rPr>
        <w:t xml:space="preserve">Artículo 16.- </w:t>
      </w:r>
      <w:r w:rsidRPr="009C65BF">
        <w:rPr>
          <w:sz w:val="20"/>
          <w:szCs w:val="20"/>
        </w:rPr>
        <w:t xml:space="preserve">Por el otorgamiento de los permisos para luz y sonido, bailes populares, verbenas y otros de la misma índole, se causarán y pagarán derechos de $ </w:t>
      </w:r>
      <w:r w:rsidR="00590AA8" w:rsidRPr="009C65BF">
        <w:rPr>
          <w:sz w:val="20"/>
          <w:szCs w:val="20"/>
        </w:rPr>
        <w:t>1,0</w:t>
      </w:r>
      <w:r w:rsidRPr="009C65BF">
        <w:rPr>
          <w:sz w:val="20"/>
          <w:szCs w:val="20"/>
        </w:rPr>
        <w:t>00.00 por</w:t>
      </w:r>
      <w:r w:rsidRPr="009C65BF">
        <w:rPr>
          <w:spacing w:val="-14"/>
          <w:sz w:val="20"/>
          <w:szCs w:val="20"/>
        </w:rPr>
        <w:t xml:space="preserve"> </w:t>
      </w:r>
      <w:r w:rsidRPr="009C65BF">
        <w:rPr>
          <w:sz w:val="20"/>
          <w:szCs w:val="20"/>
        </w:rPr>
        <w:t>día.</w:t>
      </w:r>
    </w:p>
    <w:p w14:paraId="7AE8F0DD" w14:textId="77777777" w:rsidR="00A71D71" w:rsidRPr="009C65BF" w:rsidRDefault="00A71D71" w:rsidP="00465270">
      <w:pPr>
        <w:pStyle w:val="Textoindependiente"/>
        <w:spacing w:line="360" w:lineRule="auto"/>
        <w:rPr>
          <w:sz w:val="20"/>
          <w:szCs w:val="20"/>
        </w:rPr>
      </w:pPr>
    </w:p>
    <w:p w14:paraId="556D4040" w14:textId="027E75A1"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451A68" w:rsidRPr="009C65BF">
        <w:rPr>
          <w:b/>
          <w:sz w:val="20"/>
          <w:szCs w:val="20"/>
        </w:rPr>
        <w:t>1</w:t>
      </w:r>
      <w:r w:rsidR="00980944" w:rsidRPr="009C65BF">
        <w:rPr>
          <w:b/>
          <w:sz w:val="20"/>
          <w:szCs w:val="20"/>
        </w:rPr>
        <w:t>7</w:t>
      </w:r>
      <w:r w:rsidRPr="009C65BF">
        <w:rPr>
          <w:b/>
          <w:sz w:val="20"/>
          <w:szCs w:val="20"/>
        </w:rPr>
        <w:t xml:space="preserve">.- </w:t>
      </w:r>
      <w:r w:rsidRPr="009C65BF">
        <w:rPr>
          <w:sz w:val="20"/>
          <w:szCs w:val="20"/>
        </w:rPr>
        <w:t xml:space="preserve">Por el permiso para el cierre de calles por fiestas o cualquier evento o espectáculo en vía pública, se pagará la cantidad de $ </w:t>
      </w:r>
      <w:r w:rsidR="00590AA8" w:rsidRPr="009C65BF">
        <w:rPr>
          <w:sz w:val="20"/>
          <w:szCs w:val="20"/>
        </w:rPr>
        <w:t>12</w:t>
      </w:r>
      <w:r w:rsidRPr="009C65BF">
        <w:rPr>
          <w:sz w:val="20"/>
          <w:szCs w:val="20"/>
        </w:rPr>
        <w:t>0.00 por</w:t>
      </w:r>
      <w:r w:rsidRPr="009C65BF">
        <w:rPr>
          <w:spacing w:val="-12"/>
          <w:sz w:val="20"/>
          <w:szCs w:val="20"/>
        </w:rPr>
        <w:t xml:space="preserve"> </w:t>
      </w:r>
      <w:r w:rsidRPr="009C65BF">
        <w:rPr>
          <w:sz w:val="20"/>
          <w:szCs w:val="20"/>
        </w:rPr>
        <w:t>día.</w:t>
      </w:r>
    </w:p>
    <w:p w14:paraId="5B46BBBA" w14:textId="77777777" w:rsidR="00A71D71" w:rsidRPr="009C65BF" w:rsidRDefault="00A71D71" w:rsidP="00465270">
      <w:pPr>
        <w:pStyle w:val="Textoindependiente"/>
        <w:spacing w:line="360" w:lineRule="auto"/>
        <w:rPr>
          <w:sz w:val="20"/>
          <w:szCs w:val="20"/>
        </w:rPr>
      </w:pPr>
    </w:p>
    <w:p w14:paraId="439CBEAA" w14:textId="0BDFD5C9"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451A68" w:rsidRPr="009C65BF">
        <w:rPr>
          <w:b/>
          <w:sz w:val="20"/>
          <w:szCs w:val="20"/>
        </w:rPr>
        <w:t>1</w:t>
      </w:r>
      <w:r w:rsidR="00980944" w:rsidRPr="009C65BF">
        <w:rPr>
          <w:b/>
          <w:sz w:val="20"/>
          <w:szCs w:val="20"/>
        </w:rPr>
        <w:t>8</w:t>
      </w:r>
      <w:r w:rsidRPr="009C65BF">
        <w:rPr>
          <w:b/>
          <w:sz w:val="20"/>
          <w:szCs w:val="20"/>
        </w:rPr>
        <w:t xml:space="preserve">.- </w:t>
      </w:r>
      <w:r w:rsidRPr="009C65BF">
        <w:rPr>
          <w:sz w:val="20"/>
          <w:szCs w:val="20"/>
        </w:rPr>
        <w:t xml:space="preserve">Por el otorgamiento de los permisos para cosos taurinos, se causarán y pagarán derecho por cada uno de los </w:t>
      </w:r>
      <w:proofErr w:type="spellStart"/>
      <w:r w:rsidRPr="009C65BF">
        <w:rPr>
          <w:sz w:val="20"/>
          <w:szCs w:val="20"/>
        </w:rPr>
        <w:t>palqueros</w:t>
      </w:r>
      <w:proofErr w:type="spellEnd"/>
      <w:r w:rsidRPr="009C65BF">
        <w:rPr>
          <w:sz w:val="20"/>
          <w:szCs w:val="20"/>
        </w:rPr>
        <w:t xml:space="preserve"> de $ 46.00 por</w:t>
      </w:r>
      <w:r w:rsidRPr="009C65BF">
        <w:rPr>
          <w:spacing w:val="-8"/>
          <w:sz w:val="20"/>
          <w:szCs w:val="20"/>
        </w:rPr>
        <w:t xml:space="preserve"> </w:t>
      </w:r>
      <w:r w:rsidRPr="009C65BF">
        <w:rPr>
          <w:sz w:val="20"/>
          <w:szCs w:val="20"/>
        </w:rPr>
        <w:t>día.</w:t>
      </w:r>
    </w:p>
    <w:p w14:paraId="6F4B4F67" w14:textId="77777777" w:rsidR="00A71D71" w:rsidRPr="009C65BF" w:rsidRDefault="00A71D71" w:rsidP="00465270">
      <w:pPr>
        <w:pStyle w:val="Textoindependiente"/>
        <w:spacing w:line="360" w:lineRule="auto"/>
        <w:rPr>
          <w:sz w:val="20"/>
          <w:szCs w:val="20"/>
        </w:rPr>
      </w:pPr>
    </w:p>
    <w:p w14:paraId="373225D8" w14:textId="562F1A66"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451A68" w:rsidRPr="009C65BF">
        <w:rPr>
          <w:b/>
          <w:sz w:val="20"/>
          <w:szCs w:val="20"/>
        </w:rPr>
        <w:t>1</w:t>
      </w:r>
      <w:r w:rsidR="00980944" w:rsidRPr="009C65BF">
        <w:rPr>
          <w:b/>
          <w:sz w:val="20"/>
          <w:szCs w:val="20"/>
        </w:rPr>
        <w:t>9</w:t>
      </w:r>
      <w:r w:rsidRPr="009C65BF">
        <w:rPr>
          <w:b/>
          <w:sz w:val="20"/>
          <w:szCs w:val="20"/>
        </w:rPr>
        <w:t xml:space="preserve">.- </w:t>
      </w:r>
      <w:r w:rsidRPr="009C65BF">
        <w:rPr>
          <w:sz w:val="20"/>
          <w:szCs w:val="20"/>
        </w:rPr>
        <w:t>Por el otorgamiento de licencias para la instalación de anuncios de toda índole, se causarán y pagarán derechos de conformidad a lo siguiente:</w:t>
      </w:r>
    </w:p>
    <w:p w14:paraId="19E29A06" w14:textId="77777777" w:rsidR="00A71D71" w:rsidRPr="009C65BF"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164"/>
        <w:gridCol w:w="1822"/>
      </w:tblGrid>
      <w:tr w:rsidR="00A71D71" w:rsidRPr="009C65BF" w14:paraId="65B3B1EB" w14:textId="77777777" w:rsidTr="00BC1DE3">
        <w:trPr>
          <w:trHeight w:val="291"/>
        </w:trPr>
        <w:tc>
          <w:tcPr>
            <w:tcW w:w="426" w:type="dxa"/>
            <w:tcBorders>
              <w:right w:val="nil"/>
            </w:tcBorders>
          </w:tcPr>
          <w:p w14:paraId="253BA7C1" w14:textId="77777777" w:rsidR="00A71D71" w:rsidRPr="009C65BF" w:rsidRDefault="00A71D71" w:rsidP="005F784B">
            <w:pPr>
              <w:pStyle w:val="TableParagraph"/>
              <w:spacing w:line="360" w:lineRule="auto"/>
              <w:jc w:val="center"/>
              <w:rPr>
                <w:b/>
                <w:sz w:val="20"/>
                <w:szCs w:val="20"/>
              </w:rPr>
            </w:pPr>
            <w:r w:rsidRPr="009C65BF">
              <w:rPr>
                <w:b/>
                <w:sz w:val="20"/>
                <w:szCs w:val="20"/>
              </w:rPr>
              <w:t>I</w:t>
            </w:r>
            <w:r w:rsidR="005F784B" w:rsidRPr="009C65BF">
              <w:rPr>
                <w:b/>
                <w:sz w:val="20"/>
                <w:szCs w:val="20"/>
              </w:rPr>
              <w:t>.</w:t>
            </w:r>
            <w:r w:rsidRPr="009C65BF">
              <w:rPr>
                <w:b/>
                <w:sz w:val="20"/>
                <w:szCs w:val="20"/>
              </w:rPr>
              <w:t>-</w:t>
            </w:r>
          </w:p>
        </w:tc>
        <w:tc>
          <w:tcPr>
            <w:tcW w:w="6164" w:type="dxa"/>
            <w:tcBorders>
              <w:top w:val="single" w:sz="2" w:space="0" w:color="auto"/>
              <w:left w:val="nil"/>
              <w:bottom w:val="single" w:sz="2" w:space="0" w:color="auto"/>
              <w:right w:val="single" w:sz="2" w:space="0" w:color="auto"/>
            </w:tcBorders>
          </w:tcPr>
          <w:p w14:paraId="7C9F6D34" w14:textId="77777777" w:rsidR="00A71D71" w:rsidRPr="009C65BF" w:rsidRDefault="00A71D71" w:rsidP="00465270">
            <w:pPr>
              <w:pStyle w:val="TableParagraph"/>
              <w:spacing w:line="360" w:lineRule="auto"/>
              <w:rPr>
                <w:sz w:val="20"/>
                <w:szCs w:val="20"/>
              </w:rPr>
            </w:pPr>
            <w:r w:rsidRPr="009C65BF">
              <w:rPr>
                <w:sz w:val="20"/>
                <w:szCs w:val="20"/>
              </w:rPr>
              <w:t>Anuncios murales por metro cuadrado o fracción</w:t>
            </w:r>
          </w:p>
        </w:tc>
        <w:tc>
          <w:tcPr>
            <w:tcW w:w="1822" w:type="dxa"/>
            <w:tcBorders>
              <w:top w:val="single" w:sz="2" w:space="0" w:color="auto"/>
              <w:left w:val="single" w:sz="2" w:space="0" w:color="auto"/>
              <w:bottom w:val="single" w:sz="2" w:space="0" w:color="auto"/>
              <w:right w:val="single" w:sz="2" w:space="0" w:color="auto"/>
            </w:tcBorders>
          </w:tcPr>
          <w:p w14:paraId="0B2D58C8" w14:textId="77777777" w:rsidR="00A71D71" w:rsidRPr="009C65BF" w:rsidRDefault="00A71D71" w:rsidP="00845BBB">
            <w:pPr>
              <w:pStyle w:val="TableParagraph"/>
              <w:spacing w:line="360" w:lineRule="auto"/>
              <w:jc w:val="right"/>
              <w:rPr>
                <w:sz w:val="20"/>
                <w:szCs w:val="20"/>
              </w:rPr>
            </w:pPr>
            <w:r w:rsidRPr="009C65BF">
              <w:rPr>
                <w:sz w:val="20"/>
                <w:szCs w:val="20"/>
              </w:rPr>
              <w:t>$ 25.00 mensuales</w:t>
            </w:r>
          </w:p>
        </w:tc>
      </w:tr>
      <w:tr w:rsidR="00A71D71" w:rsidRPr="009C65BF" w14:paraId="77E1C859" w14:textId="77777777" w:rsidTr="00BC1DE3">
        <w:trPr>
          <w:trHeight w:val="291"/>
        </w:trPr>
        <w:tc>
          <w:tcPr>
            <w:tcW w:w="426" w:type="dxa"/>
            <w:tcBorders>
              <w:right w:val="nil"/>
            </w:tcBorders>
          </w:tcPr>
          <w:p w14:paraId="39BD663A" w14:textId="77777777" w:rsidR="00A71D71" w:rsidRPr="009C65BF" w:rsidRDefault="00A71D71" w:rsidP="00465270">
            <w:pPr>
              <w:pStyle w:val="TableParagraph"/>
              <w:spacing w:line="360" w:lineRule="auto"/>
              <w:jc w:val="center"/>
              <w:rPr>
                <w:b/>
                <w:sz w:val="20"/>
                <w:szCs w:val="20"/>
              </w:rPr>
            </w:pPr>
            <w:r w:rsidRPr="009C65BF">
              <w:rPr>
                <w:b/>
                <w:sz w:val="20"/>
                <w:szCs w:val="20"/>
              </w:rPr>
              <w:t>II.-</w:t>
            </w:r>
          </w:p>
        </w:tc>
        <w:tc>
          <w:tcPr>
            <w:tcW w:w="6164" w:type="dxa"/>
            <w:tcBorders>
              <w:top w:val="single" w:sz="2" w:space="0" w:color="auto"/>
              <w:left w:val="nil"/>
              <w:bottom w:val="single" w:sz="2" w:space="0" w:color="auto"/>
              <w:right w:val="single" w:sz="2" w:space="0" w:color="auto"/>
            </w:tcBorders>
          </w:tcPr>
          <w:p w14:paraId="3207A174" w14:textId="77777777" w:rsidR="00A71D71" w:rsidRPr="009C65BF" w:rsidRDefault="00A71D71" w:rsidP="00465270">
            <w:pPr>
              <w:pStyle w:val="TableParagraph"/>
              <w:spacing w:line="360" w:lineRule="auto"/>
              <w:rPr>
                <w:sz w:val="20"/>
                <w:szCs w:val="20"/>
              </w:rPr>
            </w:pPr>
            <w:r w:rsidRPr="009C65BF">
              <w:rPr>
                <w:sz w:val="20"/>
                <w:szCs w:val="20"/>
              </w:rPr>
              <w:t>Anuncios estructurales fijos por metro cuadrado o fracción</w:t>
            </w:r>
          </w:p>
        </w:tc>
        <w:tc>
          <w:tcPr>
            <w:tcW w:w="1822" w:type="dxa"/>
            <w:tcBorders>
              <w:top w:val="single" w:sz="2" w:space="0" w:color="auto"/>
              <w:left w:val="single" w:sz="2" w:space="0" w:color="auto"/>
              <w:bottom w:val="single" w:sz="2" w:space="0" w:color="auto"/>
              <w:right w:val="single" w:sz="2" w:space="0" w:color="auto"/>
            </w:tcBorders>
          </w:tcPr>
          <w:p w14:paraId="69C9A592" w14:textId="77777777" w:rsidR="00A71D71" w:rsidRPr="009C65BF" w:rsidRDefault="00A71D71" w:rsidP="00845BBB">
            <w:pPr>
              <w:pStyle w:val="TableParagraph"/>
              <w:spacing w:line="360" w:lineRule="auto"/>
              <w:jc w:val="right"/>
              <w:rPr>
                <w:sz w:val="20"/>
                <w:szCs w:val="20"/>
              </w:rPr>
            </w:pPr>
            <w:r w:rsidRPr="009C65BF">
              <w:rPr>
                <w:sz w:val="20"/>
                <w:szCs w:val="20"/>
              </w:rPr>
              <w:t>$ 28.00 mensuales</w:t>
            </w:r>
          </w:p>
        </w:tc>
      </w:tr>
      <w:tr w:rsidR="00A71D71" w:rsidRPr="009C65BF" w14:paraId="05D3412A" w14:textId="77777777" w:rsidTr="00BC1DE3">
        <w:trPr>
          <w:trHeight w:val="583"/>
        </w:trPr>
        <w:tc>
          <w:tcPr>
            <w:tcW w:w="426" w:type="dxa"/>
            <w:tcBorders>
              <w:right w:val="nil"/>
            </w:tcBorders>
          </w:tcPr>
          <w:p w14:paraId="2BCFF745" w14:textId="77777777" w:rsidR="00A71D71" w:rsidRPr="009C65BF" w:rsidRDefault="005F784B" w:rsidP="00465270">
            <w:pPr>
              <w:pStyle w:val="TableParagraph"/>
              <w:spacing w:line="360" w:lineRule="auto"/>
              <w:rPr>
                <w:b/>
                <w:sz w:val="20"/>
                <w:szCs w:val="20"/>
              </w:rPr>
            </w:pPr>
            <w:r w:rsidRPr="009C65BF">
              <w:rPr>
                <w:b/>
                <w:sz w:val="20"/>
                <w:szCs w:val="20"/>
              </w:rPr>
              <w:t xml:space="preserve"> </w:t>
            </w:r>
            <w:r w:rsidR="00845BBB" w:rsidRPr="009C65BF">
              <w:rPr>
                <w:b/>
                <w:sz w:val="20"/>
                <w:szCs w:val="20"/>
              </w:rPr>
              <w:t xml:space="preserve">III.- </w:t>
            </w:r>
          </w:p>
          <w:p w14:paraId="644DCC22" w14:textId="77777777" w:rsidR="00A71D71" w:rsidRPr="009C65BF" w:rsidRDefault="00A71D71" w:rsidP="00465270">
            <w:pPr>
              <w:pStyle w:val="TableParagraph"/>
              <w:spacing w:line="360" w:lineRule="auto"/>
              <w:jc w:val="center"/>
              <w:rPr>
                <w:b/>
                <w:sz w:val="20"/>
                <w:szCs w:val="20"/>
              </w:rPr>
            </w:pPr>
          </w:p>
        </w:tc>
        <w:tc>
          <w:tcPr>
            <w:tcW w:w="6164" w:type="dxa"/>
            <w:tcBorders>
              <w:top w:val="single" w:sz="2" w:space="0" w:color="auto"/>
              <w:left w:val="nil"/>
              <w:bottom w:val="single" w:sz="2" w:space="0" w:color="auto"/>
              <w:right w:val="single" w:sz="2" w:space="0" w:color="auto"/>
            </w:tcBorders>
          </w:tcPr>
          <w:p w14:paraId="179D2BCA" w14:textId="77777777" w:rsidR="00A71D71" w:rsidRPr="009C65BF" w:rsidRDefault="00A71D71" w:rsidP="00465270">
            <w:pPr>
              <w:pStyle w:val="TableParagraph"/>
              <w:spacing w:line="360" w:lineRule="auto"/>
              <w:rPr>
                <w:sz w:val="20"/>
                <w:szCs w:val="20"/>
              </w:rPr>
            </w:pPr>
            <w:r w:rsidRPr="009C65BF">
              <w:rPr>
                <w:sz w:val="20"/>
                <w:szCs w:val="20"/>
              </w:rPr>
              <w:t>Anuncios en cartelera mayor de 2 metros cuadrados por cada metro</w:t>
            </w:r>
            <w:r w:rsidR="00845BBB" w:rsidRPr="009C65BF">
              <w:rPr>
                <w:sz w:val="20"/>
                <w:szCs w:val="20"/>
              </w:rPr>
              <w:t xml:space="preserve"> </w:t>
            </w:r>
            <w:r w:rsidRPr="009C65BF">
              <w:rPr>
                <w:sz w:val="20"/>
                <w:szCs w:val="20"/>
              </w:rPr>
              <w:t>cuadrado o fracción</w:t>
            </w:r>
          </w:p>
        </w:tc>
        <w:tc>
          <w:tcPr>
            <w:tcW w:w="1822" w:type="dxa"/>
            <w:tcBorders>
              <w:top w:val="single" w:sz="2" w:space="0" w:color="auto"/>
              <w:left w:val="single" w:sz="2" w:space="0" w:color="auto"/>
              <w:bottom w:val="single" w:sz="2" w:space="0" w:color="auto"/>
              <w:right w:val="single" w:sz="2" w:space="0" w:color="auto"/>
            </w:tcBorders>
          </w:tcPr>
          <w:p w14:paraId="03A5AC65" w14:textId="77777777" w:rsidR="00A71D71" w:rsidRPr="009C65BF" w:rsidRDefault="00A71D71" w:rsidP="00845BBB">
            <w:pPr>
              <w:pStyle w:val="TableParagraph"/>
              <w:spacing w:line="360" w:lineRule="auto"/>
              <w:jc w:val="right"/>
              <w:rPr>
                <w:sz w:val="20"/>
                <w:szCs w:val="20"/>
              </w:rPr>
            </w:pPr>
            <w:r w:rsidRPr="009C65BF">
              <w:rPr>
                <w:sz w:val="20"/>
                <w:szCs w:val="20"/>
              </w:rPr>
              <w:t>$ 35.00 mensuales</w:t>
            </w:r>
          </w:p>
        </w:tc>
      </w:tr>
    </w:tbl>
    <w:p w14:paraId="14778AA7" w14:textId="77777777" w:rsidR="00A71D71" w:rsidRPr="009C65BF" w:rsidRDefault="00A71D71" w:rsidP="00465270">
      <w:pPr>
        <w:pStyle w:val="Textoindependiente"/>
        <w:spacing w:line="360" w:lineRule="auto"/>
        <w:rPr>
          <w:sz w:val="20"/>
          <w:szCs w:val="20"/>
        </w:rPr>
      </w:pPr>
    </w:p>
    <w:p w14:paraId="490EEA74" w14:textId="757784CA"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980944" w:rsidRPr="009C65BF">
        <w:rPr>
          <w:b/>
          <w:sz w:val="20"/>
          <w:szCs w:val="20"/>
        </w:rPr>
        <w:t>20</w:t>
      </w:r>
      <w:r w:rsidRPr="009C65BF">
        <w:rPr>
          <w:b/>
          <w:sz w:val="20"/>
          <w:szCs w:val="20"/>
        </w:rPr>
        <w:t xml:space="preserve">.- </w:t>
      </w:r>
      <w:r w:rsidRPr="009C65BF">
        <w:rPr>
          <w:sz w:val="20"/>
          <w:szCs w:val="20"/>
        </w:rPr>
        <w:t xml:space="preserve">Por el otorgamiento de los permisos de construcción a que hace referencia la Ley de </w:t>
      </w:r>
      <w:r w:rsidRPr="009C65BF">
        <w:rPr>
          <w:sz w:val="20"/>
          <w:szCs w:val="20"/>
        </w:rPr>
        <w:lastRenderedPageBreak/>
        <w:t>Hacienda del Municipio de Suma de Hidalgo, Yucatán, se causarán y pagarán derechos de acuerdo con las siguientes tarifas:</w:t>
      </w:r>
    </w:p>
    <w:p w14:paraId="5C455069" w14:textId="77777777" w:rsidR="00A71D71" w:rsidRPr="009C65BF"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0"/>
        <w:gridCol w:w="1743"/>
      </w:tblGrid>
      <w:tr w:rsidR="00A71D71" w:rsidRPr="009C65BF" w14:paraId="41299B62" w14:textId="77777777" w:rsidTr="00DB2BF0">
        <w:trPr>
          <w:jc w:val="center"/>
        </w:trPr>
        <w:tc>
          <w:tcPr>
            <w:tcW w:w="6670" w:type="dxa"/>
          </w:tcPr>
          <w:p w14:paraId="6A2AB80A" w14:textId="77777777" w:rsidR="00A71D71" w:rsidRPr="009C65BF" w:rsidRDefault="009B0C33" w:rsidP="00465270">
            <w:pPr>
              <w:pStyle w:val="TableParagraph"/>
              <w:tabs>
                <w:tab w:val="left" w:pos="531"/>
              </w:tabs>
              <w:spacing w:line="360" w:lineRule="auto"/>
              <w:rPr>
                <w:sz w:val="20"/>
                <w:szCs w:val="20"/>
              </w:rPr>
            </w:pPr>
            <w:r w:rsidRPr="009C65BF">
              <w:rPr>
                <w:b/>
                <w:sz w:val="20"/>
                <w:szCs w:val="20"/>
              </w:rPr>
              <w:t xml:space="preserve">I.- </w:t>
            </w:r>
            <w:r w:rsidR="00A71D71" w:rsidRPr="009C65BF">
              <w:rPr>
                <w:sz w:val="20"/>
                <w:szCs w:val="20"/>
              </w:rPr>
              <w:t>Por cada permiso de construcción menor de 40 m2 en planta</w:t>
            </w:r>
            <w:r w:rsidR="00A71D71" w:rsidRPr="009C65BF">
              <w:rPr>
                <w:spacing w:val="-21"/>
                <w:sz w:val="20"/>
                <w:szCs w:val="20"/>
              </w:rPr>
              <w:t xml:space="preserve"> </w:t>
            </w:r>
            <w:r w:rsidR="00A71D71" w:rsidRPr="009C65BF">
              <w:rPr>
                <w:sz w:val="20"/>
                <w:szCs w:val="20"/>
              </w:rPr>
              <w:t>baja</w:t>
            </w:r>
          </w:p>
        </w:tc>
        <w:tc>
          <w:tcPr>
            <w:tcW w:w="1743" w:type="dxa"/>
          </w:tcPr>
          <w:p w14:paraId="03E3470E" w14:textId="77777777" w:rsidR="00A71D71" w:rsidRPr="009C65BF" w:rsidRDefault="00A71D71" w:rsidP="009B0C33">
            <w:pPr>
              <w:pStyle w:val="TableParagraph"/>
              <w:spacing w:line="360" w:lineRule="auto"/>
              <w:jc w:val="right"/>
              <w:rPr>
                <w:sz w:val="20"/>
                <w:szCs w:val="20"/>
              </w:rPr>
            </w:pPr>
            <w:r w:rsidRPr="009C65BF">
              <w:rPr>
                <w:sz w:val="20"/>
                <w:szCs w:val="20"/>
              </w:rPr>
              <w:t>$ 1.00 por m2</w:t>
            </w:r>
          </w:p>
        </w:tc>
      </w:tr>
      <w:tr w:rsidR="00A71D71" w:rsidRPr="009C65BF" w14:paraId="6E49ABC0" w14:textId="77777777" w:rsidTr="00DB2BF0">
        <w:trPr>
          <w:jc w:val="center"/>
        </w:trPr>
        <w:tc>
          <w:tcPr>
            <w:tcW w:w="6670" w:type="dxa"/>
          </w:tcPr>
          <w:p w14:paraId="743ADA63" w14:textId="77777777" w:rsidR="00A71D71" w:rsidRPr="009C65BF" w:rsidRDefault="009B0C33" w:rsidP="00465270">
            <w:pPr>
              <w:pStyle w:val="TableParagraph"/>
              <w:tabs>
                <w:tab w:val="left" w:pos="531"/>
              </w:tabs>
              <w:spacing w:line="360" w:lineRule="auto"/>
              <w:rPr>
                <w:sz w:val="20"/>
                <w:szCs w:val="20"/>
              </w:rPr>
            </w:pPr>
            <w:r w:rsidRPr="009C65BF">
              <w:rPr>
                <w:b/>
                <w:sz w:val="20"/>
                <w:szCs w:val="20"/>
              </w:rPr>
              <w:t xml:space="preserve">II.- </w:t>
            </w:r>
            <w:r w:rsidR="00A71D71" w:rsidRPr="009C65BF">
              <w:rPr>
                <w:sz w:val="20"/>
                <w:szCs w:val="20"/>
              </w:rPr>
              <w:t>Por cada permiso de construcción mayor de 40m2 o en planta</w:t>
            </w:r>
            <w:r w:rsidR="00A71D71" w:rsidRPr="009C65BF">
              <w:rPr>
                <w:spacing w:val="-25"/>
                <w:sz w:val="20"/>
                <w:szCs w:val="20"/>
              </w:rPr>
              <w:t xml:space="preserve"> </w:t>
            </w:r>
            <w:r w:rsidR="00A71D71" w:rsidRPr="009C65BF">
              <w:rPr>
                <w:sz w:val="20"/>
                <w:szCs w:val="20"/>
              </w:rPr>
              <w:t>alta</w:t>
            </w:r>
          </w:p>
        </w:tc>
        <w:tc>
          <w:tcPr>
            <w:tcW w:w="1743" w:type="dxa"/>
          </w:tcPr>
          <w:p w14:paraId="10D8F55D" w14:textId="77777777" w:rsidR="00A71D71" w:rsidRPr="009C65BF" w:rsidRDefault="00A71D71" w:rsidP="009B0C33">
            <w:pPr>
              <w:pStyle w:val="TableParagraph"/>
              <w:spacing w:line="360" w:lineRule="auto"/>
              <w:jc w:val="right"/>
              <w:rPr>
                <w:sz w:val="20"/>
                <w:szCs w:val="20"/>
              </w:rPr>
            </w:pPr>
            <w:r w:rsidRPr="009C65BF">
              <w:rPr>
                <w:sz w:val="20"/>
                <w:szCs w:val="20"/>
              </w:rPr>
              <w:t>$ 1.00 por m2</w:t>
            </w:r>
          </w:p>
        </w:tc>
      </w:tr>
      <w:tr w:rsidR="00A71D71" w:rsidRPr="009C65BF" w14:paraId="56FFDCED" w14:textId="77777777" w:rsidTr="00DB2BF0">
        <w:trPr>
          <w:jc w:val="center"/>
        </w:trPr>
        <w:tc>
          <w:tcPr>
            <w:tcW w:w="6670" w:type="dxa"/>
          </w:tcPr>
          <w:p w14:paraId="1B4EE315" w14:textId="77777777" w:rsidR="00A71D71" w:rsidRPr="009C65BF" w:rsidRDefault="00A71D71" w:rsidP="00465270">
            <w:pPr>
              <w:pStyle w:val="TableParagraph"/>
              <w:spacing w:line="360" w:lineRule="auto"/>
              <w:rPr>
                <w:sz w:val="20"/>
                <w:szCs w:val="20"/>
              </w:rPr>
            </w:pPr>
            <w:r w:rsidRPr="009C65BF">
              <w:rPr>
                <w:b/>
                <w:sz w:val="20"/>
                <w:szCs w:val="20"/>
              </w:rPr>
              <w:t xml:space="preserve">III.- </w:t>
            </w:r>
            <w:r w:rsidRPr="009C65BF">
              <w:rPr>
                <w:sz w:val="20"/>
                <w:szCs w:val="20"/>
              </w:rPr>
              <w:t>Por cada permiso de remodelación</w:t>
            </w:r>
          </w:p>
        </w:tc>
        <w:tc>
          <w:tcPr>
            <w:tcW w:w="1743" w:type="dxa"/>
          </w:tcPr>
          <w:p w14:paraId="3C6A59B2" w14:textId="77777777" w:rsidR="00A71D71" w:rsidRPr="009C65BF" w:rsidRDefault="00A71D71" w:rsidP="009B0C33">
            <w:pPr>
              <w:pStyle w:val="TableParagraph"/>
              <w:spacing w:line="360" w:lineRule="auto"/>
              <w:jc w:val="right"/>
              <w:rPr>
                <w:sz w:val="20"/>
                <w:szCs w:val="20"/>
              </w:rPr>
            </w:pPr>
            <w:r w:rsidRPr="009C65BF">
              <w:rPr>
                <w:sz w:val="20"/>
                <w:szCs w:val="20"/>
              </w:rPr>
              <w:t>$ 1.00 por m2</w:t>
            </w:r>
          </w:p>
        </w:tc>
      </w:tr>
      <w:tr w:rsidR="00A71D71" w:rsidRPr="009C65BF" w14:paraId="22A640F9" w14:textId="77777777" w:rsidTr="00DB2BF0">
        <w:trPr>
          <w:jc w:val="center"/>
        </w:trPr>
        <w:tc>
          <w:tcPr>
            <w:tcW w:w="6670" w:type="dxa"/>
          </w:tcPr>
          <w:p w14:paraId="30CB5314" w14:textId="77777777" w:rsidR="00A71D71" w:rsidRPr="009C65BF" w:rsidRDefault="00A71D71" w:rsidP="00465270">
            <w:pPr>
              <w:pStyle w:val="TableParagraph"/>
              <w:spacing w:line="360" w:lineRule="auto"/>
              <w:rPr>
                <w:sz w:val="20"/>
                <w:szCs w:val="20"/>
              </w:rPr>
            </w:pPr>
            <w:r w:rsidRPr="009C65BF">
              <w:rPr>
                <w:b/>
                <w:sz w:val="20"/>
                <w:szCs w:val="20"/>
              </w:rPr>
              <w:t xml:space="preserve">IV.- </w:t>
            </w:r>
            <w:r w:rsidRPr="009C65BF">
              <w:rPr>
                <w:sz w:val="20"/>
                <w:szCs w:val="20"/>
              </w:rPr>
              <w:t>Por cada permiso de ampliación</w:t>
            </w:r>
          </w:p>
        </w:tc>
        <w:tc>
          <w:tcPr>
            <w:tcW w:w="1743" w:type="dxa"/>
          </w:tcPr>
          <w:p w14:paraId="033EFE16" w14:textId="77777777" w:rsidR="00A71D71" w:rsidRPr="009C65BF" w:rsidRDefault="00A71D71" w:rsidP="009B0C33">
            <w:pPr>
              <w:pStyle w:val="TableParagraph"/>
              <w:spacing w:line="360" w:lineRule="auto"/>
              <w:jc w:val="right"/>
              <w:rPr>
                <w:sz w:val="20"/>
                <w:szCs w:val="20"/>
              </w:rPr>
            </w:pPr>
            <w:r w:rsidRPr="009C65BF">
              <w:rPr>
                <w:sz w:val="20"/>
                <w:szCs w:val="20"/>
              </w:rPr>
              <w:t>$ 1.00 por m2</w:t>
            </w:r>
          </w:p>
        </w:tc>
      </w:tr>
      <w:tr w:rsidR="00A71D71" w:rsidRPr="009C65BF" w14:paraId="092A0314" w14:textId="77777777" w:rsidTr="00DB2BF0">
        <w:trPr>
          <w:jc w:val="center"/>
        </w:trPr>
        <w:tc>
          <w:tcPr>
            <w:tcW w:w="6670" w:type="dxa"/>
          </w:tcPr>
          <w:p w14:paraId="5F176607" w14:textId="77777777" w:rsidR="00A71D71" w:rsidRPr="009C65BF" w:rsidRDefault="00A71D71" w:rsidP="00465270">
            <w:pPr>
              <w:pStyle w:val="TableParagraph"/>
              <w:spacing w:line="360" w:lineRule="auto"/>
              <w:rPr>
                <w:sz w:val="20"/>
                <w:szCs w:val="20"/>
              </w:rPr>
            </w:pPr>
            <w:r w:rsidRPr="009C65BF">
              <w:rPr>
                <w:b/>
                <w:sz w:val="20"/>
                <w:szCs w:val="20"/>
              </w:rPr>
              <w:t xml:space="preserve">V.- </w:t>
            </w:r>
            <w:r w:rsidRPr="009C65BF">
              <w:rPr>
                <w:sz w:val="20"/>
                <w:szCs w:val="20"/>
              </w:rPr>
              <w:t>Por cada permiso de demolición</w:t>
            </w:r>
          </w:p>
        </w:tc>
        <w:tc>
          <w:tcPr>
            <w:tcW w:w="1743" w:type="dxa"/>
          </w:tcPr>
          <w:p w14:paraId="1FB1F5A8" w14:textId="77777777" w:rsidR="00A71D71" w:rsidRPr="009C65BF" w:rsidRDefault="00A71D71" w:rsidP="009B0C33">
            <w:pPr>
              <w:pStyle w:val="TableParagraph"/>
              <w:spacing w:line="360" w:lineRule="auto"/>
              <w:jc w:val="right"/>
              <w:rPr>
                <w:sz w:val="20"/>
                <w:szCs w:val="20"/>
              </w:rPr>
            </w:pPr>
            <w:r w:rsidRPr="009C65BF">
              <w:rPr>
                <w:sz w:val="20"/>
                <w:szCs w:val="20"/>
              </w:rPr>
              <w:t>$</w:t>
            </w:r>
            <w:r w:rsidR="00B45C9C" w:rsidRPr="009C65BF">
              <w:rPr>
                <w:sz w:val="20"/>
                <w:szCs w:val="20"/>
              </w:rPr>
              <w:t xml:space="preserve"> </w:t>
            </w:r>
            <w:r w:rsidRPr="009C65BF">
              <w:rPr>
                <w:sz w:val="20"/>
                <w:szCs w:val="20"/>
              </w:rPr>
              <w:t>1.00 por m2</w:t>
            </w:r>
          </w:p>
        </w:tc>
      </w:tr>
      <w:tr w:rsidR="00A71D71" w:rsidRPr="009C65BF" w14:paraId="77DE8DFA" w14:textId="77777777" w:rsidTr="00DB2BF0">
        <w:trPr>
          <w:jc w:val="center"/>
        </w:trPr>
        <w:tc>
          <w:tcPr>
            <w:tcW w:w="6670" w:type="dxa"/>
          </w:tcPr>
          <w:p w14:paraId="2BC4CFF6" w14:textId="77777777" w:rsidR="00A71D71" w:rsidRPr="009C65BF" w:rsidRDefault="00A71D71" w:rsidP="00FB2391">
            <w:pPr>
              <w:pStyle w:val="TableParagraph"/>
              <w:spacing w:line="360" w:lineRule="auto"/>
              <w:jc w:val="both"/>
              <w:rPr>
                <w:sz w:val="20"/>
                <w:szCs w:val="20"/>
              </w:rPr>
            </w:pPr>
            <w:r w:rsidRPr="009C65BF">
              <w:rPr>
                <w:b/>
                <w:sz w:val="20"/>
                <w:szCs w:val="20"/>
              </w:rPr>
              <w:t xml:space="preserve">VI.- </w:t>
            </w:r>
            <w:r w:rsidRPr="009C65BF">
              <w:rPr>
                <w:sz w:val="20"/>
                <w:szCs w:val="20"/>
              </w:rPr>
              <w:t>Por cada permiso para la ruptura en banquetas, empedrados o</w:t>
            </w:r>
            <w:r w:rsidR="00FB2391" w:rsidRPr="009C65BF">
              <w:rPr>
                <w:sz w:val="20"/>
                <w:szCs w:val="20"/>
              </w:rPr>
              <w:t xml:space="preserve"> </w:t>
            </w:r>
            <w:r w:rsidRPr="009C65BF">
              <w:rPr>
                <w:sz w:val="20"/>
                <w:szCs w:val="20"/>
              </w:rPr>
              <w:t>pavimento</w:t>
            </w:r>
          </w:p>
        </w:tc>
        <w:tc>
          <w:tcPr>
            <w:tcW w:w="1743" w:type="dxa"/>
          </w:tcPr>
          <w:p w14:paraId="386AE4F6" w14:textId="77777777" w:rsidR="00A71D71" w:rsidRPr="009C65BF" w:rsidRDefault="00A71D71" w:rsidP="00BC1DE3">
            <w:pPr>
              <w:pStyle w:val="TableParagraph"/>
              <w:spacing w:line="360" w:lineRule="auto"/>
              <w:jc w:val="right"/>
              <w:rPr>
                <w:sz w:val="20"/>
                <w:szCs w:val="20"/>
              </w:rPr>
            </w:pPr>
            <w:r w:rsidRPr="009C65BF">
              <w:rPr>
                <w:sz w:val="20"/>
                <w:szCs w:val="20"/>
              </w:rPr>
              <w:t>$ 1.00 por m2</w:t>
            </w:r>
          </w:p>
        </w:tc>
      </w:tr>
      <w:tr w:rsidR="00A71D71" w:rsidRPr="009C65BF" w14:paraId="3D00D302" w14:textId="77777777" w:rsidTr="00DB2BF0">
        <w:trPr>
          <w:jc w:val="center"/>
        </w:trPr>
        <w:tc>
          <w:tcPr>
            <w:tcW w:w="6670" w:type="dxa"/>
          </w:tcPr>
          <w:p w14:paraId="2FF99D24" w14:textId="77777777" w:rsidR="00A71D71" w:rsidRPr="009C65BF" w:rsidRDefault="00A71D71" w:rsidP="00465270">
            <w:pPr>
              <w:pStyle w:val="TableParagraph"/>
              <w:spacing w:line="360" w:lineRule="auto"/>
              <w:rPr>
                <w:sz w:val="20"/>
                <w:szCs w:val="20"/>
              </w:rPr>
            </w:pPr>
            <w:r w:rsidRPr="009C65BF">
              <w:rPr>
                <w:b/>
                <w:sz w:val="20"/>
                <w:szCs w:val="20"/>
              </w:rPr>
              <w:t xml:space="preserve">VII.- </w:t>
            </w:r>
            <w:r w:rsidRPr="009C65BF">
              <w:rPr>
                <w:sz w:val="20"/>
                <w:szCs w:val="20"/>
              </w:rPr>
              <w:t>Por construcción de albercas</w:t>
            </w:r>
          </w:p>
        </w:tc>
        <w:tc>
          <w:tcPr>
            <w:tcW w:w="1743" w:type="dxa"/>
          </w:tcPr>
          <w:p w14:paraId="160E4885" w14:textId="77777777" w:rsidR="00A71D71" w:rsidRPr="009C65BF" w:rsidRDefault="00A71D71" w:rsidP="009B0C33">
            <w:pPr>
              <w:pStyle w:val="TableParagraph"/>
              <w:spacing w:line="360" w:lineRule="auto"/>
              <w:jc w:val="right"/>
              <w:rPr>
                <w:sz w:val="20"/>
                <w:szCs w:val="20"/>
              </w:rPr>
            </w:pPr>
            <w:r w:rsidRPr="009C65BF">
              <w:rPr>
                <w:sz w:val="20"/>
                <w:szCs w:val="20"/>
              </w:rPr>
              <w:t>$ 6.00 por m3</w:t>
            </w:r>
          </w:p>
        </w:tc>
      </w:tr>
      <w:tr w:rsidR="00B45C9C" w:rsidRPr="009C65BF" w14:paraId="10D34D82" w14:textId="77777777" w:rsidTr="00DB2BF0">
        <w:trPr>
          <w:jc w:val="center"/>
        </w:trPr>
        <w:tc>
          <w:tcPr>
            <w:tcW w:w="6670" w:type="dxa"/>
          </w:tcPr>
          <w:p w14:paraId="63ABD282" w14:textId="77777777" w:rsidR="00B45C9C" w:rsidRPr="009C65BF" w:rsidRDefault="00B45C9C" w:rsidP="00465270">
            <w:pPr>
              <w:pStyle w:val="TableParagraph"/>
              <w:spacing w:line="360" w:lineRule="auto"/>
              <w:rPr>
                <w:b/>
                <w:sz w:val="20"/>
                <w:szCs w:val="20"/>
              </w:rPr>
            </w:pPr>
            <w:r w:rsidRPr="009C65BF">
              <w:rPr>
                <w:b/>
                <w:sz w:val="20"/>
                <w:szCs w:val="20"/>
              </w:rPr>
              <w:t xml:space="preserve">VIII.- </w:t>
            </w:r>
            <w:r w:rsidRPr="009C65BF">
              <w:rPr>
                <w:sz w:val="20"/>
                <w:szCs w:val="20"/>
              </w:rPr>
              <w:t>Por construcción de pozos</w:t>
            </w:r>
          </w:p>
        </w:tc>
        <w:tc>
          <w:tcPr>
            <w:tcW w:w="1743" w:type="dxa"/>
          </w:tcPr>
          <w:p w14:paraId="51B7BCD0" w14:textId="2FE57D02" w:rsidR="00B45C9C" w:rsidRPr="009C65BF" w:rsidRDefault="00B45C9C" w:rsidP="009B0C33">
            <w:pPr>
              <w:pStyle w:val="TableParagraph"/>
              <w:spacing w:line="360" w:lineRule="auto"/>
              <w:jc w:val="right"/>
              <w:rPr>
                <w:sz w:val="20"/>
                <w:szCs w:val="20"/>
              </w:rPr>
            </w:pPr>
            <w:r w:rsidRPr="009C65BF">
              <w:rPr>
                <w:sz w:val="20"/>
                <w:szCs w:val="20"/>
              </w:rPr>
              <w:t>$ 6.00 por ml</w:t>
            </w:r>
          </w:p>
        </w:tc>
      </w:tr>
      <w:tr w:rsidR="00B45C9C" w:rsidRPr="009C65BF" w14:paraId="024B0012" w14:textId="77777777" w:rsidTr="00DB2BF0">
        <w:trPr>
          <w:jc w:val="center"/>
        </w:trPr>
        <w:tc>
          <w:tcPr>
            <w:tcW w:w="6670" w:type="dxa"/>
          </w:tcPr>
          <w:p w14:paraId="155134D1" w14:textId="77777777" w:rsidR="00B45C9C" w:rsidRPr="009C65BF" w:rsidRDefault="00B45C9C" w:rsidP="00465270">
            <w:pPr>
              <w:pStyle w:val="TableParagraph"/>
              <w:spacing w:line="360" w:lineRule="auto"/>
              <w:rPr>
                <w:b/>
                <w:sz w:val="20"/>
                <w:szCs w:val="20"/>
              </w:rPr>
            </w:pPr>
            <w:r w:rsidRPr="009C65BF">
              <w:rPr>
                <w:b/>
                <w:sz w:val="20"/>
                <w:szCs w:val="20"/>
              </w:rPr>
              <w:t xml:space="preserve">IX.- </w:t>
            </w:r>
            <w:r w:rsidRPr="009C65BF">
              <w:rPr>
                <w:sz w:val="20"/>
                <w:szCs w:val="20"/>
              </w:rPr>
              <w:t>Por construcción de fosa séptica</w:t>
            </w:r>
          </w:p>
        </w:tc>
        <w:tc>
          <w:tcPr>
            <w:tcW w:w="1743" w:type="dxa"/>
          </w:tcPr>
          <w:p w14:paraId="6763FF6E" w14:textId="77777777" w:rsidR="00B45C9C" w:rsidRPr="009C65BF" w:rsidRDefault="00B45C9C" w:rsidP="009B0C33">
            <w:pPr>
              <w:pStyle w:val="TableParagraph"/>
              <w:spacing w:line="360" w:lineRule="auto"/>
              <w:jc w:val="right"/>
              <w:rPr>
                <w:sz w:val="20"/>
                <w:szCs w:val="20"/>
              </w:rPr>
            </w:pPr>
            <w:r w:rsidRPr="009C65BF">
              <w:rPr>
                <w:sz w:val="20"/>
                <w:szCs w:val="20"/>
              </w:rPr>
              <w:t>$ 6.00 por m3</w:t>
            </w:r>
          </w:p>
        </w:tc>
      </w:tr>
      <w:tr w:rsidR="00B45C9C" w:rsidRPr="009C65BF" w14:paraId="6827FC26" w14:textId="77777777" w:rsidTr="00DB2BF0">
        <w:trPr>
          <w:jc w:val="center"/>
        </w:trPr>
        <w:tc>
          <w:tcPr>
            <w:tcW w:w="6670" w:type="dxa"/>
          </w:tcPr>
          <w:p w14:paraId="124E759A" w14:textId="77777777" w:rsidR="00B45C9C" w:rsidRPr="009C65BF" w:rsidRDefault="00B45C9C" w:rsidP="00B45C9C">
            <w:pPr>
              <w:pStyle w:val="TableParagraph"/>
              <w:spacing w:line="360" w:lineRule="auto"/>
              <w:rPr>
                <w:sz w:val="20"/>
                <w:szCs w:val="20"/>
              </w:rPr>
            </w:pPr>
            <w:r w:rsidRPr="009C65BF">
              <w:rPr>
                <w:b/>
                <w:sz w:val="20"/>
                <w:szCs w:val="20"/>
              </w:rPr>
              <w:t xml:space="preserve">X.- </w:t>
            </w:r>
            <w:r w:rsidRPr="009C65BF">
              <w:rPr>
                <w:sz w:val="20"/>
                <w:szCs w:val="20"/>
              </w:rPr>
              <w:t>Por cada autorización para la construcción o demolición de bardas</w:t>
            </w:r>
          </w:p>
          <w:p w14:paraId="67025E3A" w14:textId="77777777" w:rsidR="00B45C9C" w:rsidRPr="009C65BF" w:rsidRDefault="00B45C9C" w:rsidP="00B45C9C">
            <w:pPr>
              <w:pStyle w:val="TableParagraph"/>
              <w:spacing w:line="360" w:lineRule="auto"/>
              <w:rPr>
                <w:b/>
                <w:sz w:val="20"/>
                <w:szCs w:val="20"/>
              </w:rPr>
            </w:pPr>
            <w:r w:rsidRPr="009C65BF">
              <w:rPr>
                <w:sz w:val="20"/>
                <w:szCs w:val="20"/>
              </w:rPr>
              <w:t>u obras lineales</w:t>
            </w:r>
          </w:p>
        </w:tc>
        <w:tc>
          <w:tcPr>
            <w:tcW w:w="1743" w:type="dxa"/>
          </w:tcPr>
          <w:p w14:paraId="60E5BA46" w14:textId="77777777" w:rsidR="00B45C9C" w:rsidRPr="009C65BF" w:rsidRDefault="00B45C9C" w:rsidP="009B0C33">
            <w:pPr>
              <w:pStyle w:val="TableParagraph"/>
              <w:spacing w:line="360" w:lineRule="auto"/>
              <w:jc w:val="right"/>
              <w:rPr>
                <w:sz w:val="20"/>
                <w:szCs w:val="20"/>
              </w:rPr>
            </w:pPr>
            <w:r w:rsidRPr="009C65BF">
              <w:rPr>
                <w:sz w:val="20"/>
                <w:szCs w:val="20"/>
              </w:rPr>
              <w:t>$ 1.00 por ml</w:t>
            </w:r>
          </w:p>
        </w:tc>
      </w:tr>
    </w:tbl>
    <w:p w14:paraId="61012D25" w14:textId="77777777" w:rsidR="00576593" w:rsidRPr="009C65BF" w:rsidRDefault="00576593" w:rsidP="00465270">
      <w:pPr>
        <w:pStyle w:val="Textoindependiente"/>
        <w:spacing w:line="360" w:lineRule="auto"/>
        <w:rPr>
          <w:b/>
          <w:sz w:val="20"/>
          <w:szCs w:val="20"/>
        </w:rPr>
      </w:pPr>
    </w:p>
    <w:p w14:paraId="052DE180" w14:textId="57953622" w:rsidR="00A71D71" w:rsidRPr="009C65BF" w:rsidRDefault="00A71D71" w:rsidP="00465270">
      <w:pPr>
        <w:pStyle w:val="Textoindependiente"/>
        <w:spacing w:line="360" w:lineRule="auto"/>
        <w:rPr>
          <w:sz w:val="20"/>
          <w:szCs w:val="20"/>
        </w:rPr>
      </w:pPr>
      <w:r w:rsidRPr="009C65BF">
        <w:rPr>
          <w:b/>
          <w:sz w:val="20"/>
          <w:szCs w:val="20"/>
        </w:rPr>
        <w:t>Artículo 2</w:t>
      </w:r>
      <w:r w:rsidR="00980944" w:rsidRPr="009C65BF">
        <w:rPr>
          <w:b/>
          <w:sz w:val="20"/>
          <w:szCs w:val="20"/>
        </w:rPr>
        <w:t>1</w:t>
      </w:r>
      <w:r w:rsidRPr="009C65BF">
        <w:rPr>
          <w:b/>
          <w:sz w:val="20"/>
          <w:szCs w:val="20"/>
        </w:rPr>
        <w:t xml:space="preserve">.- </w:t>
      </w:r>
      <w:r w:rsidRPr="009C65BF">
        <w:rPr>
          <w:sz w:val="20"/>
          <w:szCs w:val="20"/>
        </w:rPr>
        <w:t>La tarifa del derecho por los servicios que presta la dirección de Desarrollo Urbano, se pagará por metro cuadrado conforme a lo siguiente:</w:t>
      </w:r>
    </w:p>
    <w:p w14:paraId="4C30A50B" w14:textId="77777777" w:rsidR="00A71D71" w:rsidRPr="009C65BF" w:rsidRDefault="00A71D71" w:rsidP="00465270">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2735"/>
        <w:gridCol w:w="2626"/>
      </w:tblGrid>
      <w:tr w:rsidR="00A71D71" w:rsidRPr="009C65BF" w14:paraId="4920DF4D" w14:textId="77777777" w:rsidTr="00A71D71">
        <w:trPr>
          <w:trHeight w:val="876"/>
        </w:trPr>
        <w:tc>
          <w:tcPr>
            <w:tcW w:w="2640" w:type="dxa"/>
          </w:tcPr>
          <w:p w14:paraId="01388405" w14:textId="77777777" w:rsidR="00A71D71" w:rsidRPr="009C65BF" w:rsidRDefault="00A71D71" w:rsidP="00465270">
            <w:pPr>
              <w:pStyle w:val="TableParagraph"/>
              <w:spacing w:line="360" w:lineRule="auto"/>
              <w:rPr>
                <w:b/>
                <w:sz w:val="20"/>
                <w:szCs w:val="20"/>
              </w:rPr>
            </w:pPr>
            <w:r w:rsidRPr="009C65BF">
              <w:rPr>
                <w:b/>
                <w:sz w:val="20"/>
                <w:szCs w:val="20"/>
              </w:rPr>
              <w:t xml:space="preserve">LICENCIAS DE </w:t>
            </w:r>
            <w:r w:rsidRPr="009C65BF">
              <w:rPr>
                <w:b/>
                <w:w w:val="95"/>
                <w:sz w:val="20"/>
                <w:szCs w:val="20"/>
              </w:rPr>
              <w:t>CONSTRUCCIÓN</w:t>
            </w:r>
          </w:p>
        </w:tc>
        <w:tc>
          <w:tcPr>
            <w:tcW w:w="2735" w:type="dxa"/>
          </w:tcPr>
          <w:p w14:paraId="702D724E" w14:textId="77777777" w:rsidR="00A71D71" w:rsidRPr="009C65BF" w:rsidRDefault="00A71D71" w:rsidP="00465270">
            <w:pPr>
              <w:pStyle w:val="TableParagraph"/>
              <w:spacing w:line="360" w:lineRule="auto"/>
              <w:rPr>
                <w:b/>
                <w:sz w:val="20"/>
                <w:szCs w:val="20"/>
              </w:rPr>
            </w:pPr>
            <w:r w:rsidRPr="009C65BF">
              <w:rPr>
                <w:b/>
                <w:sz w:val="20"/>
                <w:szCs w:val="20"/>
              </w:rPr>
              <w:t>CONSTANCIAS DE TERMINACIÓN DE OBRA</w:t>
            </w:r>
          </w:p>
        </w:tc>
        <w:tc>
          <w:tcPr>
            <w:tcW w:w="2626" w:type="dxa"/>
          </w:tcPr>
          <w:p w14:paraId="1A8706E9" w14:textId="77777777" w:rsidR="00A71D71" w:rsidRPr="009C65BF" w:rsidRDefault="00A71D71" w:rsidP="005F784B">
            <w:pPr>
              <w:pStyle w:val="TableParagraph"/>
              <w:spacing w:line="360" w:lineRule="auto"/>
              <w:jc w:val="center"/>
              <w:rPr>
                <w:b/>
                <w:sz w:val="20"/>
                <w:szCs w:val="20"/>
              </w:rPr>
            </w:pPr>
            <w:r w:rsidRPr="009C65BF">
              <w:rPr>
                <w:b/>
                <w:sz w:val="20"/>
                <w:szCs w:val="20"/>
              </w:rPr>
              <w:t>CONSTANCIA DE UNIÓN Y DIVISIÓN DE INMUEBLES</w:t>
            </w:r>
            <w:r w:rsidRPr="009C65BF">
              <w:rPr>
                <w:b/>
                <w:spacing w:val="-20"/>
                <w:sz w:val="20"/>
                <w:szCs w:val="20"/>
              </w:rPr>
              <w:t xml:space="preserve"> </w:t>
            </w:r>
            <w:r w:rsidRPr="009C65BF">
              <w:rPr>
                <w:b/>
                <w:sz w:val="20"/>
                <w:szCs w:val="20"/>
              </w:rPr>
              <w:t>SE</w:t>
            </w:r>
            <w:r w:rsidR="005F784B" w:rsidRPr="009C65BF">
              <w:rPr>
                <w:b/>
                <w:sz w:val="20"/>
                <w:szCs w:val="20"/>
              </w:rPr>
              <w:t xml:space="preserve"> </w:t>
            </w:r>
            <w:r w:rsidRPr="009C65BF">
              <w:rPr>
                <w:b/>
                <w:sz w:val="20"/>
                <w:szCs w:val="20"/>
              </w:rPr>
              <w:t>PAGARÁ:</w:t>
            </w:r>
          </w:p>
        </w:tc>
      </w:tr>
      <w:tr w:rsidR="00A71D71" w:rsidRPr="009C65BF" w14:paraId="0ECB6944" w14:textId="77777777" w:rsidTr="00A71D71">
        <w:trPr>
          <w:trHeight w:val="582"/>
        </w:trPr>
        <w:tc>
          <w:tcPr>
            <w:tcW w:w="2640" w:type="dxa"/>
          </w:tcPr>
          <w:p w14:paraId="0D2371D4" w14:textId="77777777" w:rsidR="00A71D71" w:rsidRPr="009C65BF" w:rsidRDefault="00A71D71" w:rsidP="00465270">
            <w:pPr>
              <w:pStyle w:val="TableParagraph"/>
              <w:spacing w:line="360" w:lineRule="auto"/>
              <w:jc w:val="center"/>
              <w:rPr>
                <w:sz w:val="20"/>
                <w:szCs w:val="20"/>
              </w:rPr>
            </w:pPr>
            <w:r w:rsidRPr="009C65BF">
              <w:rPr>
                <w:sz w:val="20"/>
                <w:szCs w:val="20"/>
              </w:rPr>
              <w:t>Tipo A Clase 1 $ 5.00 por</w:t>
            </w:r>
          </w:p>
          <w:p w14:paraId="23D2983A"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6126A41D" w14:textId="77777777" w:rsidR="00A71D71" w:rsidRPr="009C65BF" w:rsidRDefault="00A71D71" w:rsidP="00465270">
            <w:pPr>
              <w:pStyle w:val="TableParagraph"/>
              <w:spacing w:line="360" w:lineRule="auto"/>
              <w:jc w:val="center"/>
              <w:rPr>
                <w:sz w:val="20"/>
                <w:szCs w:val="20"/>
              </w:rPr>
            </w:pPr>
            <w:r w:rsidRPr="009C65BF">
              <w:rPr>
                <w:sz w:val="20"/>
                <w:szCs w:val="20"/>
              </w:rPr>
              <w:t>Tipo A Clase 1 $ 1.00 por</w:t>
            </w:r>
          </w:p>
          <w:p w14:paraId="2272CB79"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28F499C1" w14:textId="77777777" w:rsidR="00A71D71" w:rsidRPr="009C65BF" w:rsidRDefault="00A71D71" w:rsidP="00465270">
            <w:pPr>
              <w:pStyle w:val="TableParagraph"/>
              <w:spacing w:line="360" w:lineRule="auto"/>
              <w:jc w:val="center"/>
              <w:rPr>
                <w:sz w:val="20"/>
                <w:szCs w:val="20"/>
              </w:rPr>
            </w:pPr>
            <w:r w:rsidRPr="009C65BF">
              <w:rPr>
                <w:sz w:val="20"/>
                <w:szCs w:val="20"/>
              </w:rPr>
              <w:t>Tipo A Clase 1 $ 9.00 por</w:t>
            </w:r>
          </w:p>
          <w:p w14:paraId="4ABB4ED0"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r w:rsidR="00A71D71" w:rsidRPr="009C65BF" w14:paraId="45F3BCE8" w14:textId="77777777" w:rsidTr="00A71D71">
        <w:trPr>
          <w:trHeight w:val="584"/>
        </w:trPr>
        <w:tc>
          <w:tcPr>
            <w:tcW w:w="2640" w:type="dxa"/>
          </w:tcPr>
          <w:p w14:paraId="2C92182B" w14:textId="77777777" w:rsidR="00A71D71" w:rsidRPr="009C65BF" w:rsidRDefault="00A71D71" w:rsidP="00465270">
            <w:pPr>
              <w:pStyle w:val="TableParagraph"/>
              <w:spacing w:line="360" w:lineRule="auto"/>
              <w:jc w:val="center"/>
              <w:rPr>
                <w:sz w:val="20"/>
                <w:szCs w:val="20"/>
              </w:rPr>
            </w:pPr>
            <w:r w:rsidRPr="009C65BF">
              <w:rPr>
                <w:sz w:val="20"/>
                <w:szCs w:val="20"/>
              </w:rPr>
              <w:t>Tipo A Clase 2 $ 6.00 por</w:t>
            </w:r>
          </w:p>
          <w:p w14:paraId="7BB5E184"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0B997221" w14:textId="77777777" w:rsidR="00A71D71" w:rsidRPr="009C65BF" w:rsidRDefault="00A71D71" w:rsidP="00465270">
            <w:pPr>
              <w:pStyle w:val="TableParagraph"/>
              <w:spacing w:line="360" w:lineRule="auto"/>
              <w:jc w:val="center"/>
              <w:rPr>
                <w:sz w:val="20"/>
                <w:szCs w:val="20"/>
              </w:rPr>
            </w:pPr>
            <w:r w:rsidRPr="009C65BF">
              <w:rPr>
                <w:sz w:val="20"/>
                <w:szCs w:val="20"/>
              </w:rPr>
              <w:t>Tipo A Clase 2 $ 1.20 por</w:t>
            </w:r>
          </w:p>
          <w:p w14:paraId="18BC0221"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7FAA70EB" w14:textId="77777777" w:rsidR="00A71D71" w:rsidRPr="009C65BF" w:rsidRDefault="00A71D71" w:rsidP="00465270">
            <w:pPr>
              <w:pStyle w:val="TableParagraph"/>
              <w:spacing w:line="360" w:lineRule="auto"/>
              <w:jc w:val="center"/>
              <w:rPr>
                <w:sz w:val="20"/>
                <w:szCs w:val="20"/>
              </w:rPr>
            </w:pPr>
            <w:r w:rsidRPr="009C65BF">
              <w:rPr>
                <w:sz w:val="20"/>
                <w:szCs w:val="20"/>
              </w:rPr>
              <w:t>Tipo A Clase 2 $ 18.00 por</w:t>
            </w:r>
          </w:p>
          <w:p w14:paraId="48BAEBC5"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r w:rsidR="00A71D71" w:rsidRPr="009C65BF" w14:paraId="4D776179" w14:textId="77777777" w:rsidTr="00A71D71">
        <w:trPr>
          <w:trHeight w:val="583"/>
        </w:trPr>
        <w:tc>
          <w:tcPr>
            <w:tcW w:w="2640" w:type="dxa"/>
          </w:tcPr>
          <w:p w14:paraId="32A2F00A" w14:textId="77777777" w:rsidR="00A71D71" w:rsidRPr="009C65BF" w:rsidRDefault="00A71D71" w:rsidP="00465270">
            <w:pPr>
              <w:pStyle w:val="TableParagraph"/>
              <w:spacing w:line="360" w:lineRule="auto"/>
              <w:jc w:val="center"/>
              <w:rPr>
                <w:sz w:val="20"/>
                <w:szCs w:val="20"/>
              </w:rPr>
            </w:pPr>
            <w:r w:rsidRPr="009C65BF">
              <w:rPr>
                <w:sz w:val="20"/>
                <w:szCs w:val="20"/>
              </w:rPr>
              <w:t>Tipo A Clase 3 $ 6.50 por</w:t>
            </w:r>
          </w:p>
          <w:p w14:paraId="2FDF8EB8"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2E72EF94" w14:textId="77777777" w:rsidR="00A71D71" w:rsidRPr="009C65BF" w:rsidRDefault="00A71D71" w:rsidP="00465270">
            <w:pPr>
              <w:pStyle w:val="TableParagraph"/>
              <w:spacing w:line="360" w:lineRule="auto"/>
              <w:jc w:val="center"/>
              <w:rPr>
                <w:sz w:val="20"/>
                <w:szCs w:val="20"/>
              </w:rPr>
            </w:pPr>
            <w:r w:rsidRPr="009C65BF">
              <w:rPr>
                <w:sz w:val="20"/>
                <w:szCs w:val="20"/>
              </w:rPr>
              <w:t>Tipo A Clase 3 $ 1.30 por</w:t>
            </w:r>
          </w:p>
          <w:p w14:paraId="0A5DC63A"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4A8A6128" w14:textId="77777777" w:rsidR="00A71D71" w:rsidRPr="009C65BF" w:rsidRDefault="00A71D71" w:rsidP="00465270">
            <w:pPr>
              <w:pStyle w:val="TableParagraph"/>
              <w:spacing w:line="360" w:lineRule="auto"/>
              <w:jc w:val="center"/>
              <w:rPr>
                <w:sz w:val="20"/>
                <w:szCs w:val="20"/>
              </w:rPr>
            </w:pPr>
            <w:r w:rsidRPr="009C65BF">
              <w:rPr>
                <w:sz w:val="20"/>
                <w:szCs w:val="20"/>
              </w:rPr>
              <w:t>Tipo A Clase 3 $ 27.00 por</w:t>
            </w:r>
          </w:p>
          <w:p w14:paraId="39BE1D50"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r w:rsidR="00A71D71" w:rsidRPr="009C65BF" w14:paraId="335E327B" w14:textId="77777777" w:rsidTr="00A71D71">
        <w:trPr>
          <w:trHeight w:val="583"/>
        </w:trPr>
        <w:tc>
          <w:tcPr>
            <w:tcW w:w="2640" w:type="dxa"/>
          </w:tcPr>
          <w:p w14:paraId="77E34FDF" w14:textId="77777777" w:rsidR="00A71D71" w:rsidRPr="009C65BF" w:rsidRDefault="00A71D71" w:rsidP="00465270">
            <w:pPr>
              <w:pStyle w:val="TableParagraph"/>
              <w:spacing w:line="360" w:lineRule="auto"/>
              <w:jc w:val="center"/>
              <w:rPr>
                <w:sz w:val="20"/>
                <w:szCs w:val="20"/>
              </w:rPr>
            </w:pPr>
            <w:r w:rsidRPr="009C65BF">
              <w:rPr>
                <w:sz w:val="20"/>
                <w:szCs w:val="20"/>
              </w:rPr>
              <w:t>Tipo A Clase 4 $ 7.00 por</w:t>
            </w:r>
          </w:p>
          <w:p w14:paraId="667C13F2"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41162785" w14:textId="77777777" w:rsidR="00A71D71" w:rsidRPr="009C65BF" w:rsidRDefault="00A71D71" w:rsidP="00465270">
            <w:pPr>
              <w:pStyle w:val="TableParagraph"/>
              <w:spacing w:line="360" w:lineRule="auto"/>
              <w:jc w:val="center"/>
              <w:rPr>
                <w:sz w:val="20"/>
                <w:szCs w:val="20"/>
              </w:rPr>
            </w:pPr>
            <w:r w:rsidRPr="009C65BF">
              <w:rPr>
                <w:sz w:val="20"/>
                <w:szCs w:val="20"/>
              </w:rPr>
              <w:t>Tipo A Clase 4 $ 1.45 por</w:t>
            </w:r>
          </w:p>
          <w:p w14:paraId="09F6F5C8"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623FB2AD" w14:textId="77777777" w:rsidR="00A71D71" w:rsidRPr="009C65BF" w:rsidRDefault="00A71D71" w:rsidP="00465270">
            <w:pPr>
              <w:pStyle w:val="TableParagraph"/>
              <w:spacing w:line="360" w:lineRule="auto"/>
              <w:jc w:val="center"/>
              <w:rPr>
                <w:sz w:val="20"/>
                <w:szCs w:val="20"/>
              </w:rPr>
            </w:pPr>
            <w:r w:rsidRPr="009C65BF">
              <w:rPr>
                <w:sz w:val="20"/>
                <w:szCs w:val="20"/>
              </w:rPr>
              <w:t>Tipo A Clase 4 $ 36.00 por</w:t>
            </w:r>
          </w:p>
          <w:p w14:paraId="40B67974"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r w:rsidR="00A71D71" w:rsidRPr="009C65BF" w14:paraId="2F812976" w14:textId="77777777" w:rsidTr="00A71D71">
        <w:trPr>
          <w:trHeight w:val="583"/>
        </w:trPr>
        <w:tc>
          <w:tcPr>
            <w:tcW w:w="2640" w:type="dxa"/>
          </w:tcPr>
          <w:p w14:paraId="3FC35C45" w14:textId="77777777" w:rsidR="00A71D71" w:rsidRPr="009C65BF" w:rsidRDefault="00A71D71" w:rsidP="00465270">
            <w:pPr>
              <w:pStyle w:val="TableParagraph"/>
              <w:spacing w:line="360" w:lineRule="auto"/>
              <w:jc w:val="center"/>
              <w:rPr>
                <w:sz w:val="20"/>
                <w:szCs w:val="20"/>
              </w:rPr>
            </w:pPr>
            <w:r w:rsidRPr="009C65BF">
              <w:rPr>
                <w:sz w:val="20"/>
                <w:szCs w:val="20"/>
              </w:rPr>
              <w:t>Tipo B Clase 1 $ 2.00 por</w:t>
            </w:r>
          </w:p>
          <w:p w14:paraId="44B796C3"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521F8C8F" w14:textId="77777777" w:rsidR="00A71D71" w:rsidRPr="009C65BF" w:rsidRDefault="00A71D71" w:rsidP="00465270">
            <w:pPr>
              <w:pStyle w:val="TableParagraph"/>
              <w:spacing w:line="360" w:lineRule="auto"/>
              <w:jc w:val="center"/>
              <w:rPr>
                <w:sz w:val="20"/>
                <w:szCs w:val="20"/>
              </w:rPr>
            </w:pPr>
            <w:r w:rsidRPr="009C65BF">
              <w:rPr>
                <w:sz w:val="20"/>
                <w:szCs w:val="20"/>
              </w:rPr>
              <w:t>Tipo B Clase 1 $ 0.50 por</w:t>
            </w:r>
          </w:p>
          <w:p w14:paraId="1F601BFF"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451EDB81" w14:textId="77777777" w:rsidR="00A71D71" w:rsidRPr="009C65BF" w:rsidRDefault="00A71D71" w:rsidP="00465270">
            <w:pPr>
              <w:pStyle w:val="TableParagraph"/>
              <w:spacing w:line="360" w:lineRule="auto"/>
              <w:jc w:val="center"/>
              <w:rPr>
                <w:sz w:val="20"/>
                <w:szCs w:val="20"/>
              </w:rPr>
            </w:pPr>
            <w:r w:rsidRPr="009C65BF">
              <w:rPr>
                <w:sz w:val="20"/>
                <w:szCs w:val="20"/>
              </w:rPr>
              <w:t>Tipo B Clase 1 $ 4.50 por</w:t>
            </w:r>
          </w:p>
          <w:p w14:paraId="4BD7C3D9"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r w:rsidR="00A71D71" w:rsidRPr="009C65BF" w14:paraId="361E8E0D" w14:textId="77777777" w:rsidTr="00A71D71">
        <w:trPr>
          <w:trHeight w:val="582"/>
        </w:trPr>
        <w:tc>
          <w:tcPr>
            <w:tcW w:w="2640" w:type="dxa"/>
          </w:tcPr>
          <w:p w14:paraId="09204E3D" w14:textId="77777777" w:rsidR="00A71D71" w:rsidRPr="009C65BF" w:rsidRDefault="00A71D71" w:rsidP="00465270">
            <w:pPr>
              <w:pStyle w:val="TableParagraph"/>
              <w:spacing w:line="360" w:lineRule="auto"/>
              <w:jc w:val="center"/>
              <w:rPr>
                <w:sz w:val="20"/>
                <w:szCs w:val="20"/>
              </w:rPr>
            </w:pPr>
            <w:r w:rsidRPr="009C65BF">
              <w:rPr>
                <w:sz w:val="20"/>
                <w:szCs w:val="20"/>
              </w:rPr>
              <w:t>Tipo B Clase 2 $ 2.50 por</w:t>
            </w:r>
          </w:p>
          <w:p w14:paraId="376640BE"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68CE96E8" w14:textId="77777777" w:rsidR="00A71D71" w:rsidRPr="009C65BF" w:rsidRDefault="00A71D71" w:rsidP="00465270">
            <w:pPr>
              <w:pStyle w:val="TableParagraph"/>
              <w:spacing w:line="360" w:lineRule="auto"/>
              <w:jc w:val="center"/>
              <w:rPr>
                <w:sz w:val="20"/>
                <w:szCs w:val="20"/>
              </w:rPr>
            </w:pPr>
            <w:r w:rsidRPr="009C65BF">
              <w:rPr>
                <w:sz w:val="20"/>
                <w:szCs w:val="20"/>
              </w:rPr>
              <w:t>Tipo B Clase 2 $ 0.60 por</w:t>
            </w:r>
          </w:p>
          <w:p w14:paraId="588032F9"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49305B7D" w14:textId="77777777" w:rsidR="00A71D71" w:rsidRPr="009C65BF" w:rsidRDefault="00A71D71" w:rsidP="00465270">
            <w:pPr>
              <w:pStyle w:val="TableParagraph"/>
              <w:spacing w:line="360" w:lineRule="auto"/>
              <w:jc w:val="center"/>
              <w:rPr>
                <w:sz w:val="20"/>
                <w:szCs w:val="20"/>
              </w:rPr>
            </w:pPr>
            <w:r w:rsidRPr="009C65BF">
              <w:rPr>
                <w:sz w:val="20"/>
                <w:szCs w:val="20"/>
              </w:rPr>
              <w:t>Tipo B Clase 2 $ 9.00 por</w:t>
            </w:r>
          </w:p>
          <w:p w14:paraId="5F32ACDD"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r w:rsidR="00A71D71" w:rsidRPr="009C65BF" w14:paraId="53754B6C" w14:textId="77777777" w:rsidTr="00A71D71">
        <w:trPr>
          <w:trHeight w:val="583"/>
        </w:trPr>
        <w:tc>
          <w:tcPr>
            <w:tcW w:w="2640" w:type="dxa"/>
          </w:tcPr>
          <w:p w14:paraId="4D3C548D" w14:textId="77777777" w:rsidR="00A71D71" w:rsidRPr="009C65BF" w:rsidRDefault="00A71D71" w:rsidP="00465270">
            <w:pPr>
              <w:pStyle w:val="TableParagraph"/>
              <w:spacing w:line="360" w:lineRule="auto"/>
              <w:jc w:val="center"/>
              <w:rPr>
                <w:sz w:val="20"/>
                <w:szCs w:val="20"/>
              </w:rPr>
            </w:pPr>
            <w:r w:rsidRPr="009C65BF">
              <w:rPr>
                <w:sz w:val="20"/>
                <w:szCs w:val="20"/>
              </w:rPr>
              <w:t>Tipo B Clase 3 $ 3.00 por</w:t>
            </w:r>
          </w:p>
          <w:p w14:paraId="1E84782C"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5B02E662" w14:textId="77777777" w:rsidR="00A71D71" w:rsidRPr="009C65BF" w:rsidRDefault="00A71D71" w:rsidP="00465270">
            <w:pPr>
              <w:pStyle w:val="TableParagraph"/>
              <w:spacing w:line="360" w:lineRule="auto"/>
              <w:jc w:val="center"/>
              <w:rPr>
                <w:sz w:val="20"/>
                <w:szCs w:val="20"/>
              </w:rPr>
            </w:pPr>
            <w:r w:rsidRPr="009C65BF">
              <w:rPr>
                <w:sz w:val="20"/>
                <w:szCs w:val="20"/>
              </w:rPr>
              <w:t>Tipo B Clase 3 $ 0.70 por</w:t>
            </w:r>
          </w:p>
          <w:p w14:paraId="194D127F"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3CCB6442" w14:textId="77777777" w:rsidR="00A71D71" w:rsidRPr="009C65BF" w:rsidRDefault="00A71D71" w:rsidP="00465270">
            <w:pPr>
              <w:pStyle w:val="TableParagraph"/>
              <w:spacing w:line="360" w:lineRule="auto"/>
              <w:jc w:val="center"/>
              <w:rPr>
                <w:sz w:val="20"/>
                <w:szCs w:val="20"/>
              </w:rPr>
            </w:pPr>
            <w:r w:rsidRPr="009C65BF">
              <w:rPr>
                <w:sz w:val="20"/>
                <w:szCs w:val="20"/>
              </w:rPr>
              <w:t>Tipo B Clase 3 $ 13.50 por</w:t>
            </w:r>
          </w:p>
          <w:p w14:paraId="61D214D0"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r w:rsidR="00A71D71" w:rsidRPr="009C65BF" w14:paraId="015D38C8" w14:textId="77777777" w:rsidTr="00A71D71">
        <w:trPr>
          <w:trHeight w:val="584"/>
        </w:trPr>
        <w:tc>
          <w:tcPr>
            <w:tcW w:w="2640" w:type="dxa"/>
          </w:tcPr>
          <w:p w14:paraId="55DB6299" w14:textId="77777777" w:rsidR="00A71D71" w:rsidRPr="009C65BF" w:rsidRDefault="00A71D71" w:rsidP="00465270">
            <w:pPr>
              <w:pStyle w:val="TableParagraph"/>
              <w:spacing w:line="360" w:lineRule="auto"/>
              <w:jc w:val="center"/>
              <w:rPr>
                <w:sz w:val="20"/>
                <w:szCs w:val="20"/>
              </w:rPr>
            </w:pPr>
            <w:r w:rsidRPr="009C65BF">
              <w:rPr>
                <w:sz w:val="20"/>
                <w:szCs w:val="20"/>
              </w:rPr>
              <w:lastRenderedPageBreak/>
              <w:t>Tipo B Clase 4 $ 3.50 por</w:t>
            </w:r>
          </w:p>
          <w:p w14:paraId="5C6264CB"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735" w:type="dxa"/>
          </w:tcPr>
          <w:p w14:paraId="45C19816" w14:textId="77777777" w:rsidR="00A71D71" w:rsidRPr="009C65BF" w:rsidRDefault="00A71D71" w:rsidP="00465270">
            <w:pPr>
              <w:pStyle w:val="TableParagraph"/>
              <w:spacing w:line="360" w:lineRule="auto"/>
              <w:jc w:val="center"/>
              <w:rPr>
                <w:sz w:val="20"/>
                <w:szCs w:val="20"/>
              </w:rPr>
            </w:pPr>
            <w:r w:rsidRPr="009C65BF">
              <w:rPr>
                <w:sz w:val="20"/>
                <w:szCs w:val="20"/>
              </w:rPr>
              <w:t>Tipo B Clase 4 $ 0.75 por</w:t>
            </w:r>
          </w:p>
          <w:p w14:paraId="2EF463C0"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c>
          <w:tcPr>
            <w:tcW w:w="2626" w:type="dxa"/>
          </w:tcPr>
          <w:p w14:paraId="70A39BD5" w14:textId="77777777" w:rsidR="00A71D71" w:rsidRPr="009C65BF" w:rsidRDefault="00A71D71" w:rsidP="00465270">
            <w:pPr>
              <w:pStyle w:val="TableParagraph"/>
              <w:spacing w:line="360" w:lineRule="auto"/>
              <w:jc w:val="center"/>
              <w:rPr>
                <w:sz w:val="20"/>
                <w:szCs w:val="20"/>
              </w:rPr>
            </w:pPr>
            <w:r w:rsidRPr="009C65BF">
              <w:rPr>
                <w:sz w:val="20"/>
                <w:szCs w:val="20"/>
              </w:rPr>
              <w:t>Tipo B Clase 4 $ 18.00 por</w:t>
            </w:r>
          </w:p>
          <w:p w14:paraId="4F9E2779" w14:textId="77777777" w:rsidR="00A71D71" w:rsidRPr="009C65BF" w:rsidRDefault="00A71D71" w:rsidP="00465270">
            <w:pPr>
              <w:pStyle w:val="TableParagraph"/>
              <w:spacing w:line="360" w:lineRule="auto"/>
              <w:jc w:val="center"/>
              <w:rPr>
                <w:sz w:val="20"/>
                <w:szCs w:val="20"/>
              </w:rPr>
            </w:pPr>
            <w:r w:rsidRPr="009C65BF">
              <w:rPr>
                <w:sz w:val="20"/>
                <w:szCs w:val="20"/>
              </w:rPr>
              <w:t>metro cuadrado</w:t>
            </w:r>
          </w:p>
        </w:tc>
      </w:tr>
    </w:tbl>
    <w:p w14:paraId="705812BE" w14:textId="77777777" w:rsidR="00576593" w:rsidRPr="009C65BF" w:rsidRDefault="00576593" w:rsidP="00465270">
      <w:pPr>
        <w:pStyle w:val="Textoindependiente"/>
        <w:spacing w:line="360" w:lineRule="auto"/>
        <w:rPr>
          <w:b/>
          <w:sz w:val="20"/>
          <w:szCs w:val="20"/>
        </w:rPr>
      </w:pPr>
    </w:p>
    <w:p w14:paraId="7DD3E4CD" w14:textId="77777777" w:rsidR="00A71D71" w:rsidRPr="009C65BF" w:rsidRDefault="00A71D71" w:rsidP="00465270">
      <w:pPr>
        <w:pStyle w:val="Textoindependiente"/>
        <w:spacing w:line="360" w:lineRule="auto"/>
        <w:rPr>
          <w:sz w:val="20"/>
          <w:szCs w:val="20"/>
        </w:rPr>
      </w:pPr>
      <w:r w:rsidRPr="009C65BF">
        <w:rPr>
          <w:b/>
          <w:sz w:val="20"/>
          <w:szCs w:val="20"/>
        </w:rPr>
        <w:t xml:space="preserve">TIPO A.- </w:t>
      </w:r>
      <w:r w:rsidRPr="009C65BF">
        <w:rPr>
          <w:sz w:val="20"/>
          <w:szCs w:val="20"/>
        </w:rPr>
        <w:t>Es aquella construcción estructurada, cubierta con concreto armado o cualquier otro elemento especial, con excepción de las señaladas con el TIPO B.</w:t>
      </w:r>
    </w:p>
    <w:p w14:paraId="44FD99DD" w14:textId="77777777" w:rsidR="00A71D71" w:rsidRPr="009C65BF" w:rsidRDefault="00A71D71" w:rsidP="00465270">
      <w:pPr>
        <w:pStyle w:val="Textoindependiente"/>
        <w:spacing w:line="360" w:lineRule="auto"/>
        <w:rPr>
          <w:sz w:val="20"/>
          <w:szCs w:val="20"/>
        </w:rPr>
      </w:pPr>
      <w:r w:rsidRPr="009C65BF">
        <w:rPr>
          <w:b/>
          <w:sz w:val="20"/>
          <w:szCs w:val="20"/>
        </w:rPr>
        <w:t xml:space="preserve">TIPO B.- </w:t>
      </w:r>
      <w:r w:rsidRPr="009C65BF">
        <w:rPr>
          <w:sz w:val="20"/>
          <w:szCs w:val="20"/>
        </w:rPr>
        <w:t>Es aquella construcción estructurada cubi</w:t>
      </w:r>
      <w:r w:rsidR="00FB1E01" w:rsidRPr="009C65BF">
        <w:rPr>
          <w:sz w:val="20"/>
          <w:szCs w:val="20"/>
        </w:rPr>
        <w:t xml:space="preserve">erta con madera, cartón, paja, lámina </w:t>
      </w:r>
      <w:r w:rsidRPr="009C65BF">
        <w:rPr>
          <w:sz w:val="20"/>
          <w:szCs w:val="20"/>
        </w:rPr>
        <w:t>metálica, lamina de asbesto o lámina de cartón. Ambos tipos de construcciones podrán ser:</w:t>
      </w:r>
    </w:p>
    <w:p w14:paraId="500483D5" w14:textId="77777777" w:rsidR="00A71D71" w:rsidRPr="009C65BF" w:rsidRDefault="00A71D71" w:rsidP="00465270">
      <w:pPr>
        <w:spacing w:line="360" w:lineRule="auto"/>
        <w:rPr>
          <w:sz w:val="20"/>
          <w:szCs w:val="20"/>
        </w:rPr>
      </w:pPr>
      <w:r w:rsidRPr="009C65BF">
        <w:rPr>
          <w:b/>
          <w:sz w:val="20"/>
          <w:szCs w:val="20"/>
        </w:rPr>
        <w:t xml:space="preserve">CLASE 1.- </w:t>
      </w:r>
      <w:r w:rsidRPr="009C65BF">
        <w:rPr>
          <w:sz w:val="20"/>
          <w:szCs w:val="20"/>
        </w:rPr>
        <w:t>Con construcción hasta 60 m2.</w:t>
      </w:r>
    </w:p>
    <w:p w14:paraId="58426655" w14:textId="77777777" w:rsidR="00A24629" w:rsidRPr="009C65BF" w:rsidRDefault="00A71D71" w:rsidP="00465270">
      <w:pPr>
        <w:pStyle w:val="Textoindependiente"/>
        <w:spacing w:line="360" w:lineRule="auto"/>
        <w:rPr>
          <w:sz w:val="20"/>
          <w:szCs w:val="20"/>
        </w:rPr>
      </w:pPr>
      <w:r w:rsidRPr="009C65BF">
        <w:rPr>
          <w:b/>
          <w:sz w:val="20"/>
          <w:szCs w:val="20"/>
        </w:rPr>
        <w:t xml:space="preserve">CLASE 2.- </w:t>
      </w:r>
      <w:r w:rsidRPr="009C65BF">
        <w:rPr>
          <w:sz w:val="20"/>
          <w:szCs w:val="20"/>
        </w:rPr>
        <w:t xml:space="preserve">Con construcción desde 61 m2 hasta 120 m2. </w:t>
      </w:r>
    </w:p>
    <w:p w14:paraId="065CB08F" w14:textId="77777777" w:rsidR="00A24629" w:rsidRPr="009C65BF" w:rsidRDefault="00A71D71" w:rsidP="00465270">
      <w:pPr>
        <w:pStyle w:val="Textoindependiente"/>
        <w:spacing w:line="360" w:lineRule="auto"/>
        <w:rPr>
          <w:sz w:val="20"/>
          <w:szCs w:val="20"/>
        </w:rPr>
      </w:pPr>
      <w:r w:rsidRPr="009C65BF">
        <w:rPr>
          <w:b/>
          <w:sz w:val="20"/>
          <w:szCs w:val="20"/>
        </w:rPr>
        <w:t xml:space="preserve">CLASE 3.- </w:t>
      </w:r>
      <w:r w:rsidRPr="009C65BF">
        <w:rPr>
          <w:sz w:val="20"/>
          <w:szCs w:val="20"/>
        </w:rPr>
        <w:t xml:space="preserve">Con construcción desde 121 m2hasta 240 m2. </w:t>
      </w:r>
    </w:p>
    <w:p w14:paraId="2CEE2415" w14:textId="77777777" w:rsidR="00A71D71" w:rsidRPr="009C65BF" w:rsidRDefault="00A71D71" w:rsidP="00465270">
      <w:pPr>
        <w:pStyle w:val="Textoindependiente"/>
        <w:spacing w:line="360" w:lineRule="auto"/>
        <w:rPr>
          <w:sz w:val="20"/>
          <w:szCs w:val="20"/>
        </w:rPr>
      </w:pPr>
      <w:r w:rsidRPr="009C65BF">
        <w:rPr>
          <w:b/>
          <w:sz w:val="20"/>
          <w:szCs w:val="20"/>
        </w:rPr>
        <w:t xml:space="preserve">CLASE 4.- </w:t>
      </w:r>
      <w:r w:rsidRPr="009C65BF">
        <w:rPr>
          <w:sz w:val="20"/>
          <w:szCs w:val="20"/>
        </w:rPr>
        <w:t>Con construcción desde 241 m2 hasta en adelante.</w:t>
      </w:r>
    </w:p>
    <w:p w14:paraId="46EB1411" w14:textId="77777777" w:rsidR="00A71D71" w:rsidRPr="009C65BF" w:rsidRDefault="00A71D71" w:rsidP="00465270">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rsidRPr="009C65BF" w14:paraId="2644DE91" w14:textId="77777777" w:rsidTr="00B45C9C">
        <w:tc>
          <w:tcPr>
            <w:tcW w:w="4401" w:type="dxa"/>
          </w:tcPr>
          <w:p w14:paraId="436DB33B" w14:textId="77777777" w:rsidR="00A71D71" w:rsidRPr="009C65BF" w:rsidRDefault="00A71D71" w:rsidP="00465270">
            <w:pPr>
              <w:pStyle w:val="TableParagraph"/>
              <w:spacing w:line="360" w:lineRule="auto"/>
              <w:rPr>
                <w:sz w:val="20"/>
                <w:szCs w:val="20"/>
              </w:rPr>
            </w:pPr>
            <w:r w:rsidRPr="009C65BF">
              <w:rPr>
                <w:sz w:val="20"/>
                <w:szCs w:val="20"/>
              </w:rPr>
              <w:t>Licencia para realizar demolición $ 3.00 por metro</w:t>
            </w:r>
            <w:r w:rsidR="004A4FD1" w:rsidRPr="009C65BF">
              <w:rPr>
                <w:sz w:val="20"/>
                <w:szCs w:val="20"/>
              </w:rPr>
              <w:t xml:space="preserve"> </w:t>
            </w:r>
            <w:r w:rsidRPr="009C65BF">
              <w:rPr>
                <w:sz w:val="20"/>
                <w:szCs w:val="20"/>
              </w:rPr>
              <w:t>cuadrado.</w:t>
            </w:r>
          </w:p>
        </w:tc>
        <w:tc>
          <w:tcPr>
            <w:tcW w:w="3606" w:type="dxa"/>
          </w:tcPr>
          <w:p w14:paraId="6281BD37" w14:textId="77777777" w:rsidR="00A71D71" w:rsidRPr="009C65BF" w:rsidRDefault="00A71D71" w:rsidP="00465270">
            <w:pPr>
              <w:pStyle w:val="TableParagraph"/>
              <w:spacing w:line="360" w:lineRule="auto"/>
              <w:rPr>
                <w:sz w:val="20"/>
                <w:szCs w:val="20"/>
              </w:rPr>
            </w:pPr>
            <w:r w:rsidRPr="009C65BF">
              <w:rPr>
                <w:sz w:val="20"/>
                <w:szCs w:val="20"/>
              </w:rPr>
              <w:t>Constancia de régimen de Condominio</w:t>
            </w:r>
            <w:r w:rsidR="004A4FD1" w:rsidRPr="009C65BF">
              <w:rPr>
                <w:sz w:val="20"/>
                <w:szCs w:val="20"/>
              </w:rPr>
              <w:t xml:space="preserve"> </w:t>
            </w:r>
            <w:r w:rsidRPr="009C65BF">
              <w:rPr>
                <w:sz w:val="20"/>
                <w:szCs w:val="20"/>
              </w:rPr>
              <w:t>$ 40.00 por predio, departamento o local.</w:t>
            </w:r>
          </w:p>
        </w:tc>
      </w:tr>
      <w:tr w:rsidR="00A71D71" w:rsidRPr="009C65BF" w14:paraId="2E977034" w14:textId="77777777" w:rsidTr="00B45C9C">
        <w:tc>
          <w:tcPr>
            <w:tcW w:w="4401" w:type="dxa"/>
          </w:tcPr>
          <w:p w14:paraId="3B1B369F" w14:textId="77777777" w:rsidR="00A71D71" w:rsidRPr="009C65BF" w:rsidRDefault="00A71D71" w:rsidP="00465270">
            <w:pPr>
              <w:pStyle w:val="TableParagraph"/>
              <w:spacing w:line="360" w:lineRule="auto"/>
              <w:rPr>
                <w:sz w:val="20"/>
                <w:szCs w:val="20"/>
              </w:rPr>
            </w:pPr>
            <w:r w:rsidRPr="009C65BF">
              <w:rPr>
                <w:sz w:val="20"/>
                <w:szCs w:val="20"/>
              </w:rPr>
              <w:t>Constancia de alineamiento $ 4.00 por metro lineal de</w:t>
            </w:r>
            <w:r w:rsidR="004A4FD1" w:rsidRPr="009C65BF">
              <w:rPr>
                <w:sz w:val="20"/>
                <w:szCs w:val="20"/>
              </w:rPr>
              <w:t xml:space="preserve"> </w:t>
            </w:r>
            <w:r w:rsidRPr="009C65BF">
              <w:rPr>
                <w:sz w:val="20"/>
                <w:szCs w:val="20"/>
              </w:rPr>
              <w:t>frente o frentes del predio que den a la vía pública.</w:t>
            </w:r>
          </w:p>
        </w:tc>
        <w:tc>
          <w:tcPr>
            <w:tcW w:w="3606" w:type="dxa"/>
          </w:tcPr>
          <w:p w14:paraId="1E0B325A" w14:textId="77777777" w:rsidR="00A71D71" w:rsidRPr="009C65BF" w:rsidRDefault="00A71D71" w:rsidP="00465270">
            <w:pPr>
              <w:pStyle w:val="TableParagraph"/>
              <w:spacing w:line="360" w:lineRule="auto"/>
              <w:rPr>
                <w:sz w:val="20"/>
                <w:szCs w:val="20"/>
              </w:rPr>
            </w:pPr>
            <w:r w:rsidRPr="009C65BF">
              <w:rPr>
                <w:sz w:val="20"/>
                <w:szCs w:val="20"/>
              </w:rPr>
              <w:t>Constancia para Obras de Urbanización</w:t>
            </w:r>
            <w:r w:rsidR="004A4FD1" w:rsidRPr="009C65BF">
              <w:rPr>
                <w:sz w:val="20"/>
                <w:szCs w:val="20"/>
              </w:rPr>
              <w:t xml:space="preserve"> </w:t>
            </w:r>
            <w:r w:rsidRPr="009C65BF">
              <w:rPr>
                <w:sz w:val="20"/>
                <w:szCs w:val="20"/>
              </w:rPr>
              <w:t>$ 0.75 por metro cuadrado de vía pública.</w:t>
            </w:r>
          </w:p>
        </w:tc>
      </w:tr>
      <w:tr w:rsidR="00A71D71" w:rsidRPr="009C65BF" w14:paraId="297C7A14" w14:textId="77777777" w:rsidTr="00B45C9C">
        <w:tc>
          <w:tcPr>
            <w:tcW w:w="4401" w:type="dxa"/>
          </w:tcPr>
          <w:p w14:paraId="02B835A3" w14:textId="77777777" w:rsidR="00A71D71" w:rsidRPr="009C65BF" w:rsidRDefault="00A71D71" w:rsidP="00465270">
            <w:pPr>
              <w:pStyle w:val="TableParagraph"/>
              <w:spacing w:line="360" w:lineRule="auto"/>
              <w:rPr>
                <w:sz w:val="20"/>
                <w:szCs w:val="20"/>
              </w:rPr>
            </w:pPr>
            <w:r w:rsidRPr="009C65BF">
              <w:rPr>
                <w:sz w:val="20"/>
                <w:szCs w:val="20"/>
              </w:rPr>
              <w:t>Sellado de planos $ 45.00 por el servicio.</w:t>
            </w:r>
          </w:p>
        </w:tc>
        <w:tc>
          <w:tcPr>
            <w:tcW w:w="3606" w:type="dxa"/>
          </w:tcPr>
          <w:p w14:paraId="6FEE7146" w14:textId="77777777" w:rsidR="00A71D71" w:rsidRPr="009C65BF" w:rsidRDefault="00A71D71" w:rsidP="00465270">
            <w:pPr>
              <w:pStyle w:val="TableParagraph"/>
              <w:spacing w:line="360" w:lineRule="auto"/>
              <w:rPr>
                <w:sz w:val="20"/>
                <w:szCs w:val="20"/>
              </w:rPr>
            </w:pPr>
            <w:r w:rsidRPr="009C65BF">
              <w:rPr>
                <w:sz w:val="20"/>
                <w:szCs w:val="20"/>
              </w:rPr>
              <w:t>Revisión de planos para trámites de uso</w:t>
            </w:r>
            <w:r w:rsidR="004A4FD1" w:rsidRPr="009C65BF">
              <w:rPr>
                <w:sz w:val="20"/>
                <w:szCs w:val="20"/>
              </w:rPr>
              <w:t xml:space="preserve"> </w:t>
            </w:r>
            <w:r w:rsidRPr="009C65BF">
              <w:rPr>
                <w:sz w:val="20"/>
                <w:szCs w:val="20"/>
              </w:rPr>
              <w:t>del suelo $ 40.00 (fijo)</w:t>
            </w:r>
          </w:p>
        </w:tc>
      </w:tr>
      <w:tr w:rsidR="002D08C3" w:rsidRPr="009C65BF" w14:paraId="2146AA47" w14:textId="77777777" w:rsidTr="00B45C9C">
        <w:tc>
          <w:tcPr>
            <w:tcW w:w="4401" w:type="dxa"/>
          </w:tcPr>
          <w:p w14:paraId="27640E2F" w14:textId="77777777" w:rsidR="002D08C3" w:rsidRPr="009C65BF" w:rsidRDefault="002D08C3" w:rsidP="00465270">
            <w:pPr>
              <w:pStyle w:val="TableParagraph"/>
              <w:spacing w:line="360" w:lineRule="auto"/>
              <w:rPr>
                <w:sz w:val="20"/>
                <w:szCs w:val="20"/>
              </w:rPr>
            </w:pPr>
            <w:r w:rsidRPr="009C65BF">
              <w:rPr>
                <w:sz w:val="20"/>
                <w:szCs w:val="20"/>
              </w:rPr>
              <w:t>Certificado de Seguridad para el uso de Explosivos $ 45.00 por el servicio.</w:t>
            </w:r>
          </w:p>
        </w:tc>
        <w:tc>
          <w:tcPr>
            <w:tcW w:w="3606" w:type="dxa"/>
          </w:tcPr>
          <w:p w14:paraId="4480EE66" w14:textId="77777777" w:rsidR="002D08C3" w:rsidRPr="009C65BF" w:rsidRDefault="002D08C3" w:rsidP="00465270">
            <w:pPr>
              <w:pStyle w:val="TableParagraph"/>
              <w:spacing w:line="360" w:lineRule="auto"/>
              <w:rPr>
                <w:sz w:val="20"/>
                <w:szCs w:val="20"/>
              </w:rPr>
            </w:pPr>
            <w:r w:rsidRPr="009C65BF">
              <w:rPr>
                <w:sz w:val="20"/>
                <w:szCs w:val="20"/>
              </w:rPr>
              <w:t>Licencias para efectuar excavaciones $9.00 por metro cúbico.</w:t>
            </w:r>
          </w:p>
        </w:tc>
      </w:tr>
      <w:tr w:rsidR="002D08C3" w:rsidRPr="009C65BF" w14:paraId="61E8CF1D" w14:textId="77777777" w:rsidTr="00B45C9C">
        <w:tc>
          <w:tcPr>
            <w:tcW w:w="4401" w:type="dxa"/>
          </w:tcPr>
          <w:p w14:paraId="2EFF3CDC" w14:textId="77777777" w:rsidR="002D08C3" w:rsidRPr="009C65BF" w:rsidRDefault="002D08C3" w:rsidP="00465270">
            <w:pPr>
              <w:pStyle w:val="TableParagraph"/>
              <w:spacing w:line="360" w:lineRule="auto"/>
              <w:rPr>
                <w:sz w:val="20"/>
                <w:szCs w:val="20"/>
              </w:rPr>
            </w:pPr>
            <w:r w:rsidRPr="009C65BF">
              <w:rPr>
                <w:sz w:val="20"/>
                <w:szCs w:val="20"/>
              </w:rPr>
              <w:t>Licencia para hacer cortes en banquetas, pavimento (zanjas) y Guarniciones $ 40.00 por metro lineal.</w:t>
            </w:r>
          </w:p>
        </w:tc>
        <w:tc>
          <w:tcPr>
            <w:tcW w:w="3606" w:type="dxa"/>
          </w:tcPr>
          <w:p w14:paraId="10CEA050" w14:textId="77777777" w:rsidR="002D08C3" w:rsidRPr="009C65BF" w:rsidRDefault="002D08C3" w:rsidP="00465270">
            <w:pPr>
              <w:pStyle w:val="TableParagraph"/>
              <w:spacing w:line="360" w:lineRule="auto"/>
              <w:rPr>
                <w:sz w:val="20"/>
                <w:szCs w:val="20"/>
              </w:rPr>
            </w:pPr>
            <w:r w:rsidRPr="009C65BF">
              <w:rPr>
                <w:sz w:val="20"/>
                <w:szCs w:val="20"/>
              </w:rPr>
              <w:t>Licencia para construir bardas o colocar pisos $ 3.00 por metro cuadrado.</w:t>
            </w:r>
          </w:p>
        </w:tc>
      </w:tr>
    </w:tbl>
    <w:p w14:paraId="3B5E7243" w14:textId="77777777" w:rsidR="00A71D71" w:rsidRPr="009C65BF" w:rsidRDefault="00A71D71" w:rsidP="00465270">
      <w:pPr>
        <w:pStyle w:val="Textoindependiente"/>
        <w:spacing w:line="360" w:lineRule="auto"/>
        <w:rPr>
          <w:sz w:val="20"/>
          <w:szCs w:val="20"/>
        </w:rPr>
      </w:pPr>
    </w:p>
    <w:p w14:paraId="31524F4E" w14:textId="77777777" w:rsidR="00A71D71" w:rsidRPr="009C65BF" w:rsidRDefault="00A71D71" w:rsidP="00465270">
      <w:pPr>
        <w:pStyle w:val="Textoindependiente"/>
        <w:spacing w:line="360" w:lineRule="auto"/>
        <w:rPr>
          <w:sz w:val="20"/>
          <w:szCs w:val="20"/>
        </w:rPr>
      </w:pPr>
      <w:r w:rsidRPr="009C65BF">
        <w:rPr>
          <w:sz w:val="20"/>
          <w:szCs w:val="20"/>
        </w:rPr>
        <w:t>Permiso de construcción de fraccionamiento $25 por M2.</w:t>
      </w:r>
    </w:p>
    <w:p w14:paraId="3DB92A71" w14:textId="77777777" w:rsidR="001A329A" w:rsidRPr="009C65BF" w:rsidRDefault="001A329A" w:rsidP="00465270">
      <w:pPr>
        <w:pStyle w:val="Textoindependiente"/>
        <w:spacing w:line="360" w:lineRule="auto"/>
        <w:rPr>
          <w:sz w:val="20"/>
          <w:szCs w:val="20"/>
        </w:rPr>
      </w:pPr>
    </w:p>
    <w:p w14:paraId="039E195B" w14:textId="77777777" w:rsidR="00A71D71" w:rsidRPr="009C65BF" w:rsidRDefault="00A71D71" w:rsidP="00465270">
      <w:pPr>
        <w:pStyle w:val="Ttulo31"/>
        <w:spacing w:line="360" w:lineRule="auto"/>
        <w:ind w:left="0" w:right="0"/>
        <w:rPr>
          <w:sz w:val="20"/>
          <w:szCs w:val="20"/>
        </w:rPr>
      </w:pPr>
      <w:r w:rsidRPr="009C65BF">
        <w:rPr>
          <w:sz w:val="20"/>
          <w:szCs w:val="20"/>
        </w:rPr>
        <w:t>CAPÍTULO II</w:t>
      </w:r>
    </w:p>
    <w:p w14:paraId="633F658A" w14:textId="77777777" w:rsidR="00A71D71" w:rsidRPr="009C65BF" w:rsidRDefault="00A71D71" w:rsidP="004A4FD1">
      <w:pPr>
        <w:spacing w:line="360" w:lineRule="auto"/>
        <w:jc w:val="center"/>
        <w:rPr>
          <w:b/>
          <w:sz w:val="20"/>
          <w:szCs w:val="20"/>
        </w:rPr>
      </w:pPr>
      <w:r w:rsidRPr="009C65BF">
        <w:rPr>
          <w:b/>
          <w:sz w:val="20"/>
          <w:szCs w:val="20"/>
        </w:rPr>
        <w:t>Derechos por Servicios de Seguridad Pública</w:t>
      </w:r>
    </w:p>
    <w:p w14:paraId="122742CA" w14:textId="77777777" w:rsidR="00A71D71" w:rsidRPr="009C65BF" w:rsidRDefault="00A71D71" w:rsidP="00465270">
      <w:pPr>
        <w:pStyle w:val="Textoindependiente"/>
        <w:spacing w:line="360" w:lineRule="auto"/>
        <w:rPr>
          <w:b/>
          <w:sz w:val="20"/>
          <w:szCs w:val="20"/>
        </w:rPr>
      </w:pPr>
    </w:p>
    <w:p w14:paraId="073A0931" w14:textId="5541EEAA" w:rsidR="00A71D71" w:rsidRPr="009C65BF" w:rsidRDefault="00A71D71" w:rsidP="00465270">
      <w:pPr>
        <w:pStyle w:val="Textoindependiente"/>
        <w:spacing w:line="360" w:lineRule="auto"/>
        <w:jc w:val="both"/>
        <w:rPr>
          <w:sz w:val="20"/>
          <w:szCs w:val="20"/>
        </w:rPr>
      </w:pPr>
      <w:r w:rsidRPr="009C65BF">
        <w:rPr>
          <w:b/>
          <w:sz w:val="20"/>
          <w:szCs w:val="20"/>
        </w:rPr>
        <w:t>Artículo 2</w:t>
      </w:r>
      <w:r w:rsidR="00980944" w:rsidRPr="009C65BF">
        <w:rPr>
          <w:b/>
          <w:sz w:val="20"/>
          <w:szCs w:val="20"/>
        </w:rPr>
        <w:t>2</w:t>
      </w:r>
      <w:r w:rsidRPr="009C65BF">
        <w:rPr>
          <w:b/>
          <w:sz w:val="20"/>
          <w:szCs w:val="20"/>
        </w:rPr>
        <w:t xml:space="preserve">.- </w:t>
      </w:r>
      <w:r w:rsidRPr="009C65BF">
        <w:rPr>
          <w:sz w:val="20"/>
          <w:szCs w:val="20"/>
        </w:rPr>
        <w:t xml:space="preserve">Por los servicios de seguridad pública que preste el Ayuntamiento se pagará por cada elemento de seguridad pública una cuota </w:t>
      </w:r>
      <w:r w:rsidR="006D7472" w:rsidRPr="009C65BF">
        <w:rPr>
          <w:sz w:val="20"/>
          <w:szCs w:val="20"/>
        </w:rPr>
        <w:t>de acuerdo con</w:t>
      </w:r>
      <w:r w:rsidRPr="009C65BF">
        <w:rPr>
          <w:sz w:val="20"/>
          <w:szCs w:val="20"/>
        </w:rPr>
        <w:t xml:space="preserve"> la siguiente tarifa:</w:t>
      </w:r>
    </w:p>
    <w:p w14:paraId="587F4D0E" w14:textId="77777777" w:rsidR="001A329A" w:rsidRPr="009C65BF" w:rsidRDefault="001A329A" w:rsidP="00465270">
      <w:pPr>
        <w:pStyle w:val="Textoindependiente"/>
        <w:spacing w:line="360" w:lineRule="auto"/>
        <w:jc w:val="both"/>
        <w:rPr>
          <w:sz w:val="20"/>
          <w:szCs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34"/>
        <w:gridCol w:w="284"/>
        <w:gridCol w:w="142"/>
        <w:gridCol w:w="4676"/>
        <w:gridCol w:w="1610"/>
      </w:tblGrid>
      <w:tr w:rsidR="00A71D71" w:rsidRPr="009C65BF" w14:paraId="4D05A089" w14:textId="77777777" w:rsidTr="006863B4">
        <w:trPr>
          <w:trHeight w:val="291"/>
        </w:trPr>
        <w:tc>
          <w:tcPr>
            <w:tcW w:w="425" w:type="dxa"/>
            <w:tcBorders>
              <w:right w:val="nil"/>
            </w:tcBorders>
          </w:tcPr>
          <w:p w14:paraId="26BBEB07" w14:textId="77777777" w:rsidR="00A71D71" w:rsidRPr="009C65BF" w:rsidRDefault="00A71D71" w:rsidP="00465270">
            <w:pPr>
              <w:pStyle w:val="TableParagraph"/>
              <w:spacing w:line="360" w:lineRule="auto"/>
              <w:rPr>
                <w:b/>
                <w:sz w:val="20"/>
                <w:szCs w:val="20"/>
              </w:rPr>
            </w:pPr>
            <w:r w:rsidRPr="009C65BF">
              <w:rPr>
                <w:b/>
                <w:sz w:val="20"/>
                <w:szCs w:val="20"/>
              </w:rPr>
              <w:t>I.-</w:t>
            </w:r>
          </w:p>
        </w:tc>
        <w:tc>
          <w:tcPr>
            <w:tcW w:w="1134" w:type="dxa"/>
            <w:tcBorders>
              <w:left w:val="nil"/>
              <w:right w:val="nil"/>
            </w:tcBorders>
          </w:tcPr>
          <w:p w14:paraId="12343653" w14:textId="77777777" w:rsidR="00A71D71" w:rsidRPr="009C65BF" w:rsidRDefault="00A71D71" w:rsidP="00465270">
            <w:pPr>
              <w:pStyle w:val="TableParagraph"/>
              <w:spacing w:line="360" w:lineRule="auto"/>
              <w:rPr>
                <w:sz w:val="20"/>
                <w:szCs w:val="20"/>
              </w:rPr>
            </w:pPr>
            <w:r w:rsidRPr="009C65BF">
              <w:rPr>
                <w:sz w:val="20"/>
                <w:szCs w:val="20"/>
              </w:rPr>
              <w:t>Por jornada</w:t>
            </w:r>
          </w:p>
        </w:tc>
        <w:tc>
          <w:tcPr>
            <w:tcW w:w="284" w:type="dxa"/>
            <w:tcBorders>
              <w:left w:val="nil"/>
              <w:right w:val="nil"/>
            </w:tcBorders>
          </w:tcPr>
          <w:p w14:paraId="7814CC44" w14:textId="77777777" w:rsidR="00A71D71" w:rsidRPr="009C65BF" w:rsidRDefault="00A71D71" w:rsidP="00465270">
            <w:pPr>
              <w:pStyle w:val="TableParagraph"/>
              <w:spacing w:line="360" w:lineRule="auto"/>
              <w:rPr>
                <w:sz w:val="20"/>
                <w:szCs w:val="20"/>
              </w:rPr>
            </w:pPr>
            <w:r w:rsidRPr="009C65BF">
              <w:rPr>
                <w:sz w:val="20"/>
                <w:szCs w:val="20"/>
              </w:rPr>
              <w:t>de</w:t>
            </w:r>
          </w:p>
        </w:tc>
        <w:tc>
          <w:tcPr>
            <w:tcW w:w="142" w:type="dxa"/>
            <w:tcBorders>
              <w:left w:val="nil"/>
              <w:right w:val="nil"/>
            </w:tcBorders>
          </w:tcPr>
          <w:p w14:paraId="50ED3CCC" w14:textId="77777777" w:rsidR="00A71D71" w:rsidRPr="009C65BF" w:rsidRDefault="00A71D71" w:rsidP="00465270">
            <w:pPr>
              <w:pStyle w:val="TableParagraph"/>
              <w:spacing w:line="360" w:lineRule="auto"/>
              <w:rPr>
                <w:sz w:val="20"/>
                <w:szCs w:val="20"/>
              </w:rPr>
            </w:pPr>
            <w:r w:rsidRPr="009C65BF">
              <w:rPr>
                <w:w w:val="99"/>
                <w:sz w:val="20"/>
                <w:szCs w:val="20"/>
              </w:rPr>
              <w:t>8</w:t>
            </w:r>
          </w:p>
        </w:tc>
        <w:tc>
          <w:tcPr>
            <w:tcW w:w="4676" w:type="dxa"/>
            <w:tcBorders>
              <w:left w:val="nil"/>
            </w:tcBorders>
          </w:tcPr>
          <w:p w14:paraId="38422DC2" w14:textId="77777777" w:rsidR="00A71D71" w:rsidRPr="009C65BF" w:rsidRDefault="00A71D71" w:rsidP="00465270">
            <w:pPr>
              <w:pStyle w:val="TableParagraph"/>
              <w:spacing w:line="360" w:lineRule="auto"/>
              <w:rPr>
                <w:sz w:val="20"/>
                <w:szCs w:val="20"/>
              </w:rPr>
            </w:pPr>
            <w:r w:rsidRPr="009C65BF">
              <w:rPr>
                <w:sz w:val="20"/>
                <w:szCs w:val="20"/>
              </w:rPr>
              <w:t>horas</w:t>
            </w:r>
          </w:p>
        </w:tc>
        <w:tc>
          <w:tcPr>
            <w:tcW w:w="1610" w:type="dxa"/>
          </w:tcPr>
          <w:p w14:paraId="5DE24889" w14:textId="77777777" w:rsidR="00A71D71" w:rsidRPr="009C65BF" w:rsidRDefault="00A71D71" w:rsidP="006863B4">
            <w:pPr>
              <w:pStyle w:val="TableParagraph"/>
              <w:spacing w:line="360" w:lineRule="auto"/>
              <w:jc w:val="right"/>
              <w:rPr>
                <w:sz w:val="20"/>
                <w:szCs w:val="20"/>
              </w:rPr>
            </w:pPr>
            <w:r w:rsidRPr="009C65BF">
              <w:rPr>
                <w:sz w:val="20"/>
                <w:szCs w:val="20"/>
              </w:rPr>
              <w:t>$ 180.00</w:t>
            </w:r>
          </w:p>
        </w:tc>
      </w:tr>
      <w:tr w:rsidR="00A71D71" w:rsidRPr="009C65BF" w14:paraId="49FBB9EA" w14:textId="77777777" w:rsidTr="006863B4">
        <w:trPr>
          <w:trHeight w:val="291"/>
        </w:trPr>
        <w:tc>
          <w:tcPr>
            <w:tcW w:w="425" w:type="dxa"/>
            <w:tcBorders>
              <w:right w:val="nil"/>
            </w:tcBorders>
          </w:tcPr>
          <w:p w14:paraId="6BEC8FC5" w14:textId="77777777" w:rsidR="00A71D71" w:rsidRPr="009C65BF" w:rsidRDefault="00A71D71" w:rsidP="00465270">
            <w:pPr>
              <w:pStyle w:val="TableParagraph"/>
              <w:spacing w:line="360" w:lineRule="auto"/>
              <w:rPr>
                <w:b/>
                <w:sz w:val="20"/>
                <w:szCs w:val="20"/>
              </w:rPr>
            </w:pPr>
            <w:r w:rsidRPr="009C65BF">
              <w:rPr>
                <w:b/>
                <w:sz w:val="20"/>
                <w:szCs w:val="20"/>
              </w:rPr>
              <w:t>II.-</w:t>
            </w:r>
          </w:p>
        </w:tc>
        <w:tc>
          <w:tcPr>
            <w:tcW w:w="6236" w:type="dxa"/>
            <w:gridSpan w:val="4"/>
            <w:tcBorders>
              <w:left w:val="nil"/>
            </w:tcBorders>
          </w:tcPr>
          <w:p w14:paraId="6D5456E6" w14:textId="77777777" w:rsidR="00A71D71" w:rsidRPr="009C65BF" w:rsidRDefault="00A71D71" w:rsidP="00465270">
            <w:pPr>
              <w:pStyle w:val="TableParagraph"/>
              <w:spacing w:line="360" w:lineRule="auto"/>
              <w:rPr>
                <w:sz w:val="20"/>
                <w:szCs w:val="20"/>
              </w:rPr>
            </w:pPr>
            <w:r w:rsidRPr="009C65BF">
              <w:rPr>
                <w:sz w:val="20"/>
                <w:szCs w:val="20"/>
              </w:rPr>
              <w:t>Por hora</w:t>
            </w:r>
          </w:p>
        </w:tc>
        <w:tc>
          <w:tcPr>
            <w:tcW w:w="1610" w:type="dxa"/>
          </w:tcPr>
          <w:p w14:paraId="5796A9C4" w14:textId="77777777" w:rsidR="00A71D71" w:rsidRPr="009C65BF" w:rsidRDefault="00A71D71" w:rsidP="006863B4">
            <w:pPr>
              <w:pStyle w:val="TableParagraph"/>
              <w:spacing w:line="360" w:lineRule="auto"/>
              <w:jc w:val="right"/>
              <w:rPr>
                <w:sz w:val="20"/>
                <w:szCs w:val="20"/>
              </w:rPr>
            </w:pPr>
            <w:r w:rsidRPr="009C65BF">
              <w:rPr>
                <w:sz w:val="20"/>
                <w:szCs w:val="20"/>
              </w:rPr>
              <w:t>$</w:t>
            </w:r>
            <w:r w:rsidR="006863B4" w:rsidRPr="009C65BF">
              <w:rPr>
                <w:sz w:val="20"/>
                <w:szCs w:val="20"/>
              </w:rPr>
              <w:t xml:space="preserve">  </w:t>
            </w:r>
            <w:r w:rsidRPr="009C65BF">
              <w:rPr>
                <w:sz w:val="20"/>
                <w:szCs w:val="20"/>
              </w:rPr>
              <w:t xml:space="preserve"> 35.00</w:t>
            </w:r>
          </w:p>
        </w:tc>
      </w:tr>
    </w:tbl>
    <w:p w14:paraId="59182D8F" w14:textId="77777777" w:rsidR="00A24629" w:rsidRPr="009C65BF" w:rsidRDefault="00A24629" w:rsidP="00465270">
      <w:pPr>
        <w:pStyle w:val="Textoindependiente"/>
        <w:spacing w:line="360" w:lineRule="auto"/>
        <w:rPr>
          <w:sz w:val="20"/>
          <w:szCs w:val="20"/>
        </w:rPr>
      </w:pPr>
    </w:p>
    <w:p w14:paraId="0F98A1D7" w14:textId="77777777" w:rsidR="00A71D71" w:rsidRPr="009C65BF" w:rsidRDefault="00A71D71" w:rsidP="00465270">
      <w:pPr>
        <w:pStyle w:val="Ttulo31"/>
        <w:spacing w:line="360" w:lineRule="auto"/>
        <w:ind w:left="0" w:right="0"/>
        <w:rPr>
          <w:sz w:val="20"/>
          <w:szCs w:val="20"/>
        </w:rPr>
      </w:pPr>
      <w:r w:rsidRPr="009C65BF">
        <w:rPr>
          <w:sz w:val="20"/>
          <w:szCs w:val="20"/>
        </w:rPr>
        <w:t>CAPÍTULO III</w:t>
      </w:r>
    </w:p>
    <w:p w14:paraId="6D85753E" w14:textId="77777777" w:rsidR="00A71D71" w:rsidRPr="009C65BF" w:rsidRDefault="00A71D71" w:rsidP="001836E0">
      <w:pPr>
        <w:spacing w:line="360" w:lineRule="auto"/>
        <w:jc w:val="center"/>
        <w:rPr>
          <w:b/>
          <w:sz w:val="20"/>
          <w:szCs w:val="20"/>
        </w:rPr>
      </w:pPr>
      <w:r w:rsidRPr="009C65BF">
        <w:rPr>
          <w:b/>
          <w:sz w:val="20"/>
          <w:szCs w:val="20"/>
        </w:rPr>
        <w:lastRenderedPageBreak/>
        <w:t>Derechos por Servicios de Limpia</w:t>
      </w:r>
    </w:p>
    <w:p w14:paraId="33EFB7F2" w14:textId="77777777" w:rsidR="00A71D71" w:rsidRPr="009C65BF" w:rsidRDefault="00A71D71" w:rsidP="00465270">
      <w:pPr>
        <w:pStyle w:val="Textoindependiente"/>
        <w:spacing w:line="360" w:lineRule="auto"/>
        <w:rPr>
          <w:b/>
          <w:sz w:val="20"/>
          <w:szCs w:val="20"/>
        </w:rPr>
      </w:pPr>
    </w:p>
    <w:p w14:paraId="0E709276" w14:textId="5A5707AC" w:rsidR="00A71D71" w:rsidRPr="009C65BF" w:rsidRDefault="00A71D71" w:rsidP="00465270">
      <w:pPr>
        <w:pStyle w:val="Textoindependiente"/>
        <w:spacing w:line="360" w:lineRule="auto"/>
        <w:jc w:val="both"/>
        <w:rPr>
          <w:sz w:val="20"/>
          <w:szCs w:val="20"/>
        </w:rPr>
      </w:pPr>
      <w:r w:rsidRPr="009C65BF">
        <w:rPr>
          <w:b/>
          <w:sz w:val="20"/>
          <w:szCs w:val="20"/>
        </w:rPr>
        <w:t>Artículo 2</w:t>
      </w:r>
      <w:r w:rsidR="00980944" w:rsidRPr="009C65BF">
        <w:rPr>
          <w:b/>
          <w:sz w:val="20"/>
          <w:szCs w:val="20"/>
        </w:rPr>
        <w:t>3</w:t>
      </w:r>
      <w:r w:rsidRPr="009C65BF">
        <w:rPr>
          <w:b/>
          <w:sz w:val="20"/>
          <w:szCs w:val="20"/>
        </w:rPr>
        <w:t xml:space="preserve">.- </w:t>
      </w:r>
      <w:r w:rsidRPr="009C65BF">
        <w:rPr>
          <w:sz w:val="20"/>
          <w:szCs w:val="20"/>
        </w:rPr>
        <w:t>Por los derechos correspondientes al servicio de limpia, mensualmente se causará y pagará:</w:t>
      </w:r>
    </w:p>
    <w:p w14:paraId="0FAF80A7" w14:textId="77777777" w:rsidR="00A71D71" w:rsidRPr="009C65BF"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610"/>
      </w:tblGrid>
      <w:tr w:rsidR="00A71D71" w:rsidRPr="009C65BF" w14:paraId="1B900045" w14:textId="77777777" w:rsidTr="006863B4">
        <w:trPr>
          <w:trHeight w:val="291"/>
        </w:trPr>
        <w:tc>
          <w:tcPr>
            <w:tcW w:w="6804" w:type="dxa"/>
          </w:tcPr>
          <w:p w14:paraId="5AE73A98" w14:textId="77777777" w:rsidR="00A71D71" w:rsidRPr="009C65BF" w:rsidRDefault="00A71D71" w:rsidP="00465270">
            <w:pPr>
              <w:pStyle w:val="TableParagraph"/>
              <w:tabs>
                <w:tab w:val="left" w:pos="395"/>
              </w:tabs>
              <w:spacing w:line="360" w:lineRule="auto"/>
              <w:rPr>
                <w:sz w:val="20"/>
                <w:szCs w:val="20"/>
              </w:rPr>
            </w:pPr>
            <w:r w:rsidRPr="009C65BF">
              <w:rPr>
                <w:b/>
                <w:sz w:val="20"/>
                <w:szCs w:val="20"/>
              </w:rPr>
              <w:t>I.-</w:t>
            </w:r>
            <w:r w:rsidR="00A24629" w:rsidRPr="009C65BF">
              <w:rPr>
                <w:b/>
                <w:sz w:val="20"/>
                <w:szCs w:val="20"/>
              </w:rPr>
              <w:t xml:space="preserve"> </w:t>
            </w:r>
            <w:r w:rsidRPr="009C65BF">
              <w:rPr>
                <w:sz w:val="20"/>
                <w:szCs w:val="20"/>
              </w:rPr>
              <w:t>Por cada predio</w:t>
            </w:r>
            <w:r w:rsidRPr="009C65BF">
              <w:rPr>
                <w:spacing w:val="-6"/>
                <w:sz w:val="20"/>
                <w:szCs w:val="20"/>
              </w:rPr>
              <w:t xml:space="preserve"> </w:t>
            </w:r>
            <w:r w:rsidRPr="009C65BF">
              <w:rPr>
                <w:sz w:val="20"/>
                <w:szCs w:val="20"/>
              </w:rPr>
              <w:t>habitacional</w:t>
            </w:r>
          </w:p>
        </w:tc>
        <w:tc>
          <w:tcPr>
            <w:tcW w:w="1610" w:type="dxa"/>
          </w:tcPr>
          <w:p w14:paraId="73BFAE56" w14:textId="2A01080B" w:rsidR="00A71D71" w:rsidRPr="009C65BF" w:rsidRDefault="00A71D71" w:rsidP="006863B4">
            <w:pPr>
              <w:pStyle w:val="TableParagraph"/>
              <w:spacing w:line="360" w:lineRule="auto"/>
              <w:jc w:val="right"/>
              <w:rPr>
                <w:sz w:val="20"/>
                <w:szCs w:val="20"/>
              </w:rPr>
            </w:pPr>
            <w:r w:rsidRPr="009C65BF">
              <w:rPr>
                <w:sz w:val="20"/>
                <w:szCs w:val="20"/>
              </w:rPr>
              <w:t>$ 9.00</w:t>
            </w:r>
          </w:p>
        </w:tc>
      </w:tr>
      <w:tr w:rsidR="00A71D71" w:rsidRPr="009C65BF" w14:paraId="5EF1F0BC" w14:textId="77777777" w:rsidTr="006863B4">
        <w:trPr>
          <w:trHeight w:val="293"/>
        </w:trPr>
        <w:tc>
          <w:tcPr>
            <w:tcW w:w="6804" w:type="dxa"/>
          </w:tcPr>
          <w:p w14:paraId="7E67279C" w14:textId="77777777" w:rsidR="00A71D71" w:rsidRPr="009C65BF" w:rsidRDefault="00A71D71" w:rsidP="00465270">
            <w:pPr>
              <w:pStyle w:val="TableParagraph"/>
              <w:spacing w:line="360" w:lineRule="auto"/>
              <w:rPr>
                <w:sz w:val="20"/>
                <w:szCs w:val="20"/>
              </w:rPr>
            </w:pPr>
            <w:r w:rsidRPr="009C65BF">
              <w:rPr>
                <w:b/>
                <w:sz w:val="20"/>
                <w:szCs w:val="20"/>
              </w:rPr>
              <w:t xml:space="preserve">II.- </w:t>
            </w:r>
            <w:r w:rsidRPr="009C65BF">
              <w:rPr>
                <w:sz w:val="20"/>
                <w:szCs w:val="20"/>
              </w:rPr>
              <w:t>Por cada predio comercial</w:t>
            </w:r>
          </w:p>
        </w:tc>
        <w:tc>
          <w:tcPr>
            <w:tcW w:w="1610" w:type="dxa"/>
          </w:tcPr>
          <w:p w14:paraId="566795FD" w14:textId="77777777" w:rsidR="00A71D71" w:rsidRPr="009C65BF" w:rsidRDefault="006863B4" w:rsidP="006863B4">
            <w:pPr>
              <w:pStyle w:val="TableParagraph"/>
              <w:spacing w:line="360" w:lineRule="auto"/>
              <w:jc w:val="right"/>
              <w:rPr>
                <w:sz w:val="20"/>
                <w:szCs w:val="20"/>
              </w:rPr>
            </w:pPr>
            <w:r w:rsidRPr="009C65BF">
              <w:rPr>
                <w:sz w:val="20"/>
                <w:szCs w:val="20"/>
              </w:rPr>
              <w:t>$</w:t>
            </w:r>
            <w:r w:rsidR="00A71D71" w:rsidRPr="009C65BF">
              <w:rPr>
                <w:sz w:val="20"/>
                <w:szCs w:val="20"/>
              </w:rPr>
              <w:t>11.00</w:t>
            </w:r>
          </w:p>
        </w:tc>
      </w:tr>
    </w:tbl>
    <w:p w14:paraId="02AD56BC" w14:textId="77777777" w:rsidR="00A71D71" w:rsidRPr="009C65BF" w:rsidRDefault="00A71D71" w:rsidP="00465270">
      <w:pPr>
        <w:pStyle w:val="Textoindependiente"/>
        <w:spacing w:line="360" w:lineRule="auto"/>
        <w:rPr>
          <w:sz w:val="20"/>
          <w:szCs w:val="20"/>
        </w:rPr>
      </w:pPr>
    </w:p>
    <w:p w14:paraId="4EE51621" w14:textId="77777777" w:rsidR="00A71D71" w:rsidRPr="009C65BF" w:rsidRDefault="00A71D71" w:rsidP="00DB2BF0">
      <w:pPr>
        <w:pStyle w:val="Textoindependiente"/>
        <w:spacing w:line="360" w:lineRule="auto"/>
        <w:ind w:firstLine="720"/>
        <w:jc w:val="both"/>
        <w:rPr>
          <w:sz w:val="20"/>
          <w:szCs w:val="20"/>
        </w:rPr>
      </w:pPr>
      <w:r w:rsidRPr="009C65BF">
        <w:rPr>
          <w:sz w:val="20"/>
          <w:szCs w:val="20"/>
        </w:rPr>
        <w:t>La superficie total del predio (terreno baldío) que debe limpiarse a solicitud del propietario se cobrará la cantidad de $5.00 el M2.</w:t>
      </w:r>
    </w:p>
    <w:p w14:paraId="458ED3CC" w14:textId="77777777" w:rsidR="00A71D71" w:rsidRPr="009C65BF" w:rsidRDefault="00A71D71" w:rsidP="00465270">
      <w:pPr>
        <w:pStyle w:val="Textoindependiente"/>
        <w:spacing w:line="360" w:lineRule="auto"/>
        <w:rPr>
          <w:sz w:val="20"/>
          <w:szCs w:val="20"/>
        </w:rPr>
      </w:pPr>
    </w:p>
    <w:p w14:paraId="1360017E" w14:textId="77777777" w:rsidR="00A71D71" w:rsidRPr="009C65BF" w:rsidRDefault="00A71D71" w:rsidP="00DB2BF0">
      <w:pPr>
        <w:pStyle w:val="Textoindependiente"/>
        <w:spacing w:line="360" w:lineRule="auto"/>
        <w:ind w:firstLine="720"/>
        <w:jc w:val="both"/>
        <w:rPr>
          <w:sz w:val="20"/>
          <w:szCs w:val="20"/>
        </w:rPr>
      </w:pPr>
      <w:r w:rsidRPr="009C65BF">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65260415" w14:textId="77777777" w:rsidR="00A71D71" w:rsidRPr="009C65BF" w:rsidRDefault="00A71D71" w:rsidP="00465270">
      <w:pPr>
        <w:pStyle w:val="Textoindependiente"/>
        <w:spacing w:line="360" w:lineRule="auto"/>
        <w:rPr>
          <w:sz w:val="20"/>
          <w:szCs w:val="20"/>
        </w:rPr>
      </w:pPr>
    </w:p>
    <w:p w14:paraId="7E777424" w14:textId="77777777" w:rsidR="00A71D71" w:rsidRPr="009C65BF" w:rsidRDefault="00A71D71" w:rsidP="00DB2BF0">
      <w:pPr>
        <w:pStyle w:val="Textoindependiente"/>
        <w:spacing w:line="360" w:lineRule="auto"/>
        <w:ind w:firstLine="720"/>
        <w:jc w:val="both"/>
        <w:rPr>
          <w:sz w:val="20"/>
          <w:szCs w:val="20"/>
        </w:rPr>
      </w:pPr>
      <w:r w:rsidRPr="009C65BF">
        <w:rPr>
          <w:sz w:val="20"/>
          <w:szCs w:val="20"/>
        </w:rPr>
        <w:t xml:space="preserve">El derecho por el uso de basureros propiedad del Municipio se causará y cobrará mensualmente </w:t>
      </w:r>
      <w:r w:rsidR="00A24629" w:rsidRPr="009C65BF">
        <w:rPr>
          <w:sz w:val="20"/>
          <w:szCs w:val="20"/>
        </w:rPr>
        <w:t>de acuerdo con</w:t>
      </w:r>
      <w:r w:rsidRPr="009C65BF">
        <w:rPr>
          <w:sz w:val="20"/>
          <w:szCs w:val="20"/>
        </w:rPr>
        <w:t xml:space="preserve"> la siguiente clasificación:</w:t>
      </w:r>
    </w:p>
    <w:p w14:paraId="47AF731A" w14:textId="77777777" w:rsidR="00A71D71" w:rsidRPr="009C65BF"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8"/>
        <w:gridCol w:w="3994"/>
      </w:tblGrid>
      <w:tr w:rsidR="00A71D71" w:rsidRPr="009C65BF" w14:paraId="043CD7E2" w14:textId="77777777" w:rsidTr="00DB2BF0">
        <w:trPr>
          <w:trHeight w:val="291"/>
          <w:jc w:val="center"/>
        </w:trPr>
        <w:tc>
          <w:tcPr>
            <w:tcW w:w="4418" w:type="dxa"/>
          </w:tcPr>
          <w:p w14:paraId="30DF872F" w14:textId="77777777" w:rsidR="00A71D71" w:rsidRPr="009C65BF" w:rsidRDefault="00A71D71" w:rsidP="00465270">
            <w:pPr>
              <w:pStyle w:val="TableParagraph"/>
              <w:spacing w:line="360" w:lineRule="auto"/>
              <w:rPr>
                <w:sz w:val="20"/>
                <w:szCs w:val="20"/>
              </w:rPr>
            </w:pPr>
            <w:r w:rsidRPr="009C65BF">
              <w:rPr>
                <w:b/>
                <w:sz w:val="20"/>
                <w:szCs w:val="20"/>
              </w:rPr>
              <w:t>I.</w:t>
            </w:r>
            <w:r w:rsidRPr="009C65BF">
              <w:rPr>
                <w:sz w:val="20"/>
                <w:szCs w:val="20"/>
              </w:rPr>
              <w:t>- Basura domiciliaria.</w:t>
            </w:r>
          </w:p>
        </w:tc>
        <w:tc>
          <w:tcPr>
            <w:tcW w:w="3994" w:type="dxa"/>
          </w:tcPr>
          <w:p w14:paraId="0A51EEA5" w14:textId="77777777" w:rsidR="00A71D71" w:rsidRPr="009C65BF" w:rsidRDefault="00A71D71" w:rsidP="001836E0">
            <w:pPr>
              <w:pStyle w:val="TableParagraph"/>
              <w:spacing w:line="360" w:lineRule="auto"/>
              <w:jc w:val="right"/>
              <w:rPr>
                <w:sz w:val="20"/>
                <w:szCs w:val="20"/>
              </w:rPr>
            </w:pPr>
            <w:r w:rsidRPr="009C65BF">
              <w:rPr>
                <w:sz w:val="20"/>
                <w:szCs w:val="20"/>
              </w:rPr>
              <w:t>$</w:t>
            </w:r>
            <w:r w:rsidR="001836E0" w:rsidRPr="009C65BF">
              <w:rPr>
                <w:sz w:val="20"/>
                <w:szCs w:val="20"/>
              </w:rPr>
              <w:t xml:space="preserve">  </w:t>
            </w:r>
            <w:r w:rsidRPr="009C65BF">
              <w:rPr>
                <w:sz w:val="20"/>
                <w:szCs w:val="20"/>
              </w:rPr>
              <w:t xml:space="preserve"> 50.00 por viaje</w:t>
            </w:r>
          </w:p>
        </w:tc>
      </w:tr>
      <w:tr w:rsidR="00A71D71" w:rsidRPr="009C65BF" w14:paraId="76520576" w14:textId="77777777" w:rsidTr="00DB2BF0">
        <w:trPr>
          <w:trHeight w:val="291"/>
          <w:jc w:val="center"/>
        </w:trPr>
        <w:tc>
          <w:tcPr>
            <w:tcW w:w="4418" w:type="dxa"/>
          </w:tcPr>
          <w:p w14:paraId="2D32A576" w14:textId="77777777" w:rsidR="00A71D71" w:rsidRPr="009C65BF" w:rsidRDefault="00A71D71" w:rsidP="00465270">
            <w:pPr>
              <w:pStyle w:val="TableParagraph"/>
              <w:spacing w:line="360" w:lineRule="auto"/>
              <w:rPr>
                <w:sz w:val="20"/>
                <w:szCs w:val="20"/>
              </w:rPr>
            </w:pPr>
            <w:r w:rsidRPr="009C65BF">
              <w:rPr>
                <w:b/>
                <w:sz w:val="20"/>
                <w:szCs w:val="20"/>
              </w:rPr>
              <w:t xml:space="preserve">II.- </w:t>
            </w:r>
            <w:r w:rsidRPr="009C65BF">
              <w:rPr>
                <w:sz w:val="20"/>
                <w:szCs w:val="20"/>
              </w:rPr>
              <w:t>Desechos orgánicos.</w:t>
            </w:r>
          </w:p>
        </w:tc>
        <w:tc>
          <w:tcPr>
            <w:tcW w:w="3994" w:type="dxa"/>
          </w:tcPr>
          <w:p w14:paraId="0B0267BA" w14:textId="77777777" w:rsidR="00A71D71" w:rsidRPr="009C65BF" w:rsidRDefault="00A71D71" w:rsidP="001836E0">
            <w:pPr>
              <w:pStyle w:val="TableParagraph"/>
              <w:spacing w:line="360" w:lineRule="auto"/>
              <w:jc w:val="right"/>
              <w:rPr>
                <w:sz w:val="20"/>
                <w:szCs w:val="20"/>
              </w:rPr>
            </w:pPr>
            <w:r w:rsidRPr="009C65BF">
              <w:rPr>
                <w:sz w:val="20"/>
                <w:szCs w:val="20"/>
              </w:rPr>
              <w:t>$ 100.00 por viaje</w:t>
            </w:r>
          </w:p>
        </w:tc>
      </w:tr>
      <w:tr w:rsidR="00A71D71" w:rsidRPr="009C65BF" w14:paraId="6EAA75C7" w14:textId="77777777" w:rsidTr="00DB2BF0">
        <w:trPr>
          <w:trHeight w:val="291"/>
          <w:jc w:val="center"/>
        </w:trPr>
        <w:tc>
          <w:tcPr>
            <w:tcW w:w="4418" w:type="dxa"/>
          </w:tcPr>
          <w:p w14:paraId="43A8773A" w14:textId="77777777" w:rsidR="00A71D71" w:rsidRPr="009C65BF" w:rsidRDefault="00A71D71" w:rsidP="00465270">
            <w:pPr>
              <w:pStyle w:val="TableParagraph"/>
              <w:spacing w:line="360" w:lineRule="auto"/>
              <w:rPr>
                <w:sz w:val="20"/>
                <w:szCs w:val="20"/>
              </w:rPr>
            </w:pPr>
            <w:r w:rsidRPr="009C65BF">
              <w:rPr>
                <w:b/>
                <w:sz w:val="20"/>
                <w:szCs w:val="20"/>
              </w:rPr>
              <w:t xml:space="preserve">III.- </w:t>
            </w:r>
            <w:r w:rsidRPr="009C65BF">
              <w:rPr>
                <w:sz w:val="20"/>
                <w:szCs w:val="20"/>
              </w:rPr>
              <w:t>Desechos industriales.</w:t>
            </w:r>
          </w:p>
        </w:tc>
        <w:tc>
          <w:tcPr>
            <w:tcW w:w="3994" w:type="dxa"/>
          </w:tcPr>
          <w:p w14:paraId="30F2D38C" w14:textId="77777777" w:rsidR="00A71D71" w:rsidRPr="009C65BF" w:rsidRDefault="00A71D71" w:rsidP="001836E0">
            <w:pPr>
              <w:pStyle w:val="TableParagraph"/>
              <w:spacing w:line="360" w:lineRule="auto"/>
              <w:jc w:val="right"/>
              <w:rPr>
                <w:sz w:val="20"/>
                <w:szCs w:val="20"/>
              </w:rPr>
            </w:pPr>
            <w:r w:rsidRPr="009C65BF">
              <w:rPr>
                <w:sz w:val="20"/>
                <w:szCs w:val="20"/>
              </w:rPr>
              <w:t>$ 500.00 por viaje</w:t>
            </w:r>
          </w:p>
        </w:tc>
      </w:tr>
    </w:tbl>
    <w:p w14:paraId="1C753DEB" w14:textId="77777777" w:rsidR="001A329A" w:rsidRPr="009C65BF" w:rsidRDefault="001A329A" w:rsidP="00465270">
      <w:pPr>
        <w:pStyle w:val="Textoindependiente"/>
        <w:spacing w:line="360" w:lineRule="auto"/>
        <w:rPr>
          <w:sz w:val="20"/>
          <w:szCs w:val="20"/>
        </w:rPr>
      </w:pPr>
    </w:p>
    <w:p w14:paraId="58D52621" w14:textId="77777777" w:rsidR="00A71D71" w:rsidRPr="009C65BF" w:rsidRDefault="00A71D71" w:rsidP="00465270">
      <w:pPr>
        <w:pStyle w:val="Ttulo31"/>
        <w:spacing w:line="360" w:lineRule="auto"/>
        <w:ind w:left="0" w:right="0"/>
        <w:rPr>
          <w:sz w:val="20"/>
          <w:szCs w:val="20"/>
        </w:rPr>
      </w:pPr>
      <w:r w:rsidRPr="009C65BF">
        <w:rPr>
          <w:sz w:val="20"/>
          <w:szCs w:val="20"/>
        </w:rPr>
        <w:t>CAPÍTULO IV</w:t>
      </w:r>
    </w:p>
    <w:p w14:paraId="04249DF4" w14:textId="77777777" w:rsidR="00A71D71" w:rsidRPr="009C65BF" w:rsidRDefault="00A71D71" w:rsidP="001836E0">
      <w:pPr>
        <w:spacing w:line="360" w:lineRule="auto"/>
        <w:jc w:val="center"/>
        <w:rPr>
          <w:b/>
          <w:sz w:val="20"/>
          <w:szCs w:val="20"/>
        </w:rPr>
      </w:pPr>
      <w:r w:rsidRPr="009C65BF">
        <w:rPr>
          <w:b/>
          <w:sz w:val="20"/>
          <w:szCs w:val="20"/>
        </w:rPr>
        <w:t>Derechos por Servicios de Agua Potable</w:t>
      </w:r>
    </w:p>
    <w:p w14:paraId="0BCC4494" w14:textId="77777777" w:rsidR="00A71D71" w:rsidRPr="009C65BF" w:rsidRDefault="00A71D71" w:rsidP="00465270">
      <w:pPr>
        <w:pStyle w:val="Textoindependiente"/>
        <w:spacing w:line="360" w:lineRule="auto"/>
        <w:rPr>
          <w:b/>
          <w:sz w:val="20"/>
          <w:szCs w:val="20"/>
        </w:rPr>
      </w:pPr>
    </w:p>
    <w:p w14:paraId="366F9850" w14:textId="1CCDF067" w:rsidR="00A71D71" w:rsidRPr="009C65BF" w:rsidRDefault="00A71D71" w:rsidP="00465270">
      <w:pPr>
        <w:pStyle w:val="Textoindependiente"/>
        <w:spacing w:line="360" w:lineRule="auto"/>
        <w:jc w:val="both"/>
        <w:rPr>
          <w:sz w:val="20"/>
          <w:szCs w:val="20"/>
        </w:rPr>
      </w:pPr>
      <w:r w:rsidRPr="009C65BF">
        <w:rPr>
          <w:b/>
          <w:sz w:val="20"/>
          <w:szCs w:val="20"/>
        </w:rPr>
        <w:t>Artículo 2</w:t>
      </w:r>
      <w:r w:rsidR="00980944" w:rsidRPr="009C65BF">
        <w:rPr>
          <w:b/>
          <w:sz w:val="20"/>
          <w:szCs w:val="20"/>
        </w:rPr>
        <w:t>4</w:t>
      </w:r>
      <w:r w:rsidRPr="009C65BF">
        <w:rPr>
          <w:b/>
          <w:sz w:val="20"/>
          <w:szCs w:val="20"/>
        </w:rPr>
        <w:t xml:space="preserve">.- </w:t>
      </w:r>
      <w:r w:rsidRPr="009C65BF">
        <w:rPr>
          <w:sz w:val="20"/>
          <w:szCs w:val="20"/>
        </w:rPr>
        <w:t xml:space="preserve">Por los servicios de agua potable que preste el Municipio se pagará una cuota fija </w:t>
      </w:r>
      <w:r w:rsidR="00A24629" w:rsidRPr="009C65BF">
        <w:rPr>
          <w:sz w:val="20"/>
          <w:szCs w:val="20"/>
        </w:rPr>
        <w:t>de acuerdo con</w:t>
      </w:r>
      <w:r w:rsidRPr="009C65BF">
        <w:rPr>
          <w:sz w:val="20"/>
          <w:szCs w:val="20"/>
        </w:rPr>
        <w:t xml:space="preserve"> la siguiente tarifa:</w:t>
      </w:r>
    </w:p>
    <w:p w14:paraId="723317E4" w14:textId="77777777" w:rsidR="006D7472" w:rsidRPr="009C65BF" w:rsidRDefault="006D7472" w:rsidP="00465270">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1276"/>
      </w:tblGrid>
      <w:tr w:rsidR="00A71D71" w:rsidRPr="009C65BF" w14:paraId="1D015630" w14:textId="77777777" w:rsidTr="00EE6FAF">
        <w:trPr>
          <w:trHeight w:val="292"/>
          <w:jc w:val="center"/>
        </w:trPr>
        <w:tc>
          <w:tcPr>
            <w:tcW w:w="2847" w:type="dxa"/>
          </w:tcPr>
          <w:p w14:paraId="2D287612" w14:textId="77777777" w:rsidR="00A71D71" w:rsidRPr="009C65BF" w:rsidRDefault="00A71D71" w:rsidP="00465270">
            <w:pPr>
              <w:pStyle w:val="TableParagraph"/>
              <w:spacing w:line="360" w:lineRule="auto"/>
              <w:rPr>
                <w:sz w:val="20"/>
                <w:szCs w:val="20"/>
              </w:rPr>
            </w:pPr>
            <w:r w:rsidRPr="009C65BF">
              <w:rPr>
                <w:b/>
                <w:sz w:val="20"/>
                <w:szCs w:val="20"/>
              </w:rPr>
              <w:t xml:space="preserve">I.- </w:t>
            </w:r>
            <w:r w:rsidRPr="009C65BF">
              <w:rPr>
                <w:sz w:val="20"/>
                <w:szCs w:val="20"/>
              </w:rPr>
              <w:t>Habitacional</w:t>
            </w:r>
          </w:p>
        </w:tc>
        <w:tc>
          <w:tcPr>
            <w:tcW w:w="1276" w:type="dxa"/>
          </w:tcPr>
          <w:p w14:paraId="04466E47" w14:textId="77777777" w:rsidR="00A71D71" w:rsidRPr="009C65BF" w:rsidRDefault="00A71D71" w:rsidP="001836E0">
            <w:pPr>
              <w:pStyle w:val="TableParagraph"/>
              <w:spacing w:line="360" w:lineRule="auto"/>
              <w:jc w:val="right"/>
              <w:rPr>
                <w:sz w:val="20"/>
                <w:szCs w:val="20"/>
              </w:rPr>
            </w:pPr>
            <w:r w:rsidRPr="009C65BF">
              <w:rPr>
                <w:sz w:val="20"/>
                <w:szCs w:val="20"/>
              </w:rPr>
              <w:t xml:space="preserve">$ </w:t>
            </w:r>
            <w:r w:rsidR="005409F6" w:rsidRPr="009C65BF">
              <w:rPr>
                <w:sz w:val="20"/>
                <w:szCs w:val="20"/>
              </w:rPr>
              <w:t>10</w:t>
            </w:r>
            <w:r w:rsidRPr="009C65BF">
              <w:rPr>
                <w:sz w:val="20"/>
                <w:szCs w:val="20"/>
              </w:rPr>
              <w:t>.00</w:t>
            </w:r>
          </w:p>
        </w:tc>
      </w:tr>
      <w:tr w:rsidR="00A71D71" w:rsidRPr="009C65BF" w14:paraId="5FE9EE13" w14:textId="77777777" w:rsidTr="00EE6FAF">
        <w:trPr>
          <w:trHeight w:val="291"/>
          <w:jc w:val="center"/>
        </w:trPr>
        <w:tc>
          <w:tcPr>
            <w:tcW w:w="2847" w:type="dxa"/>
          </w:tcPr>
          <w:p w14:paraId="57543259" w14:textId="77777777" w:rsidR="00A71D71" w:rsidRPr="009C65BF" w:rsidRDefault="00A71D71" w:rsidP="00465270">
            <w:pPr>
              <w:pStyle w:val="TableParagraph"/>
              <w:spacing w:line="360" w:lineRule="auto"/>
              <w:rPr>
                <w:sz w:val="20"/>
                <w:szCs w:val="20"/>
              </w:rPr>
            </w:pPr>
            <w:r w:rsidRPr="009C65BF">
              <w:rPr>
                <w:b/>
                <w:sz w:val="20"/>
                <w:szCs w:val="20"/>
              </w:rPr>
              <w:t xml:space="preserve">II.- </w:t>
            </w:r>
            <w:r w:rsidRPr="009C65BF">
              <w:rPr>
                <w:sz w:val="20"/>
                <w:szCs w:val="20"/>
              </w:rPr>
              <w:t>Comercial</w:t>
            </w:r>
          </w:p>
        </w:tc>
        <w:tc>
          <w:tcPr>
            <w:tcW w:w="1276" w:type="dxa"/>
          </w:tcPr>
          <w:p w14:paraId="541C620A" w14:textId="77777777" w:rsidR="00A71D71" w:rsidRPr="009C65BF" w:rsidRDefault="00A71D71" w:rsidP="001836E0">
            <w:pPr>
              <w:pStyle w:val="TableParagraph"/>
              <w:spacing w:line="360" w:lineRule="auto"/>
              <w:jc w:val="right"/>
              <w:rPr>
                <w:sz w:val="20"/>
                <w:szCs w:val="20"/>
              </w:rPr>
            </w:pPr>
            <w:r w:rsidRPr="009C65BF">
              <w:rPr>
                <w:sz w:val="20"/>
                <w:szCs w:val="20"/>
              </w:rPr>
              <w:t xml:space="preserve">$ </w:t>
            </w:r>
            <w:r w:rsidR="005409F6" w:rsidRPr="009C65BF">
              <w:rPr>
                <w:sz w:val="20"/>
                <w:szCs w:val="20"/>
              </w:rPr>
              <w:t>10</w:t>
            </w:r>
            <w:r w:rsidRPr="009C65BF">
              <w:rPr>
                <w:sz w:val="20"/>
                <w:szCs w:val="20"/>
              </w:rPr>
              <w:t>.00</w:t>
            </w:r>
          </w:p>
        </w:tc>
      </w:tr>
    </w:tbl>
    <w:p w14:paraId="2C5F43F1" w14:textId="77777777" w:rsidR="007038D5" w:rsidRPr="009C65BF" w:rsidRDefault="007038D5" w:rsidP="00465270">
      <w:pPr>
        <w:pStyle w:val="Ttulo31"/>
        <w:spacing w:line="360" w:lineRule="auto"/>
        <w:ind w:left="0" w:right="0"/>
        <w:rPr>
          <w:sz w:val="20"/>
          <w:szCs w:val="20"/>
        </w:rPr>
      </w:pPr>
    </w:p>
    <w:p w14:paraId="5DBE43C0" w14:textId="77777777" w:rsidR="00A71D71" w:rsidRPr="009C65BF" w:rsidRDefault="00A71D71" w:rsidP="00465270">
      <w:pPr>
        <w:pStyle w:val="Ttulo31"/>
        <w:spacing w:line="360" w:lineRule="auto"/>
        <w:ind w:left="0" w:right="0"/>
        <w:rPr>
          <w:sz w:val="20"/>
          <w:szCs w:val="20"/>
        </w:rPr>
      </w:pPr>
      <w:r w:rsidRPr="009C65BF">
        <w:rPr>
          <w:sz w:val="20"/>
          <w:szCs w:val="20"/>
        </w:rPr>
        <w:t>CAPÍTULO V</w:t>
      </w:r>
    </w:p>
    <w:p w14:paraId="6739F65D" w14:textId="77777777" w:rsidR="00A71D71" w:rsidRPr="009C65BF" w:rsidRDefault="00A71D71" w:rsidP="001836E0">
      <w:pPr>
        <w:spacing w:line="360" w:lineRule="auto"/>
        <w:jc w:val="center"/>
        <w:rPr>
          <w:b/>
          <w:sz w:val="20"/>
          <w:szCs w:val="20"/>
        </w:rPr>
      </w:pPr>
      <w:r w:rsidRPr="009C65BF">
        <w:rPr>
          <w:b/>
          <w:sz w:val="20"/>
          <w:szCs w:val="20"/>
        </w:rPr>
        <w:t>Derechos por Servicios de Rastro</w:t>
      </w:r>
    </w:p>
    <w:p w14:paraId="35AD30EB" w14:textId="77777777" w:rsidR="00A71D71" w:rsidRPr="009C65BF" w:rsidRDefault="00A71D71" w:rsidP="00465270">
      <w:pPr>
        <w:pStyle w:val="Textoindependiente"/>
        <w:spacing w:line="360" w:lineRule="auto"/>
        <w:rPr>
          <w:b/>
          <w:sz w:val="20"/>
          <w:szCs w:val="20"/>
        </w:rPr>
      </w:pPr>
    </w:p>
    <w:p w14:paraId="503A66C3" w14:textId="5B51B5F9" w:rsidR="00A71D71" w:rsidRPr="009C65BF" w:rsidRDefault="00A71D71" w:rsidP="00465270">
      <w:pPr>
        <w:pStyle w:val="Textoindependiente"/>
        <w:spacing w:line="360" w:lineRule="auto"/>
        <w:rPr>
          <w:sz w:val="20"/>
          <w:szCs w:val="20"/>
        </w:rPr>
      </w:pPr>
      <w:r w:rsidRPr="009C65BF">
        <w:rPr>
          <w:b/>
          <w:sz w:val="20"/>
          <w:szCs w:val="20"/>
        </w:rPr>
        <w:t>Artículo 2</w:t>
      </w:r>
      <w:r w:rsidR="00980944" w:rsidRPr="009C65BF">
        <w:rPr>
          <w:b/>
          <w:sz w:val="20"/>
          <w:szCs w:val="20"/>
        </w:rPr>
        <w:t>5</w:t>
      </w:r>
      <w:r w:rsidRPr="009C65BF">
        <w:rPr>
          <w:b/>
          <w:sz w:val="20"/>
          <w:szCs w:val="20"/>
        </w:rPr>
        <w:t xml:space="preserve">.- </w:t>
      </w:r>
      <w:r w:rsidRPr="009C65BF">
        <w:rPr>
          <w:sz w:val="20"/>
          <w:szCs w:val="20"/>
        </w:rPr>
        <w:t xml:space="preserve">Los derechos por la autorización de matanza de ganado se pagarán </w:t>
      </w:r>
      <w:r w:rsidR="00A24629" w:rsidRPr="009C65BF">
        <w:rPr>
          <w:sz w:val="20"/>
          <w:szCs w:val="20"/>
        </w:rPr>
        <w:t>de acuerdo con</w:t>
      </w:r>
      <w:r w:rsidRPr="009C65BF">
        <w:rPr>
          <w:sz w:val="20"/>
          <w:szCs w:val="20"/>
        </w:rPr>
        <w:t xml:space="preserve"> la siguiente tarifa:</w:t>
      </w:r>
    </w:p>
    <w:p w14:paraId="6B8513F0" w14:textId="77777777" w:rsidR="00A71D71" w:rsidRPr="009C65BF"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3744"/>
      </w:tblGrid>
      <w:tr w:rsidR="00A71D71" w:rsidRPr="009C65BF" w14:paraId="580B8C9A" w14:textId="77777777" w:rsidTr="00DB2BF0">
        <w:trPr>
          <w:trHeight w:val="291"/>
          <w:jc w:val="center"/>
        </w:trPr>
        <w:tc>
          <w:tcPr>
            <w:tcW w:w="4670" w:type="dxa"/>
          </w:tcPr>
          <w:p w14:paraId="6B5ADADE" w14:textId="77777777" w:rsidR="00A71D71" w:rsidRPr="009C65BF" w:rsidRDefault="00A71D71" w:rsidP="00465270">
            <w:pPr>
              <w:pStyle w:val="TableParagraph"/>
              <w:tabs>
                <w:tab w:val="left" w:pos="568"/>
              </w:tabs>
              <w:spacing w:line="360" w:lineRule="auto"/>
              <w:rPr>
                <w:sz w:val="20"/>
                <w:szCs w:val="20"/>
              </w:rPr>
            </w:pPr>
            <w:r w:rsidRPr="009C65BF">
              <w:rPr>
                <w:b/>
                <w:sz w:val="20"/>
                <w:szCs w:val="20"/>
              </w:rPr>
              <w:lastRenderedPageBreak/>
              <w:t>I.-</w:t>
            </w:r>
            <w:r w:rsidRPr="009C65BF">
              <w:rPr>
                <w:b/>
                <w:sz w:val="20"/>
                <w:szCs w:val="20"/>
              </w:rPr>
              <w:tab/>
            </w:r>
            <w:r w:rsidRPr="009C65BF">
              <w:rPr>
                <w:sz w:val="20"/>
                <w:szCs w:val="20"/>
              </w:rPr>
              <w:t>Ganado</w:t>
            </w:r>
            <w:r w:rsidRPr="009C65BF">
              <w:rPr>
                <w:spacing w:val="-3"/>
                <w:sz w:val="20"/>
                <w:szCs w:val="20"/>
              </w:rPr>
              <w:t xml:space="preserve"> </w:t>
            </w:r>
            <w:r w:rsidRPr="009C65BF">
              <w:rPr>
                <w:sz w:val="20"/>
                <w:szCs w:val="20"/>
              </w:rPr>
              <w:t>vacuno</w:t>
            </w:r>
          </w:p>
        </w:tc>
        <w:tc>
          <w:tcPr>
            <w:tcW w:w="3744" w:type="dxa"/>
          </w:tcPr>
          <w:p w14:paraId="178B5A15" w14:textId="77777777" w:rsidR="00A71D71" w:rsidRPr="009C65BF" w:rsidRDefault="00A71D71" w:rsidP="001836E0">
            <w:pPr>
              <w:pStyle w:val="TableParagraph"/>
              <w:spacing w:line="360" w:lineRule="auto"/>
              <w:jc w:val="right"/>
              <w:rPr>
                <w:sz w:val="20"/>
                <w:szCs w:val="20"/>
              </w:rPr>
            </w:pPr>
            <w:r w:rsidRPr="009C65BF">
              <w:rPr>
                <w:sz w:val="20"/>
                <w:szCs w:val="20"/>
              </w:rPr>
              <w:t>$ 31.00</w:t>
            </w:r>
          </w:p>
        </w:tc>
      </w:tr>
      <w:tr w:rsidR="00A71D71" w:rsidRPr="009C65BF" w14:paraId="404B4F2F" w14:textId="77777777" w:rsidTr="00DB2BF0">
        <w:trPr>
          <w:trHeight w:val="292"/>
          <w:jc w:val="center"/>
        </w:trPr>
        <w:tc>
          <w:tcPr>
            <w:tcW w:w="4670" w:type="dxa"/>
          </w:tcPr>
          <w:p w14:paraId="4E1DD9E5" w14:textId="77777777" w:rsidR="00A71D71" w:rsidRPr="009C65BF" w:rsidRDefault="00A71D71" w:rsidP="00465270">
            <w:pPr>
              <w:pStyle w:val="TableParagraph"/>
              <w:tabs>
                <w:tab w:val="left" w:pos="568"/>
              </w:tabs>
              <w:spacing w:line="360" w:lineRule="auto"/>
              <w:rPr>
                <w:sz w:val="20"/>
                <w:szCs w:val="20"/>
              </w:rPr>
            </w:pPr>
            <w:r w:rsidRPr="009C65BF">
              <w:rPr>
                <w:b/>
                <w:sz w:val="20"/>
                <w:szCs w:val="20"/>
              </w:rPr>
              <w:t>II.-</w:t>
            </w:r>
            <w:r w:rsidRPr="009C65BF">
              <w:rPr>
                <w:b/>
                <w:sz w:val="20"/>
                <w:szCs w:val="20"/>
              </w:rPr>
              <w:tab/>
            </w:r>
            <w:r w:rsidRPr="009C65BF">
              <w:rPr>
                <w:sz w:val="20"/>
                <w:szCs w:val="20"/>
              </w:rPr>
              <w:t>Ganado</w:t>
            </w:r>
            <w:r w:rsidRPr="009C65BF">
              <w:rPr>
                <w:spacing w:val="-1"/>
                <w:sz w:val="20"/>
                <w:szCs w:val="20"/>
              </w:rPr>
              <w:t xml:space="preserve"> </w:t>
            </w:r>
            <w:r w:rsidRPr="009C65BF">
              <w:rPr>
                <w:sz w:val="20"/>
                <w:szCs w:val="20"/>
              </w:rPr>
              <w:t>porcino</w:t>
            </w:r>
          </w:p>
        </w:tc>
        <w:tc>
          <w:tcPr>
            <w:tcW w:w="3744" w:type="dxa"/>
          </w:tcPr>
          <w:p w14:paraId="6A3CF9E2" w14:textId="77777777" w:rsidR="00A71D71" w:rsidRPr="009C65BF" w:rsidRDefault="00A71D71" w:rsidP="001836E0">
            <w:pPr>
              <w:pStyle w:val="TableParagraph"/>
              <w:spacing w:line="360" w:lineRule="auto"/>
              <w:jc w:val="right"/>
              <w:rPr>
                <w:sz w:val="20"/>
                <w:szCs w:val="20"/>
              </w:rPr>
            </w:pPr>
            <w:r w:rsidRPr="009C65BF">
              <w:rPr>
                <w:sz w:val="20"/>
                <w:szCs w:val="20"/>
              </w:rPr>
              <w:t>$ 26.00</w:t>
            </w:r>
          </w:p>
        </w:tc>
      </w:tr>
    </w:tbl>
    <w:p w14:paraId="2429901F" w14:textId="39BA8ABF" w:rsidR="00A71D71" w:rsidRPr="009C65BF" w:rsidRDefault="00A71D71" w:rsidP="00465270">
      <w:pPr>
        <w:pStyle w:val="Textoindependiente"/>
        <w:spacing w:line="360" w:lineRule="auto"/>
        <w:rPr>
          <w:b/>
          <w:sz w:val="20"/>
          <w:szCs w:val="20"/>
        </w:rPr>
      </w:pPr>
    </w:p>
    <w:p w14:paraId="22EF5CF1" w14:textId="77777777" w:rsidR="00B35C73" w:rsidRPr="009C65BF" w:rsidRDefault="00B35C73" w:rsidP="00B35C73">
      <w:pPr>
        <w:pStyle w:val="Textoindependiente"/>
        <w:spacing w:line="360" w:lineRule="auto"/>
        <w:rPr>
          <w:b/>
          <w:sz w:val="20"/>
          <w:szCs w:val="20"/>
        </w:rPr>
      </w:pPr>
    </w:p>
    <w:p w14:paraId="21D0F91E" w14:textId="24FB3F81" w:rsidR="00B35C73" w:rsidRPr="009C65BF" w:rsidRDefault="00B35C73" w:rsidP="00B35C73">
      <w:pPr>
        <w:pStyle w:val="Textoindependiente"/>
        <w:spacing w:line="360" w:lineRule="auto"/>
        <w:rPr>
          <w:b/>
          <w:sz w:val="20"/>
          <w:szCs w:val="20"/>
        </w:rPr>
      </w:pPr>
      <w:r w:rsidRPr="009C65BF">
        <w:rPr>
          <w:b/>
          <w:sz w:val="20"/>
          <w:szCs w:val="20"/>
        </w:rPr>
        <w:t xml:space="preserve">Artículo 26.- </w:t>
      </w:r>
      <w:r w:rsidRPr="009C65BF">
        <w:rPr>
          <w:bCs/>
          <w:sz w:val="20"/>
          <w:szCs w:val="20"/>
        </w:rPr>
        <w:t>Son objeto de este derecho la supervisión sanitaria efectuada por la autoridad Municipal, para la autorización de matanza de animales fuera del rastro municipal:</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4000"/>
      </w:tblGrid>
      <w:tr w:rsidR="00B35C73" w:rsidRPr="009C65BF" w14:paraId="72706B04" w14:textId="77777777" w:rsidTr="00561BE7">
        <w:trPr>
          <w:trHeight w:val="291"/>
        </w:trPr>
        <w:tc>
          <w:tcPr>
            <w:tcW w:w="4001" w:type="dxa"/>
          </w:tcPr>
          <w:p w14:paraId="68F1ABA5" w14:textId="77777777" w:rsidR="00B35C73" w:rsidRPr="009C65BF" w:rsidRDefault="00B35C73" w:rsidP="00B35C73">
            <w:pPr>
              <w:pStyle w:val="TableParagraph"/>
              <w:tabs>
                <w:tab w:val="left" w:pos="568"/>
              </w:tabs>
              <w:spacing w:line="360" w:lineRule="auto"/>
              <w:rPr>
                <w:sz w:val="20"/>
                <w:szCs w:val="20"/>
              </w:rPr>
            </w:pPr>
            <w:r w:rsidRPr="009C65BF">
              <w:rPr>
                <w:sz w:val="20"/>
                <w:szCs w:val="20"/>
              </w:rPr>
              <w:t>I.- Ganado vacuno.</w:t>
            </w:r>
          </w:p>
        </w:tc>
        <w:tc>
          <w:tcPr>
            <w:tcW w:w="4000" w:type="dxa"/>
          </w:tcPr>
          <w:p w14:paraId="1A52B82E" w14:textId="77777777" w:rsidR="00B35C73" w:rsidRPr="009C65BF" w:rsidRDefault="00B35C73" w:rsidP="00B35C73">
            <w:pPr>
              <w:pStyle w:val="TableParagraph"/>
              <w:spacing w:line="360" w:lineRule="auto"/>
              <w:jc w:val="right"/>
              <w:rPr>
                <w:sz w:val="20"/>
                <w:szCs w:val="20"/>
              </w:rPr>
            </w:pPr>
            <w:r w:rsidRPr="009C65BF">
              <w:rPr>
                <w:sz w:val="20"/>
                <w:szCs w:val="20"/>
              </w:rPr>
              <w:t>$ 40.00 por cabeza.</w:t>
            </w:r>
          </w:p>
        </w:tc>
      </w:tr>
      <w:tr w:rsidR="00B35C73" w:rsidRPr="009C65BF" w14:paraId="3E062E6B" w14:textId="77777777" w:rsidTr="00561BE7">
        <w:trPr>
          <w:trHeight w:val="291"/>
        </w:trPr>
        <w:tc>
          <w:tcPr>
            <w:tcW w:w="4001" w:type="dxa"/>
          </w:tcPr>
          <w:p w14:paraId="5DC65C08" w14:textId="77777777" w:rsidR="00B35C73" w:rsidRPr="009C65BF" w:rsidRDefault="00B35C73" w:rsidP="00B35C73">
            <w:pPr>
              <w:pStyle w:val="TableParagraph"/>
              <w:tabs>
                <w:tab w:val="left" w:pos="568"/>
              </w:tabs>
              <w:spacing w:line="360" w:lineRule="auto"/>
              <w:rPr>
                <w:sz w:val="20"/>
                <w:szCs w:val="20"/>
              </w:rPr>
            </w:pPr>
            <w:r w:rsidRPr="009C65BF">
              <w:rPr>
                <w:sz w:val="20"/>
                <w:szCs w:val="20"/>
              </w:rPr>
              <w:t>II.- Ganado porcino.</w:t>
            </w:r>
          </w:p>
        </w:tc>
        <w:tc>
          <w:tcPr>
            <w:tcW w:w="4000" w:type="dxa"/>
          </w:tcPr>
          <w:p w14:paraId="1DC5882F" w14:textId="77777777" w:rsidR="00B35C73" w:rsidRPr="009C65BF" w:rsidRDefault="00B35C73" w:rsidP="00B35C73">
            <w:pPr>
              <w:pStyle w:val="TableParagraph"/>
              <w:spacing w:line="360" w:lineRule="auto"/>
              <w:jc w:val="right"/>
              <w:rPr>
                <w:sz w:val="20"/>
                <w:szCs w:val="20"/>
              </w:rPr>
            </w:pPr>
            <w:r w:rsidRPr="009C65BF">
              <w:rPr>
                <w:sz w:val="20"/>
                <w:szCs w:val="20"/>
              </w:rPr>
              <w:t>$ 40.00 por cabeza.</w:t>
            </w:r>
          </w:p>
        </w:tc>
      </w:tr>
      <w:tr w:rsidR="00B35C73" w:rsidRPr="009C65BF" w14:paraId="16EE09A6" w14:textId="77777777" w:rsidTr="00561BE7">
        <w:trPr>
          <w:trHeight w:val="291"/>
        </w:trPr>
        <w:tc>
          <w:tcPr>
            <w:tcW w:w="4001" w:type="dxa"/>
          </w:tcPr>
          <w:p w14:paraId="0E2F9352" w14:textId="77777777" w:rsidR="00B35C73" w:rsidRPr="009C65BF" w:rsidRDefault="00B35C73" w:rsidP="00B35C73">
            <w:pPr>
              <w:pStyle w:val="TableParagraph"/>
              <w:tabs>
                <w:tab w:val="left" w:pos="568"/>
              </w:tabs>
              <w:spacing w:line="360" w:lineRule="auto"/>
              <w:rPr>
                <w:sz w:val="20"/>
                <w:szCs w:val="20"/>
              </w:rPr>
            </w:pPr>
            <w:r w:rsidRPr="009C65BF">
              <w:rPr>
                <w:sz w:val="20"/>
                <w:szCs w:val="20"/>
              </w:rPr>
              <w:t>III.- Caprino.</w:t>
            </w:r>
          </w:p>
        </w:tc>
        <w:tc>
          <w:tcPr>
            <w:tcW w:w="4000" w:type="dxa"/>
          </w:tcPr>
          <w:p w14:paraId="5233591A" w14:textId="77777777" w:rsidR="00B35C73" w:rsidRPr="009C65BF" w:rsidRDefault="00B35C73" w:rsidP="00B35C73">
            <w:pPr>
              <w:pStyle w:val="TableParagraph"/>
              <w:spacing w:line="360" w:lineRule="auto"/>
              <w:jc w:val="right"/>
              <w:rPr>
                <w:sz w:val="20"/>
                <w:szCs w:val="20"/>
              </w:rPr>
            </w:pPr>
            <w:r w:rsidRPr="009C65BF">
              <w:rPr>
                <w:sz w:val="20"/>
                <w:szCs w:val="20"/>
              </w:rPr>
              <w:t>$ 40.00 por cabeza.</w:t>
            </w:r>
          </w:p>
        </w:tc>
      </w:tr>
    </w:tbl>
    <w:p w14:paraId="446996F4" w14:textId="77777777" w:rsidR="00B35C73" w:rsidRPr="009C65BF" w:rsidRDefault="00B35C73" w:rsidP="00465270">
      <w:pPr>
        <w:pStyle w:val="Textoindependiente"/>
        <w:spacing w:line="360" w:lineRule="auto"/>
        <w:rPr>
          <w:sz w:val="20"/>
          <w:szCs w:val="20"/>
        </w:rPr>
      </w:pPr>
    </w:p>
    <w:p w14:paraId="698ACB21" w14:textId="77777777" w:rsidR="00A71D71" w:rsidRPr="009C65BF" w:rsidRDefault="00A71D71" w:rsidP="00465270">
      <w:pPr>
        <w:pStyle w:val="Ttulo31"/>
        <w:spacing w:line="360" w:lineRule="auto"/>
        <w:ind w:left="0" w:right="0"/>
        <w:rPr>
          <w:sz w:val="20"/>
          <w:szCs w:val="20"/>
        </w:rPr>
      </w:pPr>
      <w:r w:rsidRPr="009C65BF">
        <w:rPr>
          <w:sz w:val="20"/>
          <w:szCs w:val="20"/>
        </w:rPr>
        <w:t>CAPÍTULO VI</w:t>
      </w:r>
    </w:p>
    <w:p w14:paraId="0C9F90FA" w14:textId="77777777" w:rsidR="00A71D71" w:rsidRPr="009C65BF" w:rsidRDefault="00A71D71" w:rsidP="00012D1E">
      <w:pPr>
        <w:spacing w:line="360" w:lineRule="auto"/>
        <w:jc w:val="center"/>
        <w:rPr>
          <w:b/>
          <w:sz w:val="20"/>
          <w:szCs w:val="20"/>
        </w:rPr>
      </w:pPr>
      <w:r w:rsidRPr="009C65BF">
        <w:rPr>
          <w:b/>
          <w:sz w:val="20"/>
          <w:szCs w:val="20"/>
        </w:rPr>
        <w:t>Derechos por Certificados y Constancias</w:t>
      </w:r>
    </w:p>
    <w:p w14:paraId="60896E15" w14:textId="77777777" w:rsidR="00A71D71" w:rsidRPr="009C65BF" w:rsidRDefault="00A71D71" w:rsidP="00012D1E">
      <w:pPr>
        <w:pStyle w:val="Textoindependiente"/>
        <w:spacing w:line="360" w:lineRule="auto"/>
        <w:jc w:val="center"/>
        <w:rPr>
          <w:b/>
          <w:sz w:val="20"/>
          <w:szCs w:val="20"/>
        </w:rPr>
      </w:pPr>
    </w:p>
    <w:p w14:paraId="1350FC5D" w14:textId="5C458F2E" w:rsidR="00A71D71" w:rsidRPr="009C65BF" w:rsidRDefault="00A71D71" w:rsidP="00465270">
      <w:pPr>
        <w:pStyle w:val="Textoindependiente"/>
        <w:spacing w:line="360" w:lineRule="auto"/>
        <w:rPr>
          <w:sz w:val="20"/>
          <w:szCs w:val="20"/>
        </w:rPr>
      </w:pPr>
      <w:r w:rsidRPr="009C65BF">
        <w:rPr>
          <w:b/>
          <w:sz w:val="20"/>
          <w:szCs w:val="20"/>
        </w:rPr>
        <w:t xml:space="preserve">Artículo </w:t>
      </w:r>
      <w:r w:rsidR="000329A7" w:rsidRPr="009C65BF">
        <w:rPr>
          <w:b/>
          <w:sz w:val="20"/>
          <w:szCs w:val="20"/>
        </w:rPr>
        <w:t>2</w:t>
      </w:r>
      <w:r w:rsidR="00B35C73" w:rsidRPr="009C65BF">
        <w:rPr>
          <w:b/>
          <w:sz w:val="20"/>
          <w:szCs w:val="20"/>
        </w:rPr>
        <w:t>7</w:t>
      </w:r>
      <w:r w:rsidRPr="009C65BF">
        <w:rPr>
          <w:b/>
          <w:sz w:val="20"/>
          <w:szCs w:val="20"/>
        </w:rPr>
        <w:t xml:space="preserve">.- </w:t>
      </w:r>
      <w:r w:rsidRPr="009C65BF">
        <w:rPr>
          <w:sz w:val="20"/>
          <w:szCs w:val="20"/>
        </w:rPr>
        <w:t>Por los certificados y constancias que expida la autoridad municipal, se pagarán las cuotas siguientes:</w:t>
      </w:r>
    </w:p>
    <w:p w14:paraId="24EE425F" w14:textId="77777777" w:rsidR="00A71D71" w:rsidRPr="009C65BF"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2410"/>
      </w:tblGrid>
      <w:tr w:rsidR="00A71D71" w:rsidRPr="009C65BF" w14:paraId="04FD639E" w14:textId="77777777" w:rsidTr="00DB2BF0">
        <w:trPr>
          <w:trHeight w:val="292"/>
          <w:jc w:val="center"/>
        </w:trPr>
        <w:tc>
          <w:tcPr>
            <w:tcW w:w="6003" w:type="dxa"/>
          </w:tcPr>
          <w:p w14:paraId="6374EE08" w14:textId="77777777" w:rsidR="00A71D71" w:rsidRPr="009C65BF" w:rsidRDefault="001836E0" w:rsidP="00465270">
            <w:pPr>
              <w:pStyle w:val="TableParagraph"/>
              <w:tabs>
                <w:tab w:val="left" w:pos="581"/>
              </w:tabs>
              <w:spacing w:line="360" w:lineRule="auto"/>
              <w:rPr>
                <w:sz w:val="20"/>
                <w:szCs w:val="20"/>
              </w:rPr>
            </w:pPr>
            <w:r w:rsidRPr="009C65BF">
              <w:rPr>
                <w:b/>
                <w:sz w:val="20"/>
                <w:szCs w:val="20"/>
              </w:rPr>
              <w:t xml:space="preserve">I.- </w:t>
            </w:r>
            <w:r w:rsidR="00A71D71" w:rsidRPr="009C65BF">
              <w:rPr>
                <w:sz w:val="20"/>
                <w:szCs w:val="20"/>
              </w:rPr>
              <w:t>Por cada certificado que expida el</w:t>
            </w:r>
            <w:r w:rsidR="00A71D71" w:rsidRPr="009C65BF">
              <w:rPr>
                <w:spacing w:val="-8"/>
                <w:sz w:val="20"/>
                <w:szCs w:val="20"/>
              </w:rPr>
              <w:t xml:space="preserve"> </w:t>
            </w:r>
            <w:r w:rsidR="00A71D71" w:rsidRPr="009C65BF">
              <w:rPr>
                <w:sz w:val="20"/>
                <w:szCs w:val="20"/>
              </w:rPr>
              <w:t>Ayuntamiento</w:t>
            </w:r>
          </w:p>
        </w:tc>
        <w:tc>
          <w:tcPr>
            <w:tcW w:w="2410" w:type="dxa"/>
          </w:tcPr>
          <w:p w14:paraId="17DC999A" w14:textId="77777777" w:rsidR="00A71D71" w:rsidRPr="009C65BF" w:rsidRDefault="00A71D71" w:rsidP="001836E0">
            <w:pPr>
              <w:pStyle w:val="TableParagraph"/>
              <w:spacing w:line="360" w:lineRule="auto"/>
              <w:jc w:val="right"/>
              <w:rPr>
                <w:sz w:val="20"/>
                <w:szCs w:val="20"/>
              </w:rPr>
            </w:pPr>
            <w:r w:rsidRPr="009C65BF">
              <w:rPr>
                <w:sz w:val="20"/>
                <w:szCs w:val="20"/>
              </w:rPr>
              <w:t xml:space="preserve">$ </w:t>
            </w:r>
            <w:r w:rsidR="00CA7078" w:rsidRPr="009C65BF">
              <w:rPr>
                <w:sz w:val="20"/>
                <w:szCs w:val="20"/>
              </w:rPr>
              <w:t xml:space="preserve">  </w:t>
            </w:r>
            <w:r w:rsidRPr="009C65BF">
              <w:rPr>
                <w:sz w:val="20"/>
                <w:szCs w:val="20"/>
              </w:rPr>
              <w:t>9.50</w:t>
            </w:r>
          </w:p>
        </w:tc>
      </w:tr>
      <w:tr w:rsidR="00A71D71" w:rsidRPr="009C65BF" w14:paraId="58F67D2D" w14:textId="77777777" w:rsidTr="00DB2BF0">
        <w:trPr>
          <w:trHeight w:val="291"/>
          <w:jc w:val="center"/>
        </w:trPr>
        <w:tc>
          <w:tcPr>
            <w:tcW w:w="6003" w:type="dxa"/>
          </w:tcPr>
          <w:p w14:paraId="07E3607F" w14:textId="77777777" w:rsidR="00A71D71" w:rsidRPr="009C65BF" w:rsidRDefault="001836E0" w:rsidP="00465270">
            <w:pPr>
              <w:pStyle w:val="TableParagraph"/>
              <w:tabs>
                <w:tab w:val="left" w:pos="581"/>
              </w:tabs>
              <w:spacing w:line="360" w:lineRule="auto"/>
              <w:rPr>
                <w:sz w:val="20"/>
                <w:szCs w:val="20"/>
              </w:rPr>
            </w:pPr>
            <w:r w:rsidRPr="009C65BF">
              <w:rPr>
                <w:b/>
                <w:sz w:val="20"/>
                <w:szCs w:val="20"/>
              </w:rPr>
              <w:t xml:space="preserve">II.- </w:t>
            </w:r>
            <w:r w:rsidR="00EE6FAF" w:rsidRPr="009C65BF">
              <w:rPr>
                <w:sz w:val="20"/>
                <w:szCs w:val="20"/>
              </w:rPr>
              <w:t>Por cada hoja</w:t>
            </w:r>
            <w:r w:rsidR="00A71D71" w:rsidRPr="009C65BF">
              <w:rPr>
                <w:sz w:val="20"/>
                <w:szCs w:val="20"/>
              </w:rPr>
              <w:t xml:space="preserve"> certificada que expida el</w:t>
            </w:r>
            <w:r w:rsidR="00A71D71" w:rsidRPr="009C65BF">
              <w:rPr>
                <w:spacing w:val="-14"/>
                <w:sz w:val="20"/>
                <w:szCs w:val="20"/>
              </w:rPr>
              <w:t xml:space="preserve"> </w:t>
            </w:r>
            <w:r w:rsidR="00A71D71" w:rsidRPr="009C65BF">
              <w:rPr>
                <w:sz w:val="20"/>
                <w:szCs w:val="20"/>
              </w:rPr>
              <w:t>Ayuntamiento</w:t>
            </w:r>
          </w:p>
        </w:tc>
        <w:tc>
          <w:tcPr>
            <w:tcW w:w="2410" w:type="dxa"/>
          </w:tcPr>
          <w:p w14:paraId="38F98F2D" w14:textId="77777777" w:rsidR="00A71D71" w:rsidRPr="009C65BF" w:rsidRDefault="00A71D71" w:rsidP="000D64B0">
            <w:pPr>
              <w:pStyle w:val="TableParagraph"/>
              <w:spacing w:line="360" w:lineRule="auto"/>
              <w:jc w:val="right"/>
              <w:rPr>
                <w:sz w:val="20"/>
                <w:szCs w:val="20"/>
              </w:rPr>
            </w:pPr>
            <w:r w:rsidRPr="009C65BF">
              <w:rPr>
                <w:sz w:val="20"/>
                <w:szCs w:val="20"/>
              </w:rPr>
              <w:t>$</w:t>
            </w:r>
            <w:r w:rsidR="00CA7078" w:rsidRPr="009C65BF">
              <w:rPr>
                <w:sz w:val="20"/>
                <w:szCs w:val="20"/>
              </w:rPr>
              <w:t xml:space="preserve">  </w:t>
            </w:r>
            <w:r w:rsidRPr="009C65BF">
              <w:rPr>
                <w:sz w:val="20"/>
                <w:szCs w:val="20"/>
              </w:rPr>
              <w:t xml:space="preserve"> 3.00</w:t>
            </w:r>
            <w:r w:rsidR="00DB2BF0" w:rsidRPr="009C65BF">
              <w:rPr>
                <w:sz w:val="20"/>
                <w:szCs w:val="20"/>
              </w:rPr>
              <w:t xml:space="preserve"> </w:t>
            </w:r>
          </w:p>
        </w:tc>
      </w:tr>
      <w:tr w:rsidR="00A71D71" w:rsidRPr="009C65BF" w14:paraId="3F8CDD9F" w14:textId="77777777" w:rsidTr="00DB2BF0">
        <w:trPr>
          <w:trHeight w:val="291"/>
          <w:jc w:val="center"/>
        </w:trPr>
        <w:tc>
          <w:tcPr>
            <w:tcW w:w="6003" w:type="dxa"/>
          </w:tcPr>
          <w:p w14:paraId="032CFA4C" w14:textId="77777777" w:rsidR="00A71D71" w:rsidRPr="009C65BF" w:rsidRDefault="001836E0" w:rsidP="00465270">
            <w:pPr>
              <w:pStyle w:val="TableParagraph"/>
              <w:tabs>
                <w:tab w:val="left" w:pos="581"/>
              </w:tabs>
              <w:spacing w:line="360" w:lineRule="auto"/>
              <w:rPr>
                <w:sz w:val="20"/>
                <w:szCs w:val="20"/>
              </w:rPr>
            </w:pPr>
            <w:r w:rsidRPr="009C65BF">
              <w:rPr>
                <w:b/>
                <w:sz w:val="20"/>
                <w:szCs w:val="20"/>
              </w:rPr>
              <w:t xml:space="preserve">III.- </w:t>
            </w:r>
            <w:r w:rsidR="00A71D71" w:rsidRPr="009C65BF">
              <w:rPr>
                <w:sz w:val="20"/>
                <w:szCs w:val="20"/>
              </w:rPr>
              <w:t>Por cada constancia que expida el</w:t>
            </w:r>
            <w:r w:rsidR="00A71D71" w:rsidRPr="009C65BF">
              <w:rPr>
                <w:spacing w:val="-7"/>
                <w:sz w:val="20"/>
                <w:szCs w:val="20"/>
              </w:rPr>
              <w:t xml:space="preserve"> </w:t>
            </w:r>
            <w:r w:rsidR="00A71D71" w:rsidRPr="009C65BF">
              <w:rPr>
                <w:sz w:val="20"/>
                <w:szCs w:val="20"/>
              </w:rPr>
              <w:t>Ayuntamiento</w:t>
            </w:r>
          </w:p>
        </w:tc>
        <w:tc>
          <w:tcPr>
            <w:tcW w:w="2410" w:type="dxa"/>
          </w:tcPr>
          <w:p w14:paraId="6F8AEC01" w14:textId="77777777" w:rsidR="00A71D71" w:rsidRPr="009C65BF" w:rsidRDefault="00A71D71" w:rsidP="001836E0">
            <w:pPr>
              <w:pStyle w:val="TableParagraph"/>
              <w:spacing w:line="360" w:lineRule="auto"/>
              <w:jc w:val="right"/>
              <w:rPr>
                <w:sz w:val="20"/>
                <w:szCs w:val="20"/>
              </w:rPr>
            </w:pPr>
            <w:r w:rsidRPr="009C65BF">
              <w:rPr>
                <w:sz w:val="20"/>
                <w:szCs w:val="20"/>
              </w:rPr>
              <w:t>$</w:t>
            </w:r>
            <w:r w:rsidR="00CA7078" w:rsidRPr="009C65BF">
              <w:rPr>
                <w:sz w:val="20"/>
                <w:szCs w:val="20"/>
              </w:rPr>
              <w:t xml:space="preserve">  </w:t>
            </w:r>
            <w:r w:rsidRPr="009C65BF">
              <w:rPr>
                <w:sz w:val="20"/>
                <w:szCs w:val="20"/>
              </w:rPr>
              <w:t xml:space="preserve"> 9.50</w:t>
            </w:r>
          </w:p>
        </w:tc>
      </w:tr>
      <w:tr w:rsidR="00A71D71" w:rsidRPr="009C65BF" w14:paraId="13363F7C" w14:textId="77777777" w:rsidTr="00DB2BF0">
        <w:trPr>
          <w:trHeight w:val="291"/>
          <w:jc w:val="center"/>
        </w:trPr>
        <w:tc>
          <w:tcPr>
            <w:tcW w:w="6003" w:type="dxa"/>
          </w:tcPr>
          <w:p w14:paraId="1A1F05E4" w14:textId="77777777" w:rsidR="00A71D71" w:rsidRPr="009C65BF" w:rsidRDefault="001836E0" w:rsidP="00465270">
            <w:pPr>
              <w:pStyle w:val="TableParagraph"/>
              <w:tabs>
                <w:tab w:val="left" w:pos="581"/>
              </w:tabs>
              <w:spacing w:line="360" w:lineRule="auto"/>
              <w:rPr>
                <w:sz w:val="20"/>
                <w:szCs w:val="20"/>
              </w:rPr>
            </w:pPr>
            <w:r w:rsidRPr="009C65BF">
              <w:rPr>
                <w:b/>
                <w:sz w:val="20"/>
                <w:szCs w:val="20"/>
              </w:rPr>
              <w:t xml:space="preserve">IV.- </w:t>
            </w:r>
            <w:r w:rsidR="00A71D71" w:rsidRPr="009C65BF">
              <w:rPr>
                <w:sz w:val="20"/>
                <w:szCs w:val="20"/>
              </w:rPr>
              <w:t>Por copia</w:t>
            </w:r>
            <w:r w:rsidR="00A71D71" w:rsidRPr="009C65BF">
              <w:rPr>
                <w:spacing w:val="-2"/>
                <w:sz w:val="20"/>
                <w:szCs w:val="20"/>
              </w:rPr>
              <w:t xml:space="preserve"> </w:t>
            </w:r>
            <w:r w:rsidR="00A71D71" w:rsidRPr="009C65BF">
              <w:rPr>
                <w:sz w:val="20"/>
                <w:szCs w:val="20"/>
              </w:rPr>
              <w:t>fotostática</w:t>
            </w:r>
          </w:p>
        </w:tc>
        <w:tc>
          <w:tcPr>
            <w:tcW w:w="2410" w:type="dxa"/>
          </w:tcPr>
          <w:p w14:paraId="3331A93C" w14:textId="77777777" w:rsidR="00A71D71" w:rsidRPr="009C65BF" w:rsidRDefault="00A71D71" w:rsidP="001836E0">
            <w:pPr>
              <w:pStyle w:val="TableParagraph"/>
              <w:spacing w:line="360" w:lineRule="auto"/>
              <w:jc w:val="right"/>
              <w:rPr>
                <w:sz w:val="20"/>
                <w:szCs w:val="20"/>
              </w:rPr>
            </w:pPr>
            <w:r w:rsidRPr="009C65BF">
              <w:rPr>
                <w:sz w:val="20"/>
                <w:szCs w:val="20"/>
              </w:rPr>
              <w:t>$</w:t>
            </w:r>
            <w:r w:rsidR="00CA7078" w:rsidRPr="009C65BF">
              <w:rPr>
                <w:sz w:val="20"/>
                <w:szCs w:val="20"/>
              </w:rPr>
              <w:t xml:space="preserve">  </w:t>
            </w:r>
            <w:r w:rsidRPr="009C65BF">
              <w:rPr>
                <w:sz w:val="20"/>
                <w:szCs w:val="20"/>
              </w:rPr>
              <w:t xml:space="preserve"> 1.00</w:t>
            </w:r>
          </w:p>
        </w:tc>
      </w:tr>
      <w:tr w:rsidR="00530602" w:rsidRPr="009C65BF" w14:paraId="3148AA7D" w14:textId="77777777" w:rsidTr="00DB2BF0">
        <w:trPr>
          <w:trHeight w:val="291"/>
          <w:jc w:val="center"/>
        </w:trPr>
        <w:tc>
          <w:tcPr>
            <w:tcW w:w="6003" w:type="dxa"/>
          </w:tcPr>
          <w:p w14:paraId="232E45F9" w14:textId="77777777" w:rsidR="00530602" w:rsidRPr="009C65BF" w:rsidRDefault="001836E0" w:rsidP="00465270">
            <w:pPr>
              <w:pStyle w:val="TableParagraph"/>
              <w:tabs>
                <w:tab w:val="left" w:pos="581"/>
              </w:tabs>
              <w:spacing w:line="360" w:lineRule="auto"/>
              <w:rPr>
                <w:sz w:val="20"/>
                <w:szCs w:val="20"/>
              </w:rPr>
            </w:pPr>
            <w:r w:rsidRPr="009C65BF">
              <w:rPr>
                <w:b/>
                <w:sz w:val="20"/>
                <w:szCs w:val="20"/>
              </w:rPr>
              <w:t xml:space="preserve">V.- </w:t>
            </w:r>
            <w:r w:rsidR="00530602" w:rsidRPr="009C65BF">
              <w:rPr>
                <w:sz w:val="20"/>
                <w:szCs w:val="20"/>
              </w:rPr>
              <w:t>Por disco</w:t>
            </w:r>
            <w:r w:rsidR="00530602" w:rsidRPr="009C65BF">
              <w:rPr>
                <w:spacing w:val="-3"/>
                <w:sz w:val="20"/>
                <w:szCs w:val="20"/>
              </w:rPr>
              <w:t xml:space="preserve"> </w:t>
            </w:r>
            <w:r w:rsidR="00530602" w:rsidRPr="009C65BF">
              <w:rPr>
                <w:sz w:val="20"/>
                <w:szCs w:val="20"/>
              </w:rPr>
              <w:t>compacto</w:t>
            </w:r>
          </w:p>
        </w:tc>
        <w:tc>
          <w:tcPr>
            <w:tcW w:w="2410" w:type="dxa"/>
          </w:tcPr>
          <w:p w14:paraId="413F37B3" w14:textId="77777777" w:rsidR="00530602" w:rsidRPr="009C65BF" w:rsidRDefault="00530602" w:rsidP="001836E0">
            <w:pPr>
              <w:pStyle w:val="TableParagraph"/>
              <w:spacing w:line="360" w:lineRule="auto"/>
              <w:jc w:val="right"/>
              <w:rPr>
                <w:sz w:val="20"/>
                <w:szCs w:val="20"/>
              </w:rPr>
            </w:pPr>
            <w:r w:rsidRPr="009C65BF">
              <w:rPr>
                <w:sz w:val="20"/>
                <w:szCs w:val="20"/>
              </w:rPr>
              <w:t>$ 10.00</w:t>
            </w:r>
          </w:p>
        </w:tc>
      </w:tr>
    </w:tbl>
    <w:p w14:paraId="4BC15CCB" w14:textId="77777777" w:rsidR="00A71D71" w:rsidRPr="009C65BF" w:rsidRDefault="00A71D71" w:rsidP="00465270">
      <w:pPr>
        <w:pStyle w:val="Textoindependiente"/>
        <w:spacing w:line="360" w:lineRule="auto"/>
        <w:rPr>
          <w:sz w:val="20"/>
          <w:szCs w:val="20"/>
        </w:rPr>
      </w:pPr>
    </w:p>
    <w:p w14:paraId="3AED1EDB" w14:textId="77777777" w:rsidR="008D50FD" w:rsidRPr="009C65BF" w:rsidRDefault="008D50FD" w:rsidP="00465270">
      <w:pPr>
        <w:pStyle w:val="Ttulo31"/>
        <w:spacing w:line="360" w:lineRule="auto"/>
        <w:ind w:left="0" w:right="0"/>
        <w:rPr>
          <w:sz w:val="20"/>
          <w:szCs w:val="20"/>
        </w:rPr>
      </w:pPr>
    </w:p>
    <w:p w14:paraId="35C58B41" w14:textId="77777777" w:rsidR="00A71D71" w:rsidRPr="009C65BF" w:rsidRDefault="00A71D71" w:rsidP="00465270">
      <w:pPr>
        <w:pStyle w:val="Ttulo31"/>
        <w:spacing w:line="360" w:lineRule="auto"/>
        <w:ind w:left="0" w:right="0"/>
        <w:rPr>
          <w:sz w:val="20"/>
          <w:szCs w:val="20"/>
        </w:rPr>
      </w:pPr>
      <w:r w:rsidRPr="009C65BF">
        <w:rPr>
          <w:sz w:val="20"/>
          <w:szCs w:val="20"/>
        </w:rPr>
        <w:t>CAPÍTULO VII</w:t>
      </w:r>
    </w:p>
    <w:p w14:paraId="767C1254" w14:textId="77777777" w:rsidR="00A71D71" w:rsidRPr="009C65BF" w:rsidRDefault="00A71D71" w:rsidP="00CA7078">
      <w:pPr>
        <w:spacing w:line="360" w:lineRule="auto"/>
        <w:jc w:val="center"/>
        <w:rPr>
          <w:b/>
          <w:sz w:val="20"/>
          <w:szCs w:val="20"/>
        </w:rPr>
      </w:pPr>
      <w:r w:rsidRPr="009C65BF">
        <w:rPr>
          <w:b/>
          <w:sz w:val="20"/>
          <w:szCs w:val="20"/>
        </w:rPr>
        <w:t>Derechos por Servicios de Mercados y Centrales de Abasto</w:t>
      </w:r>
    </w:p>
    <w:p w14:paraId="10D818EE" w14:textId="77777777" w:rsidR="00A71D71" w:rsidRPr="009C65BF" w:rsidRDefault="00A71D71" w:rsidP="00465270">
      <w:pPr>
        <w:pStyle w:val="Textoindependiente"/>
        <w:spacing w:line="360" w:lineRule="auto"/>
        <w:rPr>
          <w:b/>
          <w:sz w:val="20"/>
          <w:szCs w:val="20"/>
        </w:rPr>
      </w:pPr>
    </w:p>
    <w:p w14:paraId="4D41120A" w14:textId="60D9FB8D" w:rsidR="00A71D71" w:rsidRPr="009C65BF" w:rsidRDefault="00A71D71" w:rsidP="00465270">
      <w:pPr>
        <w:pStyle w:val="Textoindependiente"/>
        <w:spacing w:line="360" w:lineRule="auto"/>
        <w:rPr>
          <w:sz w:val="20"/>
          <w:szCs w:val="20"/>
        </w:rPr>
      </w:pPr>
      <w:r w:rsidRPr="009C65BF">
        <w:rPr>
          <w:b/>
          <w:sz w:val="20"/>
          <w:szCs w:val="20"/>
        </w:rPr>
        <w:t xml:space="preserve">Artículo </w:t>
      </w:r>
      <w:r w:rsidR="000329A7" w:rsidRPr="009C65BF">
        <w:rPr>
          <w:b/>
          <w:sz w:val="20"/>
          <w:szCs w:val="20"/>
        </w:rPr>
        <w:t>2</w:t>
      </w:r>
      <w:r w:rsidR="00B35C73" w:rsidRPr="009C65BF">
        <w:rPr>
          <w:b/>
          <w:sz w:val="20"/>
          <w:szCs w:val="20"/>
        </w:rPr>
        <w:t>8</w:t>
      </w:r>
      <w:r w:rsidRPr="009C65BF">
        <w:rPr>
          <w:b/>
          <w:sz w:val="20"/>
          <w:szCs w:val="20"/>
        </w:rPr>
        <w:t xml:space="preserve">.- </w:t>
      </w:r>
      <w:r w:rsidRPr="009C65BF">
        <w:rPr>
          <w:sz w:val="20"/>
          <w:szCs w:val="20"/>
        </w:rPr>
        <w:t>Los derechos por servicios de mercados se causarán y pagarán de conformidad con la siguiente tarifa:</w:t>
      </w:r>
    </w:p>
    <w:p w14:paraId="545DF095" w14:textId="77777777" w:rsidR="00A71D71" w:rsidRPr="009C65BF"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0"/>
        <w:gridCol w:w="2543"/>
      </w:tblGrid>
      <w:tr w:rsidR="00A71D71" w:rsidRPr="009C65BF" w14:paraId="3F9F0873" w14:textId="77777777" w:rsidTr="00DB2BF0">
        <w:trPr>
          <w:trHeight w:val="291"/>
          <w:jc w:val="center"/>
        </w:trPr>
        <w:tc>
          <w:tcPr>
            <w:tcW w:w="5870" w:type="dxa"/>
          </w:tcPr>
          <w:p w14:paraId="32E373FF" w14:textId="77777777" w:rsidR="00A71D71" w:rsidRPr="009C65BF" w:rsidRDefault="00A71D71" w:rsidP="00465270">
            <w:pPr>
              <w:pStyle w:val="TableParagraph"/>
              <w:tabs>
                <w:tab w:val="left" w:pos="395"/>
              </w:tabs>
              <w:spacing w:line="360" w:lineRule="auto"/>
              <w:rPr>
                <w:sz w:val="20"/>
                <w:szCs w:val="20"/>
              </w:rPr>
            </w:pPr>
            <w:r w:rsidRPr="009C65BF">
              <w:rPr>
                <w:b/>
                <w:sz w:val="20"/>
                <w:szCs w:val="20"/>
              </w:rPr>
              <w:t>I.-</w:t>
            </w:r>
            <w:r w:rsidRPr="009C65BF">
              <w:rPr>
                <w:sz w:val="20"/>
                <w:szCs w:val="20"/>
              </w:rPr>
              <w:t>Locatarios</w:t>
            </w:r>
            <w:r w:rsidRPr="009C65BF">
              <w:rPr>
                <w:spacing w:val="-1"/>
                <w:sz w:val="20"/>
                <w:szCs w:val="20"/>
              </w:rPr>
              <w:t xml:space="preserve"> </w:t>
            </w:r>
            <w:r w:rsidRPr="009C65BF">
              <w:rPr>
                <w:sz w:val="20"/>
                <w:szCs w:val="20"/>
              </w:rPr>
              <w:t>fijos.</w:t>
            </w:r>
          </w:p>
        </w:tc>
        <w:tc>
          <w:tcPr>
            <w:tcW w:w="2543" w:type="dxa"/>
          </w:tcPr>
          <w:p w14:paraId="5AE5DEBE" w14:textId="1EECECF8" w:rsidR="00A71D71" w:rsidRPr="009C65BF" w:rsidRDefault="00A71D71" w:rsidP="00CA7078">
            <w:pPr>
              <w:pStyle w:val="TableParagraph"/>
              <w:spacing w:line="360" w:lineRule="auto"/>
              <w:jc w:val="right"/>
              <w:rPr>
                <w:sz w:val="20"/>
                <w:szCs w:val="20"/>
              </w:rPr>
            </w:pPr>
            <w:r w:rsidRPr="009C65BF">
              <w:rPr>
                <w:sz w:val="20"/>
                <w:szCs w:val="20"/>
              </w:rPr>
              <w:t xml:space="preserve">$ </w:t>
            </w:r>
            <w:r w:rsidR="00687419" w:rsidRPr="009C65BF">
              <w:rPr>
                <w:sz w:val="20"/>
                <w:szCs w:val="20"/>
              </w:rPr>
              <w:t>7</w:t>
            </w:r>
            <w:r w:rsidRPr="009C65BF">
              <w:rPr>
                <w:sz w:val="20"/>
                <w:szCs w:val="20"/>
              </w:rPr>
              <w:t>0.00 mensuales</w:t>
            </w:r>
          </w:p>
        </w:tc>
      </w:tr>
      <w:tr w:rsidR="00A71D71" w:rsidRPr="009C65BF" w14:paraId="6EDCEA17" w14:textId="77777777" w:rsidTr="00DB2BF0">
        <w:trPr>
          <w:trHeight w:val="291"/>
          <w:jc w:val="center"/>
        </w:trPr>
        <w:tc>
          <w:tcPr>
            <w:tcW w:w="5870" w:type="dxa"/>
          </w:tcPr>
          <w:p w14:paraId="5313ED0E" w14:textId="77777777" w:rsidR="00A71D71" w:rsidRPr="009C65BF" w:rsidRDefault="00A71D71" w:rsidP="00465270">
            <w:pPr>
              <w:pStyle w:val="TableParagraph"/>
              <w:spacing w:line="360" w:lineRule="auto"/>
              <w:rPr>
                <w:sz w:val="20"/>
                <w:szCs w:val="20"/>
              </w:rPr>
            </w:pPr>
            <w:r w:rsidRPr="009C65BF">
              <w:rPr>
                <w:b/>
                <w:sz w:val="20"/>
                <w:szCs w:val="20"/>
              </w:rPr>
              <w:t xml:space="preserve">II.- </w:t>
            </w:r>
            <w:r w:rsidRPr="009C65BF">
              <w:rPr>
                <w:sz w:val="20"/>
                <w:szCs w:val="20"/>
              </w:rPr>
              <w:t>Locatarios semifijos</w:t>
            </w:r>
          </w:p>
        </w:tc>
        <w:tc>
          <w:tcPr>
            <w:tcW w:w="2543" w:type="dxa"/>
          </w:tcPr>
          <w:p w14:paraId="3E7A24A7" w14:textId="2B23D2A2" w:rsidR="00A71D71" w:rsidRPr="009C65BF" w:rsidRDefault="00A71D71" w:rsidP="00CA7078">
            <w:pPr>
              <w:pStyle w:val="TableParagraph"/>
              <w:spacing w:line="360" w:lineRule="auto"/>
              <w:jc w:val="right"/>
              <w:rPr>
                <w:sz w:val="20"/>
                <w:szCs w:val="20"/>
              </w:rPr>
            </w:pPr>
            <w:r w:rsidRPr="009C65BF">
              <w:rPr>
                <w:sz w:val="20"/>
                <w:szCs w:val="20"/>
              </w:rPr>
              <w:t xml:space="preserve">$ </w:t>
            </w:r>
            <w:r w:rsidR="00687419" w:rsidRPr="009C65BF">
              <w:rPr>
                <w:sz w:val="20"/>
                <w:szCs w:val="20"/>
              </w:rPr>
              <w:t>7</w:t>
            </w:r>
            <w:r w:rsidRPr="009C65BF">
              <w:rPr>
                <w:sz w:val="20"/>
                <w:szCs w:val="20"/>
              </w:rPr>
              <w:t>0.00 mensuales</w:t>
            </w:r>
          </w:p>
        </w:tc>
      </w:tr>
      <w:tr w:rsidR="00A71D71" w:rsidRPr="009C65BF" w14:paraId="743CE5D3" w14:textId="77777777" w:rsidTr="00DB2BF0">
        <w:trPr>
          <w:trHeight w:val="291"/>
          <w:jc w:val="center"/>
        </w:trPr>
        <w:tc>
          <w:tcPr>
            <w:tcW w:w="5870" w:type="dxa"/>
          </w:tcPr>
          <w:p w14:paraId="2C0D62E0" w14:textId="77777777" w:rsidR="00A71D71" w:rsidRPr="009C65BF" w:rsidRDefault="00A71D71" w:rsidP="00465270">
            <w:pPr>
              <w:pStyle w:val="TableParagraph"/>
              <w:spacing w:line="360" w:lineRule="auto"/>
              <w:rPr>
                <w:sz w:val="20"/>
                <w:szCs w:val="20"/>
              </w:rPr>
            </w:pPr>
            <w:r w:rsidRPr="009C65BF">
              <w:rPr>
                <w:b/>
                <w:sz w:val="20"/>
                <w:szCs w:val="20"/>
              </w:rPr>
              <w:t xml:space="preserve">III.- </w:t>
            </w:r>
            <w:r w:rsidRPr="009C65BF">
              <w:rPr>
                <w:sz w:val="20"/>
                <w:szCs w:val="20"/>
              </w:rPr>
              <w:t>Ambulantes.</w:t>
            </w:r>
          </w:p>
        </w:tc>
        <w:tc>
          <w:tcPr>
            <w:tcW w:w="2543" w:type="dxa"/>
          </w:tcPr>
          <w:p w14:paraId="18970238" w14:textId="77777777" w:rsidR="00A71D71" w:rsidRPr="009C65BF" w:rsidRDefault="00A71D71" w:rsidP="00CA7078">
            <w:pPr>
              <w:pStyle w:val="TableParagraph"/>
              <w:spacing w:line="360" w:lineRule="auto"/>
              <w:jc w:val="right"/>
              <w:rPr>
                <w:sz w:val="20"/>
                <w:szCs w:val="20"/>
              </w:rPr>
            </w:pPr>
            <w:r w:rsidRPr="009C65BF">
              <w:rPr>
                <w:sz w:val="20"/>
                <w:szCs w:val="20"/>
              </w:rPr>
              <w:t xml:space="preserve">$ </w:t>
            </w:r>
            <w:r w:rsidR="00CA7078" w:rsidRPr="009C65BF">
              <w:rPr>
                <w:sz w:val="20"/>
                <w:szCs w:val="20"/>
              </w:rPr>
              <w:t xml:space="preserve">        </w:t>
            </w:r>
            <w:r w:rsidRPr="009C65BF">
              <w:rPr>
                <w:sz w:val="20"/>
                <w:szCs w:val="20"/>
              </w:rPr>
              <w:t>10.00 diario</w:t>
            </w:r>
          </w:p>
        </w:tc>
      </w:tr>
      <w:tr w:rsidR="00A71D71" w:rsidRPr="009C65BF" w14:paraId="57F9EAB6" w14:textId="77777777" w:rsidTr="00DB2BF0">
        <w:trPr>
          <w:trHeight w:val="291"/>
          <w:jc w:val="center"/>
        </w:trPr>
        <w:tc>
          <w:tcPr>
            <w:tcW w:w="5870" w:type="dxa"/>
          </w:tcPr>
          <w:p w14:paraId="5F49B46E" w14:textId="77777777" w:rsidR="00A71D71" w:rsidRPr="009C65BF" w:rsidRDefault="00A71D71" w:rsidP="00465270">
            <w:pPr>
              <w:pStyle w:val="TableParagraph"/>
              <w:spacing w:line="360" w:lineRule="auto"/>
              <w:rPr>
                <w:sz w:val="20"/>
                <w:szCs w:val="20"/>
              </w:rPr>
            </w:pPr>
            <w:r w:rsidRPr="009C65BF">
              <w:rPr>
                <w:b/>
                <w:sz w:val="20"/>
                <w:szCs w:val="20"/>
              </w:rPr>
              <w:t xml:space="preserve">IV.- </w:t>
            </w:r>
            <w:r w:rsidRPr="009C65BF">
              <w:rPr>
                <w:sz w:val="20"/>
                <w:szCs w:val="20"/>
              </w:rPr>
              <w:t>Ambulantes de más de 2 m2 de uso de suelo</w:t>
            </w:r>
          </w:p>
        </w:tc>
        <w:tc>
          <w:tcPr>
            <w:tcW w:w="2543" w:type="dxa"/>
          </w:tcPr>
          <w:p w14:paraId="299BC5A4" w14:textId="77777777" w:rsidR="00A71D71" w:rsidRPr="009C65BF" w:rsidRDefault="00A71D71" w:rsidP="00CA7078">
            <w:pPr>
              <w:pStyle w:val="TableParagraph"/>
              <w:spacing w:line="360" w:lineRule="auto"/>
              <w:jc w:val="right"/>
              <w:rPr>
                <w:sz w:val="20"/>
                <w:szCs w:val="20"/>
              </w:rPr>
            </w:pPr>
            <w:r w:rsidRPr="009C65BF">
              <w:rPr>
                <w:sz w:val="20"/>
                <w:szCs w:val="20"/>
              </w:rPr>
              <w:t>$</w:t>
            </w:r>
            <w:r w:rsidR="00CA7078" w:rsidRPr="009C65BF">
              <w:rPr>
                <w:sz w:val="20"/>
                <w:szCs w:val="20"/>
              </w:rPr>
              <w:t xml:space="preserve">        </w:t>
            </w:r>
            <w:r w:rsidRPr="009C65BF">
              <w:rPr>
                <w:sz w:val="20"/>
                <w:szCs w:val="20"/>
              </w:rPr>
              <w:t xml:space="preserve"> 20.00 diario</w:t>
            </w:r>
          </w:p>
        </w:tc>
      </w:tr>
    </w:tbl>
    <w:p w14:paraId="29AE228F" w14:textId="77777777" w:rsidR="001A329A" w:rsidRPr="009C65BF" w:rsidRDefault="001A329A" w:rsidP="00465270">
      <w:pPr>
        <w:pStyle w:val="Textoindependiente"/>
        <w:spacing w:line="360" w:lineRule="auto"/>
        <w:rPr>
          <w:sz w:val="20"/>
          <w:szCs w:val="20"/>
        </w:rPr>
      </w:pPr>
    </w:p>
    <w:p w14:paraId="187084A5" w14:textId="77777777" w:rsidR="00A71D71" w:rsidRPr="009C65BF" w:rsidRDefault="00A71D71" w:rsidP="00465270">
      <w:pPr>
        <w:pStyle w:val="Ttulo31"/>
        <w:spacing w:line="360" w:lineRule="auto"/>
        <w:ind w:left="0" w:right="0"/>
        <w:rPr>
          <w:sz w:val="20"/>
          <w:szCs w:val="20"/>
        </w:rPr>
      </w:pPr>
      <w:r w:rsidRPr="009C65BF">
        <w:rPr>
          <w:sz w:val="20"/>
          <w:szCs w:val="20"/>
        </w:rPr>
        <w:t>CAPÍTULO VIII</w:t>
      </w:r>
    </w:p>
    <w:p w14:paraId="2F9D665D" w14:textId="77777777" w:rsidR="00A71D71" w:rsidRPr="009C65BF" w:rsidRDefault="00A71D71" w:rsidP="00CA7078">
      <w:pPr>
        <w:spacing w:line="360" w:lineRule="auto"/>
        <w:jc w:val="center"/>
        <w:rPr>
          <w:b/>
          <w:sz w:val="20"/>
          <w:szCs w:val="20"/>
        </w:rPr>
      </w:pPr>
      <w:r w:rsidRPr="009C65BF">
        <w:rPr>
          <w:b/>
          <w:sz w:val="20"/>
          <w:szCs w:val="20"/>
        </w:rPr>
        <w:t>Derechos por el uso de Cementerios</w:t>
      </w:r>
    </w:p>
    <w:p w14:paraId="446CCF02" w14:textId="77777777" w:rsidR="00A71D71" w:rsidRPr="009C65BF" w:rsidRDefault="00A71D71" w:rsidP="00465270">
      <w:pPr>
        <w:pStyle w:val="Textoindependiente"/>
        <w:spacing w:line="360" w:lineRule="auto"/>
        <w:rPr>
          <w:b/>
          <w:sz w:val="20"/>
          <w:szCs w:val="20"/>
        </w:rPr>
      </w:pPr>
    </w:p>
    <w:p w14:paraId="1D4E55AC" w14:textId="44BEC434" w:rsidR="00A71D71" w:rsidRPr="009C65BF" w:rsidRDefault="00A71D71" w:rsidP="00465270">
      <w:pPr>
        <w:pStyle w:val="Textoindependiente"/>
        <w:spacing w:line="360" w:lineRule="auto"/>
        <w:rPr>
          <w:sz w:val="20"/>
          <w:szCs w:val="20"/>
        </w:rPr>
      </w:pPr>
      <w:r w:rsidRPr="009C65BF">
        <w:rPr>
          <w:b/>
          <w:sz w:val="20"/>
          <w:szCs w:val="20"/>
        </w:rPr>
        <w:lastRenderedPageBreak/>
        <w:t xml:space="preserve">Artículo </w:t>
      </w:r>
      <w:r w:rsidR="000329A7" w:rsidRPr="009C65BF">
        <w:rPr>
          <w:b/>
          <w:sz w:val="20"/>
          <w:szCs w:val="20"/>
        </w:rPr>
        <w:t>2</w:t>
      </w:r>
      <w:r w:rsidR="00B35C73" w:rsidRPr="009C65BF">
        <w:rPr>
          <w:b/>
          <w:sz w:val="20"/>
          <w:szCs w:val="20"/>
        </w:rPr>
        <w:t>9</w:t>
      </w:r>
      <w:r w:rsidRPr="009C65BF">
        <w:rPr>
          <w:b/>
          <w:sz w:val="20"/>
          <w:szCs w:val="20"/>
        </w:rPr>
        <w:t xml:space="preserve">.- </w:t>
      </w:r>
      <w:r w:rsidRPr="009C65BF">
        <w:rPr>
          <w:sz w:val="20"/>
          <w:szCs w:val="20"/>
        </w:rPr>
        <w:t>Los derechos a que se refiere este capítulo, se causarán y pagarán conforme a las siguientes cuotas:</w:t>
      </w:r>
    </w:p>
    <w:p w14:paraId="61396812" w14:textId="77777777" w:rsidR="00A71D71" w:rsidRPr="009C65BF" w:rsidRDefault="00A71D71" w:rsidP="00465270">
      <w:pPr>
        <w:pStyle w:val="Textoindependiente"/>
        <w:spacing w:line="360" w:lineRule="auto"/>
        <w:rPr>
          <w:sz w:val="20"/>
          <w:szCs w:val="20"/>
        </w:rPr>
      </w:pPr>
    </w:p>
    <w:p w14:paraId="725A6A67" w14:textId="77777777" w:rsidR="00A71D71" w:rsidRPr="009C65BF" w:rsidRDefault="00CA7078" w:rsidP="00CA7078">
      <w:pPr>
        <w:pStyle w:val="Prrafodelista"/>
        <w:tabs>
          <w:tab w:val="left" w:pos="543"/>
        </w:tabs>
        <w:spacing w:line="360" w:lineRule="auto"/>
        <w:ind w:left="0"/>
        <w:rPr>
          <w:sz w:val="20"/>
          <w:szCs w:val="20"/>
        </w:rPr>
      </w:pPr>
      <w:r w:rsidRPr="009C65BF">
        <w:rPr>
          <w:b/>
          <w:sz w:val="20"/>
          <w:szCs w:val="20"/>
        </w:rPr>
        <w:t>I.-</w:t>
      </w:r>
      <w:r w:rsidRPr="009C65BF">
        <w:rPr>
          <w:sz w:val="20"/>
          <w:szCs w:val="20"/>
        </w:rPr>
        <w:t xml:space="preserve"> </w:t>
      </w:r>
      <w:r w:rsidR="00A71D71" w:rsidRPr="009C65BF">
        <w:rPr>
          <w:sz w:val="20"/>
          <w:szCs w:val="20"/>
        </w:rPr>
        <w:t>Inhumaciones en fosas y</w:t>
      </w:r>
      <w:r w:rsidR="00A71D71" w:rsidRPr="009C65BF">
        <w:rPr>
          <w:spacing w:val="-5"/>
          <w:sz w:val="20"/>
          <w:szCs w:val="20"/>
        </w:rPr>
        <w:t xml:space="preserve"> </w:t>
      </w:r>
      <w:r w:rsidR="00A71D71" w:rsidRPr="009C65BF">
        <w:rPr>
          <w:sz w:val="20"/>
          <w:szCs w:val="20"/>
        </w:rPr>
        <w:t>criptas:</w:t>
      </w:r>
    </w:p>
    <w:p w14:paraId="11B0F8E4" w14:textId="77777777" w:rsidR="00A71D71" w:rsidRPr="009C65BF"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3685"/>
      </w:tblGrid>
      <w:tr w:rsidR="00695CEC" w:rsidRPr="009C65BF" w14:paraId="376DC321" w14:textId="77777777" w:rsidTr="00FB2391">
        <w:trPr>
          <w:trHeight w:val="584"/>
          <w:jc w:val="center"/>
        </w:trPr>
        <w:tc>
          <w:tcPr>
            <w:tcW w:w="3188" w:type="dxa"/>
          </w:tcPr>
          <w:p w14:paraId="4D4905E3" w14:textId="77777777" w:rsidR="00695CEC" w:rsidRPr="009C65BF" w:rsidRDefault="00695CEC" w:rsidP="00465270">
            <w:pPr>
              <w:pStyle w:val="TableParagraph"/>
              <w:spacing w:line="360" w:lineRule="auto"/>
              <w:jc w:val="center"/>
              <w:rPr>
                <w:b/>
                <w:sz w:val="20"/>
                <w:szCs w:val="20"/>
              </w:rPr>
            </w:pPr>
            <w:r w:rsidRPr="009C65BF">
              <w:rPr>
                <w:b/>
                <w:sz w:val="20"/>
                <w:szCs w:val="20"/>
              </w:rPr>
              <w:t>Por temporalidad de 4</w:t>
            </w:r>
          </w:p>
          <w:p w14:paraId="0573C51D" w14:textId="77777777" w:rsidR="00695CEC" w:rsidRPr="009C65BF" w:rsidRDefault="00695CEC" w:rsidP="00465270">
            <w:pPr>
              <w:pStyle w:val="TableParagraph"/>
              <w:spacing w:line="360" w:lineRule="auto"/>
              <w:jc w:val="center"/>
              <w:rPr>
                <w:b/>
                <w:sz w:val="20"/>
                <w:szCs w:val="20"/>
              </w:rPr>
            </w:pPr>
            <w:r w:rsidRPr="009C65BF">
              <w:rPr>
                <w:b/>
                <w:sz w:val="20"/>
                <w:szCs w:val="20"/>
              </w:rPr>
              <w:t>años</w:t>
            </w:r>
          </w:p>
        </w:tc>
        <w:tc>
          <w:tcPr>
            <w:tcW w:w="3685" w:type="dxa"/>
          </w:tcPr>
          <w:p w14:paraId="455D8F60" w14:textId="77777777" w:rsidR="00695CEC" w:rsidRPr="009C65BF" w:rsidRDefault="00695CEC" w:rsidP="00465270">
            <w:pPr>
              <w:pStyle w:val="TableParagraph"/>
              <w:spacing w:line="360" w:lineRule="auto"/>
              <w:jc w:val="center"/>
              <w:rPr>
                <w:b/>
                <w:sz w:val="20"/>
                <w:szCs w:val="20"/>
              </w:rPr>
            </w:pPr>
            <w:r w:rsidRPr="009C65BF">
              <w:rPr>
                <w:b/>
                <w:sz w:val="20"/>
                <w:szCs w:val="20"/>
              </w:rPr>
              <w:t>Refrendo por depósito de restos a 7</w:t>
            </w:r>
          </w:p>
          <w:p w14:paraId="3152254D" w14:textId="77777777" w:rsidR="00695CEC" w:rsidRPr="009C65BF" w:rsidRDefault="00695CEC" w:rsidP="00465270">
            <w:pPr>
              <w:pStyle w:val="TableParagraph"/>
              <w:spacing w:line="360" w:lineRule="auto"/>
              <w:jc w:val="center"/>
              <w:rPr>
                <w:b/>
                <w:sz w:val="20"/>
                <w:szCs w:val="20"/>
              </w:rPr>
            </w:pPr>
            <w:r w:rsidRPr="009C65BF">
              <w:rPr>
                <w:b/>
                <w:sz w:val="20"/>
                <w:szCs w:val="20"/>
              </w:rPr>
              <w:t>años</w:t>
            </w:r>
          </w:p>
        </w:tc>
      </w:tr>
      <w:tr w:rsidR="00695CEC" w:rsidRPr="009C65BF" w14:paraId="56AAF3CF" w14:textId="77777777" w:rsidTr="00FB2391">
        <w:trPr>
          <w:trHeight w:val="291"/>
          <w:jc w:val="center"/>
        </w:trPr>
        <w:tc>
          <w:tcPr>
            <w:tcW w:w="3188" w:type="dxa"/>
          </w:tcPr>
          <w:p w14:paraId="08E39FC2" w14:textId="77777777" w:rsidR="00695CEC" w:rsidRPr="009C65BF" w:rsidRDefault="00695CEC" w:rsidP="00465270">
            <w:pPr>
              <w:pStyle w:val="TableParagraph"/>
              <w:spacing w:line="360" w:lineRule="auto"/>
              <w:rPr>
                <w:b/>
                <w:sz w:val="20"/>
                <w:szCs w:val="20"/>
              </w:rPr>
            </w:pPr>
            <w:r w:rsidRPr="009C65BF">
              <w:rPr>
                <w:b/>
                <w:sz w:val="20"/>
                <w:szCs w:val="20"/>
              </w:rPr>
              <w:t>ADULTO</w:t>
            </w:r>
          </w:p>
        </w:tc>
        <w:tc>
          <w:tcPr>
            <w:tcW w:w="3685" w:type="dxa"/>
          </w:tcPr>
          <w:p w14:paraId="1F7495FE" w14:textId="77777777" w:rsidR="00695CEC" w:rsidRPr="009C65BF" w:rsidRDefault="00695CEC" w:rsidP="00465270">
            <w:pPr>
              <w:pStyle w:val="TableParagraph"/>
              <w:spacing w:line="360" w:lineRule="auto"/>
              <w:jc w:val="center"/>
              <w:rPr>
                <w:b/>
                <w:sz w:val="20"/>
                <w:szCs w:val="20"/>
              </w:rPr>
            </w:pPr>
          </w:p>
        </w:tc>
      </w:tr>
      <w:tr w:rsidR="00695CEC" w:rsidRPr="009C65BF" w14:paraId="2B64AC42" w14:textId="77777777" w:rsidTr="00FB2391">
        <w:trPr>
          <w:trHeight w:val="292"/>
          <w:jc w:val="center"/>
        </w:trPr>
        <w:tc>
          <w:tcPr>
            <w:tcW w:w="3188" w:type="dxa"/>
          </w:tcPr>
          <w:p w14:paraId="7758316D" w14:textId="768E7381" w:rsidR="00695CEC" w:rsidRPr="009C65BF" w:rsidRDefault="00695CEC" w:rsidP="00465270">
            <w:pPr>
              <w:pStyle w:val="TableParagraph"/>
              <w:spacing w:line="360" w:lineRule="auto"/>
              <w:rPr>
                <w:sz w:val="20"/>
                <w:szCs w:val="20"/>
              </w:rPr>
            </w:pPr>
            <w:r w:rsidRPr="009C65BF">
              <w:rPr>
                <w:sz w:val="20"/>
                <w:szCs w:val="20"/>
              </w:rPr>
              <w:t>$ 2</w:t>
            </w:r>
            <w:r w:rsidR="00687419" w:rsidRPr="009C65BF">
              <w:rPr>
                <w:sz w:val="20"/>
                <w:szCs w:val="20"/>
              </w:rPr>
              <w:t>5</w:t>
            </w:r>
            <w:r w:rsidRPr="009C65BF">
              <w:rPr>
                <w:sz w:val="20"/>
                <w:szCs w:val="20"/>
              </w:rPr>
              <w:t>0.00</w:t>
            </w:r>
          </w:p>
        </w:tc>
        <w:tc>
          <w:tcPr>
            <w:tcW w:w="3685" w:type="dxa"/>
          </w:tcPr>
          <w:p w14:paraId="0D6D0BA7" w14:textId="6E73793E" w:rsidR="00695CEC" w:rsidRPr="009C65BF" w:rsidRDefault="00695CEC" w:rsidP="00465270">
            <w:pPr>
              <w:pStyle w:val="TableParagraph"/>
              <w:spacing w:line="360" w:lineRule="auto"/>
              <w:jc w:val="center"/>
              <w:rPr>
                <w:sz w:val="20"/>
                <w:szCs w:val="20"/>
              </w:rPr>
            </w:pPr>
            <w:r w:rsidRPr="009C65BF">
              <w:rPr>
                <w:sz w:val="20"/>
                <w:szCs w:val="20"/>
              </w:rPr>
              <w:t xml:space="preserve">$ </w:t>
            </w:r>
            <w:r w:rsidR="00687419" w:rsidRPr="009C65BF">
              <w:rPr>
                <w:sz w:val="20"/>
                <w:szCs w:val="20"/>
              </w:rPr>
              <w:t>200</w:t>
            </w:r>
          </w:p>
        </w:tc>
      </w:tr>
    </w:tbl>
    <w:p w14:paraId="5031285B" w14:textId="77777777" w:rsidR="00CA7078" w:rsidRPr="009C65BF" w:rsidRDefault="00CA7078" w:rsidP="00465270">
      <w:pPr>
        <w:pStyle w:val="Textoindependiente"/>
        <w:spacing w:line="360" w:lineRule="auto"/>
        <w:rPr>
          <w:sz w:val="20"/>
          <w:szCs w:val="20"/>
        </w:rPr>
      </w:pPr>
    </w:p>
    <w:p w14:paraId="08E616BC" w14:textId="77777777" w:rsidR="00A71D71" w:rsidRPr="009C65BF" w:rsidRDefault="00A71D71" w:rsidP="00DB2BF0">
      <w:pPr>
        <w:pStyle w:val="Textoindependiente"/>
        <w:spacing w:line="360" w:lineRule="auto"/>
        <w:ind w:firstLine="720"/>
        <w:rPr>
          <w:sz w:val="20"/>
          <w:szCs w:val="20"/>
        </w:rPr>
      </w:pPr>
      <w:r w:rsidRPr="009C65BF">
        <w:rPr>
          <w:sz w:val="20"/>
          <w:szCs w:val="20"/>
        </w:rPr>
        <w:t>En las fosas o criptas para niños, las tarifas aplicadas a cada uno de los conceptos serán 50% menores a las aplicadas para los</w:t>
      </w:r>
      <w:r w:rsidRPr="009C65BF">
        <w:rPr>
          <w:spacing w:val="-2"/>
          <w:sz w:val="20"/>
          <w:szCs w:val="20"/>
        </w:rPr>
        <w:t xml:space="preserve"> </w:t>
      </w:r>
      <w:r w:rsidRPr="009C65BF">
        <w:rPr>
          <w:sz w:val="20"/>
          <w:szCs w:val="20"/>
        </w:rPr>
        <w:t>adultos.</w:t>
      </w:r>
    </w:p>
    <w:p w14:paraId="7E02DE72" w14:textId="77777777" w:rsidR="00A71D71" w:rsidRPr="009C65BF" w:rsidRDefault="00A71D71" w:rsidP="00465270">
      <w:pPr>
        <w:pStyle w:val="Textoindependiente"/>
        <w:spacing w:line="360" w:lineRule="auto"/>
        <w:rPr>
          <w:sz w:val="20"/>
          <w:szCs w:val="20"/>
        </w:rPr>
      </w:pPr>
    </w:p>
    <w:p w14:paraId="4F1CA570" w14:textId="75DA650D" w:rsidR="00A71D71" w:rsidRPr="009C65BF" w:rsidRDefault="00885E52" w:rsidP="00885E52">
      <w:pPr>
        <w:pStyle w:val="Prrafodelista"/>
        <w:tabs>
          <w:tab w:val="left" w:pos="588"/>
        </w:tabs>
        <w:spacing w:line="360" w:lineRule="auto"/>
        <w:ind w:left="0"/>
        <w:rPr>
          <w:sz w:val="20"/>
          <w:szCs w:val="20"/>
        </w:rPr>
      </w:pPr>
      <w:r w:rsidRPr="009C65BF">
        <w:rPr>
          <w:b/>
          <w:sz w:val="20"/>
          <w:szCs w:val="20"/>
        </w:rPr>
        <w:t>I.-</w:t>
      </w:r>
      <w:r w:rsidRPr="009C65BF">
        <w:rPr>
          <w:sz w:val="20"/>
          <w:szCs w:val="20"/>
        </w:rPr>
        <w:t xml:space="preserve"> </w:t>
      </w:r>
      <w:r w:rsidR="00A71D71" w:rsidRPr="009C65BF">
        <w:rPr>
          <w:sz w:val="20"/>
          <w:szCs w:val="20"/>
        </w:rPr>
        <w:t>Permiso de construcción de cripta a gaveta en el cementerio municipal: $</w:t>
      </w:r>
      <w:r w:rsidR="00A71D71" w:rsidRPr="009C65BF">
        <w:rPr>
          <w:spacing w:val="-18"/>
          <w:sz w:val="20"/>
          <w:szCs w:val="20"/>
        </w:rPr>
        <w:t xml:space="preserve"> </w:t>
      </w:r>
      <w:r w:rsidR="00687419" w:rsidRPr="009C65BF">
        <w:rPr>
          <w:spacing w:val="-18"/>
          <w:sz w:val="20"/>
          <w:szCs w:val="20"/>
        </w:rPr>
        <w:t>9</w:t>
      </w:r>
      <w:r w:rsidR="00CE0F7E" w:rsidRPr="009C65BF">
        <w:rPr>
          <w:sz w:val="20"/>
          <w:szCs w:val="20"/>
        </w:rPr>
        <w:t>00</w:t>
      </w:r>
      <w:r w:rsidR="00A71D71" w:rsidRPr="009C65BF">
        <w:rPr>
          <w:sz w:val="20"/>
          <w:szCs w:val="20"/>
        </w:rPr>
        <w:t>.00</w:t>
      </w:r>
    </w:p>
    <w:p w14:paraId="1903946E" w14:textId="7E489640" w:rsidR="00A71D71" w:rsidRPr="009C65BF" w:rsidRDefault="00885E52" w:rsidP="00885E52">
      <w:pPr>
        <w:pStyle w:val="Prrafodelista"/>
        <w:tabs>
          <w:tab w:val="left" w:pos="635"/>
        </w:tabs>
        <w:spacing w:line="360" w:lineRule="auto"/>
        <w:ind w:left="0"/>
        <w:rPr>
          <w:sz w:val="20"/>
          <w:szCs w:val="20"/>
        </w:rPr>
      </w:pPr>
      <w:r w:rsidRPr="009C65BF">
        <w:rPr>
          <w:b/>
          <w:sz w:val="20"/>
          <w:szCs w:val="20"/>
        </w:rPr>
        <w:t>II.-</w:t>
      </w:r>
      <w:r w:rsidRPr="009C65BF">
        <w:rPr>
          <w:sz w:val="20"/>
          <w:szCs w:val="20"/>
        </w:rPr>
        <w:t xml:space="preserve"> </w:t>
      </w:r>
      <w:r w:rsidR="00A71D71" w:rsidRPr="009C65BF">
        <w:rPr>
          <w:sz w:val="20"/>
          <w:szCs w:val="20"/>
        </w:rPr>
        <w:t>Exhumación después de transcurrido el término de ley: $</w:t>
      </w:r>
      <w:r w:rsidR="00A71D71" w:rsidRPr="009C65BF">
        <w:rPr>
          <w:spacing w:val="-7"/>
          <w:sz w:val="20"/>
          <w:szCs w:val="20"/>
        </w:rPr>
        <w:t xml:space="preserve"> </w:t>
      </w:r>
      <w:r w:rsidR="00695CEC" w:rsidRPr="009C65BF">
        <w:rPr>
          <w:sz w:val="20"/>
          <w:szCs w:val="20"/>
        </w:rPr>
        <w:t>2</w:t>
      </w:r>
      <w:r w:rsidR="00687419" w:rsidRPr="009C65BF">
        <w:rPr>
          <w:sz w:val="20"/>
          <w:szCs w:val="20"/>
        </w:rPr>
        <w:t>5</w:t>
      </w:r>
      <w:r w:rsidR="00CE0F7E" w:rsidRPr="009C65BF">
        <w:rPr>
          <w:sz w:val="20"/>
          <w:szCs w:val="20"/>
        </w:rPr>
        <w:t>0</w:t>
      </w:r>
      <w:r w:rsidR="00A71D71" w:rsidRPr="009C65BF">
        <w:rPr>
          <w:sz w:val="20"/>
          <w:szCs w:val="20"/>
        </w:rPr>
        <w:t>.00</w:t>
      </w:r>
    </w:p>
    <w:p w14:paraId="3961F22A" w14:textId="77777777" w:rsidR="00A71D71" w:rsidRPr="009C65BF" w:rsidRDefault="00A71D71" w:rsidP="00465270">
      <w:pPr>
        <w:pStyle w:val="Textoindependiente"/>
        <w:spacing w:line="360" w:lineRule="auto"/>
        <w:rPr>
          <w:sz w:val="20"/>
          <w:szCs w:val="20"/>
        </w:rPr>
      </w:pPr>
    </w:p>
    <w:p w14:paraId="7D94038E" w14:textId="77777777" w:rsidR="008D50FD" w:rsidRPr="009C65BF" w:rsidRDefault="008D50FD" w:rsidP="00465270">
      <w:pPr>
        <w:pStyle w:val="Textoindependiente"/>
        <w:spacing w:line="360" w:lineRule="auto"/>
        <w:rPr>
          <w:sz w:val="20"/>
          <w:szCs w:val="20"/>
        </w:rPr>
      </w:pPr>
    </w:p>
    <w:p w14:paraId="325957AC" w14:textId="77777777" w:rsidR="008D50FD" w:rsidRPr="009C65BF" w:rsidRDefault="008D50FD" w:rsidP="00465270">
      <w:pPr>
        <w:pStyle w:val="Textoindependiente"/>
        <w:spacing w:line="360" w:lineRule="auto"/>
        <w:rPr>
          <w:sz w:val="20"/>
          <w:szCs w:val="20"/>
        </w:rPr>
      </w:pPr>
    </w:p>
    <w:p w14:paraId="28852958" w14:textId="77777777" w:rsidR="008D50FD" w:rsidRPr="009C65BF" w:rsidRDefault="008D50FD" w:rsidP="00465270">
      <w:pPr>
        <w:pStyle w:val="Textoindependiente"/>
        <w:spacing w:line="360" w:lineRule="auto"/>
        <w:rPr>
          <w:sz w:val="20"/>
          <w:szCs w:val="20"/>
        </w:rPr>
      </w:pPr>
    </w:p>
    <w:p w14:paraId="178FCFDD" w14:textId="77777777" w:rsidR="00A71D71" w:rsidRPr="009C65BF" w:rsidRDefault="00A71D71" w:rsidP="00465270">
      <w:pPr>
        <w:pStyle w:val="Ttulo31"/>
        <w:spacing w:line="360" w:lineRule="auto"/>
        <w:ind w:left="0" w:right="0"/>
        <w:rPr>
          <w:sz w:val="20"/>
          <w:szCs w:val="20"/>
        </w:rPr>
      </w:pPr>
      <w:r w:rsidRPr="009C65BF">
        <w:rPr>
          <w:sz w:val="20"/>
          <w:szCs w:val="20"/>
        </w:rPr>
        <w:t>CAPÍTULO IX</w:t>
      </w:r>
    </w:p>
    <w:p w14:paraId="03262249" w14:textId="77777777" w:rsidR="00A71D71" w:rsidRPr="009C65BF" w:rsidRDefault="00A71D71" w:rsidP="00465270">
      <w:pPr>
        <w:spacing w:line="360" w:lineRule="auto"/>
        <w:jc w:val="center"/>
        <w:rPr>
          <w:b/>
          <w:sz w:val="20"/>
          <w:szCs w:val="20"/>
        </w:rPr>
      </w:pPr>
      <w:r w:rsidRPr="009C65BF">
        <w:rPr>
          <w:b/>
          <w:sz w:val="20"/>
          <w:szCs w:val="20"/>
        </w:rPr>
        <w:t>Derechos por Servicio de Alumbrado Público</w:t>
      </w:r>
    </w:p>
    <w:p w14:paraId="68FE0B8E" w14:textId="77777777" w:rsidR="00A71D71" w:rsidRPr="009C65BF" w:rsidRDefault="00A71D71" w:rsidP="00465270">
      <w:pPr>
        <w:pStyle w:val="Textoindependiente"/>
        <w:spacing w:line="360" w:lineRule="auto"/>
        <w:rPr>
          <w:b/>
          <w:sz w:val="20"/>
          <w:szCs w:val="20"/>
        </w:rPr>
      </w:pPr>
    </w:p>
    <w:p w14:paraId="750E39E6" w14:textId="21DE5346" w:rsidR="00A71D71" w:rsidRPr="009C65BF" w:rsidRDefault="00A71D71" w:rsidP="00465270">
      <w:pPr>
        <w:pStyle w:val="Textoindependiente"/>
        <w:spacing w:line="360" w:lineRule="auto"/>
        <w:rPr>
          <w:sz w:val="20"/>
          <w:szCs w:val="20"/>
        </w:rPr>
      </w:pPr>
      <w:r w:rsidRPr="009C65BF">
        <w:rPr>
          <w:b/>
          <w:sz w:val="20"/>
          <w:szCs w:val="20"/>
        </w:rPr>
        <w:t xml:space="preserve">Artículo </w:t>
      </w:r>
      <w:r w:rsidR="00B35C73" w:rsidRPr="009C65BF">
        <w:rPr>
          <w:b/>
          <w:sz w:val="20"/>
          <w:szCs w:val="20"/>
        </w:rPr>
        <w:t>30</w:t>
      </w:r>
      <w:r w:rsidRPr="009C65BF">
        <w:rPr>
          <w:b/>
          <w:sz w:val="20"/>
          <w:szCs w:val="20"/>
        </w:rPr>
        <w:t xml:space="preserve">.- </w:t>
      </w:r>
      <w:r w:rsidRPr="009C65BF">
        <w:rPr>
          <w:sz w:val="20"/>
          <w:szCs w:val="20"/>
        </w:rPr>
        <w:t>El derecho por servicio de alumbrado público será el que resulte de aplicar la tarifa que se describe en la Ley de Hacienda del Municipio de Suma de Hidalgo, Yucatán.</w:t>
      </w:r>
    </w:p>
    <w:p w14:paraId="3DD0324D" w14:textId="77777777" w:rsidR="00A71D71" w:rsidRPr="009C65BF" w:rsidRDefault="00A71D71" w:rsidP="00465270">
      <w:pPr>
        <w:pStyle w:val="Textoindependiente"/>
        <w:spacing w:line="360" w:lineRule="auto"/>
        <w:rPr>
          <w:sz w:val="20"/>
          <w:szCs w:val="20"/>
        </w:rPr>
      </w:pPr>
    </w:p>
    <w:p w14:paraId="772696A6" w14:textId="77777777" w:rsidR="00A71D71" w:rsidRPr="009C65BF" w:rsidRDefault="00A71D71" w:rsidP="00465270">
      <w:pPr>
        <w:pStyle w:val="Ttulo31"/>
        <w:spacing w:line="360" w:lineRule="auto"/>
        <w:ind w:left="0" w:right="0"/>
        <w:rPr>
          <w:sz w:val="20"/>
          <w:szCs w:val="20"/>
        </w:rPr>
      </w:pPr>
      <w:r w:rsidRPr="009C65BF">
        <w:rPr>
          <w:sz w:val="20"/>
          <w:szCs w:val="20"/>
        </w:rPr>
        <w:t>CAPÍTULO X</w:t>
      </w:r>
    </w:p>
    <w:p w14:paraId="1E6E66FA" w14:textId="77777777" w:rsidR="00A71D71" w:rsidRPr="009C65BF" w:rsidRDefault="00A71D71" w:rsidP="00465270">
      <w:pPr>
        <w:spacing w:line="360" w:lineRule="auto"/>
        <w:jc w:val="center"/>
        <w:rPr>
          <w:b/>
          <w:sz w:val="20"/>
          <w:szCs w:val="20"/>
        </w:rPr>
      </w:pPr>
      <w:r w:rsidRPr="009C65BF">
        <w:rPr>
          <w:b/>
          <w:sz w:val="20"/>
          <w:szCs w:val="20"/>
        </w:rPr>
        <w:t>Derechos por Servicios de la Unidad de Acceso a la Información</w:t>
      </w:r>
    </w:p>
    <w:p w14:paraId="0C71444A" w14:textId="77777777" w:rsidR="00A71D71" w:rsidRPr="009C65BF" w:rsidRDefault="00A71D71" w:rsidP="00465270">
      <w:pPr>
        <w:pStyle w:val="Textoindependiente"/>
        <w:spacing w:line="360" w:lineRule="auto"/>
        <w:rPr>
          <w:b/>
          <w:sz w:val="20"/>
          <w:szCs w:val="20"/>
        </w:rPr>
      </w:pPr>
    </w:p>
    <w:p w14:paraId="70557896" w14:textId="0D4CDD0A" w:rsidR="00DB2BF0" w:rsidRPr="009C65BF" w:rsidRDefault="00A71D71" w:rsidP="00DB2BF0">
      <w:pPr>
        <w:spacing w:line="360" w:lineRule="auto"/>
        <w:jc w:val="both"/>
        <w:rPr>
          <w:bCs/>
          <w:color w:val="000000"/>
          <w:sz w:val="20"/>
          <w:szCs w:val="20"/>
        </w:rPr>
      </w:pPr>
      <w:r w:rsidRPr="009C65BF">
        <w:rPr>
          <w:b/>
          <w:sz w:val="20"/>
          <w:szCs w:val="20"/>
        </w:rPr>
        <w:t xml:space="preserve">Artículo </w:t>
      </w:r>
      <w:r w:rsidR="00980944" w:rsidRPr="009C65BF">
        <w:rPr>
          <w:b/>
          <w:sz w:val="20"/>
          <w:szCs w:val="20"/>
        </w:rPr>
        <w:t>3</w:t>
      </w:r>
      <w:r w:rsidR="00B35C73" w:rsidRPr="009C65BF">
        <w:rPr>
          <w:b/>
          <w:sz w:val="20"/>
          <w:szCs w:val="20"/>
        </w:rPr>
        <w:t>1</w:t>
      </w:r>
      <w:r w:rsidR="003D6BB2" w:rsidRPr="009C65BF">
        <w:rPr>
          <w:b/>
          <w:sz w:val="20"/>
          <w:szCs w:val="20"/>
        </w:rPr>
        <w:t>.</w:t>
      </w:r>
      <w:r w:rsidRPr="009C65BF">
        <w:rPr>
          <w:b/>
          <w:sz w:val="20"/>
          <w:szCs w:val="20"/>
        </w:rPr>
        <w:t xml:space="preserve">- </w:t>
      </w:r>
      <w:r w:rsidR="00DB2BF0" w:rsidRPr="009C65BF">
        <w:rPr>
          <w:bCs/>
          <w:color w:val="000000"/>
          <w:sz w:val="20"/>
          <w:szCs w:val="20"/>
        </w:rPr>
        <w:t>El derecho por acceso a la información pública que proporciona la Unidad de Transparencia municipal será gratuito.</w:t>
      </w:r>
    </w:p>
    <w:p w14:paraId="1A000B0E" w14:textId="77777777" w:rsidR="00DB2BF0" w:rsidRPr="009C65BF" w:rsidRDefault="00DB2BF0" w:rsidP="00DB2BF0">
      <w:pPr>
        <w:spacing w:line="360" w:lineRule="auto"/>
        <w:jc w:val="both"/>
        <w:rPr>
          <w:bCs/>
          <w:color w:val="000000"/>
          <w:sz w:val="20"/>
          <w:szCs w:val="20"/>
        </w:rPr>
      </w:pPr>
    </w:p>
    <w:p w14:paraId="7014787E" w14:textId="77777777" w:rsidR="008D50FD" w:rsidRPr="009C65BF" w:rsidRDefault="008D50FD" w:rsidP="00465270">
      <w:pPr>
        <w:pStyle w:val="Ttulo31"/>
        <w:spacing w:line="360" w:lineRule="auto"/>
        <w:ind w:left="0" w:right="0"/>
        <w:rPr>
          <w:sz w:val="20"/>
          <w:szCs w:val="20"/>
        </w:rPr>
      </w:pPr>
    </w:p>
    <w:p w14:paraId="5C5F77F4" w14:textId="77777777" w:rsidR="001A329A" w:rsidRPr="009C65BF" w:rsidRDefault="00A71D71" w:rsidP="00465270">
      <w:pPr>
        <w:pStyle w:val="Ttulo31"/>
        <w:spacing w:line="360" w:lineRule="auto"/>
        <w:ind w:left="0" w:right="0"/>
        <w:rPr>
          <w:sz w:val="20"/>
          <w:szCs w:val="20"/>
        </w:rPr>
      </w:pPr>
      <w:r w:rsidRPr="009C65BF">
        <w:rPr>
          <w:sz w:val="20"/>
          <w:szCs w:val="20"/>
        </w:rPr>
        <w:t xml:space="preserve">TÍTULO QUINTO </w:t>
      </w:r>
    </w:p>
    <w:p w14:paraId="5589A0FC" w14:textId="77777777" w:rsidR="00A71D71" w:rsidRPr="009C65BF" w:rsidRDefault="00A71D71" w:rsidP="00465270">
      <w:pPr>
        <w:pStyle w:val="Ttulo31"/>
        <w:spacing w:line="360" w:lineRule="auto"/>
        <w:ind w:left="0" w:right="0"/>
        <w:rPr>
          <w:sz w:val="20"/>
          <w:szCs w:val="20"/>
        </w:rPr>
      </w:pPr>
      <w:r w:rsidRPr="009C65BF">
        <w:rPr>
          <w:sz w:val="20"/>
          <w:szCs w:val="20"/>
        </w:rPr>
        <w:t>CONTRIBUCIONES</w:t>
      </w:r>
      <w:r w:rsidRPr="009C65BF">
        <w:rPr>
          <w:spacing w:val="-27"/>
          <w:sz w:val="20"/>
          <w:szCs w:val="20"/>
        </w:rPr>
        <w:t xml:space="preserve"> </w:t>
      </w:r>
      <w:r w:rsidRPr="009C65BF">
        <w:rPr>
          <w:sz w:val="20"/>
          <w:szCs w:val="20"/>
        </w:rPr>
        <w:t>ESPECIALES</w:t>
      </w:r>
    </w:p>
    <w:p w14:paraId="1BF1B91E" w14:textId="77777777" w:rsidR="00A71D71" w:rsidRPr="009C65BF" w:rsidRDefault="00A71D71" w:rsidP="00465270">
      <w:pPr>
        <w:pStyle w:val="Textoindependiente"/>
        <w:spacing w:line="360" w:lineRule="auto"/>
        <w:rPr>
          <w:b/>
          <w:sz w:val="20"/>
          <w:szCs w:val="20"/>
        </w:rPr>
      </w:pPr>
    </w:p>
    <w:p w14:paraId="23577803" w14:textId="77777777" w:rsidR="00A71D71" w:rsidRPr="009C65BF" w:rsidRDefault="00A71D71" w:rsidP="00465270">
      <w:pPr>
        <w:spacing w:line="360" w:lineRule="auto"/>
        <w:jc w:val="center"/>
        <w:rPr>
          <w:b/>
          <w:sz w:val="20"/>
          <w:szCs w:val="20"/>
        </w:rPr>
      </w:pPr>
      <w:r w:rsidRPr="009C65BF">
        <w:rPr>
          <w:b/>
          <w:sz w:val="20"/>
          <w:szCs w:val="20"/>
        </w:rPr>
        <w:t>CAPÍTULO ÚNICO</w:t>
      </w:r>
    </w:p>
    <w:p w14:paraId="6DA3C2D6" w14:textId="77777777" w:rsidR="00A71D71" w:rsidRPr="009C65BF" w:rsidRDefault="00A71D71" w:rsidP="00465270">
      <w:pPr>
        <w:spacing w:line="360" w:lineRule="auto"/>
        <w:jc w:val="center"/>
        <w:rPr>
          <w:b/>
          <w:sz w:val="20"/>
          <w:szCs w:val="20"/>
        </w:rPr>
      </w:pPr>
      <w:r w:rsidRPr="009C65BF">
        <w:rPr>
          <w:b/>
          <w:sz w:val="20"/>
          <w:szCs w:val="20"/>
        </w:rPr>
        <w:t>Contribuciones Especiales Por Mejoras</w:t>
      </w:r>
    </w:p>
    <w:p w14:paraId="3E766AFA" w14:textId="77777777" w:rsidR="00A71D71" w:rsidRPr="009C65BF" w:rsidRDefault="00A71D71" w:rsidP="00465270">
      <w:pPr>
        <w:pStyle w:val="Textoindependiente"/>
        <w:spacing w:line="360" w:lineRule="auto"/>
        <w:rPr>
          <w:b/>
          <w:sz w:val="20"/>
          <w:szCs w:val="20"/>
        </w:rPr>
      </w:pPr>
    </w:p>
    <w:p w14:paraId="5FF2CD90" w14:textId="369CA77D" w:rsidR="00A71D71" w:rsidRPr="009C65BF" w:rsidRDefault="00A71D71" w:rsidP="00465270">
      <w:pPr>
        <w:pStyle w:val="Textoindependiente"/>
        <w:spacing w:line="360" w:lineRule="auto"/>
        <w:jc w:val="both"/>
        <w:rPr>
          <w:sz w:val="20"/>
          <w:szCs w:val="20"/>
        </w:rPr>
      </w:pPr>
      <w:r w:rsidRPr="009C65BF">
        <w:rPr>
          <w:b/>
          <w:sz w:val="20"/>
          <w:szCs w:val="20"/>
        </w:rPr>
        <w:lastRenderedPageBreak/>
        <w:t xml:space="preserve">Artículo </w:t>
      </w:r>
      <w:r w:rsidR="003D6BB2" w:rsidRPr="009C65BF">
        <w:rPr>
          <w:b/>
          <w:sz w:val="20"/>
          <w:szCs w:val="20"/>
        </w:rPr>
        <w:t>3</w:t>
      </w:r>
      <w:r w:rsidR="00F32680" w:rsidRPr="009C65BF">
        <w:rPr>
          <w:b/>
          <w:sz w:val="20"/>
          <w:szCs w:val="20"/>
        </w:rPr>
        <w:t>2</w:t>
      </w:r>
      <w:r w:rsidRPr="009C65BF">
        <w:rPr>
          <w:b/>
          <w:sz w:val="20"/>
          <w:szCs w:val="20"/>
        </w:rPr>
        <w:t xml:space="preserve">.- </w:t>
      </w:r>
      <w:r w:rsidRPr="009C65BF">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00C4F7DD" w14:textId="77777777" w:rsidR="00A71D71" w:rsidRPr="009C65BF" w:rsidRDefault="00A71D71" w:rsidP="00465270">
      <w:pPr>
        <w:pStyle w:val="Textoindependiente"/>
        <w:spacing w:line="360" w:lineRule="auto"/>
        <w:rPr>
          <w:sz w:val="20"/>
          <w:szCs w:val="20"/>
        </w:rPr>
      </w:pPr>
    </w:p>
    <w:p w14:paraId="1F659801" w14:textId="77777777" w:rsidR="00885E52" w:rsidRPr="009C65BF" w:rsidRDefault="00A71D71" w:rsidP="00465270">
      <w:pPr>
        <w:spacing w:line="360" w:lineRule="auto"/>
        <w:jc w:val="both"/>
        <w:rPr>
          <w:sz w:val="20"/>
          <w:szCs w:val="20"/>
        </w:rPr>
      </w:pPr>
      <w:r w:rsidRPr="009C65BF">
        <w:rPr>
          <w:b/>
          <w:sz w:val="20"/>
          <w:szCs w:val="20"/>
        </w:rPr>
        <w:t>I.</w:t>
      </w:r>
      <w:r w:rsidR="00524BC2" w:rsidRPr="009C65BF">
        <w:rPr>
          <w:b/>
          <w:sz w:val="20"/>
          <w:szCs w:val="20"/>
        </w:rPr>
        <w:t xml:space="preserve">- </w:t>
      </w:r>
      <w:r w:rsidR="00524BC2" w:rsidRPr="009C65BF">
        <w:rPr>
          <w:sz w:val="20"/>
          <w:szCs w:val="20"/>
        </w:rPr>
        <w:t>Pavimentación</w:t>
      </w:r>
      <w:r w:rsidRPr="009C65BF">
        <w:rPr>
          <w:sz w:val="20"/>
          <w:szCs w:val="20"/>
        </w:rPr>
        <w:t xml:space="preserve">; </w:t>
      </w:r>
    </w:p>
    <w:p w14:paraId="1785131E" w14:textId="77777777" w:rsidR="00885E52" w:rsidRPr="009C65BF" w:rsidRDefault="00A71D71" w:rsidP="00465270">
      <w:pPr>
        <w:spacing w:line="360" w:lineRule="auto"/>
        <w:jc w:val="both"/>
        <w:rPr>
          <w:sz w:val="20"/>
          <w:szCs w:val="20"/>
        </w:rPr>
      </w:pPr>
      <w:r w:rsidRPr="009C65BF">
        <w:rPr>
          <w:b/>
          <w:sz w:val="20"/>
          <w:szCs w:val="20"/>
        </w:rPr>
        <w:t xml:space="preserve">II.- </w:t>
      </w:r>
      <w:r w:rsidRPr="009C65BF">
        <w:rPr>
          <w:sz w:val="20"/>
          <w:szCs w:val="20"/>
        </w:rPr>
        <w:t>Embanquetado;</w:t>
      </w:r>
    </w:p>
    <w:p w14:paraId="673B2014" w14:textId="77777777" w:rsidR="00A71D71" w:rsidRPr="009C65BF" w:rsidRDefault="00A71D71" w:rsidP="00465270">
      <w:pPr>
        <w:spacing w:line="360" w:lineRule="auto"/>
        <w:jc w:val="both"/>
        <w:rPr>
          <w:sz w:val="20"/>
          <w:szCs w:val="20"/>
        </w:rPr>
      </w:pPr>
      <w:r w:rsidRPr="009C65BF">
        <w:rPr>
          <w:b/>
          <w:sz w:val="20"/>
          <w:szCs w:val="20"/>
        </w:rPr>
        <w:t xml:space="preserve">III.- </w:t>
      </w:r>
      <w:r w:rsidRPr="009C65BF">
        <w:rPr>
          <w:sz w:val="20"/>
          <w:szCs w:val="20"/>
        </w:rPr>
        <w:t>Electrificación,</w:t>
      </w:r>
      <w:r w:rsidRPr="009C65BF">
        <w:rPr>
          <w:spacing w:val="-3"/>
          <w:sz w:val="20"/>
          <w:szCs w:val="20"/>
        </w:rPr>
        <w:t xml:space="preserve"> </w:t>
      </w:r>
      <w:r w:rsidRPr="009C65BF">
        <w:rPr>
          <w:sz w:val="20"/>
          <w:szCs w:val="20"/>
        </w:rPr>
        <w:t>y</w:t>
      </w:r>
    </w:p>
    <w:p w14:paraId="624A8DF8" w14:textId="77777777" w:rsidR="00A71D71" w:rsidRPr="009C65BF" w:rsidRDefault="00A71D71" w:rsidP="00465270">
      <w:pPr>
        <w:spacing w:line="360" w:lineRule="auto"/>
        <w:rPr>
          <w:sz w:val="20"/>
          <w:szCs w:val="20"/>
        </w:rPr>
      </w:pPr>
      <w:r w:rsidRPr="009C65BF">
        <w:rPr>
          <w:b/>
          <w:sz w:val="20"/>
          <w:szCs w:val="20"/>
        </w:rPr>
        <w:t xml:space="preserve">IV.- </w:t>
      </w:r>
      <w:r w:rsidRPr="009C65BF">
        <w:rPr>
          <w:sz w:val="20"/>
          <w:szCs w:val="20"/>
        </w:rPr>
        <w:t>Alumbrado Público.</w:t>
      </w:r>
    </w:p>
    <w:p w14:paraId="61355E6D" w14:textId="77777777" w:rsidR="00A71D71" w:rsidRPr="009C65BF" w:rsidRDefault="00A71D71" w:rsidP="00465270">
      <w:pPr>
        <w:pStyle w:val="Textoindependiente"/>
        <w:spacing w:line="360" w:lineRule="auto"/>
        <w:rPr>
          <w:sz w:val="20"/>
          <w:szCs w:val="20"/>
        </w:rPr>
      </w:pPr>
    </w:p>
    <w:p w14:paraId="577454B0" w14:textId="77777777" w:rsidR="00A71D71" w:rsidRPr="009C65BF" w:rsidRDefault="00A71D71" w:rsidP="00DB2BF0">
      <w:pPr>
        <w:pStyle w:val="Textoindependiente"/>
        <w:spacing w:line="360" w:lineRule="auto"/>
        <w:ind w:firstLine="720"/>
        <w:rPr>
          <w:sz w:val="20"/>
          <w:szCs w:val="20"/>
        </w:rPr>
      </w:pPr>
      <w:r w:rsidRPr="009C65BF">
        <w:rPr>
          <w:sz w:val="20"/>
          <w:szCs w:val="20"/>
        </w:rPr>
        <w:t>El importe de las contribuciones de mejoras se determinará de conformidad con lo establecido en la Ley de Hacienda para el Municipio de Suma, de Hidalgo, Yucatán.</w:t>
      </w:r>
    </w:p>
    <w:p w14:paraId="24E1BCA8" w14:textId="77777777" w:rsidR="00CA7078" w:rsidRPr="009C65BF" w:rsidRDefault="00CA7078" w:rsidP="00465270">
      <w:pPr>
        <w:pStyle w:val="Textoindependiente"/>
        <w:spacing w:line="360" w:lineRule="auto"/>
        <w:rPr>
          <w:sz w:val="20"/>
          <w:szCs w:val="20"/>
        </w:rPr>
      </w:pPr>
    </w:p>
    <w:p w14:paraId="030F2EE9" w14:textId="77777777" w:rsidR="00DC2D8F" w:rsidRPr="009C65BF" w:rsidRDefault="00A71D71" w:rsidP="00465270">
      <w:pPr>
        <w:pStyle w:val="Ttulo31"/>
        <w:spacing w:line="360" w:lineRule="auto"/>
        <w:ind w:left="0" w:right="0"/>
        <w:rPr>
          <w:sz w:val="20"/>
          <w:szCs w:val="20"/>
        </w:rPr>
      </w:pPr>
      <w:r w:rsidRPr="009C65BF">
        <w:rPr>
          <w:sz w:val="20"/>
          <w:szCs w:val="20"/>
        </w:rPr>
        <w:t xml:space="preserve">TÍTULO SEXTO </w:t>
      </w:r>
    </w:p>
    <w:p w14:paraId="788744C2" w14:textId="77777777" w:rsidR="00A71D71" w:rsidRPr="009C65BF" w:rsidRDefault="00A71D71" w:rsidP="00465270">
      <w:pPr>
        <w:pStyle w:val="Ttulo31"/>
        <w:spacing w:line="360" w:lineRule="auto"/>
        <w:ind w:left="0" w:right="0"/>
        <w:rPr>
          <w:sz w:val="20"/>
          <w:szCs w:val="20"/>
        </w:rPr>
      </w:pPr>
      <w:r w:rsidRPr="009C65BF">
        <w:rPr>
          <w:sz w:val="20"/>
          <w:szCs w:val="20"/>
        </w:rPr>
        <w:t>PRODUCTOS</w:t>
      </w:r>
    </w:p>
    <w:p w14:paraId="7865B572" w14:textId="77777777" w:rsidR="00DC2D8F" w:rsidRPr="009C65BF" w:rsidRDefault="00DC2D8F" w:rsidP="00465270">
      <w:pPr>
        <w:spacing w:line="360" w:lineRule="auto"/>
        <w:jc w:val="center"/>
        <w:rPr>
          <w:b/>
          <w:sz w:val="20"/>
          <w:szCs w:val="20"/>
        </w:rPr>
      </w:pPr>
    </w:p>
    <w:p w14:paraId="70EEC7A1" w14:textId="77777777" w:rsidR="00A71D71" w:rsidRPr="009C65BF" w:rsidRDefault="00A71D71" w:rsidP="00465270">
      <w:pPr>
        <w:spacing w:line="360" w:lineRule="auto"/>
        <w:jc w:val="center"/>
        <w:rPr>
          <w:b/>
          <w:sz w:val="20"/>
          <w:szCs w:val="20"/>
        </w:rPr>
      </w:pPr>
      <w:r w:rsidRPr="009C65BF">
        <w:rPr>
          <w:b/>
          <w:sz w:val="20"/>
          <w:szCs w:val="20"/>
        </w:rPr>
        <w:t>CAPÍTULO I</w:t>
      </w:r>
    </w:p>
    <w:p w14:paraId="136D5703" w14:textId="77777777" w:rsidR="00A71D71" w:rsidRPr="009C65BF" w:rsidRDefault="00A71D71" w:rsidP="00465270">
      <w:pPr>
        <w:spacing w:line="360" w:lineRule="auto"/>
        <w:jc w:val="center"/>
        <w:rPr>
          <w:b/>
          <w:sz w:val="20"/>
          <w:szCs w:val="20"/>
        </w:rPr>
      </w:pPr>
      <w:r w:rsidRPr="009C65BF">
        <w:rPr>
          <w:b/>
          <w:sz w:val="20"/>
          <w:szCs w:val="20"/>
        </w:rPr>
        <w:t>Productos Derivados de Bienes Inmuebles</w:t>
      </w:r>
    </w:p>
    <w:p w14:paraId="64AFDABD" w14:textId="77777777" w:rsidR="00A71D71" w:rsidRPr="009C65BF" w:rsidRDefault="00A71D71" w:rsidP="00465270">
      <w:pPr>
        <w:pStyle w:val="Textoindependiente"/>
        <w:spacing w:line="360" w:lineRule="auto"/>
        <w:rPr>
          <w:b/>
          <w:sz w:val="20"/>
          <w:szCs w:val="20"/>
        </w:rPr>
      </w:pPr>
    </w:p>
    <w:p w14:paraId="49677DE5" w14:textId="44C72224" w:rsidR="00A71D71" w:rsidRPr="009C65BF" w:rsidRDefault="00A71D71" w:rsidP="00465270">
      <w:pPr>
        <w:pStyle w:val="Textoindependiente"/>
        <w:spacing w:line="360" w:lineRule="auto"/>
        <w:jc w:val="both"/>
        <w:rPr>
          <w:sz w:val="20"/>
          <w:szCs w:val="20"/>
        </w:rPr>
      </w:pPr>
      <w:r w:rsidRPr="009C65BF">
        <w:rPr>
          <w:b/>
          <w:sz w:val="20"/>
          <w:szCs w:val="20"/>
        </w:rPr>
        <w:t>Artículo 3</w:t>
      </w:r>
      <w:r w:rsidR="00F32680" w:rsidRPr="009C65BF">
        <w:rPr>
          <w:b/>
          <w:sz w:val="20"/>
          <w:szCs w:val="20"/>
        </w:rPr>
        <w:t>3</w:t>
      </w:r>
      <w:r w:rsidRPr="009C65BF">
        <w:rPr>
          <w:b/>
          <w:sz w:val="20"/>
          <w:szCs w:val="20"/>
        </w:rPr>
        <w:t xml:space="preserve">.- </w:t>
      </w:r>
      <w:r w:rsidRPr="009C65BF">
        <w:rPr>
          <w:sz w:val="20"/>
          <w:szCs w:val="20"/>
        </w:rPr>
        <w:t>El Municipio percibirá productos derivados de sus bienes inmuebles por los siguientes conceptos:</w:t>
      </w:r>
    </w:p>
    <w:p w14:paraId="22558FFD" w14:textId="77777777" w:rsidR="00A71D71" w:rsidRPr="009C65BF" w:rsidRDefault="00A71D71" w:rsidP="00465270">
      <w:pPr>
        <w:pStyle w:val="Textoindependiente"/>
        <w:spacing w:line="360" w:lineRule="auto"/>
        <w:rPr>
          <w:sz w:val="20"/>
          <w:szCs w:val="20"/>
        </w:rPr>
      </w:pPr>
    </w:p>
    <w:p w14:paraId="47818F90" w14:textId="77777777" w:rsidR="00A71D71" w:rsidRPr="009C65BF" w:rsidRDefault="00A71D71" w:rsidP="00465270">
      <w:pPr>
        <w:pStyle w:val="Textoindependiente"/>
        <w:spacing w:line="360" w:lineRule="auto"/>
        <w:jc w:val="both"/>
        <w:rPr>
          <w:sz w:val="20"/>
          <w:szCs w:val="20"/>
        </w:rPr>
      </w:pPr>
      <w:r w:rsidRPr="009C65BF">
        <w:rPr>
          <w:b/>
          <w:sz w:val="20"/>
          <w:szCs w:val="20"/>
        </w:rPr>
        <w:t xml:space="preserve">I.- </w:t>
      </w:r>
      <w:r w:rsidRPr="009C65BF">
        <w:rPr>
          <w:sz w:val="20"/>
          <w:szCs w:val="20"/>
        </w:rPr>
        <w:t xml:space="preserve">Arrendamiento o enajenación de bienes inmuebles. </w:t>
      </w:r>
      <w:r w:rsidR="00ED76F6" w:rsidRPr="009C65BF">
        <w:rPr>
          <w:sz w:val="20"/>
          <w:szCs w:val="20"/>
        </w:rPr>
        <w:t>La cantidad por percibir</w:t>
      </w:r>
      <w:r w:rsidRPr="009C65BF">
        <w:rPr>
          <w:sz w:val="20"/>
          <w:szCs w:val="20"/>
        </w:rPr>
        <w:t xml:space="preserve"> será la acordada por el Cabildo al considerar las características y ubicación del inmueble;</w:t>
      </w:r>
    </w:p>
    <w:p w14:paraId="506D590F" w14:textId="77777777" w:rsidR="00A71D71" w:rsidRPr="009C65BF" w:rsidRDefault="00A71D71" w:rsidP="00465270">
      <w:pPr>
        <w:pStyle w:val="Textoindependiente"/>
        <w:spacing w:line="360" w:lineRule="auto"/>
        <w:jc w:val="both"/>
        <w:rPr>
          <w:sz w:val="20"/>
          <w:szCs w:val="20"/>
        </w:rPr>
      </w:pPr>
      <w:r w:rsidRPr="009C65BF">
        <w:rPr>
          <w:b/>
          <w:sz w:val="20"/>
          <w:szCs w:val="20"/>
        </w:rPr>
        <w:t xml:space="preserve">II.- </w:t>
      </w:r>
      <w:r w:rsidRPr="009C65BF">
        <w:rPr>
          <w:sz w:val="20"/>
          <w:szCs w:val="20"/>
        </w:rPr>
        <w:t>Por arrendamiento temporal o concesión por el tiempo útil de</w:t>
      </w:r>
      <w:r w:rsidR="00FB1E01" w:rsidRPr="009C65BF">
        <w:rPr>
          <w:sz w:val="20"/>
          <w:szCs w:val="20"/>
        </w:rPr>
        <w:t xml:space="preserve"> locales ubicados en bienes de </w:t>
      </w:r>
      <w:r w:rsidRPr="009C65BF">
        <w:rPr>
          <w:sz w:val="20"/>
          <w:szCs w:val="20"/>
        </w:rPr>
        <w:t xml:space="preserve">dominio público, tales como mercado, plazas, jardines, unidades deportivas, y otros bienes destinados a un servicio público. </w:t>
      </w:r>
      <w:r w:rsidR="00ED76F6" w:rsidRPr="009C65BF">
        <w:rPr>
          <w:sz w:val="20"/>
          <w:szCs w:val="20"/>
        </w:rPr>
        <w:t>La cantidad por percibir</w:t>
      </w:r>
      <w:r w:rsidRPr="009C65BF">
        <w:rPr>
          <w:sz w:val="20"/>
          <w:szCs w:val="20"/>
        </w:rPr>
        <w:t xml:space="preserve"> será la acordada por el Cabildo al considerar las características y ubicación del</w:t>
      </w:r>
      <w:r w:rsidRPr="009C65BF">
        <w:rPr>
          <w:spacing w:val="-5"/>
          <w:sz w:val="20"/>
          <w:szCs w:val="20"/>
        </w:rPr>
        <w:t xml:space="preserve"> </w:t>
      </w:r>
      <w:r w:rsidRPr="009C65BF">
        <w:rPr>
          <w:sz w:val="20"/>
          <w:szCs w:val="20"/>
        </w:rPr>
        <w:t>inmueble;</w:t>
      </w:r>
    </w:p>
    <w:p w14:paraId="0DFE74CF" w14:textId="77777777" w:rsidR="00A71D71" w:rsidRPr="009C65BF" w:rsidRDefault="00A71D71" w:rsidP="00465270">
      <w:pPr>
        <w:pStyle w:val="Textoindependiente"/>
        <w:spacing w:line="360" w:lineRule="auto"/>
        <w:jc w:val="both"/>
        <w:rPr>
          <w:sz w:val="20"/>
          <w:szCs w:val="20"/>
        </w:rPr>
      </w:pPr>
      <w:r w:rsidRPr="009C65BF">
        <w:rPr>
          <w:b/>
          <w:sz w:val="20"/>
          <w:szCs w:val="20"/>
        </w:rPr>
        <w:t xml:space="preserve">III.- </w:t>
      </w:r>
      <w:r w:rsidRPr="009C65BF">
        <w:rPr>
          <w:sz w:val="20"/>
          <w:szCs w:val="20"/>
        </w:rPr>
        <w:t>Por concesión del uso del piso en la vía pública o en bienes destinados a un servicio público como mercados, unidades deportivas, plazas y otros bienes de dominio público, y</w:t>
      </w:r>
    </w:p>
    <w:p w14:paraId="75D3F34D" w14:textId="77777777" w:rsidR="00A71D71" w:rsidRPr="009C65BF" w:rsidRDefault="00A71D71" w:rsidP="00465270">
      <w:pPr>
        <w:pStyle w:val="Textoindependiente"/>
        <w:spacing w:line="360" w:lineRule="auto"/>
        <w:jc w:val="both"/>
        <w:rPr>
          <w:sz w:val="20"/>
          <w:szCs w:val="20"/>
        </w:rPr>
      </w:pPr>
      <w:r w:rsidRPr="009C65BF">
        <w:rPr>
          <w:b/>
          <w:sz w:val="20"/>
          <w:szCs w:val="20"/>
        </w:rPr>
        <w:t xml:space="preserve">IV.- </w:t>
      </w:r>
      <w:r w:rsidRPr="009C65BF">
        <w:rPr>
          <w:sz w:val="20"/>
          <w:szCs w:val="20"/>
        </w:rPr>
        <w:t>Por derecho de piso a vendedores con puestos semifijos se pagará una cuota de $ 30.00 por metro cuadrado asignado.</w:t>
      </w:r>
    </w:p>
    <w:p w14:paraId="5F29C376" w14:textId="77777777" w:rsidR="00A71D71" w:rsidRPr="009C65BF" w:rsidRDefault="00A71D71" w:rsidP="00465270">
      <w:pPr>
        <w:pStyle w:val="Textoindependiente"/>
        <w:spacing w:line="360" w:lineRule="auto"/>
        <w:rPr>
          <w:sz w:val="20"/>
          <w:szCs w:val="20"/>
        </w:rPr>
      </w:pPr>
    </w:p>
    <w:p w14:paraId="603C74AF" w14:textId="77777777" w:rsidR="00A71D71" w:rsidRPr="009C65BF" w:rsidRDefault="00A71D71" w:rsidP="00DB2BF0">
      <w:pPr>
        <w:pStyle w:val="Textoindependiente"/>
        <w:spacing w:line="360" w:lineRule="auto"/>
        <w:ind w:firstLine="720"/>
        <w:jc w:val="both"/>
        <w:rPr>
          <w:sz w:val="20"/>
          <w:szCs w:val="20"/>
        </w:rPr>
      </w:pPr>
      <w:r w:rsidRPr="009C65BF">
        <w:rPr>
          <w:sz w:val="20"/>
          <w:szCs w:val="20"/>
        </w:rPr>
        <w:t>Cuando los bienes a los que se refieren las fracciones I y II sean arrendados por mes o meses, la persona que renta deberá pagar por el consumo de energía eléctrica que</w:t>
      </w:r>
      <w:r w:rsidRPr="009C65BF">
        <w:rPr>
          <w:spacing w:val="-19"/>
          <w:sz w:val="20"/>
          <w:szCs w:val="20"/>
        </w:rPr>
        <w:t xml:space="preserve"> </w:t>
      </w:r>
      <w:r w:rsidRPr="009C65BF">
        <w:rPr>
          <w:sz w:val="20"/>
          <w:szCs w:val="20"/>
        </w:rPr>
        <w:t>utilice.</w:t>
      </w:r>
    </w:p>
    <w:p w14:paraId="0A555038" w14:textId="77777777" w:rsidR="00A71D71" w:rsidRPr="009C65BF" w:rsidRDefault="00A71D71" w:rsidP="00465270">
      <w:pPr>
        <w:pStyle w:val="Textoindependiente"/>
        <w:spacing w:line="360" w:lineRule="auto"/>
        <w:rPr>
          <w:sz w:val="20"/>
          <w:szCs w:val="20"/>
        </w:rPr>
      </w:pPr>
    </w:p>
    <w:p w14:paraId="05F32460" w14:textId="77777777" w:rsidR="00A71D71" w:rsidRPr="009C65BF" w:rsidRDefault="00A71D71" w:rsidP="00465270">
      <w:pPr>
        <w:pStyle w:val="Ttulo31"/>
        <w:spacing w:line="360" w:lineRule="auto"/>
        <w:ind w:left="0" w:right="0"/>
        <w:rPr>
          <w:sz w:val="20"/>
          <w:szCs w:val="20"/>
        </w:rPr>
      </w:pPr>
      <w:r w:rsidRPr="009C65BF">
        <w:rPr>
          <w:sz w:val="20"/>
          <w:szCs w:val="20"/>
        </w:rPr>
        <w:t>CAPÍTULO II</w:t>
      </w:r>
    </w:p>
    <w:p w14:paraId="5BC73AE9" w14:textId="77777777" w:rsidR="00A71D71" w:rsidRPr="009C65BF" w:rsidRDefault="00A71D71" w:rsidP="00DC2D8F">
      <w:pPr>
        <w:spacing w:line="360" w:lineRule="auto"/>
        <w:jc w:val="center"/>
        <w:rPr>
          <w:b/>
          <w:sz w:val="20"/>
          <w:szCs w:val="20"/>
        </w:rPr>
      </w:pPr>
      <w:r w:rsidRPr="009C65BF">
        <w:rPr>
          <w:b/>
          <w:sz w:val="20"/>
          <w:szCs w:val="20"/>
        </w:rPr>
        <w:t>Productos derivados de Bienes Muebles</w:t>
      </w:r>
    </w:p>
    <w:p w14:paraId="052BD3CA" w14:textId="77777777" w:rsidR="00A71D71" w:rsidRPr="009C65BF" w:rsidRDefault="00A71D71" w:rsidP="00465270">
      <w:pPr>
        <w:pStyle w:val="Textoindependiente"/>
        <w:spacing w:line="360" w:lineRule="auto"/>
        <w:rPr>
          <w:b/>
          <w:sz w:val="20"/>
          <w:szCs w:val="20"/>
        </w:rPr>
      </w:pPr>
    </w:p>
    <w:p w14:paraId="7D68A95F" w14:textId="08196550" w:rsidR="00A71D71" w:rsidRPr="009C65BF" w:rsidRDefault="00A71D71" w:rsidP="00465270">
      <w:pPr>
        <w:pStyle w:val="Textoindependiente"/>
        <w:spacing w:line="360" w:lineRule="auto"/>
        <w:jc w:val="both"/>
        <w:rPr>
          <w:sz w:val="20"/>
          <w:szCs w:val="20"/>
        </w:rPr>
      </w:pPr>
      <w:r w:rsidRPr="009C65BF">
        <w:rPr>
          <w:b/>
          <w:sz w:val="20"/>
          <w:szCs w:val="20"/>
        </w:rPr>
        <w:t>Artículo 3</w:t>
      </w:r>
      <w:r w:rsidR="00F32680" w:rsidRPr="009C65BF">
        <w:rPr>
          <w:b/>
          <w:sz w:val="20"/>
          <w:szCs w:val="20"/>
        </w:rPr>
        <w:t>4</w:t>
      </w:r>
      <w:r w:rsidRPr="009C65BF">
        <w:rPr>
          <w:b/>
          <w:sz w:val="20"/>
          <w:szCs w:val="20"/>
        </w:rPr>
        <w:t xml:space="preserve">.- </w:t>
      </w:r>
      <w:r w:rsidRPr="009C65BF">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33369C2C" w14:textId="77777777" w:rsidR="00A71D71" w:rsidRPr="009C65BF" w:rsidRDefault="00A71D71" w:rsidP="00465270">
      <w:pPr>
        <w:pStyle w:val="Textoindependiente"/>
        <w:spacing w:line="360" w:lineRule="auto"/>
        <w:rPr>
          <w:sz w:val="20"/>
          <w:szCs w:val="20"/>
        </w:rPr>
      </w:pPr>
    </w:p>
    <w:p w14:paraId="511204CC" w14:textId="77777777" w:rsidR="00A71D71" w:rsidRPr="009C65BF" w:rsidRDefault="00A71D71" w:rsidP="00465270">
      <w:pPr>
        <w:pStyle w:val="Ttulo31"/>
        <w:spacing w:line="360" w:lineRule="auto"/>
        <w:ind w:left="0" w:right="0"/>
        <w:rPr>
          <w:sz w:val="20"/>
          <w:szCs w:val="20"/>
        </w:rPr>
      </w:pPr>
      <w:r w:rsidRPr="009C65BF">
        <w:rPr>
          <w:sz w:val="20"/>
          <w:szCs w:val="20"/>
        </w:rPr>
        <w:t>CAPÍTULO III</w:t>
      </w:r>
    </w:p>
    <w:p w14:paraId="3B4EE485" w14:textId="77777777" w:rsidR="00A71D71" w:rsidRPr="009C65BF" w:rsidRDefault="00A71D71" w:rsidP="00465270">
      <w:pPr>
        <w:spacing w:line="360" w:lineRule="auto"/>
        <w:jc w:val="center"/>
        <w:rPr>
          <w:b/>
          <w:sz w:val="20"/>
          <w:szCs w:val="20"/>
        </w:rPr>
      </w:pPr>
      <w:r w:rsidRPr="009C65BF">
        <w:rPr>
          <w:b/>
          <w:sz w:val="20"/>
          <w:szCs w:val="20"/>
        </w:rPr>
        <w:t>Productos Financieros</w:t>
      </w:r>
    </w:p>
    <w:p w14:paraId="5CA1970F" w14:textId="77777777" w:rsidR="00A71D71" w:rsidRPr="009C65BF" w:rsidRDefault="00A71D71" w:rsidP="00465270">
      <w:pPr>
        <w:pStyle w:val="Textoindependiente"/>
        <w:spacing w:line="360" w:lineRule="auto"/>
        <w:rPr>
          <w:b/>
          <w:sz w:val="20"/>
          <w:szCs w:val="20"/>
        </w:rPr>
      </w:pPr>
    </w:p>
    <w:p w14:paraId="3E2D04FF" w14:textId="16CB7980" w:rsidR="00A71D71" w:rsidRPr="009C65BF" w:rsidRDefault="00A71D71" w:rsidP="00465270">
      <w:pPr>
        <w:pStyle w:val="Textoindependiente"/>
        <w:spacing w:line="360" w:lineRule="auto"/>
        <w:jc w:val="both"/>
        <w:rPr>
          <w:sz w:val="20"/>
          <w:szCs w:val="20"/>
        </w:rPr>
      </w:pPr>
      <w:r w:rsidRPr="009C65BF">
        <w:rPr>
          <w:b/>
          <w:sz w:val="20"/>
          <w:szCs w:val="20"/>
        </w:rPr>
        <w:t>Artículo 3</w:t>
      </w:r>
      <w:r w:rsidR="00F32680" w:rsidRPr="009C65BF">
        <w:rPr>
          <w:b/>
          <w:sz w:val="20"/>
          <w:szCs w:val="20"/>
        </w:rPr>
        <w:t>5</w:t>
      </w:r>
      <w:r w:rsidRPr="009C65BF">
        <w:rPr>
          <w:b/>
          <w:sz w:val="20"/>
          <w:szCs w:val="20"/>
        </w:rPr>
        <w:t xml:space="preserve">.- </w:t>
      </w:r>
      <w:r w:rsidRPr="009C65BF">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60258FB7" w14:textId="77777777" w:rsidR="00A71D71" w:rsidRPr="009C65BF" w:rsidRDefault="00A71D71" w:rsidP="00465270">
      <w:pPr>
        <w:pStyle w:val="Textoindependiente"/>
        <w:spacing w:line="360" w:lineRule="auto"/>
        <w:rPr>
          <w:sz w:val="20"/>
          <w:szCs w:val="20"/>
        </w:rPr>
      </w:pPr>
    </w:p>
    <w:p w14:paraId="1C073A99" w14:textId="77777777" w:rsidR="00A71D71" w:rsidRPr="009C65BF" w:rsidRDefault="00A71D71" w:rsidP="00465270">
      <w:pPr>
        <w:pStyle w:val="Ttulo31"/>
        <w:spacing w:line="360" w:lineRule="auto"/>
        <w:ind w:left="0" w:right="0"/>
        <w:rPr>
          <w:sz w:val="20"/>
          <w:szCs w:val="20"/>
        </w:rPr>
      </w:pPr>
      <w:r w:rsidRPr="009C65BF">
        <w:rPr>
          <w:sz w:val="20"/>
          <w:szCs w:val="20"/>
        </w:rPr>
        <w:t>CAPÍTULO IV</w:t>
      </w:r>
    </w:p>
    <w:p w14:paraId="5C5FAE43" w14:textId="77777777" w:rsidR="00A71D71" w:rsidRPr="009C65BF" w:rsidRDefault="00A71D71" w:rsidP="00465270">
      <w:pPr>
        <w:spacing w:line="360" w:lineRule="auto"/>
        <w:jc w:val="center"/>
        <w:rPr>
          <w:b/>
          <w:sz w:val="20"/>
          <w:szCs w:val="20"/>
        </w:rPr>
      </w:pPr>
      <w:r w:rsidRPr="009C65BF">
        <w:rPr>
          <w:b/>
          <w:sz w:val="20"/>
          <w:szCs w:val="20"/>
        </w:rPr>
        <w:t>Otros Productos</w:t>
      </w:r>
    </w:p>
    <w:p w14:paraId="5DAD2065" w14:textId="77777777" w:rsidR="00A71D71" w:rsidRPr="009C65BF" w:rsidRDefault="00A71D71" w:rsidP="00465270">
      <w:pPr>
        <w:pStyle w:val="Textoindependiente"/>
        <w:spacing w:line="360" w:lineRule="auto"/>
        <w:rPr>
          <w:b/>
          <w:sz w:val="20"/>
          <w:szCs w:val="20"/>
        </w:rPr>
      </w:pPr>
    </w:p>
    <w:p w14:paraId="5E3865EA" w14:textId="3740F339" w:rsidR="005F784B" w:rsidRPr="009C65BF" w:rsidRDefault="00A71D71" w:rsidP="00F32680">
      <w:pPr>
        <w:pStyle w:val="Textoindependiente"/>
        <w:spacing w:line="360" w:lineRule="auto"/>
        <w:jc w:val="both"/>
        <w:rPr>
          <w:b/>
          <w:sz w:val="20"/>
          <w:szCs w:val="20"/>
        </w:rPr>
      </w:pPr>
      <w:r w:rsidRPr="009C65BF">
        <w:rPr>
          <w:b/>
          <w:sz w:val="20"/>
          <w:szCs w:val="20"/>
        </w:rPr>
        <w:t xml:space="preserve">Artículo </w:t>
      </w:r>
      <w:r w:rsidR="00FD0EA3" w:rsidRPr="009C65BF">
        <w:rPr>
          <w:b/>
          <w:sz w:val="20"/>
          <w:szCs w:val="20"/>
        </w:rPr>
        <w:t>3</w:t>
      </w:r>
      <w:r w:rsidR="00F32680" w:rsidRPr="009C65BF">
        <w:rPr>
          <w:b/>
          <w:sz w:val="20"/>
          <w:szCs w:val="20"/>
        </w:rPr>
        <w:t>6</w:t>
      </w:r>
      <w:r w:rsidRPr="009C65BF">
        <w:rPr>
          <w:b/>
          <w:sz w:val="20"/>
          <w:szCs w:val="20"/>
        </w:rPr>
        <w:t xml:space="preserve">.- </w:t>
      </w:r>
      <w:r w:rsidRPr="009C65BF">
        <w:rPr>
          <w:sz w:val="20"/>
          <w:szCs w:val="20"/>
        </w:rPr>
        <w:t>El Municipio percibirá productos derivados de sus funciones de derecho privado, por el ejercicio de sus derechos sobre bienes ajenos y cualquier otro tipo de productos no comprendidos en los tres capítulos anteriores.</w:t>
      </w:r>
    </w:p>
    <w:p w14:paraId="34AAAF54" w14:textId="77777777" w:rsidR="00F33C3D" w:rsidRPr="009C65BF" w:rsidRDefault="00DC2D8F" w:rsidP="00465270">
      <w:pPr>
        <w:pStyle w:val="Textoindependiente"/>
        <w:spacing w:line="360" w:lineRule="auto"/>
        <w:jc w:val="center"/>
        <w:rPr>
          <w:b/>
          <w:sz w:val="20"/>
          <w:szCs w:val="20"/>
        </w:rPr>
      </w:pPr>
      <w:r w:rsidRPr="009C65BF">
        <w:rPr>
          <w:b/>
          <w:sz w:val="20"/>
          <w:szCs w:val="20"/>
        </w:rPr>
        <w:t>TÍT</w:t>
      </w:r>
      <w:r w:rsidR="00A71D71" w:rsidRPr="009C65BF">
        <w:rPr>
          <w:b/>
          <w:sz w:val="20"/>
          <w:szCs w:val="20"/>
        </w:rPr>
        <w:t>ULO SÉPTIMO</w:t>
      </w:r>
    </w:p>
    <w:p w14:paraId="131503E2" w14:textId="77777777" w:rsidR="00A71D71" w:rsidRPr="009C65BF" w:rsidRDefault="00A71D71" w:rsidP="00465270">
      <w:pPr>
        <w:pStyle w:val="Textoindependiente"/>
        <w:spacing w:line="360" w:lineRule="auto"/>
        <w:jc w:val="center"/>
        <w:rPr>
          <w:b/>
          <w:sz w:val="20"/>
          <w:szCs w:val="20"/>
        </w:rPr>
      </w:pPr>
      <w:r w:rsidRPr="009C65BF">
        <w:rPr>
          <w:b/>
          <w:sz w:val="20"/>
          <w:szCs w:val="20"/>
        </w:rPr>
        <w:t>APROVECHAMIENTOS</w:t>
      </w:r>
    </w:p>
    <w:p w14:paraId="2842AAD4" w14:textId="77777777" w:rsidR="00A71D71" w:rsidRPr="009C65BF" w:rsidRDefault="00A71D71" w:rsidP="00465270">
      <w:pPr>
        <w:pStyle w:val="Textoindependiente"/>
        <w:spacing w:line="360" w:lineRule="auto"/>
        <w:rPr>
          <w:b/>
          <w:sz w:val="20"/>
          <w:szCs w:val="20"/>
        </w:rPr>
      </w:pPr>
    </w:p>
    <w:p w14:paraId="20A0438F" w14:textId="3E592BBC"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FD0EA3" w:rsidRPr="009C65BF">
        <w:rPr>
          <w:b/>
          <w:sz w:val="20"/>
          <w:szCs w:val="20"/>
        </w:rPr>
        <w:t>3</w:t>
      </w:r>
      <w:r w:rsidR="00F32680" w:rsidRPr="009C65BF">
        <w:rPr>
          <w:b/>
          <w:sz w:val="20"/>
          <w:szCs w:val="20"/>
        </w:rPr>
        <w:t>7</w:t>
      </w:r>
      <w:r w:rsidRPr="009C65BF">
        <w:rPr>
          <w:b/>
          <w:sz w:val="20"/>
          <w:szCs w:val="20"/>
        </w:rPr>
        <w:t xml:space="preserve">.- </w:t>
      </w:r>
      <w:r w:rsidRPr="009C65BF">
        <w:rPr>
          <w:sz w:val="20"/>
          <w:szCs w:val="20"/>
        </w:rPr>
        <w:t>Son aprovechamiento los ingresos que percibe el Municipio por funciones de derecho público distintos de las contribuciones, los ingresos derivados de financiamientos y de los que obtengan los organismos descentralizados, y por:</w:t>
      </w:r>
    </w:p>
    <w:p w14:paraId="3F4C95CC" w14:textId="77777777" w:rsidR="00A71D71" w:rsidRPr="009C65BF" w:rsidRDefault="00A71D71" w:rsidP="00465270">
      <w:pPr>
        <w:pStyle w:val="Textoindependiente"/>
        <w:spacing w:line="360" w:lineRule="auto"/>
        <w:rPr>
          <w:sz w:val="20"/>
          <w:szCs w:val="20"/>
        </w:rPr>
      </w:pPr>
    </w:p>
    <w:p w14:paraId="781B8C92" w14:textId="77777777" w:rsidR="00A71D71" w:rsidRPr="009C65BF" w:rsidRDefault="006F177B" w:rsidP="00465270">
      <w:pPr>
        <w:pStyle w:val="Textoindependiente"/>
        <w:tabs>
          <w:tab w:val="left" w:pos="1021"/>
        </w:tabs>
        <w:spacing w:line="360" w:lineRule="auto"/>
        <w:rPr>
          <w:sz w:val="20"/>
          <w:szCs w:val="20"/>
        </w:rPr>
      </w:pPr>
      <w:r w:rsidRPr="009C65BF">
        <w:rPr>
          <w:b/>
          <w:sz w:val="20"/>
          <w:szCs w:val="20"/>
        </w:rPr>
        <w:t xml:space="preserve">I.- </w:t>
      </w:r>
      <w:r w:rsidR="00A71D71" w:rsidRPr="009C65BF">
        <w:rPr>
          <w:sz w:val="20"/>
          <w:szCs w:val="20"/>
        </w:rPr>
        <w:t>Infracciones por faltas</w:t>
      </w:r>
      <w:r w:rsidR="00A71D71" w:rsidRPr="009C65BF">
        <w:rPr>
          <w:spacing w:val="-2"/>
          <w:sz w:val="20"/>
          <w:szCs w:val="20"/>
        </w:rPr>
        <w:t xml:space="preserve"> </w:t>
      </w:r>
      <w:r w:rsidR="00A71D71" w:rsidRPr="009C65BF">
        <w:rPr>
          <w:sz w:val="20"/>
          <w:szCs w:val="20"/>
        </w:rPr>
        <w:t>administrativas.</w:t>
      </w:r>
    </w:p>
    <w:p w14:paraId="53ECB898" w14:textId="77777777" w:rsidR="00A71D71" w:rsidRPr="009C65BF" w:rsidRDefault="006F177B" w:rsidP="00465270">
      <w:pPr>
        <w:pStyle w:val="Textoindependiente"/>
        <w:tabs>
          <w:tab w:val="left" w:pos="1021"/>
        </w:tabs>
        <w:spacing w:line="360" w:lineRule="auto"/>
        <w:rPr>
          <w:sz w:val="20"/>
          <w:szCs w:val="20"/>
        </w:rPr>
      </w:pPr>
      <w:r w:rsidRPr="009C65BF">
        <w:rPr>
          <w:b/>
          <w:sz w:val="20"/>
          <w:szCs w:val="20"/>
        </w:rPr>
        <w:t xml:space="preserve">II.- </w:t>
      </w:r>
      <w:r w:rsidR="00A71D71" w:rsidRPr="009C65BF">
        <w:rPr>
          <w:sz w:val="20"/>
          <w:szCs w:val="20"/>
        </w:rPr>
        <w:t>Infracciones por faltas de carácter</w:t>
      </w:r>
      <w:r w:rsidR="00A71D71" w:rsidRPr="009C65BF">
        <w:rPr>
          <w:spacing w:val="-5"/>
          <w:sz w:val="20"/>
          <w:szCs w:val="20"/>
        </w:rPr>
        <w:t xml:space="preserve"> </w:t>
      </w:r>
      <w:r w:rsidR="00A71D71" w:rsidRPr="009C65BF">
        <w:rPr>
          <w:sz w:val="20"/>
          <w:szCs w:val="20"/>
        </w:rPr>
        <w:t>fiscal.</w:t>
      </w:r>
    </w:p>
    <w:p w14:paraId="3B728D4A" w14:textId="77777777" w:rsidR="00A71D71" w:rsidRPr="009C65BF" w:rsidRDefault="006F177B" w:rsidP="00465270">
      <w:pPr>
        <w:pStyle w:val="Textoindependiente"/>
        <w:tabs>
          <w:tab w:val="left" w:pos="1021"/>
        </w:tabs>
        <w:spacing w:line="360" w:lineRule="auto"/>
        <w:rPr>
          <w:sz w:val="20"/>
          <w:szCs w:val="20"/>
        </w:rPr>
      </w:pPr>
      <w:r w:rsidRPr="009C65BF">
        <w:rPr>
          <w:b/>
          <w:sz w:val="20"/>
          <w:szCs w:val="20"/>
        </w:rPr>
        <w:t xml:space="preserve">III.- </w:t>
      </w:r>
      <w:r w:rsidR="00A71D71" w:rsidRPr="009C65BF">
        <w:rPr>
          <w:sz w:val="20"/>
          <w:szCs w:val="20"/>
        </w:rPr>
        <w:t>Infracciones por falta de pago oportuno de créditos</w:t>
      </w:r>
      <w:r w:rsidR="00A71D71" w:rsidRPr="009C65BF">
        <w:rPr>
          <w:spacing w:val="-9"/>
          <w:sz w:val="20"/>
          <w:szCs w:val="20"/>
        </w:rPr>
        <w:t xml:space="preserve"> </w:t>
      </w:r>
      <w:r w:rsidR="000F7AD0" w:rsidRPr="009C65BF">
        <w:rPr>
          <w:sz w:val="20"/>
          <w:szCs w:val="20"/>
        </w:rPr>
        <w:t>fiscales</w:t>
      </w:r>
    </w:p>
    <w:p w14:paraId="34A32334" w14:textId="77777777" w:rsidR="00FD0EA3" w:rsidRPr="009C65BF" w:rsidRDefault="00FD0EA3" w:rsidP="00465270">
      <w:pPr>
        <w:pStyle w:val="Ttulo31"/>
        <w:spacing w:line="360" w:lineRule="auto"/>
        <w:ind w:left="0" w:right="0"/>
        <w:rPr>
          <w:sz w:val="20"/>
          <w:szCs w:val="20"/>
        </w:rPr>
      </w:pPr>
    </w:p>
    <w:p w14:paraId="718A5B21" w14:textId="77777777" w:rsidR="00A71D71" w:rsidRPr="009C65BF" w:rsidRDefault="005F784B" w:rsidP="00465270">
      <w:pPr>
        <w:pStyle w:val="Ttulo31"/>
        <w:spacing w:line="360" w:lineRule="auto"/>
        <w:ind w:left="0" w:right="0"/>
        <w:rPr>
          <w:sz w:val="20"/>
          <w:szCs w:val="20"/>
        </w:rPr>
      </w:pPr>
      <w:r w:rsidRPr="009C65BF">
        <w:rPr>
          <w:sz w:val="20"/>
          <w:szCs w:val="20"/>
        </w:rPr>
        <w:t>CAPÍTULO ÚNICO</w:t>
      </w:r>
    </w:p>
    <w:p w14:paraId="63D6E7A3" w14:textId="77777777" w:rsidR="00A71D71" w:rsidRPr="009C65BF" w:rsidRDefault="00A71D71" w:rsidP="00465270">
      <w:pPr>
        <w:spacing w:line="360" w:lineRule="auto"/>
        <w:jc w:val="center"/>
        <w:rPr>
          <w:b/>
          <w:sz w:val="20"/>
          <w:szCs w:val="20"/>
        </w:rPr>
      </w:pPr>
      <w:r w:rsidRPr="009C65BF">
        <w:rPr>
          <w:b/>
          <w:sz w:val="20"/>
          <w:szCs w:val="20"/>
        </w:rPr>
        <w:t>Aprovechamientos Derivados de Recursos Transferidos al Municipio</w:t>
      </w:r>
    </w:p>
    <w:p w14:paraId="468152B9" w14:textId="77777777" w:rsidR="00A71D71" w:rsidRPr="009C65BF" w:rsidRDefault="00A71D71" w:rsidP="00465270">
      <w:pPr>
        <w:pStyle w:val="Textoindependiente"/>
        <w:spacing w:line="360" w:lineRule="auto"/>
        <w:rPr>
          <w:b/>
          <w:sz w:val="20"/>
          <w:szCs w:val="20"/>
        </w:rPr>
      </w:pPr>
    </w:p>
    <w:p w14:paraId="6A4F5C5F" w14:textId="6C1AF2D8"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833BE6" w:rsidRPr="009C65BF">
        <w:rPr>
          <w:b/>
          <w:sz w:val="20"/>
          <w:szCs w:val="20"/>
        </w:rPr>
        <w:t>3</w:t>
      </w:r>
      <w:r w:rsidR="00F32680" w:rsidRPr="009C65BF">
        <w:rPr>
          <w:b/>
          <w:sz w:val="20"/>
          <w:szCs w:val="20"/>
        </w:rPr>
        <w:t>8</w:t>
      </w:r>
      <w:r w:rsidRPr="009C65BF">
        <w:rPr>
          <w:b/>
          <w:sz w:val="20"/>
          <w:szCs w:val="20"/>
        </w:rPr>
        <w:t xml:space="preserve">.- </w:t>
      </w:r>
      <w:r w:rsidRPr="009C65BF">
        <w:rPr>
          <w:sz w:val="20"/>
          <w:szCs w:val="20"/>
        </w:rPr>
        <w:t>Corresponderán a este capítulo de ingresos, los que perciba el Municipio por cuenta de:</w:t>
      </w:r>
    </w:p>
    <w:p w14:paraId="01978833" w14:textId="77777777" w:rsidR="00A71D71" w:rsidRPr="009C65BF" w:rsidRDefault="00A71D71" w:rsidP="00465270">
      <w:pPr>
        <w:pStyle w:val="Textoindependiente"/>
        <w:spacing w:line="360" w:lineRule="auto"/>
        <w:rPr>
          <w:sz w:val="20"/>
          <w:szCs w:val="20"/>
        </w:rPr>
      </w:pPr>
    </w:p>
    <w:p w14:paraId="2D50BE48" w14:textId="77777777" w:rsidR="00A71D71" w:rsidRPr="009C65BF" w:rsidRDefault="006F177B" w:rsidP="00465270">
      <w:pPr>
        <w:tabs>
          <w:tab w:val="left" w:pos="1333"/>
        </w:tabs>
        <w:spacing w:line="360" w:lineRule="auto"/>
        <w:rPr>
          <w:sz w:val="20"/>
          <w:szCs w:val="20"/>
        </w:rPr>
      </w:pPr>
      <w:r w:rsidRPr="009C65BF">
        <w:rPr>
          <w:b/>
          <w:sz w:val="20"/>
          <w:szCs w:val="20"/>
        </w:rPr>
        <w:t xml:space="preserve">I.- </w:t>
      </w:r>
      <w:r w:rsidR="00A71D71" w:rsidRPr="009C65BF">
        <w:rPr>
          <w:sz w:val="20"/>
          <w:szCs w:val="20"/>
        </w:rPr>
        <w:t>Cesiones;</w:t>
      </w:r>
    </w:p>
    <w:p w14:paraId="0DA09B04" w14:textId="77777777" w:rsidR="00A71D71" w:rsidRPr="009C65BF" w:rsidRDefault="006F177B" w:rsidP="00465270">
      <w:pPr>
        <w:tabs>
          <w:tab w:val="left" w:pos="1333"/>
        </w:tabs>
        <w:spacing w:line="360" w:lineRule="auto"/>
        <w:rPr>
          <w:sz w:val="20"/>
          <w:szCs w:val="20"/>
        </w:rPr>
      </w:pPr>
      <w:r w:rsidRPr="009C65BF">
        <w:rPr>
          <w:b/>
          <w:sz w:val="20"/>
          <w:szCs w:val="20"/>
        </w:rPr>
        <w:t xml:space="preserve">II.- </w:t>
      </w:r>
      <w:r w:rsidR="00A71D71" w:rsidRPr="009C65BF">
        <w:rPr>
          <w:sz w:val="20"/>
          <w:szCs w:val="20"/>
        </w:rPr>
        <w:t>Herencias;</w:t>
      </w:r>
    </w:p>
    <w:p w14:paraId="656792AC" w14:textId="77777777" w:rsidR="00A71D71" w:rsidRPr="009C65BF" w:rsidRDefault="006F177B" w:rsidP="00465270">
      <w:pPr>
        <w:tabs>
          <w:tab w:val="left" w:pos="1333"/>
        </w:tabs>
        <w:spacing w:line="360" w:lineRule="auto"/>
        <w:rPr>
          <w:sz w:val="20"/>
          <w:szCs w:val="20"/>
        </w:rPr>
      </w:pPr>
      <w:r w:rsidRPr="009C65BF">
        <w:rPr>
          <w:b/>
          <w:sz w:val="20"/>
          <w:szCs w:val="20"/>
        </w:rPr>
        <w:lastRenderedPageBreak/>
        <w:t xml:space="preserve">III.- </w:t>
      </w:r>
      <w:r w:rsidR="00A71D71" w:rsidRPr="009C65BF">
        <w:rPr>
          <w:sz w:val="20"/>
          <w:szCs w:val="20"/>
        </w:rPr>
        <w:t>Legados;</w:t>
      </w:r>
    </w:p>
    <w:p w14:paraId="5172CB1B" w14:textId="77777777" w:rsidR="00A71D71" w:rsidRPr="009C65BF" w:rsidRDefault="006F177B" w:rsidP="00465270">
      <w:pPr>
        <w:tabs>
          <w:tab w:val="left" w:pos="1333"/>
        </w:tabs>
        <w:spacing w:line="360" w:lineRule="auto"/>
        <w:rPr>
          <w:sz w:val="20"/>
          <w:szCs w:val="20"/>
        </w:rPr>
      </w:pPr>
      <w:r w:rsidRPr="009C65BF">
        <w:rPr>
          <w:b/>
          <w:sz w:val="20"/>
          <w:szCs w:val="20"/>
        </w:rPr>
        <w:t xml:space="preserve">IV.- </w:t>
      </w:r>
      <w:r w:rsidR="00A71D71" w:rsidRPr="009C65BF">
        <w:rPr>
          <w:sz w:val="20"/>
          <w:szCs w:val="20"/>
        </w:rPr>
        <w:t>Donaciones;</w:t>
      </w:r>
    </w:p>
    <w:p w14:paraId="3BE69B48" w14:textId="77777777" w:rsidR="00A71D71" w:rsidRPr="009C65BF" w:rsidRDefault="006F177B" w:rsidP="00465270">
      <w:pPr>
        <w:pStyle w:val="Textoindependiente"/>
        <w:tabs>
          <w:tab w:val="left" w:pos="1333"/>
        </w:tabs>
        <w:spacing w:line="360" w:lineRule="auto"/>
        <w:rPr>
          <w:sz w:val="20"/>
          <w:szCs w:val="20"/>
        </w:rPr>
      </w:pPr>
      <w:r w:rsidRPr="009C65BF">
        <w:rPr>
          <w:b/>
          <w:sz w:val="20"/>
          <w:szCs w:val="20"/>
        </w:rPr>
        <w:t xml:space="preserve">V.- </w:t>
      </w:r>
      <w:r w:rsidR="00A71D71" w:rsidRPr="009C65BF">
        <w:rPr>
          <w:sz w:val="20"/>
          <w:szCs w:val="20"/>
        </w:rPr>
        <w:t>Adjudicaciones</w:t>
      </w:r>
      <w:r w:rsidR="00A71D71" w:rsidRPr="009C65BF">
        <w:rPr>
          <w:spacing w:val="-1"/>
          <w:sz w:val="20"/>
          <w:szCs w:val="20"/>
        </w:rPr>
        <w:t xml:space="preserve"> </w:t>
      </w:r>
      <w:r w:rsidR="00A71D71" w:rsidRPr="009C65BF">
        <w:rPr>
          <w:sz w:val="20"/>
          <w:szCs w:val="20"/>
        </w:rPr>
        <w:t>judiciales;</w:t>
      </w:r>
    </w:p>
    <w:p w14:paraId="18DFF625" w14:textId="77777777" w:rsidR="00A71D71" w:rsidRPr="009C65BF" w:rsidRDefault="006F177B" w:rsidP="00465270">
      <w:pPr>
        <w:pStyle w:val="Textoindependiente"/>
        <w:tabs>
          <w:tab w:val="left" w:pos="1333"/>
        </w:tabs>
        <w:spacing w:line="360" w:lineRule="auto"/>
        <w:rPr>
          <w:sz w:val="20"/>
          <w:szCs w:val="20"/>
        </w:rPr>
      </w:pPr>
      <w:r w:rsidRPr="009C65BF">
        <w:rPr>
          <w:b/>
          <w:sz w:val="20"/>
          <w:szCs w:val="20"/>
        </w:rPr>
        <w:t xml:space="preserve">VI.- </w:t>
      </w:r>
      <w:r w:rsidR="00A71D71" w:rsidRPr="009C65BF">
        <w:rPr>
          <w:sz w:val="20"/>
          <w:szCs w:val="20"/>
        </w:rPr>
        <w:t>Adjudicaciones</w:t>
      </w:r>
      <w:r w:rsidR="00A71D71" w:rsidRPr="009C65BF">
        <w:rPr>
          <w:spacing w:val="-1"/>
          <w:sz w:val="20"/>
          <w:szCs w:val="20"/>
        </w:rPr>
        <w:t xml:space="preserve"> </w:t>
      </w:r>
      <w:r w:rsidR="00A71D71" w:rsidRPr="009C65BF">
        <w:rPr>
          <w:sz w:val="20"/>
          <w:szCs w:val="20"/>
        </w:rPr>
        <w:t>administrativas;</w:t>
      </w:r>
    </w:p>
    <w:p w14:paraId="62F2ACE0" w14:textId="77777777" w:rsidR="00A71D71" w:rsidRPr="009C65BF" w:rsidRDefault="006F177B" w:rsidP="00465270">
      <w:pPr>
        <w:pStyle w:val="Textoindependiente"/>
        <w:tabs>
          <w:tab w:val="left" w:pos="1333"/>
        </w:tabs>
        <w:spacing w:line="360" w:lineRule="auto"/>
        <w:rPr>
          <w:sz w:val="20"/>
          <w:szCs w:val="20"/>
        </w:rPr>
      </w:pPr>
      <w:r w:rsidRPr="009C65BF">
        <w:rPr>
          <w:b/>
          <w:sz w:val="20"/>
          <w:szCs w:val="20"/>
        </w:rPr>
        <w:t xml:space="preserve">VII.- </w:t>
      </w:r>
      <w:r w:rsidR="00A71D71" w:rsidRPr="009C65BF">
        <w:rPr>
          <w:sz w:val="20"/>
          <w:szCs w:val="20"/>
        </w:rPr>
        <w:t>Subsidios de otro nivel de</w:t>
      </w:r>
      <w:r w:rsidR="00A71D71" w:rsidRPr="009C65BF">
        <w:rPr>
          <w:spacing w:val="-6"/>
          <w:sz w:val="20"/>
          <w:szCs w:val="20"/>
        </w:rPr>
        <w:t xml:space="preserve"> </w:t>
      </w:r>
      <w:r w:rsidR="00A71D71" w:rsidRPr="009C65BF">
        <w:rPr>
          <w:sz w:val="20"/>
          <w:szCs w:val="20"/>
        </w:rPr>
        <w:t>Gobierno;</w:t>
      </w:r>
    </w:p>
    <w:p w14:paraId="12DEF980" w14:textId="77777777" w:rsidR="00A71D71" w:rsidRPr="009C65BF" w:rsidRDefault="006F177B" w:rsidP="00465270">
      <w:pPr>
        <w:pStyle w:val="Textoindependiente"/>
        <w:tabs>
          <w:tab w:val="left" w:pos="1333"/>
        </w:tabs>
        <w:spacing w:line="360" w:lineRule="auto"/>
        <w:rPr>
          <w:sz w:val="20"/>
          <w:szCs w:val="20"/>
        </w:rPr>
      </w:pPr>
      <w:r w:rsidRPr="009C65BF">
        <w:rPr>
          <w:b/>
          <w:sz w:val="20"/>
          <w:szCs w:val="20"/>
        </w:rPr>
        <w:t xml:space="preserve">VIII.- </w:t>
      </w:r>
      <w:r w:rsidR="00A71D71" w:rsidRPr="009C65BF">
        <w:rPr>
          <w:sz w:val="20"/>
          <w:szCs w:val="20"/>
        </w:rPr>
        <w:t>Subsidio de organismos públicos y privados,</w:t>
      </w:r>
      <w:r w:rsidR="00A71D71" w:rsidRPr="009C65BF">
        <w:rPr>
          <w:spacing w:val="-5"/>
          <w:sz w:val="20"/>
          <w:szCs w:val="20"/>
        </w:rPr>
        <w:t xml:space="preserve"> </w:t>
      </w:r>
      <w:r w:rsidR="00A71D71" w:rsidRPr="009C65BF">
        <w:rPr>
          <w:sz w:val="20"/>
          <w:szCs w:val="20"/>
        </w:rPr>
        <w:t>y</w:t>
      </w:r>
    </w:p>
    <w:p w14:paraId="0F165B1A" w14:textId="77777777" w:rsidR="00A71D71" w:rsidRPr="009C65BF" w:rsidRDefault="006F177B" w:rsidP="00465270">
      <w:pPr>
        <w:pStyle w:val="Textoindependiente"/>
        <w:tabs>
          <w:tab w:val="left" w:pos="1333"/>
        </w:tabs>
        <w:spacing w:line="360" w:lineRule="auto"/>
        <w:rPr>
          <w:sz w:val="20"/>
          <w:szCs w:val="20"/>
        </w:rPr>
      </w:pPr>
      <w:r w:rsidRPr="009C65BF">
        <w:rPr>
          <w:b/>
          <w:sz w:val="20"/>
          <w:szCs w:val="20"/>
        </w:rPr>
        <w:t xml:space="preserve">IX.- </w:t>
      </w:r>
      <w:r w:rsidR="00A71D71" w:rsidRPr="009C65BF">
        <w:rPr>
          <w:sz w:val="20"/>
          <w:szCs w:val="20"/>
        </w:rPr>
        <w:t>Multas impuestas por Autoridades administrativas federales no</w:t>
      </w:r>
      <w:r w:rsidR="00A71D71" w:rsidRPr="009C65BF">
        <w:rPr>
          <w:spacing w:val="-6"/>
          <w:sz w:val="20"/>
          <w:szCs w:val="20"/>
        </w:rPr>
        <w:t xml:space="preserve"> </w:t>
      </w:r>
      <w:r w:rsidR="00A71D71" w:rsidRPr="009C65BF">
        <w:rPr>
          <w:sz w:val="20"/>
          <w:szCs w:val="20"/>
        </w:rPr>
        <w:t>fiscales.</w:t>
      </w:r>
    </w:p>
    <w:p w14:paraId="67B19F61" w14:textId="77777777" w:rsidR="00A71D71" w:rsidRPr="009C65BF" w:rsidRDefault="00A71D71" w:rsidP="00465270">
      <w:pPr>
        <w:pStyle w:val="Textoindependiente"/>
        <w:spacing w:line="360" w:lineRule="auto"/>
        <w:rPr>
          <w:sz w:val="20"/>
          <w:szCs w:val="20"/>
        </w:rPr>
      </w:pPr>
    </w:p>
    <w:p w14:paraId="243C2927" w14:textId="077C61DC" w:rsidR="00A71D71" w:rsidRPr="009C65BF" w:rsidRDefault="00A71D71" w:rsidP="00CB6800">
      <w:pPr>
        <w:pStyle w:val="Textoindependiente"/>
        <w:spacing w:line="360" w:lineRule="auto"/>
        <w:jc w:val="both"/>
        <w:rPr>
          <w:sz w:val="20"/>
          <w:szCs w:val="20"/>
        </w:rPr>
      </w:pPr>
      <w:r w:rsidRPr="009C65BF">
        <w:rPr>
          <w:b/>
          <w:sz w:val="20"/>
          <w:szCs w:val="20"/>
        </w:rPr>
        <w:t>Artículo 3</w:t>
      </w:r>
      <w:r w:rsidR="00F32680" w:rsidRPr="009C65BF">
        <w:rPr>
          <w:b/>
          <w:sz w:val="20"/>
          <w:szCs w:val="20"/>
        </w:rPr>
        <w:t>9</w:t>
      </w:r>
      <w:r w:rsidRPr="009C65BF">
        <w:rPr>
          <w:b/>
          <w:sz w:val="20"/>
          <w:szCs w:val="20"/>
        </w:rPr>
        <w:t xml:space="preserve">.- </w:t>
      </w:r>
      <w:r w:rsidRPr="009C65BF">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30379A3" w14:textId="77777777" w:rsidR="00DB2BF0" w:rsidRPr="009C65BF" w:rsidRDefault="005F784B" w:rsidP="00465270">
      <w:pPr>
        <w:pStyle w:val="Ttulo31"/>
        <w:spacing w:line="360" w:lineRule="auto"/>
        <w:ind w:left="0" w:right="0"/>
        <w:rPr>
          <w:sz w:val="20"/>
          <w:szCs w:val="20"/>
        </w:rPr>
      </w:pPr>
      <w:r w:rsidRPr="009C65BF">
        <w:rPr>
          <w:sz w:val="20"/>
          <w:szCs w:val="20"/>
        </w:rPr>
        <w:br w:type="column"/>
      </w:r>
    </w:p>
    <w:p w14:paraId="275E2C19" w14:textId="77777777" w:rsidR="00CA7078" w:rsidRPr="009C65BF" w:rsidRDefault="00A71D71" w:rsidP="00465270">
      <w:pPr>
        <w:pStyle w:val="Ttulo31"/>
        <w:spacing w:line="360" w:lineRule="auto"/>
        <w:ind w:left="0" w:right="0"/>
        <w:rPr>
          <w:sz w:val="20"/>
          <w:szCs w:val="20"/>
        </w:rPr>
      </w:pPr>
      <w:r w:rsidRPr="009C65BF">
        <w:rPr>
          <w:sz w:val="20"/>
          <w:szCs w:val="20"/>
        </w:rPr>
        <w:t xml:space="preserve">TÍTULO OCTAVO </w:t>
      </w:r>
    </w:p>
    <w:p w14:paraId="62CE724D" w14:textId="77777777" w:rsidR="00A71D71" w:rsidRPr="009C65BF" w:rsidRDefault="00A71D71" w:rsidP="00465270">
      <w:pPr>
        <w:pStyle w:val="Ttulo31"/>
        <w:spacing w:line="360" w:lineRule="auto"/>
        <w:ind w:left="0" w:right="0"/>
        <w:rPr>
          <w:sz w:val="20"/>
          <w:szCs w:val="20"/>
        </w:rPr>
      </w:pPr>
      <w:r w:rsidRPr="009C65BF">
        <w:rPr>
          <w:sz w:val="20"/>
          <w:szCs w:val="20"/>
        </w:rPr>
        <w:t>PARTICIPACIONES Y APORTACIONES</w:t>
      </w:r>
    </w:p>
    <w:p w14:paraId="2503EF28" w14:textId="77777777" w:rsidR="00A71D71" w:rsidRPr="009C65BF" w:rsidRDefault="00A71D71" w:rsidP="00465270">
      <w:pPr>
        <w:pStyle w:val="Textoindependiente"/>
        <w:spacing w:line="360" w:lineRule="auto"/>
        <w:rPr>
          <w:b/>
          <w:sz w:val="20"/>
          <w:szCs w:val="20"/>
        </w:rPr>
      </w:pPr>
    </w:p>
    <w:p w14:paraId="22FA9CB0" w14:textId="77777777" w:rsidR="00A71D71" w:rsidRPr="009C65BF" w:rsidRDefault="00A71D71" w:rsidP="00465270">
      <w:pPr>
        <w:spacing w:line="360" w:lineRule="auto"/>
        <w:jc w:val="center"/>
        <w:rPr>
          <w:b/>
          <w:sz w:val="20"/>
          <w:szCs w:val="20"/>
        </w:rPr>
      </w:pPr>
      <w:r w:rsidRPr="009C65BF">
        <w:rPr>
          <w:b/>
          <w:sz w:val="20"/>
          <w:szCs w:val="20"/>
        </w:rPr>
        <w:t>CAPÍTULO ÚNICO</w:t>
      </w:r>
    </w:p>
    <w:p w14:paraId="0359C689" w14:textId="77777777" w:rsidR="00A71D71" w:rsidRPr="009C65BF" w:rsidRDefault="00A71D71" w:rsidP="00CA7078">
      <w:pPr>
        <w:spacing w:line="360" w:lineRule="auto"/>
        <w:jc w:val="center"/>
        <w:rPr>
          <w:b/>
          <w:sz w:val="20"/>
          <w:szCs w:val="20"/>
        </w:rPr>
      </w:pPr>
      <w:r w:rsidRPr="009C65BF">
        <w:rPr>
          <w:b/>
          <w:sz w:val="20"/>
          <w:szCs w:val="20"/>
        </w:rPr>
        <w:t>Participaciones Federales y Estatales y Aportaciones</w:t>
      </w:r>
    </w:p>
    <w:p w14:paraId="26222AE5" w14:textId="77777777" w:rsidR="00A71D71" w:rsidRPr="009C65BF" w:rsidRDefault="00A71D71" w:rsidP="00465270">
      <w:pPr>
        <w:pStyle w:val="Textoindependiente"/>
        <w:spacing w:line="360" w:lineRule="auto"/>
        <w:rPr>
          <w:b/>
          <w:sz w:val="20"/>
          <w:szCs w:val="20"/>
        </w:rPr>
      </w:pPr>
    </w:p>
    <w:p w14:paraId="07D464B8" w14:textId="08D16FF0" w:rsidR="00A71D71" w:rsidRPr="009C65BF" w:rsidRDefault="00A71D71" w:rsidP="00465270">
      <w:pPr>
        <w:pStyle w:val="Textoindependiente"/>
        <w:spacing w:line="360" w:lineRule="auto"/>
        <w:jc w:val="both"/>
        <w:rPr>
          <w:sz w:val="20"/>
          <w:szCs w:val="20"/>
        </w:rPr>
      </w:pPr>
      <w:r w:rsidRPr="009C65BF">
        <w:rPr>
          <w:b/>
          <w:sz w:val="20"/>
          <w:szCs w:val="20"/>
        </w:rPr>
        <w:t xml:space="preserve">Artículo </w:t>
      </w:r>
      <w:r w:rsidR="00F32680" w:rsidRPr="009C65BF">
        <w:rPr>
          <w:b/>
          <w:sz w:val="20"/>
          <w:szCs w:val="20"/>
        </w:rPr>
        <w:t>40</w:t>
      </w:r>
      <w:r w:rsidRPr="009C65BF">
        <w:rPr>
          <w:b/>
          <w:sz w:val="20"/>
          <w:szCs w:val="20"/>
        </w:rPr>
        <w:t xml:space="preserve">.- </w:t>
      </w:r>
      <w:r w:rsidRPr="009C65BF">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7A288BEE" w14:textId="77777777" w:rsidR="00DB2BF0" w:rsidRPr="009C65BF" w:rsidRDefault="00DB2BF0" w:rsidP="00465270">
      <w:pPr>
        <w:pStyle w:val="Textoindependiente"/>
        <w:spacing w:line="360" w:lineRule="auto"/>
        <w:jc w:val="both"/>
        <w:rPr>
          <w:sz w:val="20"/>
          <w:szCs w:val="20"/>
        </w:rPr>
      </w:pPr>
    </w:p>
    <w:p w14:paraId="008D264C" w14:textId="77777777" w:rsidR="00A71D71" w:rsidRPr="009C65BF" w:rsidRDefault="00A71D71" w:rsidP="00DB2BF0">
      <w:pPr>
        <w:pStyle w:val="Textoindependiente"/>
        <w:spacing w:line="360" w:lineRule="auto"/>
        <w:ind w:firstLine="720"/>
        <w:jc w:val="both"/>
        <w:rPr>
          <w:sz w:val="20"/>
          <w:szCs w:val="20"/>
        </w:rPr>
      </w:pPr>
      <w:r w:rsidRPr="009C65BF">
        <w:rPr>
          <w:sz w:val="20"/>
          <w:szCs w:val="20"/>
        </w:rPr>
        <w:t>La Hacienda Pública Municipal percibirá las participaciones estatales y federales, determinadas en los convenios relativos y en la Ley de Coordinación Fiscal del Estado.</w:t>
      </w:r>
    </w:p>
    <w:p w14:paraId="4202D666" w14:textId="77777777" w:rsidR="001A57BD" w:rsidRPr="009C65BF" w:rsidRDefault="001A57BD" w:rsidP="00465270">
      <w:pPr>
        <w:pStyle w:val="Textoindependiente"/>
        <w:spacing w:line="360" w:lineRule="auto"/>
        <w:jc w:val="both"/>
        <w:rPr>
          <w:sz w:val="20"/>
          <w:szCs w:val="20"/>
        </w:rPr>
      </w:pPr>
    </w:p>
    <w:p w14:paraId="01E7E804" w14:textId="77777777" w:rsidR="00CA7078" w:rsidRPr="009C65BF" w:rsidRDefault="00A71D71" w:rsidP="00465270">
      <w:pPr>
        <w:pStyle w:val="Ttulo31"/>
        <w:spacing w:line="360" w:lineRule="auto"/>
        <w:ind w:left="0" w:right="0"/>
        <w:rPr>
          <w:sz w:val="20"/>
          <w:szCs w:val="20"/>
        </w:rPr>
      </w:pPr>
      <w:r w:rsidRPr="009C65BF">
        <w:rPr>
          <w:sz w:val="20"/>
          <w:szCs w:val="20"/>
        </w:rPr>
        <w:t>TÍTULO NOVENO</w:t>
      </w:r>
    </w:p>
    <w:p w14:paraId="38BCA20B" w14:textId="77777777" w:rsidR="00A71D71" w:rsidRPr="009C65BF" w:rsidRDefault="00A71D71" w:rsidP="00465270">
      <w:pPr>
        <w:pStyle w:val="Ttulo31"/>
        <w:spacing w:line="360" w:lineRule="auto"/>
        <w:ind w:left="0" w:right="0"/>
        <w:rPr>
          <w:sz w:val="20"/>
          <w:szCs w:val="20"/>
        </w:rPr>
      </w:pPr>
      <w:r w:rsidRPr="009C65BF">
        <w:rPr>
          <w:sz w:val="20"/>
          <w:szCs w:val="20"/>
        </w:rPr>
        <w:t>INGRESOS EXTRAORDINARIOS</w:t>
      </w:r>
    </w:p>
    <w:p w14:paraId="37A14981" w14:textId="77777777" w:rsidR="00A71D71" w:rsidRPr="009C65BF" w:rsidRDefault="00A71D71" w:rsidP="00465270">
      <w:pPr>
        <w:pStyle w:val="Textoindependiente"/>
        <w:spacing w:line="360" w:lineRule="auto"/>
        <w:rPr>
          <w:b/>
          <w:sz w:val="20"/>
          <w:szCs w:val="20"/>
        </w:rPr>
      </w:pPr>
    </w:p>
    <w:p w14:paraId="418DAB9C" w14:textId="77777777" w:rsidR="00A71D71" w:rsidRPr="009C65BF" w:rsidRDefault="00A71D71" w:rsidP="00465270">
      <w:pPr>
        <w:spacing w:line="360" w:lineRule="auto"/>
        <w:jc w:val="center"/>
        <w:rPr>
          <w:b/>
          <w:sz w:val="20"/>
          <w:szCs w:val="20"/>
        </w:rPr>
      </w:pPr>
      <w:r w:rsidRPr="009C65BF">
        <w:rPr>
          <w:b/>
          <w:sz w:val="20"/>
          <w:szCs w:val="20"/>
        </w:rPr>
        <w:t>CAPÍTULO ÚNICO</w:t>
      </w:r>
    </w:p>
    <w:p w14:paraId="72FD6007" w14:textId="77777777" w:rsidR="005F784B" w:rsidRPr="009C65BF" w:rsidRDefault="00A71D71" w:rsidP="00465270">
      <w:pPr>
        <w:spacing w:line="360" w:lineRule="auto"/>
        <w:jc w:val="center"/>
        <w:rPr>
          <w:b/>
          <w:sz w:val="20"/>
          <w:szCs w:val="20"/>
        </w:rPr>
      </w:pPr>
      <w:r w:rsidRPr="009C65BF">
        <w:rPr>
          <w:b/>
          <w:sz w:val="20"/>
          <w:szCs w:val="20"/>
        </w:rPr>
        <w:t xml:space="preserve">De los Empréstitos o Financiamientos, Subsidios y los </w:t>
      </w:r>
    </w:p>
    <w:p w14:paraId="7D59DD02" w14:textId="77777777" w:rsidR="00A71D71" w:rsidRPr="009C65BF" w:rsidRDefault="00A71D71" w:rsidP="00465270">
      <w:pPr>
        <w:spacing w:line="360" w:lineRule="auto"/>
        <w:jc w:val="center"/>
        <w:rPr>
          <w:b/>
          <w:sz w:val="20"/>
          <w:szCs w:val="20"/>
        </w:rPr>
      </w:pPr>
      <w:r w:rsidRPr="009C65BF">
        <w:rPr>
          <w:b/>
          <w:sz w:val="20"/>
          <w:szCs w:val="20"/>
        </w:rPr>
        <w:t>Provenientes del Estado o de la Federación</w:t>
      </w:r>
    </w:p>
    <w:p w14:paraId="7B80884A" w14:textId="77777777" w:rsidR="00A71D71" w:rsidRPr="009C65BF" w:rsidRDefault="00A71D71" w:rsidP="00465270">
      <w:pPr>
        <w:pStyle w:val="Textoindependiente"/>
        <w:spacing w:line="360" w:lineRule="auto"/>
        <w:rPr>
          <w:b/>
          <w:sz w:val="20"/>
          <w:szCs w:val="20"/>
        </w:rPr>
      </w:pPr>
    </w:p>
    <w:p w14:paraId="0CF974C0" w14:textId="0D107B0F" w:rsidR="00F33C3D" w:rsidRPr="009C65BF" w:rsidRDefault="00A71D71" w:rsidP="00500333">
      <w:pPr>
        <w:pStyle w:val="Textoindependiente"/>
        <w:tabs>
          <w:tab w:val="left" w:pos="7230"/>
        </w:tabs>
        <w:spacing w:line="360" w:lineRule="auto"/>
        <w:jc w:val="both"/>
        <w:rPr>
          <w:sz w:val="20"/>
          <w:szCs w:val="20"/>
        </w:rPr>
      </w:pPr>
      <w:r w:rsidRPr="009C65BF">
        <w:rPr>
          <w:b/>
          <w:sz w:val="20"/>
          <w:szCs w:val="20"/>
        </w:rPr>
        <w:t xml:space="preserve">Artículo </w:t>
      </w:r>
      <w:r w:rsidR="00F32680" w:rsidRPr="009C65BF">
        <w:rPr>
          <w:b/>
          <w:sz w:val="20"/>
          <w:szCs w:val="20"/>
        </w:rPr>
        <w:t>41</w:t>
      </w:r>
      <w:r w:rsidRPr="009C65BF">
        <w:rPr>
          <w:b/>
          <w:sz w:val="20"/>
          <w:szCs w:val="20"/>
        </w:rPr>
        <w:t xml:space="preserve">.- </w:t>
      </w:r>
      <w:r w:rsidRPr="009C65BF">
        <w:rPr>
          <w:sz w:val="20"/>
          <w:szCs w:val="20"/>
        </w:rPr>
        <w:t>Son ingresos extraordinarios los empréstitos o financiamientos, los subsidios o aquellos que reciba de la Federación o del Estado por conceptos diferentes a Participaciones o Aportaciones y los decretados</w:t>
      </w:r>
      <w:r w:rsidRPr="009C65BF">
        <w:rPr>
          <w:spacing w:val="-1"/>
          <w:sz w:val="20"/>
          <w:szCs w:val="20"/>
        </w:rPr>
        <w:t xml:space="preserve"> </w:t>
      </w:r>
      <w:r w:rsidRPr="009C65BF">
        <w:rPr>
          <w:sz w:val="20"/>
          <w:szCs w:val="20"/>
        </w:rPr>
        <w:t>excepcionalmente.</w:t>
      </w:r>
    </w:p>
    <w:p w14:paraId="59009296" w14:textId="77777777" w:rsidR="00F33C3D" w:rsidRPr="009C65BF" w:rsidRDefault="00F33C3D" w:rsidP="00465270">
      <w:pPr>
        <w:pStyle w:val="Ttulo31"/>
        <w:spacing w:line="360" w:lineRule="auto"/>
        <w:ind w:left="0" w:right="0"/>
        <w:rPr>
          <w:sz w:val="20"/>
          <w:szCs w:val="20"/>
          <w:lang w:val="es-MX"/>
        </w:rPr>
      </w:pPr>
    </w:p>
    <w:p w14:paraId="06045E1C" w14:textId="77777777" w:rsidR="00A71D71" w:rsidRPr="009C65BF" w:rsidRDefault="00C54758" w:rsidP="00465270">
      <w:pPr>
        <w:pStyle w:val="Ttulo31"/>
        <w:spacing w:line="360" w:lineRule="auto"/>
        <w:ind w:left="0" w:right="0"/>
        <w:rPr>
          <w:sz w:val="20"/>
          <w:szCs w:val="20"/>
          <w:lang w:val="en-US"/>
        </w:rPr>
      </w:pPr>
      <w:r w:rsidRPr="009C65BF">
        <w:rPr>
          <w:sz w:val="20"/>
          <w:szCs w:val="20"/>
          <w:lang w:val="en-US"/>
        </w:rPr>
        <w:t xml:space="preserve">T r a n s </w:t>
      </w:r>
      <w:proofErr w:type="spellStart"/>
      <w:r w:rsidRPr="009C65BF">
        <w:rPr>
          <w:sz w:val="20"/>
          <w:szCs w:val="20"/>
          <w:lang w:val="en-US"/>
        </w:rPr>
        <w:t>i</w:t>
      </w:r>
      <w:proofErr w:type="spellEnd"/>
      <w:r w:rsidRPr="009C65BF">
        <w:rPr>
          <w:sz w:val="20"/>
          <w:szCs w:val="20"/>
          <w:lang w:val="en-US"/>
        </w:rPr>
        <w:t xml:space="preserve"> t o r </w:t>
      </w:r>
      <w:proofErr w:type="spellStart"/>
      <w:r w:rsidRPr="009C65BF">
        <w:rPr>
          <w:sz w:val="20"/>
          <w:szCs w:val="20"/>
          <w:lang w:val="en-US"/>
        </w:rPr>
        <w:t>i</w:t>
      </w:r>
      <w:proofErr w:type="spellEnd"/>
      <w:r w:rsidRPr="009C65BF">
        <w:rPr>
          <w:sz w:val="20"/>
          <w:szCs w:val="20"/>
          <w:lang w:val="en-US"/>
        </w:rPr>
        <w:t xml:space="preserve"> o</w:t>
      </w:r>
    </w:p>
    <w:p w14:paraId="709B14F0" w14:textId="77777777" w:rsidR="00A71D71" w:rsidRPr="009C65BF" w:rsidRDefault="00A71D71" w:rsidP="00465270">
      <w:pPr>
        <w:pStyle w:val="Textoindependiente"/>
        <w:spacing w:line="360" w:lineRule="auto"/>
        <w:rPr>
          <w:b/>
          <w:sz w:val="20"/>
          <w:szCs w:val="20"/>
          <w:lang w:val="en-US"/>
        </w:rPr>
      </w:pPr>
    </w:p>
    <w:p w14:paraId="087F20F2" w14:textId="2C3451B0" w:rsidR="00A71D71" w:rsidRPr="009C65BF" w:rsidRDefault="00F47055" w:rsidP="00465270">
      <w:pPr>
        <w:pStyle w:val="Textoindependiente"/>
        <w:spacing w:line="360" w:lineRule="auto"/>
        <w:jc w:val="both"/>
        <w:rPr>
          <w:sz w:val="20"/>
          <w:szCs w:val="20"/>
        </w:rPr>
      </w:pPr>
      <w:r w:rsidRPr="009C65BF">
        <w:rPr>
          <w:b/>
          <w:sz w:val="20"/>
          <w:szCs w:val="20"/>
        </w:rPr>
        <w:t xml:space="preserve">Artículo </w:t>
      </w:r>
      <w:r w:rsidR="007334FA" w:rsidRPr="009C65BF">
        <w:rPr>
          <w:b/>
          <w:sz w:val="20"/>
          <w:szCs w:val="20"/>
        </w:rPr>
        <w:t>Único. -</w:t>
      </w:r>
      <w:r w:rsidR="00A71D71" w:rsidRPr="009C65BF">
        <w:rPr>
          <w:b/>
          <w:sz w:val="20"/>
          <w:szCs w:val="20"/>
        </w:rPr>
        <w:t xml:space="preserve"> </w:t>
      </w:r>
      <w:r w:rsidR="00A71D71" w:rsidRPr="009C65BF">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101F8ACE" w14:textId="1BCAA45C" w:rsidR="003E62AA" w:rsidRDefault="003E62AA" w:rsidP="00465270">
      <w:pPr>
        <w:spacing w:line="360" w:lineRule="auto"/>
        <w:rPr>
          <w:sz w:val="20"/>
          <w:szCs w:val="20"/>
        </w:rPr>
      </w:pPr>
    </w:p>
    <w:p w14:paraId="481028CD" w14:textId="2EFA0FF9" w:rsidR="00426040" w:rsidRDefault="00426040" w:rsidP="00465270">
      <w:pPr>
        <w:spacing w:line="360" w:lineRule="auto"/>
        <w:rPr>
          <w:sz w:val="20"/>
          <w:szCs w:val="20"/>
        </w:rPr>
      </w:pPr>
    </w:p>
    <w:tbl>
      <w:tblPr>
        <w:tblW w:w="8827" w:type="dxa"/>
        <w:jc w:val="center"/>
        <w:tblCellMar>
          <w:left w:w="70" w:type="dxa"/>
          <w:right w:w="70" w:type="dxa"/>
        </w:tblCellMar>
        <w:tblLook w:val="0000" w:firstRow="0" w:lastRow="0" w:firstColumn="0" w:lastColumn="0" w:noHBand="0" w:noVBand="0"/>
      </w:tblPr>
      <w:tblGrid>
        <w:gridCol w:w="4604"/>
        <w:gridCol w:w="4223"/>
      </w:tblGrid>
      <w:tr w:rsidR="00426040" w:rsidRPr="00324FDE" w14:paraId="0A0104BF" w14:textId="77777777" w:rsidTr="00CC08B2">
        <w:trPr>
          <w:trHeight w:val="870"/>
          <w:jc w:val="center"/>
        </w:trPr>
        <w:tc>
          <w:tcPr>
            <w:tcW w:w="8827" w:type="dxa"/>
            <w:gridSpan w:val="2"/>
          </w:tcPr>
          <w:p w14:paraId="1D5B30C7" w14:textId="77777777" w:rsidR="00426040" w:rsidRPr="00324FDE" w:rsidRDefault="00426040" w:rsidP="00CC08B2">
            <w:pPr>
              <w:rPr>
                <w:rFonts w:ascii="Arial Nova" w:hAnsi="Arial Nova"/>
                <w:b/>
                <w:sz w:val="20"/>
                <w:szCs w:val="20"/>
              </w:rPr>
            </w:pPr>
          </w:p>
          <w:p w14:paraId="4E6B032E" w14:textId="77777777" w:rsidR="00426040" w:rsidRPr="00324FDE" w:rsidRDefault="00426040" w:rsidP="00CC08B2">
            <w:pPr>
              <w:jc w:val="center"/>
              <w:rPr>
                <w:rFonts w:ascii="Arial Nova" w:hAnsi="Arial Nova"/>
                <w:b/>
                <w:color w:val="000000"/>
                <w:sz w:val="20"/>
                <w:szCs w:val="20"/>
              </w:rPr>
            </w:pPr>
          </w:p>
          <w:p w14:paraId="7A65E116" w14:textId="77777777" w:rsidR="00426040" w:rsidRPr="00324FDE" w:rsidRDefault="00426040" w:rsidP="00CC08B2">
            <w:pPr>
              <w:jc w:val="center"/>
              <w:rPr>
                <w:rFonts w:ascii="Arial Nova" w:hAnsi="Arial Nova"/>
                <w:b/>
                <w:color w:val="000000"/>
                <w:sz w:val="20"/>
                <w:szCs w:val="20"/>
              </w:rPr>
            </w:pPr>
            <w:r w:rsidRPr="00324FDE">
              <w:rPr>
                <w:rFonts w:ascii="Arial Nova" w:hAnsi="Arial Nova"/>
                <w:b/>
                <w:color w:val="000000"/>
                <w:sz w:val="20"/>
                <w:szCs w:val="20"/>
              </w:rPr>
              <w:t>C. JOSE DE LA CRUZ PACHECO BAZAN</w:t>
            </w:r>
          </w:p>
          <w:p w14:paraId="3178FFFB" w14:textId="77777777" w:rsidR="00426040" w:rsidRPr="00324FDE" w:rsidRDefault="00426040" w:rsidP="00CC08B2">
            <w:pPr>
              <w:jc w:val="center"/>
              <w:rPr>
                <w:rFonts w:ascii="Arial Nova" w:hAnsi="Arial Nova"/>
                <w:bCs/>
                <w:sz w:val="20"/>
                <w:szCs w:val="20"/>
              </w:rPr>
            </w:pPr>
            <w:r w:rsidRPr="00324FDE">
              <w:rPr>
                <w:rFonts w:ascii="Arial Nova" w:hAnsi="Arial Nova"/>
                <w:bCs/>
                <w:sz w:val="20"/>
                <w:szCs w:val="20"/>
              </w:rPr>
              <w:t>PRESIDENTE MUNCIPAL</w:t>
            </w:r>
          </w:p>
        </w:tc>
      </w:tr>
      <w:tr w:rsidR="00426040" w:rsidRPr="00324FDE" w14:paraId="6665326A" w14:textId="77777777" w:rsidTr="00CC08B2">
        <w:trPr>
          <w:trHeight w:val="1434"/>
          <w:jc w:val="center"/>
        </w:trPr>
        <w:tc>
          <w:tcPr>
            <w:tcW w:w="4604" w:type="dxa"/>
          </w:tcPr>
          <w:p w14:paraId="641FCE94" w14:textId="77777777" w:rsidR="00426040" w:rsidRPr="00324FDE" w:rsidRDefault="00426040" w:rsidP="00CC08B2">
            <w:pPr>
              <w:rPr>
                <w:rFonts w:ascii="Arial Nova" w:hAnsi="Arial Nova"/>
                <w:b/>
                <w:sz w:val="20"/>
                <w:szCs w:val="20"/>
              </w:rPr>
            </w:pPr>
          </w:p>
          <w:p w14:paraId="3344F0A3" w14:textId="77777777" w:rsidR="00426040" w:rsidRPr="00324FDE" w:rsidRDefault="00426040" w:rsidP="00CC08B2">
            <w:pPr>
              <w:rPr>
                <w:rFonts w:ascii="Arial Nova" w:hAnsi="Arial Nova"/>
                <w:b/>
                <w:sz w:val="20"/>
                <w:szCs w:val="20"/>
              </w:rPr>
            </w:pPr>
          </w:p>
          <w:p w14:paraId="76D07421" w14:textId="77777777" w:rsidR="00426040" w:rsidRPr="00324FDE" w:rsidRDefault="00426040" w:rsidP="00CC08B2">
            <w:pPr>
              <w:rPr>
                <w:rFonts w:ascii="Arial Nova" w:hAnsi="Arial Nova"/>
                <w:b/>
                <w:sz w:val="20"/>
                <w:szCs w:val="20"/>
              </w:rPr>
            </w:pPr>
          </w:p>
          <w:p w14:paraId="36040ACD" w14:textId="77777777" w:rsidR="00426040" w:rsidRPr="00324FDE" w:rsidRDefault="00426040" w:rsidP="00CC08B2">
            <w:pPr>
              <w:jc w:val="center"/>
              <w:rPr>
                <w:rFonts w:ascii="Arial Nova" w:hAnsi="Arial Nova"/>
                <w:b/>
                <w:sz w:val="20"/>
                <w:szCs w:val="20"/>
              </w:rPr>
            </w:pPr>
            <w:r w:rsidRPr="00324FDE">
              <w:rPr>
                <w:rFonts w:ascii="Arial Nova" w:hAnsi="Arial Nova"/>
                <w:b/>
                <w:color w:val="000000"/>
                <w:sz w:val="20"/>
                <w:szCs w:val="20"/>
              </w:rPr>
              <w:t>C.</w:t>
            </w:r>
            <w:r w:rsidRPr="00324FDE">
              <w:rPr>
                <w:rFonts w:ascii="Arial Nova" w:hAnsi="Arial Nova"/>
                <w:color w:val="000000"/>
                <w:sz w:val="20"/>
                <w:szCs w:val="20"/>
              </w:rPr>
              <w:t xml:space="preserve"> </w:t>
            </w:r>
            <w:r w:rsidRPr="00324FDE">
              <w:rPr>
                <w:rFonts w:ascii="Arial Nova" w:hAnsi="Arial Nova"/>
                <w:b/>
                <w:color w:val="000000"/>
                <w:sz w:val="20"/>
                <w:szCs w:val="20"/>
              </w:rPr>
              <w:t>DILMA EUNICE MORALES GONZALEZ</w:t>
            </w:r>
          </w:p>
          <w:p w14:paraId="541F3B34" w14:textId="77777777" w:rsidR="00426040" w:rsidRPr="00324FDE" w:rsidRDefault="00426040" w:rsidP="00CC08B2">
            <w:pPr>
              <w:tabs>
                <w:tab w:val="center" w:pos="2148"/>
              </w:tabs>
              <w:rPr>
                <w:rFonts w:ascii="Arial Nova" w:hAnsi="Arial Nova"/>
                <w:bCs/>
                <w:sz w:val="20"/>
                <w:szCs w:val="20"/>
              </w:rPr>
            </w:pPr>
            <w:r w:rsidRPr="00324FDE">
              <w:rPr>
                <w:rFonts w:ascii="Arial Nova" w:hAnsi="Arial Nova"/>
                <w:bCs/>
                <w:sz w:val="20"/>
                <w:szCs w:val="20"/>
              </w:rPr>
              <w:tab/>
              <w:t>SÍNDICO MUNICIPAL</w:t>
            </w:r>
          </w:p>
        </w:tc>
        <w:tc>
          <w:tcPr>
            <w:tcW w:w="4223" w:type="dxa"/>
          </w:tcPr>
          <w:p w14:paraId="4D2F26D6" w14:textId="77777777" w:rsidR="00426040" w:rsidRPr="00324FDE" w:rsidRDefault="00426040" w:rsidP="00CC08B2">
            <w:pPr>
              <w:rPr>
                <w:rFonts w:ascii="Arial Nova" w:hAnsi="Arial Nova"/>
                <w:sz w:val="20"/>
                <w:szCs w:val="20"/>
              </w:rPr>
            </w:pPr>
          </w:p>
          <w:p w14:paraId="24F1BDA1" w14:textId="77777777" w:rsidR="00426040" w:rsidRPr="00324FDE" w:rsidRDefault="00426040" w:rsidP="00CC08B2">
            <w:pPr>
              <w:rPr>
                <w:rFonts w:ascii="Arial Nova" w:hAnsi="Arial Nova"/>
                <w:sz w:val="20"/>
                <w:szCs w:val="20"/>
              </w:rPr>
            </w:pPr>
          </w:p>
          <w:p w14:paraId="690493D1" w14:textId="77777777" w:rsidR="00426040" w:rsidRPr="00324FDE" w:rsidRDefault="00426040" w:rsidP="00CC08B2">
            <w:pPr>
              <w:rPr>
                <w:rFonts w:ascii="Arial Nova" w:hAnsi="Arial Nova"/>
                <w:sz w:val="20"/>
                <w:szCs w:val="20"/>
              </w:rPr>
            </w:pPr>
          </w:p>
          <w:p w14:paraId="6FA799F5" w14:textId="77777777" w:rsidR="00426040" w:rsidRPr="00324FDE" w:rsidRDefault="00426040" w:rsidP="00CC08B2">
            <w:pPr>
              <w:jc w:val="center"/>
              <w:rPr>
                <w:rFonts w:ascii="Arial Nova" w:hAnsi="Arial Nova"/>
                <w:b/>
                <w:color w:val="000000"/>
                <w:sz w:val="20"/>
                <w:szCs w:val="20"/>
              </w:rPr>
            </w:pPr>
            <w:r w:rsidRPr="00324FDE">
              <w:rPr>
                <w:rFonts w:ascii="Arial Nova" w:hAnsi="Arial Nova"/>
                <w:b/>
                <w:color w:val="000000"/>
                <w:sz w:val="20"/>
                <w:szCs w:val="20"/>
              </w:rPr>
              <w:t>C.</w:t>
            </w:r>
            <w:r w:rsidRPr="00324FDE">
              <w:rPr>
                <w:rFonts w:ascii="Arial Nova" w:hAnsi="Arial Nova"/>
                <w:color w:val="000000"/>
                <w:sz w:val="20"/>
                <w:szCs w:val="20"/>
              </w:rPr>
              <w:t xml:space="preserve"> </w:t>
            </w:r>
            <w:r w:rsidRPr="00324FDE">
              <w:rPr>
                <w:rFonts w:ascii="Arial Nova" w:hAnsi="Arial Nova"/>
                <w:b/>
                <w:color w:val="000000"/>
                <w:sz w:val="20"/>
                <w:szCs w:val="20"/>
              </w:rPr>
              <w:t>VICTOR ABUNDIO POOL CUTZ</w:t>
            </w:r>
          </w:p>
          <w:p w14:paraId="0BCA2E77" w14:textId="77777777" w:rsidR="00426040" w:rsidRPr="00324FDE" w:rsidRDefault="00426040" w:rsidP="00CC08B2">
            <w:pPr>
              <w:jc w:val="center"/>
              <w:rPr>
                <w:rFonts w:ascii="Arial Nova" w:hAnsi="Arial Nova"/>
                <w:color w:val="000000"/>
                <w:sz w:val="20"/>
                <w:szCs w:val="20"/>
              </w:rPr>
            </w:pPr>
            <w:r w:rsidRPr="00324FDE">
              <w:rPr>
                <w:rFonts w:ascii="Arial Nova" w:hAnsi="Arial Nova"/>
                <w:bCs/>
                <w:sz w:val="20"/>
                <w:szCs w:val="20"/>
              </w:rPr>
              <w:t>SECRETARIO MUNICIPAL</w:t>
            </w:r>
          </w:p>
        </w:tc>
      </w:tr>
      <w:tr w:rsidR="00426040" w:rsidRPr="00324FDE" w14:paraId="2520CA16" w14:textId="77777777" w:rsidTr="00CC08B2">
        <w:trPr>
          <w:trHeight w:val="1118"/>
          <w:jc w:val="center"/>
        </w:trPr>
        <w:tc>
          <w:tcPr>
            <w:tcW w:w="4604" w:type="dxa"/>
          </w:tcPr>
          <w:p w14:paraId="534C0CA2" w14:textId="77777777" w:rsidR="00426040" w:rsidRPr="00324FDE" w:rsidRDefault="00426040" w:rsidP="00CC08B2">
            <w:pPr>
              <w:rPr>
                <w:rFonts w:ascii="Arial Nova" w:hAnsi="Arial Nova"/>
                <w:sz w:val="20"/>
                <w:szCs w:val="20"/>
              </w:rPr>
            </w:pPr>
          </w:p>
          <w:p w14:paraId="278D93EC" w14:textId="77777777" w:rsidR="00426040" w:rsidRPr="00324FDE" w:rsidRDefault="00426040" w:rsidP="00CC08B2">
            <w:pPr>
              <w:rPr>
                <w:rFonts w:ascii="Arial Nova" w:hAnsi="Arial Nova"/>
                <w:sz w:val="20"/>
                <w:szCs w:val="20"/>
              </w:rPr>
            </w:pPr>
          </w:p>
          <w:p w14:paraId="7D707BE1" w14:textId="77777777" w:rsidR="00426040" w:rsidRPr="00324FDE" w:rsidRDefault="00426040" w:rsidP="00CC08B2">
            <w:pPr>
              <w:rPr>
                <w:rFonts w:ascii="Arial Nova" w:hAnsi="Arial Nova"/>
                <w:b/>
                <w:color w:val="000000"/>
                <w:sz w:val="20"/>
                <w:szCs w:val="20"/>
              </w:rPr>
            </w:pPr>
          </w:p>
          <w:p w14:paraId="5F4D5AF3" w14:textId="77777777" w:rsidR="00426040" w:rsidRPr="00324FDE" w:rsidRDefault="00426040" w:rsidP="00CC08B2">
            <w:pPr>
              <w:rPr>
                <w:rFonts w:ascii="Arial Nova" w:hAnsi="Arial Nova"/>
                <w:b/>
                <w:color w:val="000000"/>
                <w:sz w:val="20"/>
                <w:szCs w:val="20"/>
              </w:rPr>
            </w:pPr>
          </w:p>
          <w:p w14:paraId="35A711FE" w14:textId="77777777" w:rsidR="00426040" w:rsidRPr="00324FDE" w:rsidRDefault="00426040" w:rsidP="00CC08B2">
            <w:pPr>
              <w:jc w:val="center"/>
              <w:rPr>
                <w:rFonts w:ascii="Arial Nova" w:hAnsi="Arial Nova"/>
                <w:b/>
                <w:color w:val="000000"/>
                <w:sz w:val="20"/>
                <w:szCs w:val="20"/>
              </w:rPr>
            </w:pPr>
            <w:r w:rsidRPr="00324FDE">
              <w:rPr>
                <w:rFonts w:ascii="Arial Nova" w:hAnsi="Arial Nova"/>
                <w:b/>
                <w:color w:val="000000"/>
                <w:sz w:val="20"/>
                <w:szCs w:val="20"/>
              </w:rPr>
              <w:t>C.</w:t>
            </w:r>
            <w:r w:rsidRPr="00324FDE">
              <w:rPr>
                <w:rFonts w:ascii="Arial Nova" w:hAnsi="Arial Nova"/>
                <w:color w:val="000000"/>
                <w:sz w:val="20"/>
                <w:szCs w:val="20"/>
              </w:rPr>
              <w:t xml:space="preserve"> </w:t>
            </w:r>
            <w:r w:rsidRPr="00324FDE">
              <w:rPr>
                <w:rFonts w:ascii="Arial Nova" w:hAnsi="Arial Nova"/>
                <w:b/>
                <w:color w:val="000000"/>
                <w:sz w:val="20"/>
                <w:szCs w:val="20"/>
              </w:rPr>
              <w:t xml:space="preserve">MARIANA DIANET PEREZ SANTOS </w:t>
            </w:r>
          </w:p>
          <w:p w14:paraId="6569FE76" w14:textId="77777777" w:rsidR="00426040" w:rsidRPr="00324FDE" w:rsidRDefault="00426040" w:rsidP="00CC08B2">
            <w:pPr>
              <w:jc w:val="center"/>
              <w:rPr>
                <w:rFonts w:ascii="Arial Nova" w:hAnsi="Arial Nova"/>
                <w:bCs/>
                <w:sz w:val="20"/>
                <w:szCs w:val="20"/>
              </w:rPr>
            </w:pPr>
            <w:r w:rsidRPr="00324FDE">
              <w:rPr>
                <w:rFonts w:ascii="Arial Nova" w:hAnsi="Arial Nova"/>
                <w:bCs/>
                <w:sz w:val="20"/>
                <w:szCs w:val="20"/>
              </w:rPr>
              <w:t>REGIDORA</w:t>
            </w:r>
          </w:p>
        </w:tc>
        <w:tc>
          <w:tcPr>
            <w:tcW w:w="4223" w:type="dxa"/>
          </w:tcPr>
          <w:p w14:paraId="2E53CFC2" w14:textId="77777777" w:rsidR="00426040" w:rsidRPr="00324FDE" w:rsidRDefault="00426040" w:rsidP="00CC08B2">
            <w:pPr>
              <w:rPr>
                <w:rFonts w:ascii="Arial Nova" w:hAnsi="Arial Nova"/>
                <w:sz w:val="20"/>
                <w:szCs w:val="20"/>
              </w:rPr>
            </w:pPr>
          </w:p>
          <w:p w14:paraId="6056059D" w14:textId="77777777" w:rsidR="00426040" w:rsidRPr="00324FDE" w:rsidRDefault="00426040" w:rsidP="00CC08B2">
            <w:pPr>
              <w:rPr>
                <w:rFonts w:ascii="Arial Nova" w:hAnsi="Arial Nova"/>
                <w:sz w:val="20"/>
                <w:szCs w:val="20"/>
              </w:rPr>
            </w:pPr>
          </w:p>
          <w:p w14:paraId="5F224474" w14:textId="77777777" w:rsidR="00426040" w:rsidRPr="00324FDE" w:rsidRDefault="00426040" w:rsidP="00CC08B2">
            <w:pPr>
              <w:rPr>
                <w:rFonts w:ascii="Arial Nova" w:hAnsi="Arial Nova"/>
                <w:sz w:val="20"/>
                <w:szCs w:val="20"/>
              </w:rPr>
            </w:pPr>
          </w:p>
          <w:p w14:paraId="40A90FF9" w14:textId="77777777" w:rsidR="00426040" w:rsidRPr="00324FDE" w:rsidRDefault="00426040" w:rsidP="00CC08B2">
            <w:pPr>
              <w:rPr>
                <w:rFonts w:ascii="Arial Nova" w:hAnsi="Arial Nova"/>
                <w:b/>
                <w:color w:val="000000"/>
                <w:sz w:val="20"/>
                <w:szCs w:val="20"/>
              </w:rPr>
            </w:pPr>
          </w:p>
          <w:p w14:paraId="30D6AAA2" w14:textId="77777777" w:rsidR="00426040" w:rsidRPr="00324FDE" w:rsidRDefault="00426040" w:rsidP="00CC08B2">
            <w:pPr>
              <w:jc w:val="center"/>
              <w:rPr>
                <w:rFonts w:ascii="Arial Nova" w:hAnsi="Arial Nova"/>
                <w:b/>
                <w:color w:val="000000"/>
                <w:sz w:val="20"/>
                <w:szCs w:val="20"/>
              </w:rPr>
            </w:pPr>
            <w:r w:rsidRPr="00324FDE">
              <w:rPr>
                <w:rFonts w:ascii="Arial Nova" w:hAnsi="Arial Nova"/>
                <w:b/>
                <w:color w:val="000000"/>
                <w:sz w:val="20"/>
                <w:szCs w:val="20"/>
              </w:rPr>
              <w:t>C. PABLO FEDERICO BALAM CIME</w:t>
            </w:r>
          </w:p>
          <w:p w14:paraId="365CE743" w14:textId="77777777" w:rsidR="00426040" w:rsidRPr="00324FDE" w:rsidRDefault="00426040" w:rsidP="00CC08B2">
            <w:pPr>
              <w:jc w:val="center"/>
              <w:rPr>
                <w:rFonts w:ascii="Arial Nova" w:hAnsi="Arial Nova"/>
                <w:bCs/>
                <w:sz w:val="20"/>
                <w:szCs w:val="20"/>
              </w:rPr>
            </w:pPr>
            <w:r w:rsidRPr="00324FDE">
              <w:rPr>
                <w:rFonts w:ascii="Arial Nova" w:hAnsi="Arial Nova"/>
                <w:bCs/>
                <w:sz w:val="20"/>
                <w:szCs w:val="20"/>
              </w:rPr>
              <w:t>REGIDOR</w:t>
            </w:r>
          </w:p>
        </w:tc>
      </w:tr>
    </w:tbl>
    <w:p w14:paraId="4A439295" w14:textId="3C51E9C9" w:rsidR="00426040" w:rsidRDefault="00426040" w:rsidP="00465270">
      <w:pPr>
        <w:spacing w:line="360" w:lineRule="auto"/>
        <w:rPr>
          <w:sz w:val="20"/>
          <w:szCs w:val="20"/>
        </w:rPr>
      </w:pPr>
    </w:p>
    <w:p w14:paraId="2D82A008" w14:textId="07422ED9" w:rsidR="00426040" w:rsidRDefault="00426040" w:rsidP="00465270">
      <w:pPr>
        <w:spacing w:line="360" w:lineRule="auto"/>
        <w:rPr>
          <w:sz w:val="20"/>
          <w:szCs w:val="20"/>
        </w:rPr>
      </w:pPr>
    </w:p>
    <w:p w14:paraId="5F331902" w14:textId="1EE7A8F8" w:rsidR="00426040" w:rsidRPr="00324FDE" w:rsidRDefault="00426040" w:rsidP="00426040">
      <w:pPr>
        <w:ind w:left="4536"/>
        <w:jc w:val="both"/>
        <w:rPr>
          <w:rFonts w:ascii="Arial Nova" w:hAnsi="Arial Nova"/>
          <w:bCs/>
          <w:sz w:val="16"/>
          <w:szCs w:val="16"/>
        </w:rPr>
      </w:pPr>
      <w:r w:rsidRPr="00324FDE">
        <w:rPr>
          <w:rFonts w:ascii="Arial Nova" w:hAnsi="Arial Nova"/>
          <w:bCs/>
          <w:sz w:val="16"/>
          <w:szCs w:val="16"/>
        </w:rPr>
        <w:t>ESTAS FIRMAS PERTENECEN A</w:t>
      </w:r>
      <w:r>
        <w:rPr>
          <w:rFonts w:ascii="Arial Nova" w:hAnsi="Arial Nova"/>
          <w:bCs/>
          <w:sz w:val="16"/>
          <w:szCs w:val="16"/>
        </w:rPr>
        <w:t xml:space="preserve">L PROYECTO DE INICIATIVA DE LEY DE INGRESOS DEL AYUNTAMIENTO DEL </w:t>
      </w:r>
      <w:r w:rsidRPr="00324FDE">
        <w:rPr>
          <w:rFonts w:ascii="Arial Nova" w:hAnsi="Arial Nova"/>
          <w:bCs/>
          <w:sz w:val="16"/>
          <w:szCs w:val="16"/>
        </w:rPr>
        <w:t>MUNICIPIO DE SUMA, YUCATÁN DE FECHA 21 DE NOVIEMBRE DE 2022. -</w:t>
      </w:r>
    </w:p>
    <w:p w14:paraId="110BE971" w14:textId="77777777" w:rsidR="00426040" w:rsidRPr="009C65BF" w:rsidRDefault="00426040" w:rsidP="00465270">
      <w:pPr>
        <w:spacing w:line="360" w:lineRule="auto"/>
        <w:rPr>
          <w:sz w:val="20"/>
          <w:szCs w:val="20"/>
        </w:rPr>
      </w:pPr>
    </w:p>
    <w:sectPr w:rsidR="00426040" w:rsidRPr="009C65BF" w:rsidSect="00E65597">
      <w:footerReference w:type="default" r:id="rId8"/>
      <w:pgSz w:w="12240" w:h="15840"/>
      <w:pgMar w:top="1134" w:right="1418" w:bottom="155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8465" w14:textId="77777777" w:rsidR="0058092A" w:rsidRDefault="0058092A" w:rsidP="00A71D71">
      <w:r>
        <w:separator/>
      </w:r>
    </w:p>
  </w:endnote>
  <w:endnote w:type="continuationSeparator" w:id="0">
    <w:p w14:paraId="20A6C896" w14:textId="77777777" w:rsidR="0058092A" w:rsidRDefault="0058092A"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39901"/>
      <w:docPartObj>
        <w:docPartGallery w:val="Page Numbers (Bottom of Page)"/>
        <w:docPartUnique/>
      </w:docPartObj>
    </w:sdtPr>
    <w:sdtEndPr>
      <w:rPr>
        <w:sz w:val="20"/>
        <w:szCs w:val="20"/>
      </w:rPr>
    </w:sdtEndPr>
    <w:sdtContent>
      <w:p w14:paraId="5CF8433E" w14:textId="77777777" w:rsidR="00465270" w:rsidRPr="00465270" w:rsidRDefault="00465270">
        <w:pPr>
          <w:pStyle w:val="Piedepgina"/>
          <w:jc w:val="center"/>
          <w:rPr>
            <w:sz w:val="20"/>
            <w:szCs w:val="20"/>
          </w:rPr>
        </w:pPr>
        <w:r w:rsidRPr="00465270">
          <w:rPr>
            <w:sz w:val="20"/>
            <w:szCs w:val="20"/>
          </w:rPr>
          <w:fldChar w:fldCharType="begin"/>
        </w:r>
        <w:r w:rsidRPr="00465270">
          <w:rPr>
            <w:sz w:val="20"/>
            <w:szCs w:val="20"/>
          </w:rPr>
          <w:instrText>PAGE   \* MERGEFORMAT</w:instrText>
        </w:r>
        <w:r w:rsidRPr="00465270">
          <w:rPr>
            <w:sz w:val="20"/>
            <w:szCs w:val="20"/>
          </w:rPr>
          <w:fldChar w:fldCharType="separate"/>
        </w:r>
        <w:r w:rsidR="0098211E">
          <w:rPr>
            <w:noProof/>
            <w:sz w:val="20"/>
            <w:szCs w:val="20"/>
          </w:rPr>
          <w:t>1</w:t>
        </w:r>
        <w:r w:rsidRPr="00465270">
          <w:rPr>
            <w:sz w:val="20"/>
            <w:szCs w:val="20"/>
          </w:rPr>
          <w:fldChar w:fldCharType="end"/>
        </w:r>
      </w:p>
    </w:sdtContent>
  </w:sdt>
  <w:p w14:paraId="3B388DCC" w14:textId="77777777" w:rsidR="00156454" w:rsidRPr="00576593" w:rsidRDefault="00156454">
    <w:pPr>
      <w:pStyle w:val="Textoindependiente"/>
      <w:spacing w:line="14"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1C5C" w14:textId="77777777" w:rsidR="0058092A" w:rsidRDefault="0058092A" w:rsidP="00A71D71">
      <w:r>
        <w:separator/>
      </w:r>
    </w:p>
  </w:footnote>
  <w:footnote w:type="continuationSeparator" w:id="0">
    <w:p w14:paraId="536D080B" w14:textId="77777777" w:rsidR="0058092A" w:rsidRDefault="0058092A" w:rsidP="00A71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2B76EC8"/>
    <w:multiLevelType w:val="hybridMultilevel"/>
    <w:tmpl w:val="3C0E7074"/>
    <w:lvl w:ilvl="0" w:tplc="B6C417B0">
      <w:start w:val="1"/>
      <w:numFmt w:val="upperRoman"/>
      <w:lvlText w:val="%1."/>
      <w:lvlJc w:val="left"/>
      <w:pPr>
        <w:ind w:left="723" w:hanging="72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5A"/>
    <w:rsid w:val="00011730"/>
    <w:rsid w:val="00012D1E"/>
    <w:rsid w:val="000145FD"/>
    <w:rsid w:val="00031C37"/>
    <w:rsid w:val="000329A7"/>
    <w:rsid w:val="0006328A"/>
    <w:rsid w:val="00067721"/>
    <w:rsid w:val="00073CB6"/>
    <w:rsid w:val="00095880"/>
    <w:rsid w:val="000A652D"/>
    <w:rsid w:val="000B6720"/>
    <w:rsid w:val="000D5737"/>
    <w:rsid w:val="000D64B0"/>
    <w:rsid w:val="000D7E52"/>
    <w:rsid w:val="000F7AD0"/>
    <w:rsid w:val="00123100"/>
    <w:rsid w:val="00131055"/>
    <w:rsid w:val="00141E5A"/>
    <w:rsid w:val="00151647"/>
    <w:rsid w:val="00154F3E"/>
    <w:rsid w:val="00156454"/>
    <w:rsid w:val="00166F13"/>
    <w:rsid w:val="00171A92"/>
    <w:rsid w:val="001836E0"/>
    <w:rsid w:val="001A1614"/>
    <w:rsid w:val="001A329A"/>
    <w:rsid w:val="001A57BD"/>
    <w:rsid w:val="001D7B0F"/>
    <w:rsid w:val="001F37DE"/>
    <w:rsid w:val="002020EC"/>
    <w:rsid w:val="00292BE9"/>
    <w:rsid w:val="002B025F"/>
    <w:rsid w:val="002C3051"/>
    <w:rsid w:val="002C4066"/>
    <w:rsid w:val="002D08C3"/>
    <w:rsid w:val="0031694A"/>
    <w:rsid w:val="003357F5"/>
    <w:rsid w:val="0034503F"/>
    <w:rsid w:val="0035756B"/>
    <w:rsid w:val="00392080"/>
    <w:rsid w:val="0039439A"/>
    <w:rsid w:val="003B103B"/>
    <w:rsid w:val="003B4046"/>
    <w:rsid w:val="003C6DAC"/>
    <w:rsid w:val="003D6BB2"/>
    <w:rsid w:val="003E62AA"/>
    <w:rsid w:val="00405DE6"/>
    <w:rsid w:val="004226A4"/>
    <w:rsid w:val="00426040"/>
    <w:rsid w:val="00426171"/>
    <w:rsid w:val="00440106"/>
    <w:rsid w:val="00446D04"/>
    <w:rsid w:val="00451A68"/>
    <w:rsid w:val="00454E35"/>
    <w:rsid w:val="00465270"/>
    <w:rsid w:val="00473ABC"/>
    <w:rsid w:val="00476F84"/>
    <w:rsid w:val="00483F32"/>
    <w:rsid w:val="004A4FD1"/>
    <w:rsid w:val="004F692C"/>
    <w:rsid w:val="00500333"/>
    <w:rsid w:val="005247F8"/>
    <w:rsid w:val="00524BC2"/>
    <w:rsid w:val="00530602"/>
    <w:rsid w:val="00534BA9"/>
    <w:rsid w:val="005409F6"/>
    <w:rsid w:val="00540AB3"/>
    <w:rsid w:val="00565685"/>
    <w:rsid w:val="00571AB6"/>
    <w:rsid w:val="00576593"/>
    <w:rsid w:val="0058092A"/>
    <w:rsid w:val="005820C7"/>
    <w:rsid w:val="00590AA8"/>
    <w:rsid w:val="00592BB2"/>
    <w:rsid w:val="005949B0"/>
    <w:rsid w:val="005A69D9"/>
    <w:rsid w:val="005C6059"/>
    <w:rsid w:val="005D21C1"/>
    <w:rsid w:val="005E036B"/>
    <w:rsid w:val="005F1739"/>
    <w:rsid w:val="005F5080"/>
    <w:rsid w:val="005F784B"/>
    <w:rsid w:val="00610A1E"/>
    <w:rsid w:val="00615CD8"/>
    <w:rsid w:val="00672B4C"/>
    <w:rsid w:val="00686047"/>
    <w:rsid w:val="006863B4"/>
    <w:rsid w:val="00687419"/>
    <w:rsid w:val="00695CEC"/>
    <w:rsid w:val="006A05BC"/>
    <w:rsid w:val="006A1ADB"/>
    <w:rsid w:val="006C225F"/>
    <w:rsid w:val="006D675A"/>
    <w:rsid w:val="006D7472"/>
    <w:rsid w:val="006E1861"/>
    <w:rsid w:val="006E6DE9"/>
    <w:rsid w:val="006F177B"/>
    <w:rsid w:val="007038D5"/>
    <w:rsid w:val="00714500"/>
    <w:rsid w:val="00726000"/>
    <w:rsid w:val="007334FA"/>
    <w:rsid w:val="00736A0F"/>
    <w:rsid w:val="007413C8"/>
    <w:rsid w:val="007C3C68"/>
    <w:rsid w:val="007C7318"/>
    <w:rsid w:val="007D63DB"/>
    <w:rsid w:val="007F37AA"/>
    <w:rsid w:val="008101C1"/>
    <w:rsid w:val="008223DD"/>
    <w:rsid w:val="00833BE6"/>
    <w:rsid w:val="00845BBB"/>
    <w:rsid w:val="00850DBB"/>
    <w:rsid w:val="00861507"/>
    <w:rsid w:val="008633CD"/>
    <w:rsid w:val="00885E52"/>
    <w:rsid w:val="008B0EB6"/>
    <w:rsid w:val="008D50FD"/>
    <w:rsid w:val="008E0746"/>
    <w:rsid w:val="008E437B"/>
    <w:rsid w:val="009672C8"/>
    <w:rsid w:val="00980944"/>
    <w:rsid w:val="0098211E"/>
    <w:rsid w:val="009905B0"/>
    <w:rsid w:val="009957B4"/>
    <w:rsid w:val="009A65A3"/>
    <w:rsid w:val="009B0C33"/>
    <w:rsid w:val="009B2A91"/>
    <w:rsid w:val="009C65BF"/>
    <w:rsid w:val="009C679F"/>
    <w:rsid w:val="009F0606"/>
    <w:rsid w:val="009F407D"/>
    <w:rsid w:val="00A12C19"/>
    <w:rsid w:val="00A24629"/>
    <w:rsid w:val="00A55717"/>
    <w:rsid w:val="00A6370C"/>
    <w:rsid w:val="00A70204"/>
    <w:rsid w:val="00A71BF5"/>
    <w:rsid w:val="00A71D71"/>
    <w:rsid w:val="00A74C74"/>
    <w:rsid w:val="00B3262A"/>
    <w:rsid w:val="00B35C73"/>
    <w:rsid w:val="00B35EA5"/>
    <w:rsid w:val="00B45C9C"/>
    <w:rsid w:val="00B82BEC"/>
    <w:rsid w:val="00BB7509"/>
    <w:rsid w:val="00BC1031"/>
    <w:rsid w:val="00BC1DE3"/>
    <w:rsid w:val="00BC4D70"/>
    <w:rsid w:val="00BD4629"/>
    <w:rsid w:val="00BD77CB"/>
    <w:rsid w:val="00C41910"/>
    <w:rsid w:val="00C52494"/>
    <w:rsid w:val="00C54758"/>
    <w:rsid w:val="00C62947"/>
    <w:rsid w:val="00C630AB"/>
    <w:rsid w:val="00C74165"/>
    <w:rsid w:val="00C81F71"/>
    <w:rsid w:val="00CA7078"/>
    <w:rsid w:val="00CA749D"/>
    <w:rsid w:val="00CB6800"/>
    <w:rsid w:val="00CD1851"/>
    <w:rsid w:val="00CE0F7E"/>
    <w:rsid w:val="00D026EA"/>
    <w:rsid w:val="00D06F2A"/>
    <w:rsid w:val="00D44F88"/>
    <w:rsid w:val="00D522F0"/>
    <w:rsid w:val="00DB2BF0"/>
    <w:rsid w:val="00DC2D8F"/>
    <w:rsid w:val="00DC2E69"/>
    <w:rsid w:val="00DC6EEB"/>
    <w:rsid w:val="00DE34C0"/>
    <w:rsid w:val="00E01869"/>
    <w:rsid w:val="00E43F34"/>
    <w:rsid w:val="00E44B0C"/>
    <w:rsid w:val="00E53828"/>
    <w:rsid w:val="00E63971"/>
    <w:rsid w:val="00E65597"/>
    <w:rsid w:val="00E9385D"/>
    <w:rsid w:val="00ED76F6"/>
    <w:rsid w:val="00EE6FAF"/>
    <w:rsid w:val="00F07D01"/>
    <w:rsid w:val="00F10F15"/>
    <w:rsid w:val="00F12B96"/>
    <w:rsid w:val="00F13C65"/>
    <w:rsid w:val="00F143B0"/>
    <w:rsid w:val="00F21139"/>
    <w:rsid w:val="00F32680"/>
    <w:rsid w:val="00F33C3D"/>
    <w:rsid w:val="00F47055"/>
    <w:rsid w:val="00F875A2"/>
    <w:rsid w:val="00FB1E01"/>
    <w:rsid w:val="00FB2391"/>
    <w:rsid w:val="00FD0EA3"/>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482B"/>
  <w15:docId w15:val="{7429C71B-C354-4417-ACC7-7D58844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nhideWhenUsed/>
    <w:rsid w:val="00A71D71"/>
    <w:pPr>
      <w:tabs>
        <w:tab w:val="center" w:pos="4419"/>
        <w:tab w:val="right" w:pos="8838"/>
      </w:tabs>
    </w:pPr>
  </w:style>
  <w:style w:type="character" w:customStyle="1" w:styleId="EncabezadoCar">
    <w:name w:val="Encabezado Car"/>
    <w:basedOn w:val="Fuentedeprrafopredeter"/>
    <w:link w:val="Encabezado"/>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9090">
      <w:bodyDiv w:val="1"/>
      <w:marLeft w:val="0"/>
      <w:marRight w:val="0"/>
      <w:marTop w:val="0"/>
      <w:marBottom w:val="0"/>
      <w:divBdr>
        <w:top w:val="none" w:sz="0" w:space="0" w:color="auto"/>
        <w:left w:val="none" w:sz="0" w:space="0" w:color="auto"/>
        <w:bottom w:val="none" w:sz="0" w:space="0" w:color="auto"/>
        <w:right w:val="none" w:sz="0" w:space="0" w:color="auto"/>
      </w:divBdr>
    </w:div>
    <w:div w:id="216092910">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346716776">
      <w:bodyDiv w:val="1"/>
      <w:marLeft w:val="0"/>
      <w:marRight w:val="0"/>
      <w:marTop w:val="0"/>
      <w:marBottom w:val="0"/>
      <w:divBdr>
        <w:top w:val="none" w:sz="0" w:space="0" w:color="auto"/>
        <w:left w:val="none" w:sz="0" w:space="0" w:color="auto"/>
        <w:bottom w:val="none" w:sz="0" w:space="0" w:color="auto"/>
        <w:right w:val="none" w:sz="0" w:space="0" w:color="auto"/>
      </w:divBdr>
    </w:div>
    <w:div w:id="538006210">
      <w:bodyDiv w:val="1"/>
      <w:marLeft w:val="0"/>
      <w:marRight w:val="0"/>
      <w:marTop w:val="0"/>
      <w:marBottom w:val="0"/>
      <w:divBdr>
        <w:top w:val="none" w:sz="0" w:space="0" w:color="auto"/>
        <w:left w:val="none" w:sz="0" w:space="0" w:color="auto"/>
        <w:bottom w:val="none" w:sz="0" w:space="0" w:color="auto"/>
        <w:right w:val="none" w:sz="0" w:space="0" w:color="auto"/>
      </w:divBdr>
    </w:div>
    <w:div w:id="626740830">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851262483">
      <w:bodyDiv w:val="1"/>
      <w:marLeft w:val="0"/>
      <w:marRight w:val="0"/>
      <w:marTop w:val="0"/>
      <w:marBottom w:val="0"/>
      <w:divBdr>
        <w:top w:val="none" w:sz="0" w:space="0" w:color="auto"/>
        <w:left w:val="none" w:sz="0" w:space="0" w:color="auto"/>
        <w:bottom w:val="none" w:sz="0" w:space="0" w:color="auto"/>
        <w:right w:val="none" w:sz="0" w:space="0" w:color="auto"/>
      </w:divBdr>
    </w:div>
    <w:div w:id="876743405">
      <w:bodyDiv w:val="1"/>
      <w:marLeft w:val="0"/>
      <w:marRight w:val="0"/>
      <w:marTop w:val="0"/>
      <w:marBottom w:val="0"/>
      <w:divBdr>
        <w:top w:val="none" w:sz="0" w:space="0" w:color="auto"/>
        <w:left w:val="none" w:sz="0" w:space="0" w:color="auto"/>
        <w:bottom w:val="none" w:sz="0" w:space="0" w:color="auto"/>
        <w:right w:val="none" w:sz="0" w:space="0" w:color="auto"/>
      </w:divBdr>
    </w:div>
    <w:div w:id="911626906">
      <w:bodyDiv w:val="1"/>
      <w:marLeft w:val="0"/>
      <w:marRight w:val="0"/>
      <w:marTop w:val="0"/>
      <w:marBottom w:val="0"/>
      <w:divBdr>
        <w:top w:val="none" w:sz="0" w:space="0" w:color="auto"/>
        <w:left w:val="none" w:sz="0" w:space="0" w:color="auto"/>
        <w:bottom w:val="none" w:sz="0" w:space="0" w:color="auto"/>
        <w:right w:val="none" w:sz="0" w:space="0" w:color="auto"/>
      </w:divBdr>
    </w:div>
    <w:div w:id="978146616">
      <w:bodyDiv w:val="1"/>
      <w:marLeft w:val="0"/>
      <w:marRight w:val="0"/>
      <w:marTop w:val="0"/>
      <w:marBottom w:val="0"/>
      <w:divBdr>
        <w:top w:val="none" w:sz="0" w:space="0" w:color="auto"/>
        <w:left w:val="none" w:sz="0" w:space="0" w:color="auto"/>
        <w:bottom w:val="none" w:sz="0" w:space="0" w:color="auto"/>
        <w:right w:val="none" w:sz="0" w:space="0" w:color="auto"/>
      </w:divBdr>
    </w:div>
    <w:div w:id="1099721627">
      <w:bodyDiv w:val="1"/>
      <w:marLeft w:val="0"/>
      <w:marRight w:val="0"/>
      <w:marTop w:val="0"/>
      <w:marBottom w:val="0"/>
      <w:divBdr>
        <w:top w:val="none" w:sz="0" w:space="0" w:color="auto"/>
        <w:left w:val="none" w:sz="0" w:space="0" w:color="auto"/>
        <w:bottom w:val="none" w:sz="0" w:space="0" w:color="auto"/>
        <w:right w:val="none" w:sz="0" w:space="0" w:color="auto"/>
      </w:divBdr>
    </w:div>
    <w:div w:id="1361004858">
      <w:bodyDiv w:val="1"/>
      <w:marLeft w:val="0"/>
      <w:marRight w:val="0"/>
      <w:marTop w:val="0"/>
      <w:marBottom w:val="0"/>
      <w:divBdr>
        <w:top w:val="none" w:sz="0" w:space="0" w:color="auto"/>
        <w:left w:val="none" w:sz="0" w:space="0" w:color="auto"/>
        <w:bottom w:val="none" w:sz="0" w:space="0" w:color="auto"/>
        <w:right w:val="none" w:sz="0" w:space="0" w:color="auto"/>
      </w:divBdr>
    </w:div>
    <w:div w:id="1424447263">
      <w:bodyDiv w:val="1"/>
      <w:marLeft w:val="0"/>
      <w:marRight w:val="0"/>
      <w:marTop w:val="0"/>
      <w:marBottom w:val="0"/>
      <w:divBdr>
        <w:top w:val="none" w:sz="0" w:space="0" w:color="auto"/>
        <w:left w:val="none" w:sz="0" w:space="0" w:color="auto"/>
        <w:bottom w:val="none" w:sz="0" w:space="0" w:color="auto"/>
        <w:right w:val="none" w:sz="0" w:space="0" w:color="auto"/>
      </w:divBdr>
    </w:div>
    <w:div w:id="1449739884">
      <w:bodyDiv w:val="1"/>
      <w:marLeft w:val="0"/>
      <w:marRight w:val="0"/>
      <w:marTop w:val="0"/>
      <w:marBottom w:val="0"/>
      <w:divBdr>
        <w:top w:val="none" w:sz="0" w:space="0" w:color="auto"/>
        <w:left w:val="none" w:sz="0" w:space="0" w:color="auto"/>
        <w:bottom w:val="none" w:sz="0" w:space="0" w:color="auto"/>
        <w:right w:val="none" w:sz="0" w:space="0" w:color="auto"/>
      </w:divBdr>
    </w:div>
    <w:div w:id="1487286060">
      <w:bodyDiv w:val="1"/>
      <w:marLeft w:val="0"/>
      <w:marRight w:val="0"/>
      <w:marTop w:val="0"/>
      <w:marBottom w:val="0"/>
      <w:divBdr>
        <w:top w:val="none" w:sz="0" w:space="0" w:color="auto"/>
        <w:left w:val="none" w:sz="0" w:space="0" w:color="auto"/>
        <w:bottom w:val="none" w:sz="0" w:space="0" w:color="auto"/>
        <w:right w:val="none" w:sz="0" w:space="0" w:color="auto"/>
      </w:divBdr>
    </w:div>
    <w:div w:id="1557621226">
      <w:bodyDiv w:val="1"/>
      <w:marLeft w:val="0"/>
      <w:marRight w:val="0"/>
      <w:marTop w:val="0"/>
      <w:marBottom w:val="0"/>
      <w:divBdr>
        <w:top w:val="none" w:sz="0" w:space="0" w:color="auto"/>
        <w:left w:val="none" w:sz="0" w:space="0" w:color="auto"/>
        <w:bottom w:val="none" w:sz="0" w:space="0" w:color="auto"/>
        <w:right w:val="none" w:sz="0" w:space="0" w:color="auto"/>
      </w:divBdr>
    </w:div>
    <w:div w:id="1723938936">
      <w:bodyDiv w:val="1"/>
      <w:marLeft w:val="0"/>
      <w:marRight w:val="0"/>
      <w:marTop w:val="0"/>
      <w:marBottom w:val="0"/>
      <w:divBdr>
        <w:top w:val="none" w:sz="0" w:space="0" w:color="auto"/>
        <w:left w:val="none" w:sz="0" w:space="0" w:color="auto"/>
        <w:bottom w:val="none" w:sz="0" w:space="0" w:color="auto"/>
        <w:right w:val="none" w:sz="0" w:space="0" w:color="auto"/>
      </w:divBdr>
    </w:div>
    <w:div w:id="1799834342">
      <w:bodyDiv w:val="1"/>
      <w:marLeft w:val="0"/>
      <w:marRight w:val="0"/>
      <w:marTop w:val="0"/>
      <w:marBottom w:val="0"/>
      <w:divBdr>
        <w:top w:val="none" w:sz="0" w:space="0" w:color="auto"/>
        <w:left w:val="none" w:sz="0" w:space="0" w:color="auto"/>
        <w:bottom w:val="none" w:sz="0" w:space="0" w:color="auto"/>
        <w:right w:val="none" w:sz="0" w:space="0" w:color="auto"/>
      </w:divBdr>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 w:id="1907571828">
      <w:bodyDiv w:val="1"/>
      <w:marLeft w:val="0"/>
      <w:marRight w:val="0"/>
      <w:marTop w:val="0"/>
      <w:marBottom w:val="0"/>
      <w:divBdr>
        <w:top w:val="none" w:sz="0" w:space="0" w:color="auto"/>
        <w:left w:val="none" w:sz="0" w:space="0" w:color="auto"/>
        <w:bottom w:val="none" w:sz="0" w:space="0" w:color="auto"/>
        <w:right w:val="none" w:sz="0" w:space="0" w:color="auto"/>
      </w:divBdr>
    </w:div>
    <w:div w:id="2024211224">
      <w:bodyDiv w:val="1"/>
      <w:marLeft w:val="0"/>
      <w:marRight w:val="0"/>
      <w:marTop w:val="0"/>
      <w:marBottom w:val="0"/>
      <w:divBdr>
        <w:top w:val="none" w:sz="0" w:space="0" w:color="auto"/>
        <w:left w:val="none" w:sz="0" w:space="0" w:color="auto"/>
        <w:bottom w:val="none" w:sz="0" w:space="0" w:color="auto"/>
        <w:right w:val="none" w:sz="0" w:space="0" w:color="auto"/>
      </w:divBdr>
    </w:div>
    <w:div w:id="2045590360">
      <w:bodyDiv w:val="1"/>
      <w:marLeft w:val="0"/>
      <w:marRight w:val="0"/>
      <w:marTop w:val="0"/>
      <w:marBottom w:val="0"/>
      <w:divBdr>
        <w:top w:val="none" w:sz="0" w:space="0" w:color="auto"/>
        <w:left w:val="none" w:sz="0" w:space="0" w:color="auto"/>
        <w:bottom w:val="none" w:sz="0" w:space="0" w:color="auto"/>
        <w:right w:val="none" w:sz="0" w:space="0" w:color="auto"/>
      </w:divBdr>
    </w:div>
    <w:div w:id="2116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0A0B-30B1-4043-BEF7-07C3F708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4475</Words>
  <Characters>24617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Jaqueline González</cp:lastModifiedBy>
  <cp:revision>3</cp:revision>
  <cp:lastPrinted>2022-11-20T19:18:00Z</cp:lastPrinted>
  <dcterms:created xsi:type="dcterms:W3CDTF">2022-11-21T18:59:00Z</dcterms:created>
  <dcterms:modified xsi:type="dcterms:W3CDTF">2022-11-21T19:04:00Z</dcterms:modified>
</cp:coreProperties>
</file>