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6A812" w14:textId="3B9CC54D" w:rsidR="003F1C0A" w:rsidRPr="007A490D" w:rsidRDefault="005B2E42" w:rsidP="00437C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A490D">
        <w:rPr>
          <w:rFonts w:ascii="Arial" w:hAnsi="Arial" w:cs="Arial"/>
          <w:b/>
          <w:bCs/>
          <w:sz w:val="20"/>
          <w:szCs w:val="20"/>
        </w:rPr>
        <w:t>X</w:t>
      </w:r>
      <w:r w:rsidR="00437C62"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="003F1C0A" w:rsidRPr="007A490D">
        <w:rPr>
          <w:rFonts w:ascii="Arial" w:hAnsi="Arial" w:cs="Arial"/>
          <w:b/>
          <w:bCs/>
          <w:sz w:val="20"/>
          <w:szCs w:val="20"/>
        </w:rPr>
        <w:t>LEY DE HACIENDA DEL MUNICIPIO DE TETIZ, YUCATÁN</w:t>
      </w:r>
    </w:p>
    <w:p w14:paraId="77DBBD02" w14:textId="77777777" w:rsidR="00615C6E" w:rsidRPr="007A490D" w:rsidRDefault="00615C6E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A9847" w14:textId="3EEF27E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TÍTULO PRIMERO</w:t>
      </w:r>
    </w:p>
    <w:p w14:paraId="48C0982F" w14:textId="747CBB4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GENERALIDADES</w:t>
      </w:r>
    </w:p>
    <w:p w14:paraId="7028C1F1" w14:textId="77777777" w:rsidR="00437C62" w:rsidRPr="007A490D" w:rsidRDefault="00437C62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9B2C5A" w14:textId="3BCCDCB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</w:t>
      </w:r>
    </w:p>
    <w:p w14:paraId="1F01426D" w14:textId="43EEF6F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Disposiciones Generales</w:t>
      </w:r>
    </w:p>
    <w:p w14:paraId="07329D65" w14:textId="77777777" w:rsidR="00810753" w:rsidRPr="007A490D" w:rsidRDefault="00810753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6DC8F4" w14:textId="0B82320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7A490D">
        <w:rPr>
          <w:rFonts w:ascii="Arial" w:hAnsi="Arial" w:cs="Arial"/>
          <w:sz w:val="20"/>
          <w:szCs w:val="20"/>
        </w:rPr>
        <w:t>La presente ley es de orden público y tiene por objeto establecer las contribuciones y demás ingresos que percibirá la hacienda pública de Tetiz, Yucatán, así como regular las obligaciones y derechos que en materia administrativa y fiscal municipal tendrán las autoridades y los sujetos a que se refiere la propia ley.</w:t>
      </w:r>
    </w:p>
    <w:p w14:paraId="48CE9A0C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AB14F6" w14:textId="51E6E06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7A490D">
        <w:rPr>
          <w:rFonts w:ascii="Arial" w:hAnsi="Arial" w:cs="Arial"/>
          <w:sz w:val="20"/>
          <w:szCs w:val="20"/>
        </w:rPr>
        <w:t>El Ayuntamiento de Tetiz, Yucatán, para cubrir los gastos de su administración y demás obligaciones a su cargo, percibirá, por conducto de su respectiva hacienda, los ingresos por concepto de impuestos, derechos, contribuciones de mejoras, productos, aprovechamientos, participaciones, aportaciones e ingresos extraordinarios que se establecen en esta ley y en la ley de ingresos, en términos de lo dispuesto en la Constitución Política y en la Ley de Gobierno de los Municipios, ambas del Estado de Yucatán.</w:t>
      </w:r>
    </w:p>
    <w:p w14:paraId="213AF129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BCC5E2" w14:textId="50A883C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7A490D">
        <w:rPr>
          <w:rFonts w:ascii="Arial" w:hAnsi="Arial" w:cs="Arial"/>
          <w:sz w:val="20"/>
          <w:szCs w:val="20"/>
        </w:rPr>
        <w:t>Las leyes de ingresos tendrán una vigencia anual que iniciará el día uno de enero y concluirá al expirar el treinta y uno de diciembre de cada año. Por esta razón el Ayuntamiento deberá presentar su iniciativa de Ley de Ingresos ante el Congreso del Estado, para su aprobación, a más tardar el día quince de diciembre de cada año. La Legislatura Local tendrá a su vez la obligación de efectuar los trámites necesarios para que dicha ley se publique en el Diario Oficial del Gobierno del Estado de Yucatán a más tardar, el día treinta y uno de diciembre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año que corresponda. Si por alguna circunstancia una iniciativa no fuere aprobada o publicada dentro de los plazos que señala este Artículo, entonces continuará vigente la Ley de Ingresos del Ejercicio Fiscal inmediato anterior.</w:t>
      </w:r>
    </w:p>
    <w:p w14:paraId="334A869B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0046FF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II</w:t>
      </w:r>
    </w:p>
    <w:p w14:paraId="25B05A96" w14:textId="4D1AB54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Disposiciones Fiscales Municipales</w:t>
      </w:r>
    </w:p>
    <w:p w14:paraId="14A893B9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8FFDF0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7A490D">
        <w:rPr>
          <w:rFonts w:ascii="Arial" w:hAnsi="Arial" w:cs="Arial"/>
          <w:sz w:val="20"/>
          <w:szCs w:val="20"/>
        </w:rPr>
        <w:t>Son disposiciones fiscales municipales:</w:t>
      </w:r>
    </w:p>
    <w:p w14:paraId="240DD8D3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I.-</w:t>
      </w:r>
      <w:r w:rsidRPr="007A490D">
        <w:rPr>
          <w:rFonts w:ascii="Arial" w:hAnsi="Arial" w:cs="Arial"/>
          <w:sz w:val="20"/>
          <w:szCs w:val="20"/>
        </w:rPr>
        <w:t xml:space="preserve"> La presente Ley de Hacienda;</w:t>
      </w:r>
    </w:p>
    <w:p w14:paraId="4243DB36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La Ley de Ingresos Municipal;</w:t>
      </w:r>
    </w:p>
    <w:p w14:paraId="403D882D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Las disposiciones que autoricen ingresos extraordinarios, y</w:t>
      </w:r>
    </w:p>
    <w:p w14:paraId="2C94647A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Los Reglamentos Municipales y las demás leyes, que contengan</w:t>
      </w:r>
    </w:p>
    <w:p w14:paraId="53DF6AC5" w14:textId="1FA2F13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disposiciones de carácter hacendaria.</w:t>
      </w:r>
    </w:p>
    <w:p w14:paraId="490C996E" w14:textId="77777777" w:rsidR="00437C62" w:rsidRPr="007A490D" w:rsidRDefault="00437C62" w:rsidP="00437C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855F394" w14:textId="09EA4F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7A490D">
        <w:rPr>
          <w:rFonts w:ascii="Arial" w:hAnsi="Arial" w:cs="Arial"/>
          <w:sz w:val="20"/>
          <w:szCs w:val="20"/>
        </w:rPr>
        <w:t>Cualquier disposición dictada o convenio celebrado por autoridad fiscal competente, deberá sujetarse al tenor de la presente ley, en caso contrario serán nulos de pleno derecho.</w:t>
      </w:r>
    </w:p>
    <w:p w14:paraId="5CD4A646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5F3AF0" w14:textId="1F73EE8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7A490D">
        <w:rPr>
          <w:rFonts w:ascii="Arial" w:hAnsi="Arial" w:cs="Arial"/>
          <w:sz w:val="20"/>
          <w:szCs w:val="20"/>
        </w:rPr>
        <w:t>Las disposiciones fiscales que establezcan cargas a los particulares y las que señalan excepciones a las mismas, así como las que definen las infracciones y fijan sanciones, son de aplicación estricta. Se considerará que establecen cargas a los particulares, las normas que se refieren a sujeto, objeto, base, tasa o tarifa.</w:t>
      </w:r>
    </w:p>
    <w:p w14:paraId="3D935E5E" w14:textId="77777777" w:rsidR="00810753" w:rsidRPr="007A490D" w:rsidRDefault="0081075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C44C02" w14:textId="081CF15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7A490D">
        <w:rPr>
          <w:rFonts w:ascii="Arial" w:hAnsi="Arial" w:cs="Arial"/>
          <w:sz w:val="20"/>
          <w:szCs w:val="20"/>
        </w:rPr>
        <w:t>Las disposiciones fiscales distintas a las señaladas en el artículo 4 de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 ley, se interpretarán aplicando cualquier método de interpretación jurídica.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 falta de norma fiscal expresa se aplicarán supletoriamente Ley de Hacienda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 del Estado de Yucatán, el Código Fiscal del Estado de Yucatán, el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Código Fiscal de la Federación, las otras disposiciones fiscales y demás normas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legales del Estado de Yucatán, en cuanto sean aplicables y siempre que su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aplicación no sea contraria a la naturaleza propia del derecho fiscal.</w:t>
      </w:r>
    </w:p>
    <w:p w14:paraId="59629F65" w14:textId="77777777" w:rsidR="00810753" w:rsidRPr="007A490D" w:rsidRDefault="0081075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66866E" w14:textId="79FD999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8.- </w:t>
      </w:r>
      <w:r w:rsidRPr="007A490D">
        <w:rPr>
          <w:rFonts w:ascii="Arial" w:hAnsi="Arial" w:cs="Arial"/>
          <w:sz w:val="20"/>
          <w:szCs w:val="20"/>
        </w:rPr>
        <w:t>La ignorancia de las leyes y de las demás disposiciones fiscales de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observancia general debidamente publicadas, no servirá de excusa, ni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aprovechará a persona alguna.</w:t>
      </w:r>
    </w:p>
    <w:p w14:paraId="10F97472" w14:textId="77777777" w:rsidR="00810753" w:rsidRPr="007A490D" w:rsidRDefault="0081075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3FF1AB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III</w:t>
      </w:r>
    </w:p>
    <w:p w14:paraId="7B270070" w14:textId="4CF4FD6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Recursos</w:t>
      </w:r>
    </w:p>
    <w:p w14:paraId="6DA91C0C" w14:textId="77777777" w:rsidR="00810753" w:rsidRPr="007A490D" w:rsidRDefault="00810753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BDFA5B" w14:textId="325DD4A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7A490D">
        <w:rPr>
          <w:rFonts w:ascii="Arial" w:hAnsi="Arial" w:cs="Arial"/>
          <w:sz w:val="20"/>
          <w:szCs w:val="20"/>
        </w:rPr>
        <w:t>Contra las resoluciones que dicten autoridades fiscales municipales,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serán admisibles los recursos establecidos en la Ley de Gobierno de los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Municipios del Estado de Yucatán.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Cuando se trate de multas federales no fiscales, las resoluciones que dicten las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autoridades fiscales municipales podrán combatirse mediante recurso de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revocación o en juicio de nulidad, de conformidad con lo dispuesto en el Código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Fiscal de la Federación.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este caso, los recursos que se promueven se tramitarán y resolverán en la</w:t>
      </w:r>
      <w:r w:rsidR="0081075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forma prevista en dicho Código.</w:t>
      </w:r>
    </w:p>
    <w:p w14:paraId="54B47D23" w14:textId="77777777" w:rsidR="00810753" w:rsidRPr="007A490D" w:rsidRDefault="0081075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3A4E00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IV</w:t>
      </w:r>
    </w:p>
    <w:p w14:paraId="30CF20C8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Garantías</w:t>
      </w:r>
    </w:p>
    <w:p w14:paraId="240D843A" w14:textId="77777777" w:rsidR="00810753" w:rsidRPr="007A490D" w:rsidRDefault="0081075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EFA151" w14:textId="77777777" w:rsidR="00F0065D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10.- </w:t>
      </w:r>
      <w:r w:rsidRPr="007A490D">
        <w:rPr>
          <w:rFonts w:ascii="Arial" w:hAnsi="Arial" w:cs="Arial"/>
          <w:sz w:val="20"/>
          <w:szCs w:val="20"/>
        </w:rPr>
        <w:t>Interpuesto en tiempo algún recurso, en los términos de la Ley de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Gobierno de los Municipios del Estado de Yucatán o del Código Fiscal de la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Federación, a solicitud de la parte interesada, se suspenderá la ejecución de la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resolución recurrida cuando el contribuyente otorgue garantía suficiente a juicio de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autoridad.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</w:p>
    <w:p w14:paraId="2B5C78A5" w14:textId="77777777" w:rsidR="00F0065D" w:rsidRPr="007A490D" w:rsidRDefault="00F0065D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BF2D25" w14:textId="30B769F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Las garantías que menciona este Artículo serán estimadas por la autoridad como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suficientes, siempre que cubran, además de las contribuciones o créditos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actualizados, los accesorios causados como los recargos y las multas, así como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que se generen en los doce meses siguientes a su otorgamiento.</w:t>
      </w:r>
    </w:p>
    <w:p w14:paraId="5033B969" w14:textId="5C047BF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Dichas garantías serán:</w:t>
      </w:r>
    </w:p>
    <w:p w14:paraId="33153D67" w14:textId="77777777" w:rsidR="00FE5CAF" w:rsidRPr="007A490D" w:rsidRDefault="00FE5CA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CFD5D4" w14:textId="01A1EEB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a).-</w:t>
      </w:r>
      <w:r w:rsidRPr="007A490D">
        <w:rPr>
          <w:rFonts w:ascii="Arial" w:hAnsi="Arial" w:cs="Arial"/>
          <w:sz w:val="20"/>
          <w:szCs w:val="20"/>
        </w:rPr>
        <w:t xml:space="preserve"> Depósito de dinero, en efectivo o en cheque certificado ante la propia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autoridad o en una Institución Bancaria autorizada, entregando el correspondiente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recibo o billete de depósito.</w:t>
      </w:r>
    </w:p>
    <w:p w14:paraId="6A4AF07E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b).-</w:t>
      </w:r>
      <w:r w:rsidRPr="007A490D">
        <w:rPr>
          <w:rFonts w:ascii="Arial" w:hAnsi="Arial" w:cs="Arial"/>
          <w:sz w:val="20"/>
          <w:szCs w:val="20"/>
        </w:rPr>
        <w:t xml:space="preserve"> Fianza, expedida por compañía debidamente autorizada para ello.</w:t>
      </w:r>
    </w:p>
    <w:p w14:paraId="57F900BE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c).-</w:t>
      </w:r>
      <w:r w:rsidRPr="007A490D">
        <w:rPr>
          <w:rFonts w:ascii="Arial" w:hAnsi="Arial" w:cs="Arial"/>
          <w:sz w:val="20"/>
          <w:szCs w:val="20"/>
        </w:rPr>
        <w:t xml:space="preserve"> Hipoteca.</w:t>
      </w:r>
    </w:p>
    <w:p w14:paraId="069E533E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d).-</w:t>
      </w:r>
      <w:r w:rsidRPr="007A490D">
        <w:rPr>
          <w:rFonts w:ascii="Arial" w:hAnsi="Arial" w:cs="Arial"/>
          <w:sz w:val="20"/>
          <w:szCs w:val="20"/>
        </w:rPr>
        <w:t xml:space="preserve"> Prenda.</w:t>
      </w:r>
    </w:p>
    <w:p w14:paraId="02EC1950" w14:textId="4BCFAA8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e).-</w:t>
      </w:r>
      <w:r w:rsidRPr="007A490D">
        <w:rPr>
          <w:rFonts w:ascii="Arial" w:hAnsi="Arial" w:cs="Arial"/>
          <w:sz w:val="20"/>
          <w:szCs w:val="20"/>
        </w:rPr>
        <w:t xml:space="preserve"> Embargo por la vía administrativa</w:t>
      </w:r>
      <w:r w:rsidR="00F0065D" w:rsidRPr="007A490D">
        <w:rPr>
          <w:rFonts w:ascii="Arial" w:hAnsi="Arial" w:cs="Arial"/>
          <w:sz w:val="20"/>
          <w:szCs w:val="20"/>
        </w:rPr>
        <w:t>.</w:t>
      </w:r>
    </w:p>
    <w:p w14:paraId="78CE6697" w14:textId="77777777" w:rsidR="00F0065D" w:rsidRPr="007A490D" w:rsidRDefault="00F0065D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715023" w14:textId="77777777" w:rsidR="00FE5CAF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Respecto de la garantía prendaria, solamente será aceptado por la autoridad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como tal, cuando el monto del crédito fiscal y sus accesorios sea menor o igual a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50 veces la unidad de medida y actualización vigente en el Estado, al momento de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determinación del crédito.</w:t>
      </w:r>
      <w:r w:rsidR="00F0065D" w:rsidRPr="007A490D">
        <w:rPr>
          <w:rFonts w:ascii="Arial" w:hAnsi="Arial" w:cs="Arial"/>
          <w:sz w:val="20"/>
          <w:szCs w:val="20"/>
        </w:rPr>
        <w:t xml:space="preserve"> </w:t>
      </w:r>
    </w:p>
    <w:p w14:paraId="138A2F1E" w14:textId="77777777" w:rsidR="00FE5CAF" w:rsidRPr="007A490D" w:rsidRDefault="00FE5CA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D1BB65" w14:textId="5783CBA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caso de otorgarse la garantía señalada en el inciso e) deberán pagarse los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gastos de ejecución que se establecen en el artículo 160 de esta Ley.</w:t>
      </w:r>
    </w:p>
    <w:p w14:paraId="7628B203" w14:textId="77777777" w:rsidR="00FE5CAF" w:rsidRPr="007A490D" w:rsidRDefault="00FE5CA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591ACC" w14:textId="606DF67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el procedimiento de constitución de estas garantías se observarán en cuanto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fueren aplicables las reglas que fijen en el Código Fiscal de la Federación y el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reglamento de dicho Código.</w:t>
      </w:r>
    </w:p>
    <w:p w14:paraId="75947975" w14:textId="186AFE0E" w:rsidR="00FE5CAF" w:rsidRPr="007A490D" w:rsidRDefault="004B504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3D66042A" w14:textId="0960F7B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V</w:t>
      </w:r>
    </w:p>
    <w:p w14:paraId="0DBA82FF" w14:textId="19CAA1A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Autoridades Fiscales</w:t>
      </w:r>
    </w:p>
    <w:p w14:paraId="0DA8375F" w14:textId="77777777" w:rsidR="00615C6E" w:rsidRPr="007A490D" w:rsidRDefault="00615C6E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E130C3" w14:textId="0123633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11.- </w:t>
      </w:r>
      <w:r w:rsidRPr="007A490D">
        <w:rPr>
          <w:rFonts w:ascii="Arial" w:hAnsi="Arial" w:cs="Arial"/>
          <w:sz w:val="20"/>
          <w:szCs w:val="20"/>
        </w:rPr>
        <w:t>Para los efectos de la presente ley, son autoridades fiscales</w:t>
      </w:r>
      <w:r w:rsidR="006D2765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municipales:</w:t>
      </w:r>
    </w:p>
    <w:p w14:paraId="791EE391" w14:textId="77777777" w:rsidR="00615C6E" w:rsidRPr="007A490D" w:rsidRDefault="00615C6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185545" w14:textId="7DD80E2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a).-</w:t>
      </w:r>
      <w:r w:rsidRPr="007A490D">
        <w:rPr>
          <w:rFonts w:ascii="Arial" w:hAnsi="Arial" w:cs="Arial"/>
          <w:sz w:val="20"/>
          <w:szCs w:val="20"/>
        </w:rPr>
        <w:t xml:space="preserve"> El Ayuntamiento.</w:t>
      </w:r>
    </w:p>
    <w:p w14:paraId="4D8C2D41" w14:textId="2823B5C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b).-</w:t>
      </w:r>
      <w:r w:rsidRPr="007A490D">
        <w:rPr>
          <w:rFonts w:ascii="Arial" w:hAnsi="Arial" w:cs="Arial"/>
          <w:sz w:val="20"/>
          <w:szCs w:val="20"/>
        </w:rPr>
        <w:t xml:space="preserve"> El Presidente Municipal.</w:t>
      </w:r>
    </w:p>
    <w:p w14:paraId="15B0F3C1" w14:textId="4C2EDA7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c).-</w:t>
      </w:r>
      <w:r w:rsidRPr="007A490D">
        <w:rPr>
          <w:rFonts w:ascii="Arial" w:hAnsi="Arial" w:cs="Arial"/>
          <w:sz w:val="20"/>
          <w:szCs w:val="20"/>
        </w:rPr>
        <w:t xml:space="preserve"> El Tesorero Municipal.</w:t>
      </w:r>
    </w:p>
    <w:p w14:paraId="4083DE1F" w14:textId="6AD9B7A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d).-</w:t>
      </w:r>
      <w:r w:rsidRPr="007A490D">
        <w:rPr>
          <w:rFonts w:ascii="Arial" w:hAnsi="Arial" w:cs="Arial"/>
          <w:sz w:val="20"/>
          <w:szCs w:val="20"/>
        </w:rPr>
        <w:t xml:space="preserve"> El Titular de la oficina recaudadora.</w:t>
      </w:r>
    </w:p>
    <w:p w14:paraId="1DED2F25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e).-</w:t>
      </w:r>
      <w:r w:rsidRPr="007A490D">
        <w:rPr>
          <w:rFonts w:ascii="Arial" w:hAnsi="Arial" w:cs="Arial"/>
          <w:sz w:val="20"/>
          <w:szCs w:val="20"/>
        </w:rPr>
        <w:t xml:space="preserve"> El Titular de la oficina encargada de aplicar el procedimiento</w:t>
      </w:r>
    </w:p>
    <w:p w14:paraId="2F3656CA" w14:textId="7F3F68F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administrativo de ejecución.</w:t>
      </w:r>
    </w:p>
    <w:p w14:paraId="3EAB3EB9" w14:textId="77777777" w:rsidR="00FE5CAF" w:rsidRPr="007A490D" w:rsidRDefault="00FE5CA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7F5C7C" w14:textId="72320A9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Corresponde al Tesorero Municipal, determinar, liquidar y recaudar los ingresos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municipales y ejercer, en su caso, la facultad económico-coactiva. Estas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facultades las ejercerá conjunta o separadamente con las autoridades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mencionadas en los incisos d) y e) de este </w:t>
      </w:r>
      <w:r w:rsidR="00AB66A3" w:rsidRPr="007A490D">
        <w:rPr>
          <w:rFonts w:ascii="Arial" w:hAnsi="Arial" w:cs="Arial"/>
          <w:sz w:val="20"/>
          <w:szCs w:val="20"/>
        </w:rPr>
        <w:t>a</w:t>
      </w:r>
      <w:r w:rsidRPr="007A490D">
        <w:rPr>
          <w:rFonts w:ascii="Arial" w:hAnsi="Arial" w:cs="Arial"/>
          <w:sz w:val="20"/>
          <w:szCs w:val="20"/>
        </w:rPr>
        <w:t>rtículo según se trate de recaudación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ejecución, respectiva.</w:t>
      </w:r>
    </w:p>
    <w:p w14:paraId="50386289" w14:textId="77777777" w:rsidR="00FE5CAF" w:rsidRPr="007A490D" w:rsidRDefault="00FE5CA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C6F5CB" w14:textId="3C7E1C0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Dichas autoridades contarán además con los interventores, visitadores, auditores,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peritos, inspectores y ejecutores necesarios para verificar el cumplimiento de las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obligaciones fiscales municipales, llevar a cabo notificaciones, requerir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documentación, practicar auditorías, visitas de inspección, visitas domiciliarias y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practicar embargos, mismas diligencias que, se ajustarán a los términos y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condiciones que, para cada caso, disponga el Código Fiscal del Estado de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Yucatán y en su falta o defecto a las disposiciones del Código Fiscal de la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Federación.</w:t>
      </w:r>
    </w:p>
    <w:p w14:paraId="4D050DB5" w14:textId="77777777" w:rsidR="00FE5CAF" w:rsidRPr="007A490D" w:rsidRDefault="00FE5CA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1F3E6E" w14:textId="4C508FC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Las facultades discrecionales del Tesorero Municipal no podrán ser delegadas en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ningún caso o forma. El Tesorero Municipal y las demás autoridades a que se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refiere este </w:t>
      </w:r>
      <w:r w:rsidR="00FE5CAF" w:rsidRPr="007A490D">
        <w:rPr>
          <w:rFonts w:ascii="Arial" w:hAnsi="Arial" w:cs="Arial"/>
          <w:sz w:val="20"/>
          <w:szCs w:val="20"/>
        </w:rPr>
        <w:t>a</w:t>
      </w:r>
      <w:r w:rsidRPr="007A490D">
        <w:rPr>
          <w:rFonts w:ascii="Arial" w:hAnsi="Arial" w:cs="Arial"/>
          <w:sz w:val="20"/>
          <w:szCs w:val="20"/>
        </w:rPr>
        <w:t>rtículo gozarán, en el ejercicio de las facultades de comprobación y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ejecución, de las facultades que el Código Fiscal del Estado de Yucatán otorga al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Tesorero del Estado y las demás autoridades estatales.</w:t>
      </w:r>
    </w:p>
    <w:p w14:paraId="49A88FD9" w14:textId="77777777" w:rsidR="00FE5CAF" w:rsidRPr="007A490D" w:rsidRDefault="00FE5CA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ED2309" w14:textId="63C036E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12</w:t>
      </w:r>
      <w:r w:rsidRPr="007A490D">
        <w:rPr>
          <w:rFonts w:ascii="Arial" w:hAnsi="Arial" w:cs="Arial"/>
          <w:sz w:val="20"/>
          <w:szCs w:val="20"/>
        </w:rPr>
        <w:t>.- La Hacienda Pública del Municipio de Tetiz, se rige por los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principios establecidos en la Base Novena del artículo 77 de la Constitución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Política del Estado; administrándose conforme a las leyes correspondientes,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reglamentos y demás disposiciones normativas que acuerde el Ayuntamiento. </w:t>
      </w:r>
      <w:r w:rsidRPr="007A490D">
        <w:rPr>
          <w:rFonts w:ascii="Arial" w:hAnsi="Arial" w:cs="Arial"/>
          <w:sz w:val="20"/>
          <w:szCs w:val="20"/>
        </w:rPr>
        <w:lastRenderedPageBreak/>
        <w:t>El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único órgano de la administración pública municipal facultad</w:t>
      </w:r>
      <w:r w:rsidR="00AB66A3" w:rsidRPr="007A490D">
        <w:rPr>
          <w:rFonts w:ascii="Arial" w:hAnsi="Arial" w:cs="Arial"/>
          <w:sz w:val="20"/>
          <w:szCs w:val="20"/>
        </w:rPr>
        <w:t>o</w:t>
      </w:r>
      <w:r w:rsidRPr="007A490D">
        <w:rPr>
          <w:rFonts w:ascii="Arial" w:hAnsi="Arial" w:cs="Arial"/>
          <w:sz w:val="20"/>
          <w:szCs w:val="20"/>
        </w:rPr>
        <w:t xml:space="preserve"> para recaudar y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administrar los ingresos y aplicar los egresos es la Tesorería Municipal.</w:t>
      </w:r>
    </w:p>
    <w:p w14:paraId="089FA3F7" w14:textId="77777777" w:rsidR="00FE5CAF" w:rsidRPr="007A490D" w:rsidRDefault="00FE5CA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65FEF1" w14:textId="1EBF2B3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Facultades del Presidente y Tesorero Municipal</w:t>
      </w:r>
    </w:p>
    <w:p w14:paraId="26E9FB88" w14:textId="77777777" w:rsidR="000142F3" w:rsidRPr="007A490D" w:rsidRDefault="000142F3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0DE654" w14:textId="7C1C4EF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13</w:t>
      </w:r>
      <w:r w:rsidRPr="007A490D">
        <w:rPr>
          <w:rFonts w:ascii="Arial" w:hAnsi="Arial" w:cs="Arial"/>
          <w:sz w:val="20"/>
          <w:szCs w:val="20"/>
        </w:rPr>
        <w:t xml:space="preserve">.- El Presidente </w:t>
      </w:r>
      <w:r w:rsidR="00AB66A3" w:rsidRPr="007A490D">
        <w:rPr>
          <w:rFonts w:ascii="Arial" w:hAnsi="Arial" w:cs="Arial"/>
          <w:sz w:val="20"/>
          <w:szCs w:val="20"/>
        </w:rPr>
        <w:t>y</w:t>
      </w:r>
      <w:r w:rsidRPr="007A490D">
        <w:rPr>
          <w:rFonts w:ascii="Arial" w:hAnsi="Arial" w:cs="Arial"/>
          <w:sz w:val="20"/>
          <w:szCs w:val="20"/>
        </w:rPr>
        <w:t xml:space="preserve"> el Tesorero Municipal, son las autoridades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competentes en el orden administrativo para:</w:t>
      </w:r>
    </w:p>
    <w:p w14:paraId="2632082B" w14:textId="77777777" w:rsidR="00FE5CAF" w:rsidRPr="007A490D" w:rsidRDefault="00FE5CA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2FE46B" w14:textId="5FAFC12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a).-</w:t>
      </w:r>
      <w:r w:rsidRPr="007A490D">
        <w:rPr>
          <w:rFonts w:ascii="Arial" w:hAnsi="Arial" w:cs="Arial"/>
          <w:sz w:val="20"/>
          <w:szCs w:val="20"/>
        </w:rPr>
        <w:t xml:space="preserve"> Cumplir y hacer cumplir las disposiciones legales de naturaleza fiscal,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aplicables al municipio.</w:t>
      </w:r>
    </w:p>
    <w:p w14:paraId="44BEFCB7" w14:textId="4B4C126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b).-</w:t>
      </w:r>
      <w:r w:rsidRPr="007A490D">
        <w:rPr>
          <w:rFonts w:ascii="Arial" w:hAnsi="Arial" w:cs="Arial"/>
          <w:sz w:val="20"/>
          <w:szCs w:val="20"/>
        </w:rPr>
        <w:t xml:space="preserve"> Dictar las disposiciones administrativas que se requieran para la mejor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aplicación y observancia de la presente ley.</w:t>
      </w:r>
    </w:p>
    <w:p w14:paraId="05941B4B" w14:textId="6895A10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c).-</w:t>
      </w:r>
      <w:r w:rsidRPr="007A490D">
        <w:rPr>
          <w:rFonts w:ascii="Arial" w:hAnsi="Arial" w:cs="Arial"/>
          <w:sz w:val="20"/>
          <w:szCs w:val="20"/>
        </w:rPr>
        <w:t xml:space="preserve"> Emitir o modificar, mediante disposiciones de carácter general, los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sistemas o procedimientos administrativos, estableciendo las dependencias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recaudadoras, técnicas y administrativas necesarias o suficientes, señalándoles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sus funciones y delegándoles las facultades que considere convenientes, excepto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las que les corresponden como autoridad fiscal.</w:t>
      </w:r>
    </w:p>
    <w:p w14:paraId="4F4F5A04" w14:textId="77777777" w:rsidR="00FE5CAF" w:rsidRPr="007A490D" w:rsidRDefault="00FE5CA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CF4AB7" w14:textId="2035EF6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El Tesorero Municipal ejercerá, además, las facultades que le otorga al Tesorero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 la Ley de Gobierno de los Municipios del Estado de Yucatán y demás</w:t>
      </w:r>
      <w:r w:rsidR="00FE5CA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disposiciones fiscales aplicables.</w:t>
      </w:r>
    </w:p>
    <w:p w14:paraId="502CEA66" w14:textId="77777777" w:rsidR="00615C6E" w:rsidRPr="007A490D" w:rsidRDefault="00615C6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259B3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VI</w:t>
      </w:r>
    </w:p>
    <w:p w14:paraId="5DE7EE62" w14:textId="4273051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Características de los Ingresos y su Clasificación</w:t>
      </w:r>
    </w:p>
    <w:p w14:paraId="5196C5FA" w14:textId="77777777" w:rsidR="00615C6E" w:rsidRPr="007A490D" w:rsidRDefault="00615C6E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8CC3DA" w14:textId="526021F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14</w:t>
      </w:r>
      <w:r w:rsidRPr="007A490D">
        <w:rPr>
          <w:rFonts w:ascii="Arial" w:hAnsi="Arial" w:cs="Arial"/>
          <w:sz w:val="20"/>
          <w:szCs w:val="20"/>
        </w:rPr>
        <w:t>.- La presente ley establece las características generales que tendrán</w:t>
      </w:r>
      <w:r w:rsidR="00211EA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ingresos de la Hacienda Pública del Municipio de Tetiz, Yucatán, tales</w:t>
      </w:r>
      <w:r w:rsidR="00211EA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como objeto, sujeto, tasa o tarifa, base, exenciones y obligaciones específicas de</w:t>
      </w:r>
      <w:r w:rsidR="00211EA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cada contribución. Los conceptos anteriores deben entenderse en los mismos</w:t>
      </w:r>
      <w:r w:rsidR="00211EA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términos que previene la Ley de Hacienda Municipal del Estado de Yucatán.</w:t>
      </w:r>
    </w:p>
    <w:p w14:paraId="4D04C3AC" w14:textId="77777777" w:rsidR="00211EA0" w:rsidRPr="007A490D" w:rsidRDefault="00211EA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426EC4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Contribuciones</w:t>
      </w:r>
    </w:p>
    <w:p w14:paraId="2CD7C55C" w14:textId="77777777" w:rsidR="00211EA0" w:rsidRPr="007A490D" w:rsidRDefault="00211EA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5BDD9C" w14:textId="4006593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15</w:t>
      </w:r>
      <w:r w:rsidRPr="007A490D">
        <w:rPr>
          <w:rFonts w:ascii="Arial" w:hAnsi="Arial" w:cs="Arial"/>
          <w:sz w:val="20"/>
          <w:szCs w:val="20"/>
        </w:rPr>
        <w:t>.- Las contribuciones se clasifican en impuestos, derechos y</w:t>
      </w:r>
      <w:r w:rsidR="00211EA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contribuciones de mejoras.</w:t>
      </w:r>
    </w:p>
    <w:p w14:paraId="4E9882D1" w14:textId="77777777" w:rsidR="004E6620" w:rsidRPr="007A490D" w:rsidRDefault="004E662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75FEC" w14:textId="61D5EC4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I.-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b/>
          <w:bCs/>
          <w:sz w:val="20"/>
          <w:szCs w:val="20"/>
        </w:rPr>
        <w:t>Son impuestos</w:t>
      </w:r>
      <w:r w:rsidRPr="007A490D">
        <w:rPr>
          <w:rFonts w:ascii="Arial" w:hAnsi="Arial" w:cs="Arial"/>
          <w:sz w:val="20"/>
          <w:szCs w:val="20"/>
        </w:rPr>
        <w:t>: las contribuciones establecidas en esta ley que deben</w:t>
      </w:r>
      <w:r w:rsidR="00211EA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pagar las personas físicas y las morales que se encuentren en las situaciones</w:t>
      </w:r>
      <w:r w:rsidR="00211EA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jurídicas o de hecho, previstas por la misma y que sean distintas de las señaladas</w:t>
      </w:r>
      <w:r w:rsidR="00211EA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las fracciones I y II de este Artículo</w:t>
      </w:r>
      <w:r w:rsidR="002D2F44" w:rsidRPr="007A490D">
        <w:rPr>
          <w:rFonts w:ascii="Arial" w:hAnsi="Arial" w:cs="Arial"/>
          <w:sz w:val="20"/>
          <w:szCs w:val="20"/>
        </w:rPr>
        <w:t>;</w:t>
      </w:r>
    </w:p>
    <w:p w14:paraId="2CC824F8" w14:textId="198C3D0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b/>
          <w:bCs/>
          <w:sz w:val="20"/>
          <w:szCs w:val="20"/>
        </w:rPr>
        <w:t>Son derechos</w:t>
      </w:r>
      <w:r w:rsidRPr="007A490D">
        <w:rPr>
          <w:rFonts w:ascii="Arial" w:hAnsi="Arial" w:cs="Arial"/>
          <w:sz w:val="20"/>
          <w:szCs w:val="20"/>
        </w:rPr>
        <w:t>: las contribuciones establecidas en esta ley como</w:t>
      </w:r>
      <w:r w:rsidR="004E662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contraprestación por los servicios que presta el Ayuntamiento en sus funciones de</w:t>
      </w:r>
      <w:r w:rsidR="004E662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Derecho Público, así como por el uso y aprovechamiento de los bienes de dominio</w:t>
      </w:r>
      <w:r w:rsidR="004E662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público del patrimonio municipal destinados a la prestación de un servicio público</w:t>
      </w:r>
      <w:r w:rsidR="002D2F44" w:rsidRPr="007A490D">
        <w:rPr>
          <w:rFonts w:ascii="Arial" w:hAnsi="Arial" w:cs="Arial"/>
          <w:sz w:val="20"/>
          <w:szCs w:val="20"/>
        </w:rPr>
        <w:t>, y</w:t>
      </w:r>
    </w:p>
    <w:p w14:paraId="23584600" w14:textId="4A13C01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b/>
          <w:bCs/>
          <w:sz w:val="20"/>
          <w:szCs w:val="20"/>
        </w:rPr>
        <w:t>Son contribuciones de mejoras</w:t>
      </w:r>
      <w:r w:rsidRPr="007A490D">
        <w:rPr>
          <w:rFonts w:ascii="Arial" w:hAnsi="Arial" w:cs="Arial"/>
          <w:sz w:val="20"/>
          <w:szCs w:val="20"/>
        </w:rPr>
        <w:t>: las cantidades que la Hacienda Pública</w:t>
      </w:r>
      <w:r w:rsidR="004E662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 tiene derecho de percibir como aportación a los gastos que ocasionen la</w:t>
      </w:r>
      <w:r w:rsidR="004E662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realización de obras de mejoramiento o la prestación de un servicio de interés</w:t>
      </w:r>
      <w:r w:rsidR="004E662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general, emprendidos para el beneficio común.</w:t>
      </w:r>
      <w:r w:rsidR="004E6620" w:rsidRPr="007A490D">
        <w:rPr>
          <w:rFonts w:ascii="Arial" w:hAnsi="Arial" w:cs="Arial"/>
          <w:sz w:val="20"/>
          <w:szCs w:val="20"/>
        </w:rPr>
        <w:t xml:space="preserve"> </w:t>
      </w:r>
    </w:p>
    <w:p w14:paraId="72BE0BD9" w14:textId="77777777" w:rsidR="004E6620" w:rsidRPr="007A490D" w:rsidRDefault="004E662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ADE5A" w14:textId="4F23BE5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recargos de los créditos fiscales, las multas, las indemnizaciones y los gastos</w:t>
      </w:r>
      <w:r w:rsidR="004E662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ejecución derivadas de las contribuciones, son accesorios de éstas y participan</w:t>
      </w:r>
      <w:r w:rsidR="004E662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su naturaleza.</w:t>
      </w:r>
    </w:p>
    <w:p w14:paraId="294AE714" w14:textId="77777777" w:rsidR="004E6620" w:rsidRPr="007A490D" w:rsidRDefault="004E662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00F57E" w14:textId="398FB65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Aprovechamientos</w:t>
      </w:r>
    </w:p>
    <w:p w14:paraId="59522946" w14:textId="77777777" w:rsidR="004E6620" w:rsidRPr="007A490D" w:rsidRDefault="004E662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4E84DC" w14:textId="7B5F856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16.- Son aprovechamientos</w:t>
      </w:r>
      <w:r w:rsidR="00613F7C" w:rsidRPr="007A490D">
        <w:rPr>
          <w:rFonts w:ascii="Arial" w:hAnsi="Arial" w:cs="Arial"/>
          <w:b/>
          <w:bCs/>
          <w:sz w:val="20"/>
          <w:szCs w:val="20"/>
        </w:rPr>
        <w:t>:</w:t>
      </w:r>
      <w:r w:rsidRPr="007A490D">
        <w:rPr>
          <w:rFonts w:ascii="Arial" w:hAnsi="Arial" w:cs="Arial"/>
          <w:sz w:val="20"/>
          <w:szCs w:val="20"/>
        </w:rPr>
        <w:t xml:space="preserve"> los ingresos que percibe el Ayuntamiento por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sus funciones de Derecho Público, distintos de las contribuciones, de los ingresos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derivados de financiamiento y de los que obtienen los organismos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descentralizados y las empresas de participación municipal.</w:t>
      </w:r>
    </w:p>
    <w:p w14:paraId="727A7048" w14:textId="77777777" w:rsidR="000142F3" w:rsidRPr="007A490D" w:rsidRDefault="000142F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A9731A" w14:textId="47E375E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recargos, las multas, las indemnizaciones y los gastos de ejecución derivadas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los aprovechamientos, son accesorios de éstas y participan de su naturaleza.</w:t>
      </w:r>
    </w:p>
    <w:p w14:paraId="7C2EC8A6" w14:textId="77777777" w:rsidR="000142F3" w:rsidRPr="007A490D" w:rsidRDefault="000142F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B1ACF3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Productos</w:t>
      </w:r>
    </w:p>
    <w:p w14:paraId="5A858963" w14:textId="77777777" w:rsidR="000142F3" w:rsidRPr="007A490D" w:rsidRDefault="000142F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68B9E6" w14:textId="3EFC97F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17.- Son productos</w:t>
      </w:r>
      <w:r w:rsidR="00613F7C" w:rsidRPr="007A490D">
        <w:rPr>
          <w:rFonts w:ascii="Arial" w:hAnsi="Arial" w:cs="Arial"/>
          <w:b/>
          <w:bCs/>
          <w:sz w:val="20"/>
          <w:szCs w:val="20"/>
        </w:rPr>
        <w:t>:</w:t>
      </w:r>
      <w:r w:rsidRPr="007A490D">
        <w:rPr>
          <w:rFonts w:ascii="Arial" w:hAnsi="Arial" w:cs="Arial"/>
          <w:sz w:val="20"/>
          <w:szCs w:val="20"/>
        </w:rPr>
        <w:t xml:space="preserve"> las contraprestaciones que recibe el Ayuntamiento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por los servicios que presta en funciones de derecho privado, así como por el uso,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aprovechamiento o enajenación de bienes de dominio privado del patrimonio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municipal.</w:t>
      </w:r>
    </w:p>
    <w:p w14:paraId="74724276" w14:textId="77777777" w:rsidR="000142F3" w:rsidRPr="007A490D" w:rsidRDefault="000142F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B095AE" w14:textId="5E6C9FB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Participaciones</w:t>
      </w:r>
    </w:p>
    <w:p w14:paraId="08379988" w14:textId="77777777" w:rsidR="000142F3" w:rsidRPr="007A490D" w:rsidRDefault="000142F3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4396B5" w14:textId="6629318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18</w:t>
      </w:r>
      <w:r w:rsidRPr="007A490D">
        <w:rPr>
          <w:rFonts w:ascii="Arial" w:hAnsi="Arial" w:cs="Arial"/>
          <w:sz w:val="20"/>
          <w:szCs w:val="20"/>
        </w:rPr>
        <w:t xml:space="preserve">.- </w:t>
      </w:r>
      <w:r w:rsidRPr="007A490D">
        <w:rPr>
          <w:rFonts w:ascii="Arial" w:hAnsi="Arial" w:cs="Arial"/>
          <w:b/>
          <w:bCs/>
          <w:sz w:val="20"/>
          <w:szCs w:val="20"/>
        </w:rPr>
        <w:t>Son participaciones:</w:t>
      </w:r>
      <w:r w:rsidRPr="007A490D">
        <w:rPr>
          <w:rFonts w:ascii="Arial" w:hAnsi="Arial" w:cs="Arial"/>
          <w:sz w:val="20"/>
          <w:szCs w:val="20"/>
        </w:rPr>
        <w:t xml:space="preserve"> Las cantidades que el Municipio tiene derecho a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percibir de los ingresos federales conforme a lo dispuesto en la Ley de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Coordinación Fiscal, el Convenio de Adhesión </w:t>
      </w:r>
      <w:r w:rsidRPr="007A490D">
        <w:rPr>
          <w:rFonts w:ascii="Arial" w:hAnsi="Arial" w:cs="Arial"/>
          <w:sz w:val="20"/>
          <w:szCs w:val="20"/>
        </w:rPr>
        <w:lastRenderedPageBreak/>
        <w:t>al Sistema Nacional de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Coordinación Fiscal y sus anexos; el Convenio de Colaboración Administrativa en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Materia Fiscal o cualesquiera otros convenios que se suscribieren para tal efecto,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así como aquellas cantidades que tiene derecho a percibir de los ingresos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estatales conforme a la Ley de Coordinación Fiscal del Estado de Yucatán, y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aquéllas que se designen con ese carácter por el Congreso del Estado en favor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Municipio.</w:t>
      </w:r>
    </w:p>
    <w:p w14:paraId="555F0102" w14:textId="77777777" w:rsidR="00615C6E" w:rsidRPr="007A490D" w:rsidRDefault="00615C6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F96337" w14:textId="4998095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Aportaciones</w:t>
      </w:r>
    </w:p>
    <w:p w14:paraId="68AA4B7B" w14:textId="77777777" w:rsidR="000142F3" w:rsidRPr="007A490D" w:rsidRDefault="000142F3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12A011" w14:textId="681E8C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19</w:t>
      </w:r>
      <w:r w:rsidRPr="007A490D">
        <w:rPr>
          <w:rFonts w:ascii="Arial" w:hAnsi="Arial" w:cs="Arial"/>
          <w:sz w:val="20"/>
          <w:szCs w:val="20"/>
        </w:rPr>
        <w:t xml:space="preserve">.- </w:t>
      </w:r>
      <w:r w:rsidRPr="007A490D">
        <w:rPr>
          <w:rFonts w:ascii="Arial" w:hAnsi="Arial" w:cs="Arial"/>
          <w:b/>
          <w:bCs/>
          <w:sz w:val="20"/>
          <w:szCs w:val="20"/>
        </w:rPr>
        <w:t>Las aportaciones</w:t>
      </w:r>
      <w:r w:rsidRPr="007A490D">
        <w:rPr>
          <w:rFonts w:ascii="Arial" w:hAnsi="Arial" w:cs="Arial"/>
          <w:sz w:val="20"/>
          <w:szCs w:val="20"/>
        </w:rPr>
        <w:t>: Son los recursos que la federación transfiere a las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haciendas públicas de los estados y en su caso, el municipio, condicionando su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gasto a la consecución y cumplimiento de los objetivos que para cada tipo de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recurso establece la Ley de Coordinación Fiscal del Estado.</w:t>
      </w:r>
    </w:p>
    <w:p w14:paraId="76FFA8D0" w14:textId="77777777" w:rsidR="000142F3" w:rsidRPr="007A490D" w:rsidRDefault="000142F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935C48" w14:textId="48FC2FD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Ingresos Extraordinarios</w:t>
      </w:r>
    </w:p>
    <w:p w14:paraId="0DC53EAE" w14:textId="77777777" w:rsidR="000142F3" w:rsidRPr="007A490D" w:rsidRDefault="000142F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296F8D" w14:textId="665F22F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20</w:t>
      </w:r>
      <w:r w:rsidRPr="007A490D">
        <w:rPr>
          <w:rFonts w:ascii="Arial" w:hAnsi="Arial" w:cs="Arial"/>
          <w:sz w:val="20"/>
          <w:szCs w:val="20"/>
        </w:rPr>
        <w:t xml:space="preserve">.- </w:t>
      </w:r>
      <w:r w:rsidRPr="007A490D">
        <w:rPr>
          <w:rFonts w:ascii="Arial" w:hAnsi="Arial" w:cs="Arial"/>
          <w:b/>
          <w:bCs/>
          <w:sz w:val="20"/>
          <w:szCs w:val="20"/>
        </w:rPr>
        <w:t>Los ingresos extraordinarios</w:t>
      </w:r>
      <w:r w:rsidRPr="007A490D">
        <w:rPr>
          <w:rFonts w:ascii="Arial" w:hAnsi="Arial" w:cs="Arial"/>
          <w:sz w:val="20"/>
          <w:szCs w:val="20"/>
        </w:rPr>
        <w:t>: son aquellos distintos de los anteriores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la hacienda pública municipal, estima percibir como partes integrantes del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presupuesto municipal, como por ejemplo los empréstitos, la emisión de bonos de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deuda pública y otros ingresos que se obtengan de las diversas fuentes de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financiamiento, siempre que fueren aprobados por la Legislatura del Estado</w:t>
      </w:r>
      <w:r w:rsidR="00EA164F" w:rsidRPr="007A490D">
        <w:rPr>
          <w:rFonts w:ascii="Arial" w:hAnsi="Arial" w:cs="Arial"/>
          <w:sz w:val="20"/>
          <w:szCs w:val="20"/>
        </w:rPr>
        <w:t>,</w:t>
      </w:r>
      <w:r w:rsidRPr="007A490D">
        <w:rPr>
          <w:rFonts w:ascii="Arial" w:hAnsi="Arial" w:cs="Arial"/>
          <w:sz w:val="20"/>
          <w:szCs w:val="20"/>
        </w:rPr>
        <w:t xml:space="preserve"> en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términos de lo dispuesto en la Ley de Gobierno de los Municipios y en la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Constitución Política, ambas del Estado de Yucatán. Los donativos también se</w:t>
      </w:r>
      <w:r w:rsidR="000142F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considerarán ingresos extraordinarios.</w:t>
      </w:r>
    </w:p>
    <w:p w14:paraId="6ACCCD9F" w14:textId="77777777" w:rsidR="00EA164F" w:rsidRPr="007A490D" w:rsidRDefault="00EA164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A93FD3" w14:textId="4DF93B9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VII</w:t>
      </w:r>
    </w:p>
    <w:p w14:paraId="05027190" w14:textId="6BE03F0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Créditos Fiscales</w:t>
      </w:r>
    </w:p>
    <w:p w14:paraId="14DF6F6D" w14:textId="77777777" w:rsidR="00EA164F" w:rsidRPr="007A490D" w:rsidRDefault="00EA164F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705EAC" w14:textId="31CD870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21</w:t>
      </w:r>
      <w:r w:rsidRPr="007A490D">
        <w:rPr>
          <w:rFonts w:ascii="Arial" w:hAnsi="Arial" w:cs="Arial"/>
          <w:sz w:val="20"/>
          <w:szCs w:val="20"/>
        </w:rPr>
        <w:t xml:space="preserve">.- </w:t>
      </w:r>
      <w:r w:rsidRPr="007A490D">
        <w:rPr>
          <w:rFonts w:ascii="Arial" w:hAnsi="Arial" w:cs="Arial"/>
          <w:b/>
          <w:bCs/>
          <w:sz w:val="20"/>
          <w:szCs w:val="20"/>
        </w:rPr>
        <w:t>Son créditos fiscales</w:t>
      </w:r>
      <w:r w:rsidRPr="007A490D">
        <w:rPr>
          <w:rFonts w:ascii="Arial" w:hAnsi="Arial" w:cs="Arial"/>
          <w:sz w:val="20"/>
          <w:szCs w:val="20"/>
        </w:rPr>
        <w:t>: Los ingresos que por sus funciones de derecho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público le corresponde percibir al Ayuntamiento y sus organismos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descentralizados tengan derecho de percibir, que provengan de contribuciones, de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aprovechamientos y de sus accesorios, incluyendo los que se deriven de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responsabilidades que el Ayuntamiento tenga derecho a exigir de sus servidores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públicos o de los particulares, así como aquellos a los que la ley otorgue ese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carácter y el Municipio tenga derecho a percibir, por cuenta ajena.</w:t>
      </w:r>
    </w:p>
    <w:p w14:paraId="2E8A1EAB" w14:textId="288E38AB" w:rsidR="00EA164F" w:rsidRPr="007A490D" w:rsidRDefault="004B504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0EECD098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Causación y Determinación</w:t>
      </w:r>
    </w:p>
    <w:p w14:paraId="1012D090" w14:textId="77777777" w:rsidR="00EA164F" w:rsidRPr="007A490D" w:rsidRDefault="00EA164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5B31E6" w14:textId="0F6B45E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22.</w:t>
      </w:r>
      <w:r w:rsidRPr="007A490D">
        <w:rPr>
          <w:rFonts w:ascii="Arial" w:hAnsi="Arial" w:cs="Arial"/>
          <w:sz w:val="20"/>
          <w:szCs w:val="20"/>
        </w:rPr>
        <w:t>- Las contribuciones se causan, conforme se realizan las situaciones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jurídicas o de hecho, previstas en las leyes fiscales vigentes durante el lapso en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ocurran. Dichas contribuciones se determinarán de acuerdo con las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disposiciones vigentes en el momento de su causación, pero les serán aplicables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las normas sobre procedimientos que se expidan con posterioridad.</w:t>
      </w:r>
    </w:p>
    <w:p w14:paraId="2164C486" w14:textId="77777777" w:rsidR="00C01B51" w:rsidRPr="007A490D" w:rsidRDefault="00C01B5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D3E284" w14:textId="438392B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contribuyentes, proporcionarán a las mencionadas autoridades, la información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necesaria y suficiente para determinar las contribuciones, en un plazo máximo de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quince días siguientes, a la fecha de su causación, salvo en los casos que la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propia Ley fije otro plazo. A falta de disposición expresa, los contribuyentes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deberán presentar la causación, siempre que el contribuyente cuente con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establecimiento fijo, o bien, al término de las operaciones de cada día o a más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tardar el día hábil siguiente, cuando se trate de contribuciones que se originaron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por actos o actividades eventuales y la autoridad no hubiere designado interventor</w:t>
      </w:r>
      <w:r w:rsidR="00EA164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persona autorizada para el cobro.</w:t>
      </w:r>
    </w:p>
    <w:p w14:paraId="29A17391" w14:textId="77777777" w:rsidR="00EA164F" w:rsidRPr="007A490D" w:rsidRDefault="00EA164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2F0626" w14:textId="7DA3ACD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 determinación de las contribuciones corresponde a las autoridades fiscales,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 excepción del Impuesto Sobre Adquisición de inmuebles cuya determinación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corresponde a los fedatarios públicos y a las personas que por disposición legal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tengan funciones notariales; y la del Impuesto Predial, Base Contraprestación, que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corresponde a los sujetos obligados.</w:t>
      </w:r>
    </w:p>
    <w:p w14:paraId="0B2BA4C2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0BA7AA" w14:textId="245C4D5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Sujetos Obligados y de los Obligados Solidarios</w:t>
      </w:r>
    </w:p>
    <w:p w14:paraId="0410CD0B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03F524" w14:textId="6464229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23.</w:t>
      </w:r>
      <w:r w:rsidRPr="007A490D">
        <w:rPr>
          <w:rFonts w:ascii="Arial" w:hAnsi="Arial" w:cs="Arial"/>
          <w:sz w:val="20"/>
          <w:szCs w:val="20"/>
        </w:rPr>
        <w:t>- Las personas domiciliadas dentro del Municipio de Tetiz,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Yucatán, o fuera de</w:t>
      </w:r>
      <w:r w:rsidR="00613F7C" w:rsidRPr="007A490D">
        <w:rPr>
          <w:rFonts w:ascii="Arial" w:hAnsi="Arial" w:cs="Arial"/>
          <w:sz w:val="20"/>
          <w:szCs w:val="20"/>
        </w:rPr>
        <w:t xml:space="preserve"> é</w:t>
      </w:r>
      <w:r w:rsidRPr="007A490D">
        <w:rPr>
          <w:rFonts w:ascii="Arial" w:hAnsi="Arial" w:cs="Arial"/>
          <w:sz w:val="20"/>
          <w:szCs w:val="20"/>
        </w:rPr>
        <w:t>l que tuvieren bienes o celebren actos dentro del territorio del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mismo, están obligados a contribuir para los gastos públicos del municipio y a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cumplir con las disposiciones administrativas y fiscales que se señalen en la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presente ley, en el Código Fiscal del Estado de Yucatán y en los Reglamentos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Municipales que correspondan.</w:t>
      </w:r>
    </w:p>
    <w:p w14:paraId="2989A1B5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F85F52" w14:textId="7DE124B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24.- </w:t>
      </w:r>
      <w:r w:rsidRPr="007A490D">
        <w:rPr>
          <w:rFonts w:ascii="Arial" w:hAnsi="Arial" w:cs="Arial"/>
          <w:sz w:val="20"/>
          <w:szCs w:val="20"/>
        </w:rPr>
        <w:t>Para los efectos de esta ley se entenderá por territorio municipal de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Tetiz, el área geográfica que señala, la Ley de Gobierno de los Municipios del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Estado de Yucatán o bien el área geográfica que delimite el Congreso del Estado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cualquiera de los casos previstos en la propia Ley de Gobierno.</w:t>
      </w:r>
    </w:p>
    <w:p w14:paraId="414A42F1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6D9864" w14:textId="58F6F5E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25.- </w:t>
      </w:r>
      <w:r w:rsidRPr="007A490D">
        <w:rPr>
          <w:rFonts w:ascii="Arial" w:hAnsi="Arial" w:cs="Arial"/>
          <w:sz w:val="20"/>
          <w:szCs w:val="20"/>
        </w:rPr>
        <w:t>Son solidariamente responsables del pago de un crédito fiscal:</w:t>
      </w:r>
    </w:p>
    <w:p w14:paraId="1543D33E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8EBE38" w14:textId="7C8483B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Las personas físicas y morales, que adquieran bienes o negociaciones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ubicadas dentro del territorio municipal, que reporten adeudos a favor del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Municipio y, que correspondan a períodos anteriores a la adquisición</w:t>
      </w:r>
      <w:r w:rsidR="00F16181" w:rsidRPr="007A490D">
        <w:rPr>
          <w:rFonts w:ascii="Arial" w:hAnsi="Arial" w:cs="Arial"/>
          <w:sz w:val="20"/>
          <w:szCs w:val="20"/>
        </w:rPr>
        <w:t>;</w:t>
      </w:r>
    </w:p>
    <w:p w14:paraId="76664EA4" w14:textId="432C263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Los albaceas, copropietarios, fideicomitentes o fideicomisarios de un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bien determinado por cuya administración, copropiedad o derecho, se cause una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contribución a favor del Municipio</w:t>
      </w:r>
      <w:r w:rsidR="00F16181" w:rsidRPr="007A490D">
        <w:rPr>
          <w:rFonts w:ascii="Arial" w:hAnsi="Arial" w:cs="Arial"/>
          <w:sz w:val="20"/>
          <w:szCs w:val="20"/>
        </w:rPr>
        <w:t>;</w:t>
      </w:r>
    </w:p>
    <w:p w14:paraId="4DE3E62F" w14:textId="2F8B214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Los retenedores de impuestos</w:t>
      </w:r>
      <w:r w:rsidR="00F16181" w:rsidRPr="007A490D">
        <w:rPr>
          <w:rFonts w:ascii="Arial" w:hAnsi="Arial" w:cs="Arial"/>
          <w:sz w:val="20"/>
          <w:szCs w:val="20"/>
        </w:rPr>
        <w:t>, y</w:t>
      </w:r>
    </w:p>
    <w:p w14:paraId="7A6E8F04" w14:textId="67EE26C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Los funcionarios, fedatarios y demás personas que señala la presente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ley y que en el ejercicio de sus funciones, no cumplan con las obligaciones que las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leyes y disposiciones fiscales les imponen, de exigir, a quienes están obligados a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hacerlo, que acrediten que están al corriente en el pago de sus contribuciones 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créditos fiscales al Municipio.</w:t>
      </w:r>
    </w:p>
    <w:p w14:paraId="78C1A946" w14:textId="77777777" w:rsidR="00F61DB7" w:rsidRPr="007A490D" w:rsidRDefault="00F61DB7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719844" w14:textId="231F09A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Época de Pago</w:t>
      </w:r>
    </w:p>
    <w:p w14:paraId="6E3A468C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3CF89D" w14:textId="472716A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26.- </w:t>
      </w:r>
      <w:r w:rsidRPr="007A490D">
        <w:rPr>
          <w:rFonts w:ascii="Arial" w:hAnsi="Arial" w:cs="Arial"/>
          <w:sz w:val="20"/>
          <w:szCs w:val="20"/>
        </w:rPr>
        <w:t>Los créditos fiscales a favor del Municipio, serán exigibles a partir del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día siguiente al del vencimiento fijado para su pago. Cuando no exista fecha 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plazo para el pago de dichos créditos, éstos deberán cubrirse dentro de los quince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días siguientes contados desde el momento en que se realice el acto o se celebre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contrato, que dio lugar a la causación del crédito fiscal, si el contribuyente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tuviere establecimiento fijo, en caso contrario y siempre que se trate de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contribuciones que se originaron por actos o actividades eventuales, el pago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deberá efectuarse al término de las operaciones de cada día a más tardar el día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hábil siguiente si la autoridad no designó interventor o autorizado para el cobro.</w:t>
      </w:r>
    </w:p>
    <w:p w14:paraId="419C1014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21875" w14:textId="7112E91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los términos establecidos en el párrafo anterior, para el pago de los créditos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fiscales municipales, se computarán sólo los días hábiles, entendiéndose por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éstos, aquellos que establezcan las leyes de la materia y en que se encuentren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abiertas al público las oficinas recaudadoras.</w:t>
      </w:r>
    </w:p>
    <w:p w14:paraId="7D863688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EE44C3" w14:textId="54EBEBA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 existencia del personal de guardia no habilita los días en que se suspendan las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labores. Si al término del vencimiento fuere día inhábil, el plazo se prorrogará al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siguiente día hábil.</w:t>
      </w:r>
    </w:p>
    <w:p w14:paraId="79BB6F0E" w14:textId="2502774F" w:rsidR="002F6068" w:rsidRPr="007A490D" w:rsidRDefault="004B504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40D0BDC3" w14:textId="26A057A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Pago a Plazos</w:t>
      </w:r>
    </w:p>
    <w:p w14:paraId="7050A81E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EE69D8" w14:textId="4F1CA55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27.- </w:t>
      </w:r>
      <w:r w:rsidRPr="007A490D">
        <w:rPr>
          <w:rFonts w:ascii="Arial" w:hAnsi="Arial" w:cs="Arial"/>
          <w:sz w:val="20"/>
          <w:szCs w:val="20"/>
        </w:rPr>
        <w:t>El Tesorero Municipal, a petición de los contribuyentes, podrá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autorizar el pago en parcialidades de los créditos fiscales sin que dicho plazo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pueda exceder de doce meses. Para el cálculo de la cantidad a pagar, se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determinará el crédito fiscal omitido a la fecha de la autorización. Durante el plazo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concedido no se generarán actualización ni recargos.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falta de pago de alguna parcialidad ocasionará la revocación de la autorización,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consecuencia, se causarán actualización y recargos en los términos de la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presente ley y la autoridad procederá al cobro del crédito mediante procedimiento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administrativo de ejecución.</w:t>
      </w:r>
    </w:p>
    <w:p w14:paraId="18FFEF92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5F4AB9" w14:textId="2D967C4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Pagos en General</w:t>
      </w:r>
    </w:p>
    <w:p w14:paraId="012A40CE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15D41A" w14:textId="1FEC325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28- </w:t>
      </w:r>
      <w:r w:rsidRPr="007A490D">
        <w:rPr>
          <w:rFonts w:ascii="Arial" w:hAnsi="Arial" w:cs="Arial"/>
          <w:sz w:val="20"/>
          <w:szCs w:val="20"/>
        </w:rPr>
        <w:t>Los contribuyentes deberán efectuar los pagos de sus créditos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fiscales municipales, en las cajas recaudadoras de la Tesorería Municipal o en los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lugares que la misma designe para tal efecto; sin aviso previo o requerimiento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alguno, salvo en los casos en que las disposiciones legales determinen lo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contrario.</w:t>
      </w:r>
    </w:p>
    <w:p w14:paraId="4352EB8C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B4C00C" w14:textId="77434E5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créditos fiscales que las autoridades determinen y notifiquen, deberán pagarse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garantizarse dentro del término de quince días hábiles contados a partir del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siguiente a aquel en que surta sus efectos la notificación, conjuntamente con las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multas, recargos y los gastos correspondientes, salvo en los casos en que la ley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señale otro plazo y además, deberán hacerse en moneda nacional y de curso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legal.</w:t>
      </w:r>
    </w:p>
    <w:p w14:paraId="7C907C48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4A127A" w14:textId="734FCFD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Se aceptarán como medios de pago, los cheques certificados y los giros postales,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telegráficos o bancarios. Los cheques no certificados se aceptarán, salvo buen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cobro o para abono en cuenta del Municipio, únicamente cuando sean expedidos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por el propio contribuyente o por los fedatarios cuando estén cumpliendo con su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obligación de enterar contribuciones a cargo de tercero.</w:t>
      </w:r>
    </w:p>
    <w:p w14:paraId="57E4D3CD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27D62E" w14:textId="66E47FE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pagos que se hagan se aplicarán a los créditos más antiguos siempre que se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trate de una misma contribución y, antes del adeudo principal, a los accesorios, en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siguiente orden:</w:t>
      </w:r>
    </w:p>
    <w:p w14:paraId="670B86D3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505B23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I- Gastos de ejecución.</w:t>
      </w:r>
    </w:p>
    <w:p w14:paraId="51C50F93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II- Recargos.</w:t>
      </w:r>
    </w:p>
    <w:p w14:paraId="0FF36DA5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lastRenderedPageBreak/>
        <w:t>III- Multas.</w:t>
      </w:r>
    </w:p>
    <w:p w14:paraId="08C2145C" w14:textId="4040388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IV- La indemnización a que se refiere el artículo 32 de esta ley.</w:t>
      </w:r>
    </w:p>
    <w:p w14:paraId="7AC64246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340935" w14:textId="1AE7FE6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determinar las contribuciones se considerarán, inclusive, las fracciones del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peso. No obstante lo anterior, para efectuar su pago, el monto se ajustará para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las que contengan cantidades se incluyan de uno hasta cincuenta centavos,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ajusten a la unidad inmediata anterior y las cantidades que contengan de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cincuenta y uno a noventa y nueve centavos, se ajusten a la unidad inmediata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superior.</w:t>
      </w:r>
    </w:p>
    <w:p w14:paraId="51189235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51FD49" w14:textId="36ADE9B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Actualización</w:t>
      </w:r>
    </w:p>
    <w:p w14:paraId="48EB47D3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A2A09C" w14:textId="77777777" w:rsidR="002F6068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29.- </w:t>
      </w:r>
      <w:r w:rsidRPr="007A490D">
        <w:rPr>
          <w:rFonts w:ascii="Arial" w:hAnsi="Arial" w:cs="Arial"/>
          <w:sz w:val="20"/>
          <w:szCs w:val="20"/>
        </w:rPr>
        <w:t>El monto de las contribuciones, aprovechamientos y los demás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créditos fiscales, así como las devoluciones a cargo del fisco municipal, no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pagados en fechas o plazos fijados para ello en esta ley, se actualizarán por el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transcurso del tiempo y con motivo de los cambios de precios en el país, para lo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cual se aplicará el factor de actualización a las cantidades que se deben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actualizar, desde el mes en que debió hacerse el pago y hasta el mes, en que el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mismo pago se efectúe. Dicho factor se obtendrá dividiendo el Índice Nacional de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Precios al Consumidor, que determina el Banco de México y se publica en el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Diario Oficial de la Federación, del mes inmediato anterior al más reciente del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período citado, entre el citado índice correspondiente al mes inmediato anterior al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más antiguo de dicho período. </w:t>
      </w:r>
    </w:p>
    <w:p w14:paraId="52927B4E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BB009" w14:textId="2A16573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Las contribuciones y los créditos fiscales no se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actualizarán por fracciones de mes. Además de la actualización se pagarán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recargos en concepto de indemnización al Municipio, por la falta de pago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oportuno.</w:t>
      </w:r>
    </w:p>
    <w:p w14:paraId="361DCF40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82D17D" w14:textId="731C0B6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Las cantidades actualizadas conservan la naturaleza jurídica que tenían antes de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actualización.</w:t>
      </w:r>
    </w:p>
    <w:p w14:paraId="15EE4EDB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ABA71E" w14:textId="7253D25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Recargos</w:t>
      </w:r>
    </w:p>
    <w:p w14:paraId="14B948F2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BD7334" w14:textId="50D2273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30.- </w:t>
      </w:r>
      <w:r w:rsidRPr="007A490D">
        <w:rPr>
          <w:rFonts w:ascii="Arial" w:hAnsi="Arial" w:cs="Arial"/>
          <w:sz w:val="20"/>
          <w:szCs w:val="20"/>
        </w:rPr>
        <w:t>Los recargos se calcularán y aplicarán en la forma y términos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establecidos en el Código Fiscal de la Federación.</w:t>
      </w:r>
    </w:p>
    <w:p w14:paraId="2937F9CC" w14:textId="568E6AE3" w:rsidR="004A3273" w:rsidRPr="007A490D" w:rsidRDefault="004B504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5AF95480" w14:textId="31D3FED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Causación de Recargos</w:t>
      </w:r>
    </w:p>
    <w:p w14:paraId="2CE4D78D" w14:textId="77777777" w:rsidR="00C01B51" w:rsidRPr="007A490D" w:rsidRDefault="00C01B51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68B2FB" w14:textId="67CAA71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31.- </w:t>
      </w:r>
      <w:r w:rsidRPr="007A490D">
        <w:rPr>
          <w:rFonts w:ascii="Arial" w:hAnsi="Arial" w:cs="Arial"/>
          <w:sz w:val="20"/>
          <w:szCs w:val="20"/>
        </w:rPr>
        <w:t>Los recargos se causarán hasta por cinco años y se calcularán sobre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total de las contribuciones o de los créditos fiscales, excluyendo los propios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recargos, la indemnización que se menciona en el artículo 32 de esta ley, los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gastos de ejecución y multas por infracción a las disposiciones de la presente ley.</w:t>
      </w:r>
    </w:p>
    <w:p w14:paraId="6478C1D8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BCCDA1" w14:textId="37A00F3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recargos se causarán por cada mes o fracción que transcurra desde el día en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debió hacerse el pago y hasta el día en que el mismo se efectúe.</w:t>
      </w:r>
    </w:p>
    <w:p w14:paraId="12743DCC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C597F8" w14:textId="77777777" w:rsidR="002F6068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el pago de las contribuciones o de los créditos fiscales, hubiese sido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menor al que corresponda, los recargos se causarán sobre la diferencia.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</w:p>
    <w:p w14:paraId="3A715A33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829E07" w14:textId="13E5B4E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los casos de garantía de obligaciones fiscales a cargo de tercero, los recargos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causarán sobre el monto de lo requerido y hasta el límite de lo garantizado,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cuando no se pague dentro del plazo legal.</w:t>
      </w:r>
    </w:p>
    <w:p w14:paraId="6E590A7B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F533A8" w14:textId="68F3FC5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Cheque presentado en Tiempo y no Pagado</w:t>
      </w:r>
    </w:p>
    <w:p w14:paraId="732509A5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55649B" w14:textId="0A88FA0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32.- </w:t>
      </w:r>
      <w:r w:rsidRPr="007A490D">
        <w:rPr>
          <w:rFonts w:ascii="Arial" w:hAnsi="Arial" w:cs="Arial"/>
          <w:sz w:val="20"/>
          <w:szCs w:val="20"/>
        </w:rPr>
        <w:t>El cheque recibido por el Municipio, en pago de algún crédito fiscal 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garantía en términos de la presente ley, que sea presentado en tiempo al librado y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no sea pagado, dará lugar al cobro del monto del cheque y a una indemnización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será siempre del 20% del importe del propio cheque, y se exigirá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independientemente de los otros conceptos a que se refiere este Capítulo.</w:t>
      </w:r>
    </w:p>
    <w:p w14:paraId="43ED29E6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7084DA" w14:textId="77777777" w:rsidR="002F6068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tal efecto, la autoridad requerirá al librador del cheque para que, dentro de un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plazo de siete días efectúe el pago junto con la mencionada indemnización del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20%, o bien, acredite fehacientemente, con las pruebas documentales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procedentes que realizó el pago o que no se realizó, por causas exclusivamente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imputables a la institución de crédito. </w:t>
      </w:r>
    </w:p>
    <w:p w14:paraId="16A48098" w14:textId="77777777" w:rsidR="002F6068" w:rsidRPr="007A490D" w:rsidRDefault="002F606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DE07E" w14:textId="117738F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Transcurrido el plazo señalado sin que se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obtenga el pago o se demuestre cualquiera de los extremos antes señalados, la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autoridad fiscal municipal requerirá y cobrará el monto del cheque, la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indemnización y, en su caso, los recargos, mediante el procedimiento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administrativo de ejecución, sin perjuicio de la responsabilidad penal, que en su</w:t>
      </w:r>
      <w:r w:rsidR="002F606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caso, proceda.</w:t>
      </w:r>
    </w:p>
    <w:p w14:paraId="25D1580A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E0E87D" w14:textId="6B2B383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Recargos en Pagos Espontáneos</w:t>
      </w:r>
    </w:p>
    <w:p w14:paraId="7418AC35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70C47" w14:textId="12E9721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33.- </w:t>
      </w:r>
      <w:r w:rsidRPr="007A490D">
        <w:rPr>
          <w:rFonts w:ascii="Arial" w:hAnsi="Arial" w:cs="Arial"/>
          <w:sz w:val="20"/>
          <w:szCs w:val="20"/>
        </w:rPr>
        <w:t>Cuando el contribuyente pague en una sola exhibición, el total de las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contribuciones o de los créditos fiscales omitidos y actualizados, en forma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espontánea, sin mediar notificación alguna por parte de las autoridades fiscales,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recargos no podrán exceder de un tanto igual, al importe del impuesto omitido.</w:t>
      </w:r>
    </w:p>
    <w:p w14:paraId="20CA7888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ED2BD" w14:textId="127EB84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Pago en Exceso</w:t>
      </w:r>
    </w:p>
    <w:p w14:paraId="2270181E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76C402" w14:textId="614E9FD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34.- </w:t>
      </w:r>
      <w:r w:rsidRPr="007A490D">
        <w:rPr>
          <w:rFonts w:ascii="Arial" w:hAnsi="Arial" w:cs="Arial"/>
          <w:sz w:val="20"/>
          <w:szCs w:val="20"/>
        </w:rPr>
        <w:t>Las autoridades fiscales municipales están obligadas a devolver las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cantidades pagadas indebidamente. La devolución podrá hacerse de oficio o 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petición del interesado, mediante cheque nominativo para abono a la cuenta del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contribuyente.</w:t>
      </w:r>
    </w:p>
    <w:p w14:paraId="2056574B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EE0D9" w14:textId="7AB886F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Si el pago de lo indebido, se hubiese efectuado en el cumplimiento de un acto de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autoridad, el derecho a la devolución nace, cuando dicho acto hubiere quedado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insubsistente.</w:t>
      </w:r>
    </w:p>
    <w:p w14:paraId="141DB0DB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55B6EF" w14:textId="5DFF859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Las autoridades fiscales tendrán un plazo máximo de treinta días naturales, para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efectuar las devoluciones mencionadas en este Artículo.</w:t>
      </w:r>
    </w:p>
    <w:p w14:paraId="2EB448CC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909E4D" w14:textId="77777777" w:rsidR="00074B43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Las autoridades fiscales municipales deberán pagar la devolución que proceda,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actualizada conforme al procedimiento establecido en el artículo 29 de esta ley,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desde el mes en que se efectuó el pago en exceso hasta aquel en que la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devolución se efectúe. </w:t>
      </w:r>
    </w:p>
    <w:p w14:paraId="55050798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080901" w14:textId="5E88B26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Si la devolución no se hubiese efectuado en el plazo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previsto en este Artículo, las mismas autoridades fiscales municipales pagarán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intereses que se calcularán a partir del día siguiente al del vencimiento de dicho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plazo, conforme a la tasa que se aplicará sobre la devolución actualizada y que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será igual a la prevista para los recargos en los términos del artículo 30 de esta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propia ley.</w:t>
      </w:r>
    </w:p>
    <w:p w14:paraId="3D308497" w14:textId="1ED4B963" w:rsidR="00074B43" w:rsidRPr="007A490D" w:rsidRDefault="004B504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654E21FC" w14:textId="095B5BA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Remate en Pública Subasta</w:t>
      </w:r>
    </w:p>
    <w:p w14:paraId="10D85530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85F651" w14:textId="1B94D06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35.- </w:t>
      </w:r>
      <w:r w:rsidRPr="007A490D">
        <w:rPr>
          <w:rFonts w:ascii="Arial" w:hAnsi="Arial" w:cs="Arial"/>
          <w:sz w:val="20"/>
          <w:szCs w:val="20"/>
        </w:rPr>
        <w:t>Todos los bienes que con motivo de un procedimiento de ejecución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sean embargados por la autoridad municipal, serán rematados en pública subasta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y el producto de la misma, aplicado al pago del crédito fiscal de que se trate.</w:t>
      </w:r>
    </w:p>
    <w:p w14:paraId="370B9D8A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B5E1CC" w14:textId="525E991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caso que habiéndose publicado la tercera convocatoria para la almoneda,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no se presentaren postores, los bienes embargados, se adjudicarán al Municipio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Tetiz, Yucatán, en pago del adeudo correspondiente, por el valor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equivalente al que arroje su avalúo pericial. Para el caso de que el valor de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adjudicación no alcanzare a cubrir el adeudo de que se trate, éste se entenderá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pagado parcialmente, quedando a salvo los derechos del Municipio, para el cobro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saldo correspondiente.</w:t>
      </w:r>
    </w:p>
    <w:p w14:paraId="3EC4E549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6A067F" w14:textId="6BEBB1C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todo caso, se aplicarán a los remates las reglas que para tal efecto fije el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Código Fiscal del Estado de Yucatán y en su defecto las del Código Fiscal de la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Federación y su reglamento.</w:t>
      </w:r>
    </w:p>
    <w:p w14:paraId="20394C9C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87FB72" w14:textId="4C10166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Cobro de Las Multas</w:t>
      </w:r>
    </w:p>
    <w:p w14:paraId="2240FC54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B103ED" w14:textId="451F779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36.- </w:t>
      </w:r>
      <w:r w:rsidRPr="007A490D">
        <w:rPr>
          <w:rFonts w:ascii="Arial" w:hAnsi="Arial" w:cs="Arial"/>
          <w:sz w:val="20"/>
          <w:szCs w:val="20"/>
        </w:rPr>
        <w:t>Las multas por infracciones a las disposiciones municipales sean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éstas de carácter administrativo o fiscal, serán cobradas mediante el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procedimiento administrativo de ejecución.</w:t>
      </w:r>
    </w:p>
    <w:p w14:paraId="633C43C2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8C7AD5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Unidades de Medidas y Actualización</w:t>
      </w:r>
    </w:p>
    <w:p w14:paraId="1828E055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E1D7EA" w14:textId="6F01644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37.- </w:t>
      </w:r>
      <w:r w:rsidRPr="007A490D">
        <w:rPr>
          <w:rFonts w:ascii="Arial" w:hAnsi="Arial" w:cs="Arial"/>
          <w:sz w:val="20"/>
          <w:szCs w:val="20"/>
        </w:rPr>
        <w:t>Cuando en la presente ley se haga mención de las palabras “UMA” o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“Unidad de Medida y Actualización” dichos términos se entenderán indistintamente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como la Unidad de Medida y Actualización, en el momento de realización de la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situación jurídica o de hecho prevista en la misma. Tratándose de multas, la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Unidad de Medida y Actualización que servirá de base para su cálculo sea el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vigente al momento de individualizar la sanción.</w:t>
      </w:r>
    </w:p>
    <w:p w14:paraId="23711D9D" w14:textId="35365869" w:rsidR="00074B43" w:rsidRPr="007A490D" w:rsidRDefault="004B504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6624D2AB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TÍTULO SEGUNDO</w:t>
      </w:r>
    </w:p>
    <w:p w14:paraId="2DB2DFD6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DERECHOS Y OBLIGACIONES DE LOS CONTRIBUYENTES</w:t>
      </w:r>
    </w:p>
    <w:p w14:paraId="4DE92B39" w14:textId="77777777" w:rsidR="00F61DB7" w:rsidRPr="007A490D" w:rsidRDefault="00F61DB7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41D5EE" w14:textId="3887D45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</w:t>
      </w:r>
    </w:p>
    <w:p w14:paraId="72B8E659" w14:textId="0453795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Avisos, Solicitudes o Declaraciones</w:t>
      </w:r>
    </w:p>
    <w:p w14:paraId="11628760" w14:textId="77777777" w:rsidR="007C1A8E" w:rsidRPr="007A490D" w:rsidRDefault="007C1A8E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7544BB" w14:textId="58AE6AB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38.- </w:t>
      </w:r>
      <w:r w:rsidRPr="007A490D">
        <w:rPr>
          <w:rFonts w:ascii="Arial" w:hAnsi="Arial" w:cs="Arial"/>
          <w:sz w:val="20"/>
          <w:szCs w:val="20"/>
        </w:rPr>
        <w:t>Todas las solicitudes y demás promociones que se presenten ante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las autoridades fiscales municipales, deberán estar firmadas por el interesado o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por su apoderado o representante legal, a menos que el promovente no sepa o no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pueda firmar, en cuyo caso imprimirá su huella digital.</w:t>
      </w:r>
    </w:p>
    <w:p w14:paraId="36418C8F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DA71FB" w14:textId="0BBA10C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Formularios</w:t>
      </w:r>
    </w:p>
    <w:p w14:paraId="7C21AEE6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DAC254" w14:textId="240D90B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39.- </w:t>
      </w:r>
      <w:r w:rsidRPr="007A490D">
        <w:rPr>
          <w:rFonts w:ascii="Arial" w:hAnsi="Arial" w:cs="Arial"/>
          <w:sz w:val="20"/>
          <w:szCs w:val="20"/>
        </w:rPr>
        <w:t>Los avisos, declaraciones, solicitudes, memoriales o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manifestaciones, que presenten los contribuyentes para el pago de alguna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contribución o producto, se harán en los formularios que para tal efecto hubiere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aprobado la Tesorería Municipal, con el número de ejemplares que establezca la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forma oficial y acompañando los anexos que en su caso ésta requiera. Cuando no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existan formas aprobadas, el documento deberá contener los requisitos que para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esos casos previene el Código Fiscal del Estado de Yucatán.</w:t>
      </w:r>
    </w:p>
    <w:p w14:paraId="3774FFA4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5DED33" w14:textId="1E7FFD8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Obligaciones en General</w:t>
      </w:r>
    </w:p>
    <w:p w14:paraId="2F2E4B22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94528F" w14:textId="77777777" w:rsidR="00074B43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40.- </w:t>
      </w:r>
      <w:r w:rsidRPr="007A490D">
        <w:rPr>
          <w:rFonts w:ascii="Arial" w:hAnsi="Arial" w:cs="Arial"/>
          <w:sz w:val="20"/>
          <w:szCs w:val="20"/>
        </w:rPr>
        <w:t>Las personas físicas y morales, además de las obligaciones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especiales contenidas en la presente ley, deberán cumplir con las siguientes: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</w:p>
    <w:p w14:paraId="27E1991F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46100" w14:textId="32BF9FB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b/>
          <w:bCs/>
          <w:sz w:val="20"/>
          <w:szCs w:val="20"/>
        </w:rPr>
        <w:t>Empadronarse en la Tesorería Municipal</w:t>
      </w:r>
      <w:r w:rsidRPr="007A490D">
        <w:rPr>
          <w:rFonts w:ascii="Arial" w:hAnsi="Arial" w:cs="Arial"/>
          <w:sz w:val="20"/>
          <w:szCs w:val="20"/>
        </w:rPr>
        <w:t>, a más tardar diez días hábiles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después de la apertura del comercio, negocio o establecimiento, o de la iniciación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actividades, si realizan actividades permanentes, con el objeto de obtener la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licencia municipal de funcionamiento</w:t>
      </w:r>
      <w:r w:rsidR="000B0C57" w:rsidRPr="007A490D">
        <w:rPr>
          <w:rFonts w:ascii="Arial" w:hAnsi="Arial" w:cs="Arial"/>
          <w:sz w:val="20"/>
          <w:szCs w:val="20"/>
        </w:rPr>
        <w:t>;</w:t>
      </w:r>
    </w:p>
    <w:p w14:paraId="723D2EEE" w14:textId="51D6C16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b/>
          <w:bCs/>
          <w:sz w:val="20"/>
          <w:szCs w:val="20"/>
        </w:rPr>
        <w:t>Recabar de la Dependencia Municipal</w:t>
      </w:r>
      <w:r w:rsidRPr="007A490D">
        <w:rPr>
          <w:rFonts w:ascii="Arial" w:hAnsi="Arial" w:cs="Arial"/>
          <w:sz w:val="20"/>
          <w:szCs w:val="20"/>
        </w:rPr>
        <w:t xml:space="preserve"> que corresponda la licencia de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uso de suelo para iniciar el trámite de la licencia de funcionamiento municipal en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donde se determine que el giro del comercio, negocio o establecimiento que se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pretende instalar, es compatible con la zona de conformidad con el Plan de Desarrollo Urbano del Municipio y que cumple además con lo dispuesto en el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Reglamento de Construcciones del propio Municipio.</w:t>
      </w:r>
    </w:p>
    <w:p w14:paraId="7E2C882B" w14:textId="5958873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III.-</w:t>
      </w:r>
      <w:r w:rsidRPr="007A490D">
        <w:rPr>
          <w:rFonts w:ascii="Arial" w:hAnsi="Arial" w:cs="Arial"/>
          <w:sz w:val="20"/>
          <w:szCs w:val="20"/>
        </w:rPr>
        <w:t xml:space="preserve"> Dar aviso por escrito, en un plazo de quince días, de cualquier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modificación, aumento de giro, traspaso, cambio de domicilio, cambio de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denominación, suspensión de actividades, clausura y baja.</w:t>
      </w:r>
    </w:p>
    <w:p w14:paraId="50D6A990" w14:textId="74CF497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Recabar autorización de la Tesorería Municipal, si realizan actividades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eventuales y con base en dicha autorización, solicitar la determinación de las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contribuciones que estén obligados a pagar.</w:t>
      </w:r>
    </w:p>
    <w:p w14:paraId="1B6985AA" w14:textId="43144F0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V.-</w:t>
      </w:r>
      <w:r w:rsidRPr="007A490D">
        <w:rPr>
          <w:rFonts w:ascii="Arial" w:hAnsi="Arial" w:cs="Arial"/>
          <w:sz w:val="20"/>
          <w:szCs w:val="20"/>
        </w:rPr>
        <w:t xml:space="preserve"> Utilizar las formas o formularios elaborados por la Tesorería Municipal,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para comparecer, solicitar o liquidar créditos fiscales y/o administrativos.</w:t>
      </w:r>
    </w:p>
    <w:p w14:paraId="4FD0F021" w14:textId="45DD873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VI.-</w:t>
      </w:r>
      <w:r w:rsidRPr="007A490D">
        <w:rPr>
          <w:rFonts w:ascii="Arial" w:hAnsi="Arial" w:cs="Arial"/>
          <w:sz w:val="20"/>
          <w:szCs w:val="20"/>
        </w:rPr>
        <w:t xml:space="preserve"> Permitir las visitas de inspección, atender los requerimientos de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documentación y auditorías que determine la Tesorería Municipal, en la forma y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dentro de los plazos que señala el Código Fiscal del Estado de Yucatán.</w:t>
      </w:r>
    </w:p>
    <w:p w14:paraId="11A87E31" w14:textId="566C927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VII.-</w:t>
      </w:r>
      <w:r w:rsidRPr="007A490D">
        <w:rPr>
          <w:rFonts w:ascii="Arial" w:hAnsi="Arial" w:cs="Arial"/>
          <w:sz w:val="20"/>
          <w:szCs w:val="20"/>
        </w:rPr>
        <w:t xml:space="preserve"> Exhibir los documentos públicos y privados que requiera la Tesorería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Municipal, previo mandamiento por escrito que funde y motive esta medida.</w:t>
      </w:r>
    </w:p>
    <w:p w14:paraId="2DEDF281" w14:textId="5082722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VIII.-</w:t>
      </w:r>
      <w:r w:rsidRPr="007A490D">
        <w:rPr>
          <w:rFonts w:ascii="Arial" w:hAnsi="Arial" w:cs="Arial"/>
          <w:sz w:val="20"/>
          <w:szCs w:val="20"/>
        </w:rPr>
        <w:t xml:space="preserve"> Proporcionar con veracidad los datos que requiera la Tesorería</w:t>
      </w:r>
      <w:r w:rsidR="00074B4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Municipal.</w:t>
      </w:r>
    </w:p>
    <w:p w14:paraId="1C7CFE2E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IX.-</w:t>
      </w:r>
      <w:r w:rsidRPr="007A490D">
        <w:rPr>
          <w:rFonts w:ascii="Arial" w:hAnsi="Arial" w:cs="Arial"/>
          <w:sz w:val="20"/>
          <w:szCs w:val="20"/>
        </w:rPr>
        <w:t xml:space="preserve"> Realizar los pagos, y cumplir con las obligaciones fiscales, en la forma y</w:t>
      </w:r>
    </w:p>
    <w:p w14:paraId="022FF0D9" w14:textId="6D3AD2E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términos que señala la presente ley.</w:t>
      </w:r>
    </w:p>
    <w:p w14:paraId="04B961ED" w14:textId="77777777" w:rsidR="00074B43" w:rsidRPr="007A490D" w:rsidRDefault="00074B4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3768E9" w14:textId="0BF02B0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Licencias de Funcionamiento</w:t>
      </w:r>
    </w:p>
    <w:p w14:paraId="17AF1AB0" w14:textId="77777777" w:rsidR="007C1A8E" w:rsidRPr="007A490D" w:rsidRDefault="007C1A8E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961664" w14:textId="698415C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41</w:t>
      </w:r>
      <w:r w:rsidRPr="007A490D">
        <w:rPr>
          <w:rFonts w:ascii="Arial" w:hAnsi="Arial" w:cs="Arial"/>
          <w:sz w:val="20"/>
          <w:szCs w:val="20"/>
        </w:rPr>
        <w:t>.- Las licencias de funcionamiento serán expedidas por la Tesorería</w:t>
      </w:r>
      <w:r w:rsidR="00CE64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Municipal, de conformidad con la tabla de derechos vigentes, en su caso. Tendrán</w:t>
      </w:r>
      <w:r w:rsidR="00CE64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una vigencia que iniciará en la fecha de su expedición y terminará en la misma</w:t>
      </w:r>
      <w:r w:rsidR="00CE64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fecha del año inmediato posterior de su expedición.</w:t>
      </w:r>
    </w:p>
    <w:p w14:paraId="0B436190" w14:textId="77777777" w:rsidR="00CE649B" w:rsidRPr="007A490D" w:rsidRDefault="00CE649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7832E2" w14:textId="38BCD2CF" w:rsidR="007159B4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No obstante, lo dispuesto en el párrafo anterior, la vigencia de las licencias podrá</w:t>
      </w:r>
      <w:r w:rsidR="007159B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concluir anticipadamente e incluso, condicionarse el funcionamiento, cuando por la</w:t>
      </w:r>
      <w:r w:rsidR="007159B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actividad de la persona física o moral, se requieran permisos, licencias o</w:t>
      </w:r>
      <w:r w:rsidR="007159B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autorizaciones de otras dependencias municipales, estatales o federales. En estos</w:t>
      </w:r>
      <w:r w:rsidR="007159B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casos, el plazo de vigencia o la condición serán iguales a las expresadas por</w:t>
      </w:r>
      <w:r w:rsidR="007159B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dichas dependencias. </w:t>
      </w:r>
    </w:p>
    <w:p w14:paraId="5C544CED" w14:textId="77777777" w:rsidR="007159B4" w:rsidRPr="007A490D" w:rsidRDefault="007159B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B1C4D5" w14:textId="2917F9A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ningún caso, la vigencia de la licencia de funcionamiento</w:t>
      </w:r>
      <w:r w:rsidR="007159B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excederá del período de la administración municipal que la expidió.</w:t>
      </w:r>
    </w:p>
    <w:p w14:paraId="17D0BE61" w14:textId="77777777" w:rsidR="007159B4" w:rsidRPr="007A490D" w:rsidRDefault="007159B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72F8C7" w14:textId="6DF38E2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interesados deberán revalidar sus licencias a más tardar dentro de los treinta</w:t>
      </w:r>
      <w:r w:rsidR="007159B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días siguientes a su vencimiento.</w:t>
      </w:r>
    </w:p>
    <w:p w14:paraId="33A18C91" w14:textId="77777777" w:rsidR="007159B4" w:rsidRPr="007A490D" w:rsidRDefault="007159B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59AC42" w14:textId="13B34D5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a)</w:t>
      </w:r>
      <w:r w:rsidRPr="007A490D">
        <w:rPr>
          <w:rFonts w:ascii="Arial" w:hAnsi="Arial" w:cs="Arial"/>
          <w:sz w:val="20"/>
          <w:szCs w:val="20"/>
        </w:rPr>
        <w:t xml:space="preserve"> Las personas físicas o morales que deseen obtener la licencia de</w:t>
      </w:r>
      <w:r w:rsidR="007159B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Funcionamiento, deberán presentar a la Tesorería Municipal los siguientes</w:t>
      </w:r>
      <w:r w:rsidR="007159B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documentos:</w:t>
      </w:r>
    </w:p>
    <w:p w14:paraId="7C8373CB" w14:textId="77777777" w:rsidR="007159B4" w:rsidRPr="007A490D" w:rsidRDefault="007159B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E5BEF0" w14:textId="01E212A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que la Tesorería municipal esté en condiciones de expedir la licencia</w:t>
      </w:r>
      <w:r w:rsidR="007159B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funcionamiento, el peticionario deberá acompañar:</w:t>
      </w:r>
    </w:p>
    <w:p w14:paraId="58F22486" w14:textId="77777777" w:rsidR="007159B4" w:rsidRPr="007A490D" w:rsidRDefault="007159B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63831B" w14:textId="7383A3F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</w:t>
      </w:r>
      <w:r w:rsidR="00203DCB" w:rsidRPr="007A490D">
        <w:rPr>
          <w:rFonts w:ascii="Arial" w:hAnsi="Arial" w:cs="Arial"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Copia certificada de</w:t>
      </w:r>
      <w:r w:rsidR="00C724BF" w:rsidRPr="007A490D">
        <w:rPr>
          <w:rFonts w:ascii="Arial" w:hAnsi="Arial" w:cs="Arial"/>
          <w:sz w:val="20"/>
          <w:szCs w:val="20"/>
        </w:rPr>
        <w:t>l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="00C724BF" w:rsidRPr="007A490D">
        <w:rPr>
          <w:rFonts w:ascii="Arial" w:hAnsi="Arial" w:cs="Arial"/>
          <w:sz w:val="20"/>
          <w:szCs w:val="20"/>
        </w:rPr>
        <w:t>trámite</w:t>
      </w:r>
      <w:r w:rsidRPr="007A490D">
        <w:rPr>
          <w:rFonts w:ascii="Arial" w:hAnsi="Arial" w:cs="Arial"/>
          <w:sz w:val="20"/>
          <w:szCs w:val="20"/>
        </w:rPr>
        <w:t xml:space="preserve"> de la reposición de la determinación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sanitaria, en su caso;</w:t>
      </w:r>
    </w:p>
    <w:p w14:paraId="59325948" w14:textId="1C37648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</w:t>
      </w:r>
      <w:r w:rsidR="00203DCB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Original de la determinación sanitaria expedida por la Secretaría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Salud- Servicios de Salud de Yucatán</w:t>
      </w:r>
      <w:r w:rsidR="004572C8" w:rsidRPr="007A490D">
        <w:rPr>
          <w:rFonts w:ascii="Arial" w:hAnsi="Arial" w:cs="Arial"/>
          <w:sz w:val="20"/>
          <w:szCs w:val="20"/>
        </w:rPr>
        <w:t>;</w:t>
      </w:r>
    </w:p>
    <w:p w14:paraId="03B21D77" w14:textId="141932E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</w:t>
      </w:r>
      <w:r w:rsidR="00203DCB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Documento que compruebe fehacientemente de estar al corriente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pago del impuesto predial del predio donde se encuentra el comercio,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negocio o establecimiento en el caso de ser propietario, de lo contrario,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deberá presentar el contrato o documento que apruebe la legal posesión del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mismo;</w:t>
      </w:r>
    </w:p>
    <w:p w14:paraId="03C00050" w14:textId="25C21B1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</w:t>
      </w:r>
      <w:r w:rsidR="00203DCB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Estar al corriente del pago del servicio de agua potable y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servicios de recoja de basura</w:t>
      </w:r>
      <w:r w:rsidR="004572C8" w:rsidRPr="007A490D">
        <w:rPr>
          <w:rFonts w:ascii="Arial" w:hAnsi="Arial" w:cs="Arial"/>
          <w:sz w:val="20"/>
          <w:szCs w:val="20"/>
        </w:rPr>
        <w:t>;</w:t>
      </w:r>
    </w:p>
    <w:p w14:paraId="4FBCE703" w14:textId="2296E98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</w:t>
      </w:r>
      <w:r w:rsidR="00203DCB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Copia de la inscripción como contribuyente en el servicio de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Administración Tributaria (SAT)</w:t>
      </w:r>
      <w:r w:rsidR="004572C8" w:rsidRPr="007A490D">
        <w:rPr>
          <w:rFonts w:ascii="Arial" w:hAnsi="Arial" w:cs="Arial"/>
          <w:sz w:val="20"/>
          <w:szCs w:val="20"/>
        </w:rPr>
        <w:t>;</w:t>
      </w:r>
    </w:p>
    <w:p w14:paraId="5F0B7134" w14:textId="77777777" w:rsidR="00C724BF" w:rsidRPr="007A490D" w:rsidRDefault="00C724B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2B22CE" w14:textId="128A7AA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</w:t>
      </w:r>
      <w:r w:rsidR="00203DCB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Licencias que expidan de acuerdo al artículo 82 de la presente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ley, las Diversas dependencias de la administración pública municipal,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cualquiera que sea el nombre que se le dé a esta, de acuerdo a la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reglamentación municipal</w:t>
      </w:r>
      <w:r w:rsidR="004572C8" w:rsidRPr="007A490D">
        <w:rPr>
          <w:rFonts w:ascii="Arial" w:hAnsi="Arial" w:cs="Arial"/>
          <w:sz w:val="20"/>
          <w:szCs w:val="20"/>
        </w:rPr>
        <w:t>;</w:t>
      </w:r>
    </w:p>
    <w:p w14:paraId="5DE31EF6" w14:textId="6590F80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VII.</w:t>
      </w:r>
      <w:r w:rsidR="00203DCB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Licencia de uso de suelo, otorgada en termino de ley;</w:t>
      </w:r>
    </w:p>
    <w:p w14:paraId="2716C5C7" w14:textId="0587A20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VIII.</w:t>
      </w:r>
      <w:r w:rsidR="00203DCB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Licencia de uso de suelo para construcción otorgada en termino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ley;</w:t>
      </w:r>
    </w:p>
    <w:p w14:paraId="2FAE224F" w14:textId="3F5E86B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IX.</w:t>
      </w:r>
      <w:r w:rsidR="00203DCB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El recibo de pago del derecho correspondiente, en su caso;</w:t>
      </w:r>
    </w:p>
    <w:p w14:paraId="78AA91B5" w14:textId="28639EA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X.</w:t>
      </w:r>
      <w:r w:rsidR="00203DCB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Copia del comprobante de la Clave Única del Registro de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Población, en s</w:t>
      </w:r>
      <w:r w:rsidR="00C724BF" w:rsidRPr="007A490D">
        <w:rPr>
          <w:rFonts w:ascii="Arial" w:hAnsi="Arial" w:cs="Arial"/>
          <w:sz w:val="20"/>
          <w:szCs w:val="20"/>
        </w:rPr>
        <w:t>u</w:t>
      </w:r>
      <w:r w:rsidRPr="007A490D">
        <w:rPr>
          <w:rFonts w:ascii="Arial" w:hAnsi="Arial" w:cs="Arial"/>
          <w:sz w:val="20"/>
          <w:szCs w:val="20"/>
        </w:rPr>
        <w:t xml:space="preserve"> caso</w:t>
      </w:r>
      <w:r w:rsidR="004572C8" w:rsidRPr="007A490D">
        <w:rPr>
          <w:rFonts w:ascii="Arial" w:hAnsi="Arial" w:cs="Arial"/>
          <w:sz w:val="20"/>
          <w:szCs w:val="20"/>
        </w:rPr>
        <w:t>, y</w:t>
      </w:r>
    </w:p>
    <w:p w14:paraId="487FB781" w14:textId="10C9798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XI.</w:t>
      </w:r>
      <w:r w:rsidR="00203DCB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Autorización de Ocupación, en los casos previstos en el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reglamento de construcciones del municipio de </w:t>
      </w:r>
      <w:r w:rsidR="00C724BF" w:rsidRPr="007A490D">
        <w:rPr>
          <w:rFonts w:ascii="Arial" w:hAnsi="Arial" w:cs="Arial"/>
          <w:sz w:val="20"/>
          <w:szCs w:val="20"/>
        </w:rPr>
        <w:t>Tetiz</w:t>
      </w:r>
      <w:r w:rsidRPr="007A490D">
        <w:rPr>
          <w:rFonts w:ascii="Arial" w:hAnsi="Arial" w:cs="Arial"/>
          <w:sz w:val="20"/>
          <w:szCs w:val="20"/>
        </w:rPr>
        <w:t>, Yucatán</w:t>
      </w:r>
      <w:r w:rsidR="004572C8" w:rsidRPr="007A490D">
        <w:rPr>
          <w:rFonts w:ascii="Arial" w:hAnsi="Arial" w:cs="Arial"/>
          <w:sz w:val="20"/>
          <w:szCs w:val="20"/>
        </w:rPr>
        <w:t>.</w:t>
      </w:r>
    </w:p>
    <w:p w14:paraId="31E7DA78" w14:textId="26B4FF91" w:rsidR="00C724BF" w:rsidRPr="007A490D" w:rsidRDefault="00C724B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57D22" w14:textId="75B3F15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b)</w:t>
      </w:r>
      <w:r w:rsidRPr="007A490D">
        <w:rPr>
          <w:rFonts w:ascii="Arial" w:hAnsi="Arial" w:cs="Arial"/>
          <w:sz w:val="20"/>
          <w:szCs w:val="20"/>
        </w:rPr>
        <w:t xml:space="preserve"> Las personas físicas o morales que deseen obtener la renovación de la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licencia de Funcionamiento, deberán presentar a la Tesorería Municipal los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siguientes documentos:</w:t>
      </w:r>
    </w:p>
    <w:p w14:paraId="133F78DF" w14:textId="77777777" w:rsidR="00C724BF" w:rsidRPr="007A490D" w:rsidRDefault="00C724B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4B3188" w14:textId="20E7795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</w:t>
      </w:r>
      <w:r w:rsidR="004572C8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La licencia de funcionamiento expedida por la administración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 inmediata anterior;</w:t>
      </w:r>
    </w:p>
    <w:p w14:paraId="02A052EA" w14:textId="438E931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</w:t>
      </w:r>
      <w:r w:rsidR="004572C8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Copia certificada de la tramite de la reposición de la determinación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sanitaria, en su caso</w:t>
      </w:r>
      <w:r w:rsidR="00BB60B0" w:rsidRPr="007A490D">
        <w:rPr>
          <w:rFonts w:ascii="Arial" w:hAnsi="Arial" w:cs="Arial"/>
          <w:sz w:val="20"/>
          <w:szCs w:val="20"/>
        </w:rPr>
        <w:t>;</w:t>
      </w:r>
    </w:p>
    <w:p w14:paraId="2A21DD92" w14:textId="7781121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</w:t>
      </w:r>
      <w:r w:rsidR="004572C8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Original de la determinación sanitaria expedida por la Secretaría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Salud- Servicios de Salud de Yucatán</w:t>
      </w:r>
      <w:r w:rsidR="00BB60B0" w:rsidRPr="007A490D">
        <w:rPr>
          <w:rFonts w:ascii="Arial" w:hAnsi="Arial" w:cs="Arial"/>
          <w:sz w:val="20"/>
          <w:szCs w:val="20"/>
        </w:rPr>
        <w:t>;</w:t>
      </w:r>
    </w:p>
    <w:p w14:paraId="7A94BB4B" w14:textId="181FE5D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IV.</w:t>
      </w:r>
      <w:r w:rsidR="00BB60B0" w:rsidRPr="007A490D">
        <w:rPr>
          <w:rFonts w:ascii="Arial" w:hAnsi="Arial" w:cs="Arial"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Documento que compruebe fehacientemente de estar al corriente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pago del impuesto predial del predio donde se encuentra el comercio,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negocio o establecimiento en el caso de ser propietario, de lo contrario,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deberá presentar el contrato o documento que apruebe la legal posesión del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mismo;</w:t>
      </w:r>
    </w:p>
    <w:p w14:paraId="1B4946B3" w14:textId="012DA4B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</w:t>
      </w:r>
      <w:r w:rsidR="00BB60B0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Estar al corriente del pago del servicio de agua potable y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servicios de recoja de basura</w:t>
      </w:r>
      <w:r w:rsidR="00203DCB" w:rsidRPr="007A490D">
        <w:rPr>
          <w:rFonts w:ascii="Arial" w:hAnsi="Arial" w:cs="Arial"/>
          <w:sz w:val="20"/>
          <w:szCs w:val="20"/>
        </w:rPr>
        <w:t>;</w:t>
      </w:r>
    </w:p>
    <w:p w14:paraId="18954802" w14:textId="7CFA415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</w:t>
      </w:r>
      <w:r w:rsidR="00BB60B0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Copia de la inscripción como contribuyente en el servicio de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Administración Tributaria (SAT)</w:t>
      </w:r>
      <w:r w:rsidR="00203DCB" w:rsidRPr="007A490D">
        <w:rPr>
          <w:rFonts w:ascii="Arial" w:hAnsi="Arial" w:cs="Arial"/>
          <w:sz w:val="20"/>
          <w:szCs w:val="20"/>
        </w:rPr>
        <w:t>;</w:t>
      </w:r>
    </w:p>
    <w:p w14:paraId="6B557289" w14:textId="1D38596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VII.</w:t>
      </w:r>
      <w:r w:rsidR="00BB60B0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Otros requisitos que se requieran de acuerdo a la reglamentación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</w:t>
      </w:r>
      <w:r w:rsidR="00203DCB" w:rsidRPr="007A490D">
        <w:rPr>
          <w:rFonts w:ascii="Arial" w:hAnsi="Arial" w:cs="Arial"/>
          <w:sz w:val="20"/>
          <w:szCs w:val="20"/>
        </w:rPr>
        <w:t>;</w:t>
      </w:r>
    </w:p>
    <w:p w14:paraId="4817D473" w14:textId="71887DB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VIII.</w:t>
      </w:r>
      <w:r w:rsidR="00BB60B0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El recibo de pago del derecho correspondiente, en su caso;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="00C22218" w:rsidRPr="007A490D">
        <w:rPr>
          <w:rFonts w:ascii="Arial" w:hAnsi="Arial" w:cs="Arial"/>
          <w:sz w:val="20"/>
          <w:szCs w:val="20"/>
        </w:rPr>
        <w:t>y</w:t>
      </w:r>
    </w:p>
    <w:p w14:paraId="6C1345BC" w14:textId="4C662095" w:rsidR="00C22218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IX.</w:t>
      </w:r>
      <w:r w:rsidR="00BB60B0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Copia del comprobante de la Clave Única del Registro de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Población, en s</w:t>
      </w:r>
      <w:r w:rsidR="00203DCB" w:rsidRPr="007A490D">
        <w:rPr>
          <w:rFonts w:ascii="Arial" w:hAnsi="Arial" w:cs="Arial"/>
          <w:sz w:val="20"/>
          <w:szCs w:val="20"/>
        </w:rPr>
        <w:t>u</w:t>
      </w:r>
      <w:r w:rsidRPr="007A490D">
        <w:rPr>
          <w:rFonts w:ascii="Arial" w:hAnsi="Arial" w:cs="Arial"/>
          <w:sz w:val="20"/>
          <w:szCs w:val="20"/>
        </w:rPr>
        <w:t xml:space="preserve"> caso</w:t>
      </w:r>
      <w:r w:rsidR="00C22218" w:rsidRPr="007A490D">
        <w:rPr>
          <w:rFonts w:ascii="Arial" w:hAnsi="Arial" w:cs="Arial"/>
          <w:sz w:val="20"/>
          <w:szCs w:val="20"/>
        </w:rPr>
        <w:t>.</w:t>
      </w:r>
    </w:p>
    <w:p w14:paraId="23E05E25" w14:textId="77777777" w:rsidR="00C22218" w:rsidRPr="007A490D" w:rsidRDefault="00C2221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9CE2CE" w14:textId="3A67317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 licencia que termine de manera anticipada de conformidad con este artículo,</w:t>
      </w:r>
      <w:r w:rsidR="00C724B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deberá revalidarse dentro de los treinta días naturales siguientes a su vencimiento</w:t>
      </w:r>
      <w:r w:rsidR="00203DCB" w:rsidRPr="007A490D">
        <w:rPr>
          <w:rFonts w:ascii="Arial" w:hAnsi="Arial" w:cs="Arial"/>
          <w:sz w:val="20"/>
          <w:szCs w:val="20"/>
        </w:rPr>
        <w:t>;</w:t>
      </w:r>
    </w:p>
    <w:p w14:paraId="1EF6A087" w14:textId="77777777" w:rsidR="00C724BF" w:rsidRPr="007A490D" w:rsidRDefault="00C724B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B5B2C1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TÍTULO TERCERO</w:t>
      </w:r>
    </w:p>
    <w:p w14:paraId="27977F9E" w14:textId="3E7C125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IMPUESTOS</w:t>
      </w:r>
    </w:p>
    <w:p w14:paraId="38D99BC8" w14:textId="77777777" w:rsidR="00C730B7" w:rsidRPr="007A490D" w:rsidRDefault="00C730B7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0785D2" w14:textId="0F3A164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</w:t>
      </w:r>
    </w:p>
    <w:p w14:paraId="0DA5B6B0" w14:textId="10B290F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Impuesto Predial</w:t>
      </w:r>
    </w:p>
    <w:p w14:paraId="2D711CAB" w14:textId="77777777" w:rsidR="00C730B7" w:rsidRPr="007A490D" w:rsidRDefault="00C730B7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5E38E8" w14:textId="67658F0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42</w:t>
      </w:r>
      <w:r w:rsidRPr="007A490D">
        <w:rPr>
          <w:rFonts w:ascii="Arial" w:hAnsi="Arial" w:cs="Arial"/>
          <w:sz w:val="20"/>
          <w:szCs w:val="20"/>
        </w:rPr>
        <w:t>.- Son sujetos del impuesto predial:</w:t>
      </w:r>
    </w:p>
    <w:p w14:paraId="3E2D079D" w14:textId="77777777" w:rsidR="00C730B7" w:rsidRPr="007A490D" w:rsidRDefault="00C730B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C56F3" w14:textId="15A8BB3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Los propietarios o usufructuarios de predios urbanos, rústicos, ejidales y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comunales ubicados dentro del territorio municipal, así como de las construcciones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permanentes edificadas en ellos</w:t>
      </w:r>
      <w:r w:rsidR="006F6FDC" w:rsidRPr="007A490D">
        <w:rPr>
          <w:rFonts w:ascii="Arial" w:hAnsi="Arial" w:cs="Arial"/>
          <w:sz w:val="20"/>
          <w:szCs w:val="20"/>
        </w:rPr>
        <w:t>;</w:t>
      </w:r>
    </w:p>
    <w:p w14:paraId="51097D69" w14:textId="1B8FD2D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Los fideicomitentes por todo el tiempo que el fiduciario no transmitiere la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propiedad o el uso de los inmuebles a que se refiere la fracción anterior, al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fideicomisario o a las demás personas que correspondiere, en cumplimiento del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contrato de fideicomiso</w:t>
      </w:r>
      <w:r w:rsidR="006F6FDC" w:rsidRPr="007A490D">
        <w:rPr>
          <w:rFonts w:ascii="Arial" w:hAnsi="Arial" w:cs="Arial"/>
          <w:sz w:val="20"/>
          <w:szCs w:val="20"/>
        </w:rPr>
        <w:t>;</w:t>
      </w:r>
    </w:p>
    <w:p w14:paraId="741D0BDE" w14:textId="2685B8B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Los fideicomisarios, cuando tengan la posesión o el uso del inmueble</w:t>
      </w:r>
      <w:r w:rsidR="006F6FDC" w:rsidRPr="007A490D">
        <w:rPr>
          <w:rFonts w:ascii="Arial" w:hAnsi="Arial" w:cs="Arial"/>
          <w:sz w:val="20"/>
          <w:szCs w:val="20"/>
        </w:rPr>
        <w:t>;</w:t>
      </w:r>
    </w:p>
    <w:p w14:paraId="2A2BF214" w14:textId="2352B57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Los fiduciarios, cuando por virtud del contrato del fideicomiso tengan la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posesión o el uso del inmueble</w:t>
      </w:r>
      <w:r w:rsidR="006F6FDC" w:rsidRPr="007A490D">
        <w:rPr>
          <w:rFonts w:ascii="Arial" w:hAnsi="Arial" w:cs="Arial"/>
          <w:sz w:val="20"/>
          <w:szCs w:val="20"/>
        </w:rPr>
        <w:t>;</w:t>
      </w:r>
    </w:p>
    <w:p w14:paraId="19F65808" w14:textId="73C188B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V.-</w:t>
      </w:r>
      <w:r w:rsidRPr="007A490D">
        <w:rPr>
          <w:rFonts w:ascii="Arial" w:hAnsi="Arial" w:cs="Arial"/>
          <w:sz w:val="20"/>
          <w:szCs w:val="20"/>
        </w:rPr>
        <w:t xml:space="preserve"> Los ejidatarios, comuneros y/o titulares de los certificados de derechos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propiedad agraria, otorgados por el organismo o dependencia encargado de la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regularización de la tenencia de la tierra o por la autoridad judicial competente, en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caso de conflicto entre las partes</w:t>
      </w:r>
      <w:r w:rsidR="006F6FDC" w:rsidRPr="007A490D">
        <w:rPr>
          <w:rFonts w:ascii="Arial" w:hAnsi="Arial" w:cs="Arial"/>
          <w:sz w:val="20"/>
          <w:szCs w:val="20"/>
        </w:rPr>
        <w:t>;</w:t>
      </w:r>
    </w:p>
    <w:p w14:paraId="5BD0EFD4" w14:textId="2C20A2E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VI.-</w:t>
      </w:r>
      <w:r w:rsidRPr="007A490D">
        <w:rPr>
          <w:rFonts w:ascii="Arial" w:hAnsi="Arial" w:cs="Arial"/>
          <w:sz w:val="20"/>
          <w:szCs w:val="20"/>
        </w:rPr>
        <w:t xml:space="preserve"> Los organismos descentralizados, las empresas de participación estatal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tengan en propiedad o posesión bienes inmuebles del dominio público de la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Federación, Estado, o Municipio, utilizados o destinados para fines administrativos</w:t>
      </w:r>
      <w:r w:rsidR="00C730B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propósitos distintos a los de su objeto público</w:t>
      </w:r>
      <w:r w:rsidR="006F6FDC" w:rsidRPr="007A490D">
        <w:rPr>
          <w:rFonts w:ascii="Arial" w:hAnsi="Arial" w:cs="Arial"/>
          <w:sz w:val="20"/>
          <w:szCs w:val="20"/>
        </w:rPr>
        <w:t>, y</w:t>
      </w:r>
    </w:p>
    <w:p w14:paraId="4B035BC5" w14:textId="4CAF2C9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VII.-</w:t>
      </w:r>
      <w:r w:rsidRPr="007A490D">
        <w:rPr>
          <w:rFonts w:ascii="Arial" w:hAnsi="Arial" w:cs="Arial"/>
          <w:sz w:val="20"/>
          <w:szCs w:val="20"/>
        </w:rPr>
        <w:t xml:space="preserve"> Las personas físicas o morales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posean por cualquier título bienes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inmuebles del dominio público de la Federación, Estado o Municipio utilizados o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destinados para fines administrativos o propósitos distintos a los de su objeto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público.</w:t>
      </w:r>
    </w:p>
    <w:p w14:paraId="774DEC39" w14:textId="77777777" w:rsidR="009754DA" w:rsidRPr="007A490D" w:rsidRDefault="009754D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C8C2CF" w14:textId="77777777" w:rsidR="009754D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propietarios de los predios a los que se refiere la fracción I del Artículo 44 de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 ley, deberán manifestar a la Tesorería Municipal, el número total y la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dirección de los predios de su propiedad ubicados en el Municipio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correspondiente. </w:t>
      </w:r>
    </w:p>
    <w:p w14:paraId="3964F32B" w14:textId="77777777" w:rsidR="009754DA" w:rsidRPr="007A490D" w:rsidRDefault="009754D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F01F22" w14:textId="477E98A7" w:rsidR="009754D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Así mismo, deberán comunicar si el predio de que se trata se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encuentra en alguno de los supuestos mencionados en cualquiera de las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fracciones anteriores.</w:t>
      </w:r>
    </w:p>
    <w:p w14:paraId="5EB32B9D" w14:textId="77777777" w:rsidR="009754DA" w:rsidRPr="007A490D" w:rsidRDefault="009754D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CF7F05" w14:textId="30A1C42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Obligados Solidarios</w:t>
      </w:r>
    </w:p>
    <w:p w14:paraId="46273386" w14:textId="77777777" w:rsidR="009754DA" w:rsidRPr="007A490D" w:rsidRDefault="009754D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48C619" w14:textId="68F088F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43</w:t>
      </w:r>
      <w:r w:rsidRPr="007A490D">
        <w:rPr>
          <w:rFonts w:ascii="Arial" w:hAnsi="Arial" w:cs="Arial"/>
          <w:sz w:val="20"/>
          <w:szCs w:val="20"/>
        </w:rPr>
        <w:t>.- Son sujetos solidariamente responsables del impuesto predial:</w:t>
      </w:r>
    </w:p>
    <w:p w14:paraId="6EC49F5C" w14:textId="77777777" w:rsidR="009754DA" w:rsidRPr="007A490D" w:rsidRDefault="009754D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C2EABF" w14:textId="53F8668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Los funcionarios o empleados públicos, los notarios o fedatarios públicos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y las personas que por disposición legal tengan funciones notariales, que inscriban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autoricen algún acto o contrato jurídico, sin cerciorarse de que se hubiese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cubierto el impuesto respectivo, mediante la acumulación o anexo del certificado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expedido por la Tesorería Municipal que corresponda</w:t>
      </w:r>
      <w:r w:rsidR="00FE53A2" w:rsidRPr="007A490D">
        <w:rPr>
          <w:rFonts w:ascii="Arial" w:hAnsi="Arial" w:cs="Arial"/>
          <w:sz w:val="20"/>
          <w:szCs w:val="20"/>
        </w:rPr>
        <w:t>;</w:t>
      </w:r>
    </w:p>
    <w:p w14:paraId="1F18449C" w14:textId="2D9FD66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Los empleados de la Tesorería Municipal, que formulen certificados de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estar al corriente en el pago del impuesto predial, que alteren el importe de los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adeudos por este concepto, o los dejen de cobrar</w:t>
      </w:r>
      <w:r w:rsidR="00FE53A2" w:rsidRPr="007A490D">
        <w:rPr>
          <w:rFonts w:ascii="Arial" w:hAnsi="Arial" w:cs="Arial"/>
          <w:sz w:val="20"/>
          <w:szCs w:val="20"/>
        </w:rPr>
        <w:t>;</w:t>
      </w:r>
    </w:p>
    <w:p w14:paraId="6491F284" w14:textId="208E703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Los enajenantes de bienes inmuebles a que se refiere el artículo 44 de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 ley, mientras no transmitan el dominio de los mismos</w:t>
      </w:r>
      <w:r w:rsidR="00FE53A2" w:rsidRPr="007A490D">
        <w:rPr>
          <w:rFonts w:ascii="Arial" w:hAnsi="Arial" w:cs="Arial"/>
          <w:sz w:val="20"/>
          <w:szCs w:val="20"/>
        </w:rPr>
        <w:t>;</w:t>
      </w:r>
    </w:p>
    <w:p w14:paraId="13A556F1" w14:textId="0140A54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Los representantes legales de las sociedades, asociaciones,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comunidades y particulares respecto de los predios de sus representados</w:t>
      </w:r>
      <w:r w:rsidR="00FE53A2" w:rsidRPr="007A490D">
        <w:rPr>
          <w:rFonts w:ascii="Arial" w:hAnsi="Arial" w:cs="Arial"/>
          <w:sz w:val="20"/>
          <w:szCs w:val="20"/>
        </w:rPr>
        <w:t>;</w:t>
      </w:r>
    </w:p>
    <w:p w14:paraId="3251EFFE" w14:textId="36AFF78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V.-</w:t>
      </w:r>
      <w:r w:rsidRPr="007A490D">
        <w:rPr>
          <w:rFonts w:ascii="Arial" w:hAnsi="Arial" w:cs="Arial"/>
          <w:sz w:val="20"/>
          <w:szCs w:val="20"/>
        </w:rPr>
        <w:t xml:space="preserve"> El vencido en un procedimiento judicial o administrativo por virtud del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cual el predio de que se trate deba adjudicarse a otra persona, hasta el día en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que, conforme a la ley del caso, se verifique dicha adjudicación. Las autoridades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judiciales y administrativas se cerciorarán previamente a la adjudicación del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inmueble del cumplimiento de esta obligación</w:t>
      </w:r>
      <w:r w:rsidR="00FE53A2" w:rsidRPr="007A490D">
        <w:rPr>
          <w:rFonts w:ascii="Arial" w:hAnsi="Arial" w:cs="Arial"/>
          <w:sz w:val="20"/>
          <w:szCs w:val="20"/>
        </w:rPr>
        <w:t>;</w:t>
      </w:r>
    </w:p>
    <w:p w14:paraId="5781E7D7" w14:textId="63E36D0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VI.-</w:t>
      </w:r>
      <w:r w:rsidRPr="007A490D">
        <w:rPr>
          <w:rFonts w:ascii="Arial" w:hAnsi="Arial" w:cs="Arial"/>
          <w:sz w:val="20"/>
          <w:szCs w:val="20"/>
        </w:rPr>
        <w:t xml:space="preserve"> Los comisarios o representantes ejidales en los términos de las leyes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agrarias</w:t>
      </w:r>
      <w:r w:rsidR="00FE53A2" w:rsidRPr="007A490D">
        <w:rPr>
          <w:rFonts w:ascii="Arial" w:hAnsi="Arial" w:cs="Arial"/>
          <w:sz w:val="20"/>
          <w:szCs w:val="20"/>
        </w:rPr>
        <w:t>, y</w:t>
      </w:r>
    </w:p>
    <w:p w14:paraId="78BDF5EE" w14:textId="762614F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VII.-</w:t>
      </w:r>
      <w:r w:rsidRPr="007A490D">
        <w:rPr>
          <w:rFonts w:ascii="Arial" w:hAnsi="Arial" w:cs="Arial"/>
          <w:sz w:val="20"/>
          <w:szCs w:val="20"/>
        </w:rPr>
        <w:t xml:space="preserve"> Los titulares y/o representantes de los organismos descentralizados,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empresas de participación estatal y particulares que posean bienes del dominio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público de la Federación, Estado o Municipio, en términos de las fracciones VI y</w:t>
      </w:r>
      <w:r w:rsidR="009754D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VII del Artículo anterior.</w:t>
      </w:r>
    </w:p>
    <w:p w14:paraId="0779620A" w14:textId="77777777" w:rsidR="00F61DB7" w:rsidRPr="007A490D" w:rsidRDefault="00F61DB7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909137" w14:textId="052C16F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Objeto</w:t>
      </w:r>
    </w:p>
    <w:p w14:paraId="6EE1946B" w14:textId="77777777" w:rsidR="009754DA" w:rsidRPr="007A490D" w:rsidRDefault="009754D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1FB83C" w14:textId="1A9D03E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44</w:t>
      </w:r>
      <w:r w:rsidRPr="007A490D">
        <w:rPr>
          <w:rFonts w:ascii="Arial" w:hAnsi="Arial" w:cs="Arial"/>
          <w:sz w:val="20"/>
          <w:szCs w:val="20"/>
        </w:rPr>
        <w:t>.- Es objeto del impuesto predial:</w:t>
      </w:r>
    </w:p>
    <w:p w14:paraId="14AC3F11" w14:textId="77777777" w:rsidR="009754DA" w:rsidRPr="007A490D" w:rsidRDefault="009754D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9181A3" w14:textId="1E6B4AF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La propiedad, el usufructo o la posesión a título distinto de los anteriores,</w:t>
      </w:r>
      <w:r w:rsidR="00615C6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predios urbanos, rústicos, ejidales y comunales ubicados dentro del territorio</w:t>
      </w:r>
      <w:r w:rsidR="00615C6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</w:t>
      </w:r>
      <w:r w:rsidR="00FE53A2" w:rsidRPr="007A490D">
        <w:rPr>
          <w:rFonts w:ascii="Arial" w:hAnsi="Arial" w:cs="Arial"/>
          <w:sz w:val="20"/>
          <w:szCs w:val="20"/>
        </w:rPr>
        <w:t>;</w:t>
      </w:r>
    </w:p>
    <w:p w14:paraId="5FEF7B23" w14:textId="270B878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La propiedad y el usufructo, de las construcciones edificadas, en los</w:t>
      </w:r>
      <w:r w:rsidR="00615C6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predios señalados en la fracción anterior</w:t>
      </w:r>
      <w:r w:rsidR="00FE53A2" w:rsidRPr="007A490D">
        <w:rPr>
          <w:rFonts w:ascii="Arial" w:hAnsi="Arial" w:cs="Arial"/>
          <w:sz w:val="20"/>
          <w:szCs w:val="20"/>
        </w:rPr>
        <w:t>;</w:t>
      </w:r>
    </w:p>
    <w:p w14:paraId="05FEA58E" w14:textId="34A0570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Los derechos de fideicomisario, cuando el inmueble se encuentre en</w:t>
      </w:r>
      <w:r w:rsidR="00615C6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posesión o uso del mismo</w:t>
      </w:r>
      <w:r w:rsidR="00FE53A2" w:rsidRPr="007A490D">
        <w:rPr>
          <w:rFonts w:ascii="Arial" w:hAnsi="Arial" w:cs="Arial"/>
          <w:sz w:val="20"/>
          <w:szCs w:val="20"/>
        </w:rPr>
        <w:t>;</w:t>
      </w:r>
    </w:p>
    <w:p w14:paraId="3335001A" w14:textId="0B8D97E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Los derechos del fideicomitente, durante el tiempo que el fiduciario</w:t>
      </w:r>
      <w:r w:rsidR="00615C6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estuviera como propietario del inmueble, sin llevar a cabo la transmisión al</w:t>
      </w:r>
      <w:r w:rsidR="00615C6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fideicomiso</w:t>
      </w:r>
      <w:r w:rsidR="00FE53A2" w:rsidRPr="007A490D">
        <w:rPr>
          <w:rFonts w:ascii="Arial" w:hAnsi="Arial" w:cs="Arial"/>
          <w:sz w:val="20"/>
          <w:szCs w:val="20"/>
        </w:rPr>
        <w:t>;</w:t>
      </w:r>
    </w:p>
    <w:p w14:paraId="3E0DD444" w14:textId="7AE8CFE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V.-</w:t>
      </w:r>
      <w:r w:rsidRPr="007A490D">
        <w:rPr>
          <w:rFonts w:ascii="Arial" w:hAnsi="Arial" w:cs="Arial"/>
          <w:sz w:val="20"/>
          <w:szCs w:val="20"/>
        </w:rPr>
        <w:t xml:space="preserve"> Los derechos de la fiduciaria, en relación con lo dispuesto en el artículo</w:t>
      </w:r>
      <w:r w:rsidR="00615C6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42 de esta ley</w:t>
      </w:r>
      <w:r w:rsidR="00FE53A2" w:rsidRPr="007A490D">
        <w:rPr>
          <w:rFonts w:ascii="Arial" w:hAnsi="Arial" w:cs="Arial"/>
          <w:sz w:val="20"/>
          <w:szCs w:val="20"/>
        </w:rPr>
        <w:t>, y</w:t>
      </w:r>
    </w:p>
    <w:p w14:paraId="68D45549" w14:textId="77777777" w:rsidR="00615C6E" w:rsidRPr="007A490D" w:rsidRDefault="00615C6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BA85B7" w14:textId="135DB43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VI.-</w:t>
      </w:r>
      <w:r w:rsidRPr="007A490D">
        <w:rPr>
          <w:rFonts w:ascii="Arial" w:hAnsi="Arial" w:cs="Arial"/>
          <w:sz w:val="20"/>
          <w:szCs w:val="20"/>
        </w:rPr>
        <w:t xml:space="preserve"> La propiedad o posesión por cualquier título de bienes inmuebles del</w:t>
      </w:r>
      <w:r w:rsidR="00615C6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dominio público de la Federación, Estado o Municipio, utilizados o destinados para</w:t>
      </w:r>
      <w:r w:rsidR="00615C6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fines administrativos o propósitos distintos a los de su objeto público.</w:t>
      </w:r>
    </w:p>
    <w:p w14:paraId="0CD75250" w14:textId="77777777" w:rsidR="00615C6E" w:rsidRPr="007A490D" w:rsidRDefault="00615C6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A8AE07" w14:textId="3B7D809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Bases</w:t>
      </w:r>
    </w:p>
    <w:p w14:paraId="58BBA754" w14:textId="77777777" w:rsidR="00615C6E" w:rsidRPr="007A490D" w:rsidRDefault="00615C6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28EF47" w14:textId="339F8A6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45.- </w:t>
      </w:r>
      <w:r w:rsidRPr="007A490D">
        <w:rPr>
          <w:rFonts w:ascii="Arial" w:hAnsi="Arial" w:cs="Arial"/>
          <w:sz w:val="20"/>
          <w:szCs w:val="20"/>
        </w:rPr>
        <w:t>Las bases del impuesto predial son:</w:t>
      </w:r>
    </w:p>
    <w:p w14:paraId="0A8E9C85" w14:textId="77777777" w:rsidR="007C1A8E" w:rsidRPr="007A490D" w:rsidRDefault="007C1A8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703B21" w14:textId="1906478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El valor catastral del inmueble</w:t>
      </w:r>
      <w:r w:rsidR="00FE53A2" w:rsidRPr="007A490D">
        <w:rPr>
          <w:rFonts w:ascii="Arial" w:hAnsi="Arial" w:cs="Arial"/>
          <w:sz w:val="20"/>
          <w:szCs w:val="20"/>
        </w:rPr>
        <w:t>, y</w:t>
      </w:r>
    </w:p>
    <w:p w14:paraId="5765DE0E" w14:textId="3FE6BC6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La contraprestación que produzcan los inmuebles, los terrenos o las</w:t>
      </w:r>
      <w:r w:rsidR="007C1A8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construcciones ubicadas en los mismos y que por el uso o goce fuere susceptible</w:t>
      </w:r>
      <w:r w:rsidR="004A327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ser cobrada por el propietario, el fideicomisario o el usufructuario,</w:t>
      </w:r>
      <w:r w:rsidR="007C1A8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independientemente de que se pacte en efectivo, especie o servicios.</w:t>
      </w:r>
    </w:p>
    <w:p w14:paraId="203EE9B9" w14:textId="204BA0BB" w:rsidR="007C1A8E" w:rsidRPr="007A490D" w:rsidRDefault="004B504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7A0490D4" w14:textId="28991AF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Base: Valor Catastral</w:t>
      </w:r>
    </w:p>
    <w:p w14:paraId="14ACA836" w14:textId="77777777" w:rsidR="007C1A8E" w:rsidRPr="007A490D" w:rsidRDefault="007C1A8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7DCEE6" w14:textId="05DC8E3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46.- </w:t>
      </w:r>
      <w:r w:rsidRPr="007A490D">
        <w:rPr>
          <w:rFonts w:ascii="Arial" w:hAnsi="Arial" w:cs="Arial"/>
          <w:sz w:val="20"/>
          <w:szCs w:val="20"/>
        </w:rPr>
        <w:t>Cuando la base del impuesto predial, sea el valor catastral de un</w:t>
      </w:r>
      <w:r w:rsidR="007C1A8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inmueble, dicha base estará determinada por el valor consignado en la cédula,</w:t>
      </w:r>
      <w:r w:rsidR="007C1A8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de conformidad con la Ley del Catastro y su reglamento, expedirá la Dirección</w:t>
      </w:r>
      <w:r w:rsidR="007C1A8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Catastro del Municipio o la Dirección del Catastro del Estado de Yucatán.</w:t>
      </w:r>
      <w:r w:rsidR="007C1A8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Cuando la dirección de Catastro del Municipio de Tetiz o la Dirección del</w:t>
      </w:r>
      <w:r w:rsidR="007C1A8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Catastro del Estado de Yucatán, expidiere una cédula con diferente valor a la que</w:t>
      </w:r>
      <w:r w:rsidR="007C1A8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existe registrada en el padrón municipal, el nuevo valor servirá como base para</w:t>
      </w:r>
      <w:r w:rsidR="007C1A8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calcular el impuesto predial a partir del bimestre siguiente al mes que se</w:t>
      </w:r>
      <w:r w:rsidR="007C1A8E" w:rsidRPr="007A490D">
        <w:rPr>
          <w:rFonts w:ascii="Arial" w:hAnsi="Arial" w:cs="Arial"/>
          <w:sz w:val="20"/>
          <w:szCs w:val="20"/>
        </w:rPr>
        <w:t xml:space="preserve"> recepciones</w:t>
      </w:r>
      <w:r w:rsidRPr="007A490D">
        <w:rPr>
          <w:rFonts w:ascii="Arial" w:hAnsi="Arial" w:cs="Arial"/>
          <w:sz w:val="20"/>
          <w:szCs w:val="20"/>
        </w:rPr>
        <w:t xml:space="preserve"> la citada cédula.</w:t>
      </w:r>
    </w:p>
    <w:p w14:paraId="3DC7DB94" w14:textId="77777777" w:rsidR="007C1A8E" w:rsidRPr="007A490D" w:rsidRDefault="007C1A8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F7FF5E" w14:textId="0286614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 Dirección de Catastro del Municipio de Tetiz, deberá generar una nueva</w:t>
      </w:r>
      <w:r w:rsidR="007C1A8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cédula catastral cuando:</w:t>
      </w:r>
    </w:p>
    <w:p w14:paraId="4F0C246A" w14:textId="77777777" w:rsidR="00D228E4" w:rsidRPr="007A490D" w:rsidRDefault="00D228E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2D8C7" w14:textId="467431DB" w:rsidR="003F1C0A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</w:t>
      </w:r>
      <w:r w:rsidR="00C31B1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El Congreso del Estado de Yucatán apruebe las tablas de valores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unitarios de terreno y construcción y éstas sean publicadas en el Diario Oficial del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Gobierno del Estado de Yucatán; en cuyo caso, transcurridos los treinta días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hábiles contados a partir del día siguiente hábil a la publicación de dichas tablas,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se tendrá por conforme al contribuyente con el valor catastral asignado al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inmueble de su propiedad;</w:t>
      </w:r>
    </w:p>
    <w:p w14:paraId="329D256D" w14:textId="77777777" w:rsidR="00D228E4" w:rsidRPr="007A490D" w:rsidRDefault="00D228E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4AC162" w14:textId="5971681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</w:t>
      </w:r>
      <w:r w:rsidR="00C31B1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Se modifique el valor catastral de un inmueble propiedad del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contribuyente, como resultado de los servicios catastrales que presta la Dirección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Catastro del Municipio de Tetiz, solicitados por el propio contribuyente; en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cuyo caso, transcurridos los diez días hábiles siguientes a la recepción del servicio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a la entrega por parte de la Dirección de Catastro del Municipio de Tetiz, se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tendrá por conforme al contribuyente con el valor catastral asignado al inmueble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su propiedad</w:t>
      </w:r>
      <w:r w:rsidR="00C31B1C" w:rsidRPr="007A490D">
        <w:rPr>
          <w:rFonts w:ascii="Arial" w:hAnsi="Arial" w:cs="Arial"/>
          <w:sz w:val="20"/>
          <w:szCs w:val="20"/>
        </w:rPr>
        <w:t>, y</w:t>
      </w:r>
    </w:p>
    <w:p w14:paraId="020CC3E5" w14:textId="77777777" w:rsidR="00D228E4" w:rsidRPr="007A490D" w:rsidRDefault="00D228E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F12357" w14:textId="22B9C78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</w:t>
      </w:r>
      <w:r w:rsidRPr="007A490D">
        <w:rPr>
          <w:rFonts w:ascii="Arial" w:hAnsi="Arial" w:cs="Arial"/>
          <w:sz w:val="20"/>
          <w:szCs w:val="20"/>
        </w:rPr>
        <w:t xml:space="preserve"> Se modifique el valor catastral de un inmueble por detección de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construcción no manifestada ante la Dirección de Catastro del Municipio de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Tetiz.</w:t>
      </w:r>
    </w:p>
    <w:p w14:paraId="4C27D94F" w14:textId="77777777" w:rsidR="00D228E4" w:rsidRPr="007A490D" w:rsidRDefault="00D228E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03EB81" w14:textId="17DD9F0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la Dirección de Catastro del Municipio de Tetiz, expidiere una cédula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 diferente valor al contenido en la que existía registrada en el padrón municipal,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nuevo valor servirá como base para calcular el impuesto predial a partir del mes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siguiente al que se emita la citada cédula.</w:t>
      </w:r>
    </w:p>
    <w:p w14:paraId="2C2B94A9" w14:textId="77777777" w:rsidR="00D228E4" w:rsidRPr="007A490D" w:rsidRDefault="00D228E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98ED9B" w14:textId="2E9AC6A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lastRenderedPageBreak/>
        <w:t>Si a la fecha de la emisión de la nueva cédula, el contribuyente ya hubiere pagado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impuesto correspondiente conforme al valor anterior, el nuevo valor consignado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la cédula servirá de base para calcular el impuesto correspondiente al mes en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que se aplique el nuevo valor, y en su caso, el de los siguientes meses por los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cuales ya hubiere pagado el impuesto, determinándole la diferencia a pagar en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caso de que resulte mayor y bonificándole la misma de los siguientes pagos, en</w:t>
      </w:r>
      <w:r w:rsidR="00D228E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caso de que resulte menor.</w:t>
      </w:r>
    </w:p>
    <w:p w14:paraId="02C3F5C6" w14:textId="77777777" w:rsidR="00D228E4" w:rsidRPr="007A490D" w:rsidRDefault="00D228E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E00C54" w14:textId="32B85F2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Tarifa (base del valor catastral)</w:t>
      </w:r>
    </w:p>
    <w:p w14:paraId="662669A7" w14:textId="77777777" w:rsidR="00D228E4" w:rsidRPr="007A490D" w:rsidRDefault="00D228E4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217D18" w14:textId="77777777" w:rsidR="00B21D8F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47.- </w:t>
      </w:r>
      <w:r w:rsidRPr="007A490D">
        <w:rPr>
          <w:rFonts w:ascii="Arial" w:hAnsi="Arial" w:cs="Arial"/>
          <w:sz w:val="20"/>
          <w:szCs w:val="20"/>
        </w:rPr>
        <w:t>Cuando la base del impuesto predial sea el valor catastral del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inmueble, el impuesto se determinará conforme a lo establecido en la tabla de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valores catastrales establecidos en la Ley de Ingresos del Municipio de Tetiz.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</w:p>
    <w:p w14:paraId="57653114" w14:textId="77777777" w:rsidR="00B21D8F" w:rsidRPr="007A490D" w:rsidRDefault="00B21D8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12F91A" w14:textId="7FC8DA2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Se cobrará un recargo de 50% anual por el pago de impuestos atrasados.</w:t>
      </w:r>
    </w:p>
    <w:p w14:paraId="117D0BDB" w14:textId="77777777" w:rsidR="004852C2" w:rsidRPr="007A490D" w:rsidRDefault="004852C2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EB302A" w14:textId="1415557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Pago</w:t>
      </w:r>
    </w:p>
    <w:p w14:paraId="2CD7296A" w14:textId="77777777" w:rsidR="00B21D8F" w:rsidRPr="007A490D" w:rsidRDefault="00B21D8F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70BF34" w14:textId="35E7BE8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48.- </w:t>
      </w:r>
      <w:r w:rsidRPr="007A490D">
        <w:rPr>
          <w:rFonts w:ascii="Arial" w:hAnsi="Arial" w:cs="Arial"/>
          <w:sz w:val="20"/>
          <w:szCs w:val="20"/>
        </w:rPr>
        <w:t>El impuesto predial sobre la base de valor catastral deberá cubrirse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por anualidades anticipadas dentro de primer mes, de cada año.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</w:p>
    <w:p w14:paraId="1684335B" w14:textId="77777777" w:rsidR="00B21D8F" w:rsidRPr="007A490D" w:rsidRDefault="00B21D8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0405F3" w14:textId="6EC5FF6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el contribuyente pague el impuesto predial correspondiente a todo el año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durante el mes de enero, gozará de un descuento del 2</w:t>
      </w:r>
      <w:r w:rsidR="00B21D8F" w:rsidRPr="007A490D">
        <w:rPr>
          <w:rFonts w:ascii="Arial" w:hAnsi="Arial" w:cs="Arial"/>
          <w:sz w:val="20"/>
          <w:szCs w:val="20"/>
        </w:rPr>
        <w:t>5</w:t>
      </w:r>
      <w:r w:rsidRPr="007A490D">
        <w:rPr>
          <w:rFonts w:ascii="Arial" w:hAnsi="Arial" w:cs="Arial"/>
          <w:sz w:val="20"/>
          <w:szCs w:val="20"/>
        </w:rPr>
        <w:t>% sobre el importe de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dicho impuesto. Cuando el pago lo realice el contribuyente durante el mes de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febrero, gozará de un descuento del </w:t>
      </w:r>
      <w:r w:rsidR="00B21D8F" w:rsidRPr="007A490D">
        <w:rPr>
          <w:rFonts w:ascii="Arial" w:hAnsi="Arial" w:cs="Arial"/>
          <w:sz w:val="20"/>
          <w:szCs w:val="20"/>
        </w:rPr>
        <w:t>20</w:t>
      </w:r>
      <w:r w:rsidRPr="007A490D">
        <w:rPr>
          <w:rFonts w:ascii="Arial" w:hAnsi="Arial" w:cs="Arial"/>
          <w:sz w:val="20"/>
          <w:szCs w:val="20"/>
        </w:rPr>
        <w:t>%. Cuando el pago lo realice el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contribuyente durante el mes de marzo, gozará de un descuento del 1</w:t>
      </w:r>
      <w:r w:rsidR="00B21D8F" w:rsidRPr="007A490D">
        <w:rPr>
          <w:rFonts w:ascii="Arial" w:hAnsi="Arial" w:cs="Arial"/>
          <w:sz w:val="20"/>
          <w:szCs w:val="20"/>
        </w:rPr>
        <w:t>5</w:t>
      </w:r>
      <w:r w:rsidRPr="007A490D">
        <w:rPr>
          <w:rFonts w:ascii="Arial" w:hAnsi="Arial" w:cs="Arial"/>
          <w:sz w:val="20"/>
          <w:szCs w:val="20"/>
        </w:rPr>
        <w:t>%.</w:t>
      </w:r>
    </w:p>
    <w:p w14:paraId="28B45656" w14:textId="77777777" w:rsidR="00B21D8F" w:rsidRPr="007A490D" w:rsidRDefault="00B21D8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F78B6B" w14:textId="57FE1C3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contribuyentes que regularizaren su situación ante la Hacienda Municipal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respecto del impuesto predial no enterado en años anteriores, gozaran de los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siguientes beneficios respecto de los conceptos y periodos de tiempo que a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continuación se señalan:</w:t>
      </w:r>
    </w:p>
    <w:p w14:paraId="22510772" w14:textId="77777777" w:rsidR="00B21D8F" w:rsidRPr="007A490D" w:rsidRDefault="00B21D8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BDD85C" w14:textId="6EB4330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</w:t>
      </w:r>
      <w:r w:rsidR="00C31B1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Si enteraren el concepto de su regularización durante el primer mes del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ejercicio fiscal, gozaran de un 100% de descuento en los recargos y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actualizaciones generado desde el momento en que debió enterarse el impuesto;</w:t>
      </w:r>
    </w:p>
    <w:p w14:paraId="4BEEEA64" w14:textId="121624C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II.</w:t>
      </w:r>
      <w:r w:rsidR="00C31B1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Si enteraren el concepto de su regularización durante el segundo mes del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ejercicio fiscal, gozaran de un 75% de descuento en los recargos y actualizaciones</w:t>
      </w:r>
      <w:r w:rsidR="004852C2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generado desde el momento en que debió enterarse el impuesto;</w:t>
      </w:r>
    </w:p>
    <w:p w14:paraId="6341BB31" w14:textId="4AA7275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</w:t>
      </w:r>
      <w:r w:rsidR="00C31B1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Si enteraren el concepto de su regularización durante el segundo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bimestre del ejercicio fiscal, gozaran de un 50% de descuento en los recargos y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actualizaciones generado desde el momento en que debió enterarse el impuesto</w:t>
      </w:r>
      <w:r w:rsidR="00C31B1C" w:rsidRPr="007A490D">
        <w:rPr>
          <w:rFonts w:ascii="Arial" w:hAnsi="Arial" w:cs="Arial"/>
          <w:sz w:val="20"/>
          <w:szCs w:val="20"/>
        </w:rPr>
        <w:t>, y</w:t>
      </w:r>
    </w:p>
    <w:p w14:paraId="6C8F407D" w14:textId="35CEB88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</w:t>
      </w:r>
      <w:r w:rsidR="00C31B1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Si enteraren el concepto de su regularización durante el tercer bimestre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ejercicio fiscal, gozaran de un 25% de descuento en los recargos y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actualizaciones generado desde el momento en que debió enterarse el impuesto.</w:t>
      </w:r>
    </w:p>
    <w:p w14:paraId="06060D31" w14:textId="77777777" w:rsidR="00B21D8F" w:rsidRPr="007A490D" w:rsidRDefault="00B21D8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32B54D" w14:textId="0BDFF34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alguno de los plazos a que se refiere este artículo venciese en día inhábil,</w:t>
      </w:r>
      <w:r w:rsidR="004852C2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plazo se entenderá prorrogado hasta el día hábil siguiente.</w:t>
      </w:r>
    </w:p>
    <w:p w14:paraId="4F24376E" w14:textId="77777777" w:rsidR="00B21D8F" w:rsidRPr="007A490D" w:rsidRDefault="00B21D8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3C09A7" w14:textId="12F9CC0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Así mismo los pensionados y jubilados que demuestren esta condición gozarán de</w:t>
      </w:r>
      <w:r w:rsidR="004852C2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un descuento del 50% anual si pagan su impuesto durante el primer bimestre del</w:t>
      </w:r>
      <w:r w:rsidR="004852C2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año.</w:t>
      </w:r>
    </w:p>
    <w:p w14:paraId="6837D294" w14:textId="77777777" w:rsidR="00B21D8F" w:rsidRPr="007A490D" w:rsidRDefault="00B21D8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4B371D" w14:textId="40965B3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Exenciones</w:t>
      </w:r>
    </w:p>
    <w:p w14:paraId="6335686D" w14:textId="77777777" w:rsidR="00B21D8F" w:rsidRPr="007A490D" w:rsidRDefault="00B21D8F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111C00" w14:textId="2FB0E1F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49.- </w:t>
      </w:r>
      <w:r w:rsidRPr="007A490D">
        <w:rPr>
          <w:rFonts w:ascii="Arial" w:hAnsi="Arial" w:cs="Arial"/>
          <w:sz w:val="20"/>
          <w:szCs w:val="20"/>
        </w:rPr>
        <w:t>Estarán exentos de pago de Impuesto Predial, los bienes de dominio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público de la Federación, Estado o Municipio salvo que tales bienes sean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utilizados por entidades paraestatales, por organismos descentralizados o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particulares, bajo cualquier título, para fines administrativos o propósitos distintos a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de su objeto público. En este caso, el impuesto predial se pagará en la forma,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términos y conforme a la tarifa establecida en la Ley de Ingresos del Municipio de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Tetiz.</w:t>
      </w:r>
    </w:p>
    <w:p w14:paraId="2FD89D2A" w14:textId="24121A18" w:rsidR="003012FF" w:rsidRPr="007A490D" w:rsidRDefault="003012F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7FC948" w14:textId="709F4F8A" w:rsidR="003012FF" w:rsidRPr="007A490D" w:rsidRDefault="003012F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 xml:space="preserve">Para la expedición de las constancias de exención del pago del impuesto predial de los bienes de dominio público de la Federación, Estado o Municipio, a solicitud de la instancia </w:t>
      </w:r>
      <w:r w:rsidR="00A16280" w:rsidRPr="007A490D">
        <w:rPr>
          <w:rFonts w:ascii="Arial" w:hAnsi="Arial" w:cs="Arial"/>
          <w:sz w:val="20"/>
          <w:szCs w:val="20"/>
        </w:rPr>
        <w:t xml:space="preserve">del gobierno respectivo </w:t>
      </w:r>
      <w:r w:rsidRPr="007A490D">
        <w:rPr>
          <w:rFonts w:ascii="Arial" w:hAnsi="Arial" w:cs="Arial"/>
          <w:sz w:val="20"/>
          <w:szCs w:val="20"/>
        </w:rPr>
        <w:t>se podrá expedir dicha exención por el periodo de la administración</w:t>
      </w:r>
      <w:r w:rsidR="00A16280" w:rsidRPr="007A490D">
        <w:rPr>
          <w:rFonts w:ascii="Arial" w:hAnsi="Arial" w:cs="Arial"/>
          <w:sz w:val="20"/>
          <w:szCs w:val="20"/>
        </w:rPr>
        <w:t xml:space="preserve"> municipal.</w:t>
      </w:r>
      <w:r w:rsidRPr="007A490D">
        <w:rPr>
          <w:rFonts w:ascii="Arial" w:hAnsi="Arial" w:cs="Arial"/>
          <w:sz w:val="20"/>
          <w:szCs w:val="20"/>
        </w:rPr>
        <w:t xml:space="preserve">  </w:t>
      </w:r>
    </w:p>
    <w:p w14:paraId="062AF8FA" w14:textId="77777777" w:rsidR="004852C2" w:rsidRPr="007A490D" w:rsidRDefault="004852C2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7DF5A" w14:textId="697D857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en un mismo inmueble, se realicen simultáneamente actividades propias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objeto público, de las entidades u organismos mencionados en el párrafo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anterior, y otras actividades distintas o accesorias, para que la Tesorería Municipal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correspondiente esté en condiciones de determinar el impuesto a pagar, los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organismos descentralizados, las empresas de participación estatal o quienes</w:t>
      </w:r>
      <w:r w:rsidR="00B21D8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posean bajo cualquier título inmuebles del dominio público de la Federación,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Estado o Municipio, </w:t>
      </w:r>
      <w:r w:rsidRPr="007A490D">
        <w:rPr>
          <w:rFonts w:ascii="Arial" w:hAnsi="Arial" w:cs="Arial"/>
          <w:sz w:val="20"/>
          <w:szCs w:val="20"/>
        </w:rPr>
        <w:lastRenderedPageBreak/>
        <w:t>deberán declarar, durante los primeros quince días del mes de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diciembre de cada año, ante la propia Tesorería Municipal, la superficie ocupada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efectivamente para la realización de su objeto principal señalando claramente la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superficie que del mismo inmueble sea utilizado para fines administrativos o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distintos a los de su objeto público.</w:t>
      </w:r>
    </w:p>
    <w:p w14:paraId="5A27D393" w14:textId="77777777" w:rsidR="000F17B0" w:rsidRPr="007A490D" w:rsidRDefault="000F17B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BB6893" w14:textId="035FD47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 Tesorería Municipal, dentro de los diez días siguientes a la fecha de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presentación, de la declaración de deslinde, realizará una inspección física en el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lugar y resolverá si aprueba o no el deslinde de referencia. En caso afirmativo, se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procederá al cobro del impuesto predial, sobre la superficie deslindada como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accesoria. En caso contrario, la Tesorería correspondiente notificará al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contribuyente los motivos y las modificaciones que considere convenientes,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resolviendo así en definitiva la superficie gravable. La resolución que niegue la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aceptación del deslinde podrá ser combatida en recurso de inconformidad en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términos de lo dispuesto en la Ley de Gobierno de los Municipios del Estado de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Yucatán.</w:t>
      </w:r>
    </w:p>
    <w:p w14:paraId="72517046" w14:textId="77777777" w:rsidR="000F17B0" w:rsidRPr="007A490D" w:rsidRDefault="000F17B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6D7E69" w14:textId="48AB153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Sólo en los casos de que la estructura de algún inmueble no admita una cómoda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delimitación o cuando no se presente la declaratoria a que se refiere el párrafo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anterior, será la oficina de catastro municipal o estatal en caso de que el Municipio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no cuente con este servicio, la que, tomando como base los datos físicos y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materiales que objetivamente presente el inmueble, fije el porcentaje que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corresponda a la superficie gravable, calcule su valor catastral y éste último,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servirá de base a la Tesorería Municipal, para la determinación del impuesto a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pagar.</w:t>
      </w:r>
    </w:p>
    <w:p w14:paraId="665AACEF" w14:textId="77777777" w:rsidR="000F17B0" w:rsidRPr="007A490D" w:rsidRDefault="000F17B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9761C1" w14:textId="3FA93C9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a Base Contraprestación</w:t>
      </w:r>
    </w:p>
    <w:p w14:paraId="5A875389" w14:textId="77777777" w:rsidR="000F17B0" w:rsidRPr="007A490D" w:rsidRDefault="000F17B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9FAA82" w14:textId="5B0C438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50.- </w:t>
      </w:r>
      <w:r w:rsidRPr="007A490D">
        <w:rPr>
          <w:rFonts w:ascii="Arial" w:hAnsi="Arial" w:cs="Arial"/>
          <w:sz w:val="20"/>
          <w:szCs w:val="20"/>
        </w:rPr>
        <w:t>El impuesto predial se causará sobre la base de rentas, frutos civiles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cualquier otra contraprestación pactada, cuando el inmueble de que se trate,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hubiese sido otorgado en arrendamiento, subarrendamiento, convenio de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desocupación o cualquier otro título o instrumento jurídico por virtud del cual se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permitiere su en uso, goce, se permitiera su ocupación por cualquier título y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genere dicha contraprestación por la ocupación, aun cuando el título en el que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conste la autorización o se permita el uso no se hiciere constar el monto de la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contraprestación respectiva.</w:t>
      </w:r>
    </w:p>
    <w:p w14:paraId="008849F9" w14:textId="77777777" w:rsidR="000F17B0" w:rsidRPr="007A490D" w:rsidRDefault="000F17B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B20C81" w14:textId="1B9FE01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El impuesto predial sobre la base contraprestación se pagará única y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exclusivamente sobre la base del valor catastral calculado conforme a la Ley de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Ingresos del Municipio de Tetiz.</w:t>
      </w:r>
    </w:p>
    <w:p w14:paraId="5F63A0D9" w14:textId="77777777" w:rsidR="000F17B0" w:rsidRPr="007A490D" w:rsidRDefault="000F17B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4EF47E" w14:textId="39AA8A2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lastRenderedPageBreak/>
        <w:t>No será aplicada esta base cuando los inmuebles sean destinados a sanatorios de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beneficencia y centros de enseñanza reconocidos por la autoridad educativa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correspondiente.</w:t>
      </w:r>
    </w:p>
    <w:p w14:paraId="70534CF0" w14:textId="77777777" w:rsidR="000F17B0" w:rsidRPr="007A490D" w:rsidRDefault="000F17B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066469" w14:textId="2743D51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Obligaciones del Contribuyente</w:t>
      </w:r>
    </w:p>
    <w:p w14:paraId="2554522D" w14:textId="77777777" w:rsidR="000F17B0" w:rsidRPr="007A490D" w:rsidRDefault="000F17B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0AFB2A" w14:textId="0363DDB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51.- </w:t>
      </w:r>
      <w:r w:rsidRPr="007A490D">
        <w:rPr>
          <w:rFonts w:ascii="Arial" w:hAnsi="Arial" w:cs="Arial"/>
          <w:sz w:val="20"/>
          <w:szCs w:val="20"/>
        </w:rPr>
        <w:t>Los propietarios, fideicomisarios, fideicomitentes, fiduciarios,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arrendadores, subarrendadores, usufructuarios o concesionarios de inmuebles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incluyendo los del dominio público de la federación, del estado y municipio,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cuando por cualquier título se utilicen total o parcialmente para fines distintos a su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objeto; que se encuentren en los supuestos previstos en el artículo anterior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referentes a otorgarlo en uso o goce mediante el pago de una contraprestación,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estarán obligados a empadronarse en la Tesorería Municipal en un plazo máximo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treinta días, contados a partir de la fecha de celebración del contrato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correspondiente, entregando copia del mismo a la propia Tesorería.</w:t>
      </w:r>
    </w:p>
    <w:p w14:paraId="293CDA72" w14:textId="77777777" w:rsidR="000F17B0" w:rsidRPr="007A490D" w:rsidRDefault="000F17B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F47584" w14:textId="685DE11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Cualquier cambio en el monto de la contraprestación que generó el pago del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impuesto predial sobre la base a que se refiere el artículo 50 de esta ley, será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notificado a la Tesorería Municipal, en un plazo de quince días, contados a partir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la fecha en que surta efectos la modificación respectiva. En igual forma, deberá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notificarse la terminación de la relación jurídica que dio lugar a la contraprestación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mencionada en el propio numeral 50 de esta ley, a efecto de que la autoridad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determine el impuesto predial sobre la base del valor catastral.</w:t>
      </w:r>
    </w:p>
    <w:p w14:paraId="2008CB7C" w14:textId="77777777" w:rsidR="000F17B0" w:rsidRPr="007A490D" w:rsidRDefault="000F17B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7846A7" w14:textId="58A9218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de un inmueble formen parte dos o más departamentos y éstos se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encontraren en cualquiera de los supuestos del citado artículo 50 de esta ley, el</w:t>
      </w:r>
      <w:r w:rsidR="000F17B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contribuyente deberá empadronarse por cada departamento.</w:t>
      </w:r>
    </w:p>
    <w:p w14:paraId="6B774780" w14:textId="77777777" w:rsidR="000F17B0" w:rsidRPr="007A490D" w:rsidRDefault="000F17B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CC6EF2" w14:textId="65B7E32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fedatarios públicos ante quienes se otorgare, firmare o rectificare el contrato,</w:t>
      </w:r>
      <w:r w:rsidR="009E08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convenio o el documento, que dio lugar a la situación jurídica, que permita al</w:t>
      </w:r>
      <w:r w:rsidR="009E08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propietario, fideicomisario, fideicomitente, o usufructuario obtener una</w:t>
      </w:r>
      <w:r w:rsidR="009E08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contraprestación, en los términos señalados en el artículo 50 de esta ley, estarán</w:t>
      </w:r>
      <w:r w:rsidR="009E08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obligados a entregar una copia simple del mismo a la Tesorería Municipal, en un</w:t>
      </w:r>
      <w:r w:rsidR="009E08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plazo de treinta días, contados a partir de la fecha del otorgamiento, de la firma o</w:t>
      </w:r>
      <w:r w:rsidR="009E08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la ratificación del documento respectivo.</w:t>
      </w:r>
    </w:p>
    <w:p w14:paraId="2B154CCD" w14:textId="2B5A8D5F" w:rsidR="009E082F" w:rsidRPr="007A490D" w:rsidRDefault="004B504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27C92CC8" w14:textId="5A91EBF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Tarifa</w:t>
      </w:r>
    </w:p>
    <w:p w14:paraId="2FC44363" w14:textId="77777777" w:rsidR="009E082F" w:rsidRPr="007A490D" w:rsidRDefault="009E082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3563B7" w14:textId="48C8A95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52.- </w:t>
      </w:r>
      <w:r w:rsidRPr="007A490D">
        <w:rPr>
          <w:rFonts w:ascii="Arial" w:hAnsi="Arial" w:cs="Arial"/>
          <w:sz w:val="20"/>
          <w:szCs w:val="20"/>
        </w:rPr>
        <w:t>Cuando la base del impuesto predial, sean las rentas, frutos civiles o</w:t>
      </w:r>
      <w:r w:rsidR="009E08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cualquier otra contraprestación generada por el uso, goce o por permitir la</w:t>
      </w:r>
      <w:r w:rsidR="009E08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ocupación de un inmueble por cualquier título, el impuesto se pagará</w:t>
      </w:r>
      <w:r w:rsidR="009E08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mensualmente conforme a la Ley de Ingresos del Municipio de Tetiz, Yucatán</w:t>
      </w:r>
      <w:r w:rsidR="009E082F" w:rsidRPr="007A490D">
        <w:rPr>
          <w:rFonts w:ascii="Arial" w:hAnsi="Arial" w:cs="Arial"/>
          <w:sz w:val="20"/>
          <w:szCs w:val="20"/>
        </w:rPr>
        <w:t>.</w:t>
      </w:r>
    </w:p>
    <w:p w14:paraId="5515FBE6" w14:textId="77777777" w:rsidR="009E082F" w:rsidRPr="007A490D" w:rsidRDefault="009E082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40BC96" w14:textId="476D795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Pago</w:t>
      </w:r>
    </w:p>
    <w:p w14:paraId="4DD54085" w14:textId="77777777" w:rsidR="009E082F" w:rsidRPr="007A490D" w:rsidRDefault="009E082F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ECA5EC" w14:textId="724379F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53.- </w:t>
      </w:r>
      <w:r w:rsidRPr="007A490D">
        <w:rPr>
          <w:rFonts w:ascii="Arial" w:hAnsi="Arial" w:cs="Arial"/>
          <w:sz w:val="20"/>
          <w:szCs w:val="20"/>
        </w:rPr>
        <w:t>Cuando el impuesto predial se cause sobre la base de la</w:t>
      </w:r>
      <w:r w:rsidR="009E08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contraprestación pactada por usar, gozar o permitir la ocupación de un inmueble,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impuesto deberá cubrirse durante la primera quincena del mes siguiente a aquél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que se cumpla alguno de los siguientes supuestos: que sea exigible el pago de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contraprestación; que se expida el comprobante de la misma; o se cobre el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monto pactado por el uso o goce, lo que suceda primero, salvo el caso en que los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propietarios, usufructuarios, fideicomisarios o fideicomitentes estuviesen siguiendo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un procedimiento judicial para el cobro de la contraprestación pactada, en contra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ocupante o arrendatario.</w:t>
      </w:r>
    </w:p>
    <w:p w14:paraId="58D1F655" w14:textId="77777777" w:rsidR="003E3533" w:rsidRPr="007A490D" w:rsidRDefault="003E353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4B9E1A" w14:textId="70F3CAC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este caso, para que los propietarios, usufructuarios, fideicomisarios o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fideicomitentes tributen sobre la base del valor catastral del inmueble objeto,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deberán notificar dicha situación, a la Tesorería Municipal, dentro de los quince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días siguientes a la fecha de inicio del procedimiento correspondiente, anexando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copia del memorial respectivo.</w:t>
      </w:r>
    </w:p>
    <w:p w14:paraId="53B70657" w14:textId="77777777" w:rsidR="003E3533" w:rsidRPr="007A490D" w:rsidRDefault="003E353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927577" w14:textId="5116E71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el último de los plazos a que se refiere el párrafo anterior venciese en día</w:t>
      </w:r>
      <w:r w:rsidR="003E353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inhábil, el plazo se entenderá prorrogado hasta el día hábil siguiente.</w:t>
      </w:r>
    </w:p>
    <w:p w14:paraId="76AB5848" w14:textId="77777777" w:rsidR="003E3533" w:rsidRPr="007A490D" w:rsidRDefault="003E353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B11B2A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Obligaciones de Terceros</w:t>
      </w:r>
    </w:p>
    <w:p w14:paraId="4BD13C7C" w14:textId="77777777" w:rsidR="003E3533" w:rsidRPr="007A490D" w:rsidRDefault="003E353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A1296A" w14:textId="77777777" w:rsidR="000A34A3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54.- </w:t>
      </w:r>
      <w:r w:rsidRPr="007A490D">
        <w:rPr>
          <w:rFonts w:ascii="Arial" w:hAnsi="Arial" w:cs="Arial"/>
          <w:sz w:val="20"/>
          <w:szCs w:val="20"/>
        </w:rPr>
        <w:t>Los fedatarios públicos, las personas que por disposición legal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tengan funciones notariales y los funcionarios ante quienes se ratifiquen las firmas,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no deberán autorizar o ratificar escrituras o contratos que se refieran a predios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urbanos o rústicos ubicados en el territorio del municipio de Tetiz o a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construcciones edificadas en dicho territorio, sin obtener un certificado expedido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por la Tesorería </w:t>
      </w:r>
      <w:r w:rsidRPr="007A490D">
        <w:rPr>
          <w:rFonts w:ascii="Arial" w:hAnsi="Arial" w:cs="Arial"/>
          <w:sz w:val="20"/>
          <w:szCs w:val="20"/>
        </w:rPr>
        <w:lastRenderedPageBreak/>
        <w:t>Municipal. En el cual conste que el predio objeto de la escritura,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acto o contrato, se encuentra al corriente en el pago del impuesto predial. </w:t>
      </w:r>
    </w:p>
    <w:p w14:paraId="408B0A9F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E1389D" w14:textId="10BDE09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El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certificado que menciona el presente Artículo deberá anexarse al documento,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testimonio o escritura en la que conste el acto o contrato y los escribanos estarán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obligados a acompañarlos a los informes que remitan al Archivo Notarial del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Estado de Yucatán.</w:t>
      </w:r>
    </w:p>
    <w:p w14:paraId="5F5E0866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1403D1" w14:textId="452D743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contratos, convenios o cualquier otro título o instrumento jurídico que no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cumplan con el requisito mencionado en el párrafo anterior, no se inscribirán en el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Registro Público de la Propiedad y de Comercio del Estado.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Tesorería Municipal, expedirá los certificados de no adeudar impuesto predial,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conforme a la solicitud que por escrito presente el interesado, quien deberá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señalar el inmueble, el bimestre y el año, respecto de los cuales solicite la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certificación.</w:t>
      </w:r>
    </w:p>
    <w:p w14:paraId="7BCF9759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AFF1EB" w14:textId="593F900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 Tesorería Municipal emitirá la forma correspondiente para solicitar el certificado</w:t>
      </w:r>
      <w:r w:rsidR="004A327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mencionado en el párrafo que antecede.</w:t>
      </w:r>
    </w:p>
    <w:p w14:paraId="7E6DA0D3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E081AA" w14:textId="65EE34D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II</w:t>
      </w:r>
    </w:p>
    <w:p w14:paraId="1BDB2091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Impuesto Sobre Adquisición de Inmuebles</w:t>
      </w:r>
    </w:p>
    <w:p w14:paraId="2ACC8376" w14:textId="77777777" w:rsidR="00601C31" w:rsidRPr="007A490D" w:rsidRDefault="00601C31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7D0AEE" w14:textId="369FC81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Sujetos</w:t>
      </w:r>
    </w:p>
    <w:p w14:paraId="34115748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0081A5" w14:textId="0A54794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55.- </w:t>
      </w:r>
      <w:r w:rsidRPr="007A490D">
        <w:rPr>
          <w:rFonts w:ascii="Arial" w:hAnsi="Arial" w:cs="Arial"/>
          <w:sz w:val="20"/>
          <w:szCs w:val="20"/>
        </w:rPr>
        <w:t>Son sujetos de este impuesto Sobre la adquisición de inmuebles, las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personas físicas o morales que adquieran inmuebles o este en los supuestos del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artículo 57 de esta ley.</w:t>
      </w:r>
    </w:p>
    <w:p w14:paraId="65BDEC04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DC6388" w14:textId="6B0CDA1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sujetos obligados al pago de este impuesto, deberán enterarlo en la Tesorería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Municipal, dentro del plazo señalado en este capítulo a la fecha en que se realice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acto generador del tributo, mediante declaración, utilizando las formas que para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tal efecto emita la propia Tesorería Municipal.</w:t>
      </w:r>
    </w:p>
    <w:p w14:paraId="6718BCCA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E35D8E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Obligados Solidarios</w:t>
      </w:r>
    </w:p>
    <w:p w14:paraId="5A49331A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4E7803" w14:textId="0FE49ED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56.- </w:t>
      </w:r>
      <w:r w:rsidRPr="007A490D">
        <w:rPr>
          <w:rFonts w:ascii="Arial" w:hAnsi="Arial" w:cs="Arial"/>
          <w:sz w:val="20"/>
          <w:szCs w:val="20"/>
        </w:rPr>
        <w:t>Son sujetos solidariamente responsables del pago del Impuesto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Sobre Adquisición de Inmuebles:</w:t>
      </w:r>
    </w:p>
    <w:p w14:paraId="50AECEC9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D13C95" w14:textId="1310195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I.-</w:t>
      </w:r>
      <w:r w:rsidRPr="007A490D">
        <w:rPr>
          <w:rFonts w:ascii="Arial" w:hAnsi="Arial" w:cs="Arial"/>
          <w:sz w:val="20"/>
          <w:szCs w:val="20"/>
        </w:rPr>
        <w:t xml:space="preserve"> Los fedatarios públicos y las personas que por disposición legal tengan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funciones notariales, cuando autoricen una escritura que contenga alguno de los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supuestos que se relacionan en el artículo 57 de la presente ley y no hubiesen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constatado el pago del impuesto</w:t>
      </w:r>
      <w:r w:rsidR="00A30E55" w:rsidRPr="007A490D">
        <w:rPr>
          <w:rFonts w:ascii="Arial" w:hAnsi="Arial" w:cs="Arial"/>
          <w:sz w:val="20"/>
          <w:szCs w:val="20"/>
        </w:rPr>
        <w:t>, y</w:t>
      </w:r>
    </w:p>
    <w:p w14:paraId="75B5CB28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B775B4" w14:textId="4EEFEB1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II.- Los funcionarios o empleados del Registro Público de la Propiedad y del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Comercio del Estado, que inscriban cualquier acto, contrato o documento relativo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 algunos de los supuestos que se relacionan en el mencionado artículo 57 de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 ley, sin que les sea exhibido el recibo correspondiente al pago del impuesto.</w:t>
      </w:r>
    </w:p>
    <w:p w14:paraId="651A6D4D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2B45D8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Objeto</w:t>
      </w:r>
    </w:p>
    <w:p w14:paraId="4D453772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72381E" w14:textId="19967EF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57.- </w:t>
      </w:r>
      <w:r w:rsidRPr="007A490D">
        <w:rPr>
          <w:rFonts w:ascii="Arial" w:hAnsi="Arial" w:cs="Arial"/>
          <w:sz w:val="20"/>
          <w:szCs w:val="20"/>
        </w:rPr>
        <w:t>Es objeto del Impuesto sobre Adquisición de Inmuebles, toda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adquisición del dominio de bienes inmuebles, que consistan en el suelo, en las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construcciones adheridas a él, en ambos, o de derechos sobre los mismos,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ubicados en el Municipio de Tetiz, Yucatán.</w:t>
      </w:r>
    </w:p>
    <w:p w14:paraId="3D925599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DFACEB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efectos de este impuesto, se entiende por adquisición:</w:t>
      </w:r>
    </w:p>
    <w:p w14:paraId="146590BA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DC1D9" w14:textId="647FA88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Todo acto por el que se adquiera la propiedad, incluyendo la donación, y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aportación a toda clase de personas morales</w:t>
      </w:r>
      <w:r w:rsidR="00A30E55" w:rsidRPr="007A490D">
        <w:rPr>
          <w:rFonts w:ascii="Arial" w:hAnsi="Arial" w:cs="Arial"/>
          <w:sz w:val="20"/>
          <w:szCs w:val="20"/>
        </w:rPr>
        <w:t>;</w:t>
      </w:r>
    </w:p>
    <w:p w14:paraId="392A7BEC" w14:textId="50A3FA9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La compraventa en la que el vendedor se reserve la propiedad del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inmueble, aún cuando la transferencia de ésta se realice con posterioridad</w:t>
      </w:r>
      <w:r w:rsidR="00A30E55" w:rsidRPr="007A490D">
        <w:rPr>
          <w:rFonts w:ascii="Arial" w:hAnsi="Arial" w:cs="Arial"/>
          <w:sz w:val="20"/>
          <w:szCs w:val="20"/>
        </w:rPr>
        <w:t>;</w:t>
      </w:r>
    </w:p>
    <w:p w14:paraId="06869D07" w14:textId="1B28A30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El convenio, promesa, minuta o cualquier otro contrato similar, cuando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pacte que el comprador o futuro comprador, entrará en posesión del inmueble o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el vendedor o futuro vendedor, recibirá parte o la totalidad del precio de la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venta, antes de la celebración del contrato definitivo de enajenación del inmueble,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de los derechos sobre el mismo</w:t>
      </w:r>
      <w:r w:rsidR="00A30E55" w:rsidRPr="007A490D">
        <w:rPr>
          <w:rFonts w:ascii="Arial" w:hAnsi="Arial" w:cs="Arial"/>
          <w:sz w:val="20"/>
          <w:szCs w:val="20"/>
        </w:rPr>
        <w:t>;</w:t>
      </w:r>
    </w:p>
    <w:p w14:paraId="1EE16E16" w14:textId="605CB91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La cesión de derechos del comprador o del futuro comprador, en los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casos de las fracciones II y III que anteceden</w:t>
      </w:r>
      <w:r w:rsidR="00A30E55" w:rsidRPr="007A490D">
        <w:rPr>
          <w:rFonts w:ascii="Arial" w:hAnsi="Arial" w:cs="Arial"/>
          <w:sz w:val="20"/>
          <w:szCs w:val="20"/>
        </w:rPr>
        <w:t>;</w:t>
      </w:r>
    </w:p>
    <w:p w14:paraId="352D8E70" w14:textId="77777777" w:rsidR="009E0959" w:rsidRPr="007A490D" w:rsidRDefault="009E0959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8F5C4" w14:textId="2EEFD7D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V.-</w:t>
      </w:r>
      <w:r w:rsidRPr="007A490D">
        <w:rPr>
          <w:rFonts w:ascii="Arial" w:hAnsi="Arial" w:cs="Arial"/>
          <w:sz w:val="20"/>
          <w:szCs w:val="20"/>
        </w:rPr>
        <w:t xml:space="preserve"> La fusión o escisión de sociedades</w:t>
      </w:r>
      <w:r w:rsidR="00A30E55" w:rsidRPr="007A490D">
        <w:rPr>
          <w:rFonts w:ascii="Arial" w:hAnsi="Arial" w:cs="Arial"/>
          <w:sz w:val="20"/>
          <w:szCs w:val="20"/>
        </w:rPr>
        <w:t>;</w:t>
      </w:r>
    </w:p>
    <w:p w14:paraId="437907C1" w14:textId="7D72107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VI.-</w:t>
      </w:r>
      <w:r w:rsidRPr="007A490D">
        <w:rPr>
          <w:rFonts w:ascii="Arial" w:hAnsi="Arial" w:cs="Arial"/>
          <w:sz w:val="20"/>
          <w:szCs w:val="20"/>
        </w:rPr>
        <w:t xml:space="preserve"> La dación en pago y la liquidación, reducción de capital, pago en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especie de remanentes, utilidades o dividendos de asociaciones o sociedades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civiles y mercantiles</w:t>
      </w:r>
      <w:r w:rsidR="00A30E55" w:rsidRPr="007A490D">
        <w:rPr>
          <w:rFonts w:ascii="Arial" w:hAnsi="Arial" w:cs="Arial"/>
          <w:sz w:val="20"/>
          <w:szCs w:val="20"/>
        </w:rPr>
        <w:t>;</w:t>
      </w:r>
    </w:p>
    <w:p w14:paraId="3B5460BA" w14:textId="2FEFA63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VII.-</w:t>
      </w:r>
      <w:r w:rsidRPr="007A490D">
        <w:rPr>
          <w:rFonts w:ascii="Arial" w:hAnsi="Arial" w:cs="Arial"/>
          <w:sz w:val="20"/>
          <w:szCs w:val="20"/>
        </w:rPr>
        <w:t xml:space="preserve"> La constitución de usufructo y la adquisición del derecho de ejercicios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mismo</w:t>
      </w:r>
      <w:r w:rsidR="00A30E55" w:rsidRPr="007A490D">
        <w:rPr>
          <w:rFonts w:ascii="Arial" w:hAnsi="Arial" w:cs="Arial"/>
          <w:sz w:val="20"/>
          <w:szCs w:val="20"/>
        </w:rPr>
        <w:t>;</w:t>
      </w:r>
    </w:p>
    <w:p w14:paraId="2F0F8195" w14:textId="539A4C0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VIII.-</w:t>
      </w:r>
      <w:r w:rsidRPr="007A490D">
        <w:rPr>
          <w:rFonts w:ascii="Arial" w:hAnsi="Arial" w:cs="Arial"/>
          <w:sz w:val="20"/>
          <w:szCs w:val="20"/>
        </w:rPr>
        <w:t xml:space="preserve"> La prescripción positiva</w:t>
      </w:r>
      <w:r w:rsidR="00A30E55" w:rsidRPr="007A490D">
        <w:rPr>
          <w:rFonts w:ascii="Arial" w:hAnsi="Arial" w:cs="Arial"/>
          <w:sz w:val="20"/>
          <w:szCs w:val="20"/>
        </w:rPr>
        <w:t>;</w:t>
      </w:r>
    </w:p>
    <w:p w14:paraId="5435FC15" w14:textId="6443491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IX.-</w:t>
      </w:r>
      <w:r w:rsidRPr="007A490D">
        <w:rPr>
          <w:rFonts w:ascii="Arial" w:hAnsi="Arial" w:cs="Arial"/>
          <w:sz w:val="20"/>
          <w:szCs w:val="20"/>
        </w:rPr>
        <w:t xml:space="preserve"> La cesión de derechos del heredero o legatario</w:t>
      </w:r>
      <w:r w:rsidR="007E6016" w:rsidRPr="007A490D">
        <w:rPr>
          <w:rFonts w:ascii="Arial" w:hAnsi="Arial" w:cs="Arial"/>
          <w:sz w:val="20"/>
          <w:szCs w:val="20"/>
        </w:rPr>
        <w:t>;</w:t>
      </w:r>
    </w:p>
    <w:p w14:paraId="509E508B" w14:textId="06012B2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X.-</w:t>
      </w:r>
      <w:r w:rsidRPr="007A490D">
        <w:rPr>
          <w:rFonts w:ascii="Arial" w:hAnsi="Arial" w:cs="Arial"/>
          <w:sz w:val="20"/>
          <w:szCs w:val="20"/>
        </w:rPr>
        <w:t xml:space="preserve"> La renuncia o repudio de la herencia o del legado, efectuado después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reconocimiento de herederos y legatarios</w:t>
      </w:r>
      <w:r w:rsidR="007E6016" w:rsidRPr="007A490D">
        <w:rPr>
          <w:rFonts w:ascii="Arial" w:hAnsi="Arial" w:cs="Arial"/>
          <w:sz w:val="20"/>
          <w:szCs w:val="20"/>
        </w:rPr>
        <w:t>;</w:t>
      </w:r>
    </w:p>
    <w:p w14:paraId="54D9EBA7" w14:textId="40B50F9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XI.-</w:t>
      </w:r>
      <w:r w:rsidRPr="007A490D">
        <w:rPr>
          <w:rFonts w:ascii="Arial" w:hAnsi="Arial" w:cs="Arial"/>
          <w:sz w:val="20"/>
          <w:szCs w:val="20"/>
        </w:rPr>
        <w:t xml:space="preserve"> La adquisición que se realice a través de un contrato de fideicomiso, en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supuestos relacionados en el Código Fiscal de la Federación</w:t>
      </w:r>
      <w:r w:rsidR="007E6016" w:rsidRPr="007A490D">
        <w:rPr>
          <w:rFonts w:ascii="Arial" w:hAnsi="Arial" w:cs="Arial"/>
          <w:sz w:val="20"/>
          <w:szCs w:val="20"/>
        </w:rPr>
        <w:t>;</w:t>
      </w:r>
    </w:p>
    <w:p w14:paraId="2D2B9274" w14:textId="62C1EAC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XII.-</w:t>
      </w:r>
      <w:r w:rsidRPr="007A490D">
        <w:rPr>
          <w:rFonts w:ascii="Arial" w:hAnsi="Arial" w:cs="Arial"/>
          <w:sz w:val="20"/>
          <w:szCs w:val="20"/>
        </w:rPr>
        <w:t xml:space="preserve"> La disolución de la copropiedad y de la sociedad conyugal, por la parte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el copropietario o el cónyuge adquiera en demasía del porcentaje que le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corresponde</w:t>
      </w:r>
      <w:r w:rsidR="007E6016" w:rsidRPr="007A490D">
        <w:rPr>
          <w:rFonts w:ascii="Arial" w:hAnsi="Arial" w:cs="Arial"/>
          <w:sz w:val="20"/>
          <w:szCs w:val="20"/>
        </w:rPr>
        <w:t>;</w:t>
      </w:r>
    </w:p>
    <w:p w14:paraId="7DB0F0BD" w14:textId="530FE8A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XIII.-</w:t>
      </w:r>
      <w:r w:rsidRPr="007A490D">
        <w:rPr>
          <w:rFonts w:ascii="Arial" w:hAnsi="Arial" w:cs="Arial"/>
          <w:sz w:val="20"/>
          <w:szCs w:val="20"/>
        </w:rPr>
        <w:t xml:space="preserve"> La adquisición de la propiedad de bienes inmuebles, en virtud de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remate judicial o administrativo</w:t>
      </w:r>
      <w:r w:rsidR="007E6016" w:rsidRPr="007A490D">
        <w:rPr>
          <w:rFonts w:ascii="Arial" w:hAnsi="Arial" w:cs="Arial"/>
          <w:sz w:val="20"/>
          <w:szCs w:val="20"/>
        </w:rPr>
        <w:t>, y</w:t>
      </w:r>
    </w:p>
    <w:p w14:paraId="7A2344EE" w14:textId="32297CF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XIV.-</w:t>
      </w:r>
      <w:r w:rsidRPr="007A490D">
        <w:rPr>
          <w:rFonts w:ascii="Arial" w:hAnsi="Arial" w:cs="Arial"/>
          <w:sz w:val="20"/>
          <w:szCs w:val="20"/>
        </w:rPr>
        <w:t xml:space="preserve"> En los casos de permuta se considerará que se efectúan dos</w:t>
      </w:r>
      <w:r w:rsidR="000A34A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adquisiciones.</w:t>
      </w:r>
    </w:p>
    <w:p w14:paraId="7CAB82C4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184C02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Excepciones</w:t>
      </w:r>
    </w:p>
    <w:p w14:paraId="40CE38AB" w14:textId="77777777" w:rsidR="000A34A3" w:rsidRPr="007A490D" w:rsidRDefault="000A34A3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B72316" w14:textId="47E2BDB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58.- </w:t>
      </w:r>
      <w:r w:rsidRPr="007A490D">
        <w:rPr>
          <w:rFonts w:ascii="Arial" w:hAnsi="Arial" w:cs="Arial"/>
          <w:sz w:val="20"/>
          <w:szCs w:val="20"/>
        </w:rPr>
        <w:t>No se causará el Impuesto Sobre Adquisición de Inmuebles en las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adquisiciones que realicen la Federación, los Estados, el Municipio, las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Instituciones de Beneficencia Pública, la Universidad Autónoma de Yucatán y en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casos siguientes:</w:t>
      </w:r>
    </w:p>
    <w:p w14:paraId="609403D1" w14:textId="77777777" w:rsidR="00D55856" w:rsidRPr="007A490D" w:rsidRDefault="00D5585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C9EB4A" w14:textId="54A62F0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La transformación de sociedades, con excepción de la fusión</w:t>
      </w:r>
      <w:r w:rsidR="007E6016" w:rsidRPr="007A490D">
        <w:rPr>
          <w:rFonts w:ascii="Arial" w:hAnsi="Arial" w:cs="Arial"/>
          <w:sz w:val="20"/>
          <w:szCs w:val="20"/>
        </w:rPr>
        <w:t>;</w:t>
      </w:r>
    </w:p>
    <w:p w14:paraId="555D0616" w14:textId="164EB44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En la adquisición que realicen los Estados Extranjeros, en los casos que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existiera reciprocidad</w:t>
      </w:r>
      <w:r w:rsidR="007E6016" w:rsidRPr="007A490D">
        <w:rPr>
          <w:rFonts w:ascii="Arial" w:hAnsi="Arial" w:cs="Arial"/>
          <w:sz w:val="20"/>
          <w:szCs w:val="20"/>
        </w:rPr>
        <w:t>;</w:t>
      </w:r>
    </w:p>
    <w:p w14:paraId="01A413B4" w14:textId="7E35338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Cuando se adquiera la propiedad de Inmuebles, con motivo de la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constitución de la sociedad conyugal</w:t>
      </w:r>
      <w:r w:rsidR="007E6016" w:rsidRPr="007A490D">
        <w:rPr>
          <w:rFonts w:ascii="Arial" w:hAnsi="Arial" w:cs="Arial"/>
          <w:sz w:val="20"/>
          <w:szCs w:val="20"/>
        </w:rPr>
        <w:t>;</w:t>
      </w:r>
    </w:p>
    <w:p w14:paraId="0CA31C57" w14:textId="6070C32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La disolución de la copropiedad, siempre que las partes adjudicadas no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excedan de las porciones que a cada uno de los copropietarios corresponda. En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caso contrario, deberá pagarse el impuesto sobre el exceso o la diferencia</w:t>
      </w:r>
      <w:r w:rsidR="007E6016" w:rsidRPr="007A490D">
        <w:rPr>
          <w:rFonts w:ascii="Arial" w:hAnsi="Arial" w:cs="Arial"/>
          <w:sz w:val="20"/>
          <w:szCs w:val="20"/>
        </w:rPr>
        <w:t>;</w:t>
      </w:r>
    </w:p>
    <w:p w14:paraId="6882E9FA" w14:textId="4589AC8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V.-</w:t>
      </w:r>
      <w:r w:rsidRPr="007A490D">
        <w:rPr>
          <w:rFonts w:ascii="Arial" w:hAnsi="Arial" w:cs="Arial"/>
          <w:sz w:val="20"/>
          <w:szCs w:val="20"/>
        </w:rPr>
        <w:t xml:space="preserve"> Cuando se adquieran inmuebles por herencia o legado</w:t>
      </w:r>
      <w:r w:rsidR="007E6016" w:rsidRPr="007A490D">
        <w:rPr>
          <w:rFonts w:ascii="Arial" w:hAnsi="Arial" w:cs="Arial"/>
          <w:sz w:val="20"/>
          <w:szCs w:val="20"/>
        </w:rPr>
        <w:t>, y</w:t>
      </w:r>
    </w:p>
    <w:p w14:paraId="05AA060E" w14:textId="6385E28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VI.-</w:t>
      </w:r>
      <w:r w:rsidRPr="007A490D">
        <w:rPr>
          <w:rFonts w:ascii="Arial" w:hAnsi="Arial" w:cs="Arial"/>
          <w:sz w:val="20"/>
          <w:szCs w:val="20"/>
        </w:rPr>
        <w:t xml:space="preserve"> La donación entre consortes, ascendientes o descendientes en línea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directa, previa comprobación del parentesco ante la Tesorería Municipal.</w:t>
      </w:r>
    </w:p>
    <w:p w14:paraId="224FDF16" w14:textId="77777777" w:rsidR="00D55856" w:rsidRPr="007A490D" w:rsidRDefault="00D5585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B6F371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Base</w:t>
      </w:r>
    </w:p>
    <w:p w14:paraId="1B15B0C4" w14:textId="77777777" w:rsidR="00D55856" w:rsidRPr="007A490D" w:rsidRDefault="00D5585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C0F7FA" w14:textId="77777777" w:rsidR="00D55856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59.- </w:t>
      </w:r>
      <w:r w:rsidRPr="007A490D">
        <w:rPr>
          <w:rFonts w:ascii="Arial" w:hAnsi="Arial" w:cs="Arial"/>
          <w:sz w:val="20"/>
          <w:szCs w:val="20"/>
        </w:rPr>
        <w:t>La base del impuesto Sobre Adquisición de Inmuebles, será el valor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resulte mayor entre el precio de adquisición, el valor contenido en la cédula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catastral vigente, el valor contenido en el avalúo pericial tratándose de las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operaciones consignadas en las fracciones IX, XI y XII del artículo 57 </w:t>
      </w:r>
      <w:r w:rsidRPr="007A490D">
        <w:rPr>
          <w:rFonts w:ascii="Arial" w:hAnsi="Arial" w:cs="Arial"/>
          <w:sz w:val="20"/>
          <w:szCs w:val="20"/>
        </w:rPr>
        <w:lastRenderedPageBreak/>
        <w:t>de esta ley,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avalúo expedido por las autoridades fiscales, las Instituciones de Crédito, la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Comisión de Avalúos de Bienes Nacionales o por corredor público.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</w:p>
    <w:p w14:paraId="50A8C9E3" w14:textId="77777777" w:rsidR="00D55856" w:rsidRPr="007A490D" w:rsidRDefault="00D5585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BFDC34" w14:textId="3EC11EB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el adquiriente asuma la obligación de pagar alguna deuda del enajenante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de perdonarla, el importe de dicha deuda, se considerará parte del precio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pactado.</w:t>
      </w:r>
    </w:p>
    <w:p w14:paraId="11C333EF" w14:textId="77777777" w:rsidR="00D55856" w:rsidRPr="007A490D" w:rsidRDefault="00D5585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501F8E" w14:textId="4E0CD21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todos los casos relacionados con el artículo 57, se deberá practicar avalúo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sobre los inmuebles objetos de las operaciones consignadas en ese Artículo y a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ellos deberá anexarse el resumen valuatorio que contendrá:</w:t>
      </w:r>
    </w:p>
    <w:p w14:paraId="5CE3BC3A" w14:textId="77777777" w:rsidR="00D55856" w:rsidRPr="007A490D" w:rsidRDefault="00D5585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D7396A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 ANTECEDENTES:</w:t>
      </w:r>
    </w:p>
    <w:p w14:paraId="3AC28581" w14:textId="7569D134" w:rsidR="003F1C0A" w:rsidRPr="007A490D" w:rsidRDefault="007E601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a.</w:t>
      </w:r>
      <w:r w:rsidR="003F1C0A" w:rsidRPr="007A490D">
        <w:rPr>
          <w:rFonts w:ascii="Arial" w:hAnsi="Arial" w:cs="Arial"/>
          <w:sz w:val="20"/>
          <w:szCs w:val="20"/>
        </w:rPr>
        <w:t xml:space="preserve"> Valuador</w:t>
      </w:r>
    </w:p>
    <w:p w14:paraId="53887237" w14:textId="3C9E9382" w:rsidR="003F1C0A" w:rsidRPr="007A490D" w:rsidRDefault="007E601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b.</w:t>
      </w:r>
      <w:r w:rsidR="003F1C0A" w:rsidRPr="007A490D">
        <w:rPr>
          <w:rFonts w:ascii="Arial" w:hAnsi="Arial" w:cs="Arial"/>
          <w:sz w:val="20"/>
          <w:szCs w:val="20"/>
        </w:rPr>
        <w:t xml:space="preserve"> Registro Municipal o cedula profesional</w:t>
      </w:r>
    </w:p>
    <w:p w14:paraId="34928558" w14:textId="407338D6" w:rsidR="003F1C0A" w:rsidRPr="007A490D" w:rsidRDefault="007E601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</w:t>
      </w:r>
      <w:r w:rsidR="003F1C0A" w:rsidRPr="007A490D">
        <w:rPr>
          <w:rFonts w:ascii="Arial" w:hAnsi="Arial" w:cs="Arial"/>
          <w:sz w:val="20"/>
          <w:szCs w:val="20"/>
        </w:rPr>
        <w:t>. Fecha de Avalúo</w:t>
      </w:r>
    </w:p>
    <w:p w14:paraId="741240E1" w14:textId="57BD5A64" w:rsidR="003F1C0A" w:rsidRPr="007A490D" w:rsidRDefault="007E601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d</w:t>
      </w:r>
      <w:r w:rsidR="003F1C0A" w:rsidRPr="007A490D">
        <w:rPr>
          <w:rFonts w:ascii="Arial" w:hAnsi="Arial" w:cs="Arial"/>
          <w:sz w:val="20"/>
          <w:szCs w:val="20"/>
        </w:rPr>
        <w:t>. Tipo de inmueble</w:t>
      </w:r>
    </w:p>
    <w:p w14:paraId="4A7125C0" w14:textId="71C203A0" w:rsidR="007E6016" w:rsidRPr="007A490D" w:rsidRDefault="007E601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</w:t>
      </w:r>
      <w:r w:rsidR="003F1C0A" w:rsidRPr="007A490D">
        <w:rPr>
          <w:rFonts w:ascii="Arial" w:hAnsi="Arial" w:cs="Arial"/>
          <w:sz w:val="20"/>
          <w:szCs w:val="20"/>
        </w:rPr>
        <w:t>. firma</w:t>
      </w:r>
    </w:p>
    <w:p w14:paraId="458E8E3B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 UBICACIÓN:</w:t>
      </w:r>
    </w:p>
    <w:p w14:paraId="08F35391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a. Localidad</w:t>
      </w:r>
    </w:p>
    <w:p w14:paraId="79D984E4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b. Sección Catastral</w:t>
      </w:r>
    </w:p>
    <w:p w14:paraId="28CC06E8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c. Calle y Número</w:t>
      </w:r>
    </w:p>
    <w:p w14:paraId="3631B14C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d. Colonia</w:t>
      </w:r>
    </w:p>
    <w:p w14:paraId="2B6B813C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e. Observaciones (en su caso)</w:t>
      </w:r>
    </w:p>
    <w:p w14:paraId="56499F5B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 REPORTE FOTOGRAFICO:</w:t>
      </w:r>
    </w:p>
    <w:p w14:paraId="6173479D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a) Fotografías de fachada, calle de ubicación y 3 áreas interiores</w:t>
      </w:r>
    </w:p>
    <w:p w14:paraId="1E8F3EE9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representativas.</w:t>
      </w:r>
    </w:p>
    <w:p w14:paraId="786D2132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b) Planta arquitectónica, planta de conjunto o croquis catastral debidamente</w:t>
      </w:r>
    </w:p>
    <w:p w14:paraId="0D9F6FFB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acotado y que muestre el sembrado de las construcciones con relación al terreno</w:t>
      </w:r>
    </w:p>
    <w:p w14:paraId="3897AA8E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 RESUMEN VALUATORIO:</w:t>
      </w:r>
    </w:p>
    <w:p w14:paraId="769ECFFB" w14:textId="77777777" w:rsidR="00D55856" w:rsidRPr="007A490D" w:rsidRDefault="00D5585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76D02B" w14:textId="1B3C629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A).- TERRENO</w:t>
      </w:r>
    </w:p>
    <w:p w14:paraId="421CDF82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1) Superficie Total M2 2) Valor Unitario $ 3) Valor del terreno $</w:t>
      </w:r>
    </w:p>
    <w:p w14:paraId="68B7488E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B).- CONSTRUCCIÓN</w:t>
      </w:r>
    </w:p>
    <w:p w14:paraId="5A67509E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1) Superficie Total M2 2) Valor Unitario $ 3) Valor de la construcción $</w:t>
      </w:r>
    </w:p>
    <w:p w14:paraId="488C9FDB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V.- UNIDAD CONDOMINAL:</w:t>
      </w:r>
    </w:p>
    <w:p w14:paraId="414F53A4" w14:textId="77777777" w:rsidR="00D20E65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a) Superficie Privativa M2 b) Valor Unitario $ c) Valor Comercial $</w:t>
      </w:r>
      <w:r w:rsidR="00D55856" w:rsidRPr="007A490D">
        <w:rPr>
          <w:rFonts w:ascii="Arial" w:hAnsi="Arial" w:cs="Arial"/>
          <w:sz w:val="20"/>
          <w:szCs w:val="20"/>
        </w:rPr>
        <w:t xml:space="preserve">; </w:t>
      </w:r>
    </w:p>
    <w:p w14:paraId="48E31085" w14:textId="77777777" w:rsidR="00D20E65" w:rsidRPr="007A490D" w:rsidRDefault="00D20E65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72AEF6" w14:textId="204D2D82" w:rsidR="003F1C0A" w:rsidRPr="007A490D" w:rsidRDefault="00D20E65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</w:t>
      </w:r>
      <w:r w:rsidR="003F1C0A" w:rsidRPr="007A490D">
        <w:rPr>
          <w:rFonts w:ascii="Arial" w:hAnsi="Arial" w:cs="Arial"/>
          <w:sz w:val="20"/>
          <w:szCs w:val="20"/>
        </w:rPr>
        <w:t>a autoridad fiscal municipal estará facultada para practicar, ordenar o tomar en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cuenta el avalúo del inmueble, objeto de la adquisición referido a la fecha de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adquisición y, cuando el valor del avalúo practicado, ordenado o tomado en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cuenta, excediera en más de un 10 por ciento, del valor mayor, el total de la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diferencia se considerará como parte del precio pactado.</w:t>
      </w:r>
    </w:p>
    <w:p w14:paraId="44993FC3" w14:textId="77777777" w:rsidR="00D55856" w:rsidRPr="007A490D" w:rsidRDefault="00D5585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AF2001" w14:textId="7A09BDA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los efectos del presente artículo, el usufructo y la nuda propiedad tienen cada</w:t>
      </w:r>
      <w:r w:rsidR="009E095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uno el valor equivalente al </w:t>
      </w:r>
      <w:r w:rsidR="00443354" w:rsidRPr="007A490D">
        <w:rPr>
          <w:rFonts w:ascii="Arial" w:hAnsi="Arial" w:cs="Arial"/>
          <w:sz w:val="20"/>
          <w:szCs w:val="20"/>
        </w:rPr>
        <w:t>0</w:t>
      </w:r>
      <w:r w:rsidRPr="007A490D">
        <w:rPr>
          <w:rFonts w:ascii="Arial" w:hAnsi="Arial" w:cs="Arial"/>
          <w:sz w:val="20"/>
          <w:szCs w:val="20"/>
        </w:rPr>
        <w:t>.5 del valor de la propiedad.</w:t>
      </w:r>
    </w:p>
    <w:p w14:paraId="2369ED70" w14:textId="77777777" w:rsidR="00D55856" w:rsidRPr="007A490D" w:rsidRDefault="00D5585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B46BC7" w14:textId="1031066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se formalice la adquisición de un inmueble, que provenga de un proyecto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rectificación de medidas, de unión o de división de predios y que respecto de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dichos actos no se hubiere realizado el trámite de definitiva, en vez del valor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contenido en la cédula catastral vigente que menciona el primer párrafo de este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artículo, se considerará el valor catastral que aparezca en el oficio que para tal</w:t>
      </w:r>
      <w:r w:rsidR="00D5585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efecto expida la Dirección del Catastro del Municipio de Tetiz, siempre y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cuando esté vigente.</w:t>
      </w:r>
    </w:p>
    <w:p w14:paraId="43D06B39" w14:textId="77777777" w:rsidR="00FC6A9B" w:rsidRPr="007A490D" w:rsidRDefault="00FC6A9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550C23" w14:textId="500C5F0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se formalice la adquisición de un inmueble que provenga del trámite de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Revisión Técnica de la Documentación en Régimen de Condominio y no se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hubiere obtenido la Cédula de Inscripción de Constitución de Régimen en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Condominio, en vez del valor contenido en la cédula catastral vigente que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menciona el primer párrafo de este artículo, se considerará el valor catastral que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aparezca en el oficio que para tal efecto expida la Dirección del Catastro del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Municipio de Tetiz, siempre y cuando esté vigente.</w:t>
      </w:r>
    </w:p>
    <w:p w14:paraId="05A5726C" w14:textId="77777777" w:rsidR="00FC6A9B" w:rsidRPr="007A490D" w:rsidRDefault="00FC6A9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76B25A" w14:textId="129017C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oficios mencionados en los dos párrafos que inmediatamente anteceden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tendrán vigencia hasta el treinta y uno de diciembre del año de su expedición o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hasta que la Dirección de Catastro del Municipio de Tetiz, emita una nueva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cédula catastral correspondiente al inmueble materia de la adquisición.</w:t>
      </w:r>
    </w:p>
    <w:p w14:paraId="3CED659E" w14:textId="77777777" w:rsidR="00FC6A9B" w:rsidRPr="007A490D" w:rsidRDefault="00FC6A9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128256" w14:textId="4D433D7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la elaboración de los avalúos referidos así como para determinar el costo de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mismos con cargo a los contribuyentes, la autoridad fiscal municipal observará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las disposiciones del Código Fiscal del Estado de Yucatán o, en su defecto, las</w:t>
      </w:r>
      <w:r w:rsidR="00FC6A9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disposiciones relativas del Código Fiscal de la Federación y su reglamento.</w:t>
      </w:r>
    </w:p>
    <w:p w14:paraId="6EF00616" w14:textId="77777777" w:rsidR="00FC6A9B" w:rsidRPr="007A490D" w:rsidRDefault="00FC6A9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1ECF11" w14:textId="279A8BC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Vigencia de los Avalúos</w:t>
      </w:r>
    </w:p>
    <w:p w14:paraId="20A9CA43" w14:textId="77777777" w:rsidR="00FC6A9B" w:rsidRPr="007A490D" w:rsidRDefault="00FC6A9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6582E7" w14:textId="7B78927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60.- </w:t>
      </w:r>
      <w:r w:rsidRPr="007A490D">
        <w:rPr>
          <w:rFonts w:ascii="Arial" w:hAnsi="Arial" w:cs="Arial"/>
          <w:sz w:val="20"/>
          <w:szCs w:val="20"/>
        </w:rPr>
        <w:t>Los avalúos que se practiquen para el efecto del pago del Impuesto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Sobre Adquisición de Bienes Inmuebles, tendrán una vigencia de seis meses a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partir de la fecha de su expedición.</w:t>
      </w:r>
    </w:p>
    <w:p w14:paraId="5B980652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5BA11F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Tasa</w:t>
      </w:r>
    </w:p>
    <w:p w14:paraId="5154475D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81C82B" w14:textId="77777777" w:rsidR="00443354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61.- </w:t>
      </w:r>
      <w:r w:rsidRPr="007A490D">
        <w:rPr>
          <w:rFonts w:ascii="Arial" w:hAnsi="Arial" w:cs="Arial"/>
          <w:sz w:val="20"/>
          <w:szCs w:val="20"/>
        </w:rPr>
        <w:t>El impuesto a que se refiere este capítulo, se calculará aplicando lo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señalado a la Ley de Ingresos del Municipio de Tetiz, Yucatán.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</w:p>
    <w:p w14:paraId="4201D0DA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8FB760" w14:textId="4BE8EE1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Manifiesto a la Autoridad</w:t>
      </w:r>
    </w:p>
    <w:p w14:paraId="14B99E4F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93F851" w14:textId="187267F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62.- </w:t>
      </w:r>
      <w:r w:rsidRPr="007A490D">
        <w:rPr>
          <w:rFonts w:ascii="Arial" w:hAnsi="Arial" w:cs="Arial"/>
          <w:sz w:val="20"/>
          <w:szCs w:val="20"/>
        </w:rPr>
        <w:t>Los fedatarios públicos, las personas que por disposición legal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tengan funciones notariales y las autoridades judiciales o administrativas, deberán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manifestar a la Tesorería Municipal por duplicado, dentro de los treinta días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siguientes a la fecha del acto o contrato, la adquisición de inmuebles realizados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ante ellos, expresando:</w:t>
      </w:r>
    </w:p>
    <w:p w14:paraId="780A14D6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90C5F6" w14:textId="4BD796C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</w:t>
      </w:r>
      <w:r w:rsidR="00D20E6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Nombre, domicilio fiscal o domicilio para oír y recibir notificaciones y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Registro Federal de Contribuyentes (RFC) del adquirente, nombre y domicilio del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enajenante;</w:t>
      </w:r>
    </w:p>
    <w:p w14:paraId="4624EFFA" w14:textId="28BF9C1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</w:t>
      </w:r>
      <w:r w:rsidR="00D20E6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Nombre del fedatario público, número que le corresponda a la notaría o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escribanía y su dirección de correo electrónico. En caso de tratarse de persona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distinta a los anteriores, con funciones notariales, deberá expresar su nombre y el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cargo que detenta;</w:t>
      </w:r>
    </w:p>
    <w:p w14:paraId="12171EA4" w14:textId="59D3213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</w:t>
      </w:r>
      <w:r w:rsidR="00D20E6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Firma y sello, en su caso, del autorizante;</w:t>
      </w:r>
    </w:p>
    <w:p w14:paraId="2AFC9AE4" w14:textId="13AE7AE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</w:t>
      </w:r>
      <w:r w:rsidR="00D20E6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Número de escritura y fecha en que se firmó la escritura de adquisición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inmueble o de los derechos sobre el mismo;</w:t>
      </w:r>
    </w:p>
    <w:p w14:paraId="37CEF851" w14:textId="27AC9DD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</w:t>
      </w:r>
      <w:r w:rsidR="00D20E6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Naturaleza del acto, contrato o concepto de adquisición;</w:t>
      </w:r>
    </w:p>
    <w:p w14:paraId="1A190CF3" w14:textId="242F4ED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</w:t>
      </w:r>
      <w:r w:rsidR="00D20E6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Identificación del inmueble;</w:t>
      </w:r>
    </w:p>
    <w:p w14:paraId="4E1291BB" w14:textId="45F067D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VII.</w:t>
      </w:r>
      <w:r w:rsidR="00D20E6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Valor catastral vigente;</w:t>
      </w:r>
    </w:p>
    <w:p w14:paraId="396D8967" w14:textId="32CDA0B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VIII.</w:t>
      </w:r>
      <w:r w:rsidR="00D20E6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Valor de la operación consignada en el contrato;</w:t>
      </w:r>
    </w:p>
    <w:p w14:paraId="3A3CFF6C" w14:textId="159B69F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IX.</w:t>
      </w:r>
      <w:r w:rsidR="00D20E6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Liquidación del impuesto.</w:t>
      </w:r>
    </w:p>
    <w:p w14:paraId="3BD9AD54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139258" w14:textId="510E545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 la manifestación señalada en este artículo, se acumulará copia del avalúo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practicado al efecto.</w:t>
      </w:r>
    </w:p>
    <w:p w14:paraId="2DC5C274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F7B481" w14:textId="6DF8D17C" w:rsidR="00443354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lastRenderedPageBreak/>
        <w:t>Cuando los fedatarios públicos y quienes realizan funciones notariales no cumplan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con la obligación a que se refiere </w:t>
      </w:r>
      <w:r w:rsidR="00443354" w:rsidRPr="007A490D">
        <w:rPr>
          <w:rFonts w:ascii="Arial" w:hAnsi="Arial" w:cs="Arial"/>
          <w:sz w:val="20"/>
          <w:szCs w:val="20"/>
        </w:rPr>
        <w:t>este</w:t>
      </w:r>
      <w:r w:rsidRPr="007A490D">
        <w:rPr>
          <w:rFonts w:ascii="Arial" w:hAnsi="Arial" w:cs="Arial"/>
          <w:sz w:val="20"/>
          <w:szCs w:val="20"/>
        </w:rPr>
        <w:t xml:space="preserve"> artículo, serán sancionados con una multa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uno a diez unidades de medida y actualización (UMA).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</w:p>
    <w:p w14:paraId="799F99F9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E9AD37" w14:textId="77777777" w:rsidR="00443354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jueces o presidentes de las juntas de conciliación y arbitraje federales o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estatales, únicamente tendrán la obligación de comunicar a la Tesorería Municipal,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procedimiento que motivó la adquisición, el número de expediente, el nombre o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razón social de la persona a quien se adjudique el bien y la fecha de adjudicación.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</w:p>
    <w:p w14:paraId="0E71D0FC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163599" w14:textId="25A6E37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Responsables Solidarios</w:t>
      </w:r>
    </w:p>
    <w:p w14:paraId="089A3B9D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C07349" w14:textId="77777777" w:rsidR="00443354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63.- </w:t>
      </w:r>
      <w:r w:rsidRPr="007A490D">
        <w:rPr>
          <w:rFonts w:ascii="Arial" w:hAnsi="Arial" w:cs="Arial"/>
          <w:sz w:val="20"/>
          <w:szCs w:val="20"/>
        </w:rPr>
        <w:t>Los fedatarios públicos y las personas que por disposición legal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tengan funciones notariales, acumularán al instrumento donde conste la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adquisición del inmueble o de los derechos sobre el mismo, copia del recibo donde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acredite haber pagado el impuesto o bien, copia del manifiesto sellado, cuando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se trate de las operaciones consignadas en el artículo 57 de esta ley. </w:t>
      </w:r>
    </w:p>
    <w:p w14:paraId="55B2A392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6EEAE" w14:textId="01DF8FE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el caso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que las personas obligadas a pagar este impuesto, no lo hicieren, los fedatarios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y las personas que por disposición legal tengan funciones notariales, se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abstendrán de autorizar el contrato o escritura correspondiente.</w:t>
      </w:r>
    </w:p>
    <w:p w14:paraId="78A1878E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77946D" w14:textId="15A5FD6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Por su parte, los registradores, no inscribirán en el Registro Público de la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Propiedad y del Comercio del Estado, los documentos donde conste la adquisición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inmuebles o de derechos sobre los mismos, sin que el solicitante compruebe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no cumplió con la obligación de pagar el Impuesto Sobre Adquisición de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Inmuebles.</w:t>
      </w:r>
    </w:p>
    <w:p w14:paraId="6DC1622F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472E2C" w14:textId="1CC5B4F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caso contrario, los fedatarios públicos, las personas que tengan funciones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notariales y los registradores, serán solidariamente responsables del pago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impuesto y sus accesorios legales, sin perjuicio de la responsabilidad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administrativa o penal en que incurran con ese motivo.</w:t>
      </w:r>
    </w:p>
    <w:p w14:paraId="3C68ACFF" w14:textId="696128B9" w:rsidR="004B504C" w:rsidRDefault="004B504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F643199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F31CD2" w14:textId="67BC432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Pago</w:t>
      </w:r>
    </w:p>
    <w:p w14:paraId="18AD27B6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28CEFD" w14:textId="77777777" w:rsidR="00443354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64.- </w:t>
      </w:r>
      <w:r w:rsidRPr="007A490D">
        <w:rPr>
          <w:rFonts w:ascii="Arial" w:hAnsi="Arial" w:cs="Arial"/>
          <w:sz w:val="20"/>
          <w:szCs w:val="20"/>
        </w:rPr>
        <w:t>El pago del Impuesto Sobre Adquisición de Inmuebles, deberá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hacerse, dentro de los treinta días hábiles siguientes a la fecha en que, según el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caso, ocurra primero alguno de los siguientes supuestos: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</w:p>
    <w:p w14:paraId="27A71AB9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DDF3D9" w14:textId="264F86C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Se celebre el acto o contrato por el </w:t>
      </w:r>
      <w:r w:rsidR="00563266" w:rsidRPr="007A490D">
        <w:rPr>
          <w:rFonts w:ascii="Arial" w:hAnsi="Arial" w:cs="Arial"/>
          <w:sz w:val="20"/>
          <w:szCs w:val="20"/>
        </w:rPr>
        <w:t>que,</w:t>
      </w:r>
      <w:r w:rsidRPr="007A490D">
        <w:rPr>
          <w:rFonts w:ascii="Arial" w:hAnsi="Arial" w:cs="Arial"/>
          <w:sz w:val="20"/>
          <w:szCs w:val="20"/>
        </w:rPr>
        <w:t xml:space="preserve"> de conformidad con esta ley, se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transmita la propiedad de algún bien inmueble;</w:t>
      </w:r>
    </w:p>
    <w:p w14:paraId="37E09BA2" w14:textId="41D81E0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Se eleve a escritura pública</w:t>
      </w:r>
      <w:r w:rsidR="00563266" w:rsidRPr="007A490D">
        <w:rPr>
          <w:rFonts w:ascii="Arial" w:hAnsi="Arial" w:cs="Arial"/>
          <w:sz w:val="20"/>
          <w:szCs w:val="20"/>
        </w:rPr>
        <w:t>, o</w:t>
      </w:r>
    </w:p>
    <w:p w14:paraId="4DFF2F92" w14:textId="7CC6226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Se inscriba en el Registro Público de la Propiedad y de Comercio del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Estado de Yucatán.</w:t>
      </w:r>
    </w:p>
    <w:p w14:paraId="58221484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D0DCCA" w14:textId="2E7A032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Sanción</w:t>
      </w:r>
    </w:p>
    <w:p w14:paraId="19D83BBA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D45009" w14:textId="77777777" w:rsidR="004852C2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65.- </w:t>
      </w:r>
      <w:r w:rsidRPr="007A490D">
        <w:rPr>
          <w:rFonts w:ascii="Arial" w:hAnsi="Arial" w:cs="Arial"/>
          <w:sz w:val="20"/>
          <w:szCs w:val="20"/>
        </w:rPr>
        <w:t>Cuando el Impuesto Sobre Adquisición de Inmuebles no fuere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cubierto dentro del plazo señalado en el artículo inmediato anterior, los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contribuyentes o los obligados solidarios, en su caso, se harán acreedores a una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sanción equivalente al importe de los recargos que se determinen conforme al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b/>
          <w:bCs/>
          <w:sz w:val="20"/>
          <w:szCs w:val="20"/>
        </w:rPr>
        <w:t>artículo 30</w:t>
      </w:r>
      <w:r w:rsidRPr="007A490D">
        <w:rPr>
          <w:rFonts w:ascii="Arial" w:hAnsi="Arial" w:cs="Arial"/>
          <w:sz w:val="20"/>
          <w:szCs w:val="20"/>
        </w:rPr>
        <w:t xml:space="preserve"> de esta ley.</w:t>
      </w:r>
    </w:p>
    <w:p w14:paraId="4B34030F" w14:textId="46E01D64" w:rsidR="00443354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 xml:space="preserve"> </w:t>
      </w:r>
    </w:p>
    <w:p w14:paraId="2DCABBD9" w14:textId="6C5670D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 anterior, sin perjuicio de la aplicación del recargo</w:t>
      </w:r>
      <w:r w:rsidR="00443354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establecido para las contribuciones fiscales pagadas en forma extemporánea.</w:t>
      </w:r>
    </w:p>
    <w:p w14:paraId="6002F3F9" w14:textId="77777777" w:rsidR="00443354" w:rsidRPr="007A490D" w:rsidRDefault="00443354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953BC3" w14:textId="053EC27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Prescripción</w:t>
      </w:r>
    </w:p>
    <w:p w14:paraId="53B5FC02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81EB95" w14:textId="77777777" w:rsidR="0051799E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66.- </w:t>
      </w:r>
      <w:r w:rsidRPr="007A490D">
        <w:rPr>
          <w:rFonts w:ascii="Arial" w:hAnsi="Arial" w:cs="Arial"/>
          <w:sz w:val="20"/>
          <w:szCs w:val="20"/>
        </w:rPr>
        <w:t>El crédito fiscal se extingue por prescripción en el término de cinco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años. El término de la prescripción se inicia a partir de la fecha en que la Tesorería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 tenga conocimiento del supuesto de adquisición y se podrá oponer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como excepción en los recursos administrativos. </w:t>
      </w:r>
    </w:p>
    <w:p w14:paraId="4DA988F7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37C0A" w14:textId="7BF8502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El término para que se consume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prescripción se interrumpe con cada gestión de cobro que la Tesorería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 notifique o haga saber al adquirente o por el reconocimiento expreso o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tácito de este respecto de la existencia del crédito. Se considera gestión de cobro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cualquier actuación de la autoridad dentro del procedimiento administrativo de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ejecución, siempre que se haga del conocimiento del adquirente.</w:t>
      </w:r>
    </w:p>
    <w:p w14:paraId="0027117B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B56661" w14:textId="5076396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adquirentes podrán solicitar a la autoridad la declaratoria de prescripción de</w:t>
      </w:r>
      <w:r w:rsidR="009E095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créditos fiscales.</w:t>
      </w:r>
    </w:p>
    <w:p w14:paraId="295B76B9" w14:textId="77777777" w:rsidR="004852C2" w:rsidRPr="007A490D" w:rsidRDefault="004852C2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25986A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III</w:t>
      </w:r>
    </w:p>
    <w:p w14:paraId="3354FA0B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Impuesto Sobre Espectáculos y Diversiones Públicas</w:t>
      </w:r>
    </w:p>
    <w:p w14:paraId="4C751114" w14:textId="77777777" w:rsidR="00601C31" w:rsidRPr="007A490D" w:rsidRDefault="00601C31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094240" w14:textId="02DBFC9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Sujetos</w:t>
      </w:r>
    </w:p>
    <w:p w14:paraId="364EA65A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EE3BA8" w14:textId="32C91B5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67.- </w:t>
      </w:r>
      <w:r w:rsidRPr="007A490D">
        <w:rPr>
          <w:rFonts w:ascii="Arial" w:hAnsi="Arial" w:cs="Arial"/>
          <w:sz w:val="20"/>
          <w:szCs w:val="20"/>
        </w:rPr>
        <w:t>Son sujetos del Impuesto Sobre Espectáculos y Diversiones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Públicas, las personas físicas o morales que perciban ingresos derivados de la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comercialización de actos, diversiones o espectáculos públicos, ya sea en forma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permanente o temporal.</w:t>
      </w:r>
    </w:p>
    <w:p w14:paraId="3D61F775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BC62A" w14:textId="161EFD8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sujetos de este impuesto además de las obligaciones a que se refiere el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="00563266" w:rsidRPr="007A490D">
        <w:rPr>
          <w:rFonts w:ascii="Arial" w:hAnsi="Arial" w:cs="Arial"/>
          <w:sz w:val="20"/>
          <w:szCs w:val="20"/>
        </w:rPr>
        <w:t>a</w:t>
      </w:r>
      <w:r w:rsidRPr="007A490D">
        <w:rPr>
          <w:rFonts w:ascii="Arial" w:hAnsi="Arial" w:cs="Arial"/>
          <w:sz w:val="20"/>
          <w:szCs w:val="20"/>
        </w:rPr>
        <w:t>rtículo 40 de esta ley, deberán:</w:t>
      </w:r>
    </w:p>
    <w:p w14:paraId="0C6434A0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3E2DB3" w14:textId="7B439EC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Proporcionar a la Tesorería los datos señalados a continuación:</w:t>
      </w:r>
    </w:p>
    <w:p w14:paraId="5D6BE9FE" w14:textId="745DFBB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</w:t>
      </w:r>
      <w:r w:rsidR="00563266" w:rsidRPr="007A490D">
        <w:rPr>
          <w:rFonts w:ascii="Arial" w:hAnsi="Arial" w:cs="Arial"/>
          <w:b/>
          <w:bCs/>
          <w:sz w:val="20"/>
          <w:szCs w:val="20"/>
        </w:rPr>
        <w:t>I</w:t>
      </w:r>
      <w:r w:rsidRPr="007A490D">
        <w:rPr>
          <w:rFonts w:ascii="Arial" w:hAnsi="Arial" w:cs="Arial"/>
          <w:b/>
          <w:bCs/>
          <w:sz w:val="20"/>
          <w:szCs w:val="20"/>
        </w:rPr>
        <w:t>.-</w:t>
      </w:r>
      <w:r w:rsidRPr="007A490D">
        <w:rPr>
          <w:rFonts w:ascii="Arial" w:hAnsi="Arial" w:cs="Arial"/>
          <w:sz w:val="20"/>
          <w:szCs w:val="20"/>
        </w:rPr>
        <w:t xml:space="preserve"> Nombre y domicilio de quien promueve la diversión o espectáculo</w:t>
      </w:r>
      <w:r w:rsidR="0051799E" w:rsidRPr="007A490D">
        <w:rPr>
          <w:rFonts w:ascii="Arial" w:hAnsi="Arial" w:cs="Arial"/>
          <w:sz w:val="20"/>
          <w:szCs w:val="20"/>
        </w:rPr>
        <w:t>;</w:t>
      </w:r>
    </w:p>
    <w:p w14:paraId="684A2EDA" w14:textId="548F75B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</w:t>
      </w:r>
      <w:r w:rsidR="00563266" w:rsidRPr="007A490D">
        <w:rPr>
          <w:rFonts w:ascii="Arial" w:hAnsi="Arial" w:cs="Arial"/>
          <w:b/>
          <w:bCs/>
          <w:sz w:val="20"/>
          <w:szCs w:val="20"/>
        </w:rPr>
        <w:t>I</w:t>
      </w:r>
      <w:r w:rsidRPr="007A490D">
        <w:rPr>
          <w:rFonts w:ascii="Arial" w:hAnsi="Arial" w:cs="Arial"/>
          <w:b/>
          <w:bCs/>
          <w:sz w:val="20"/>
          <w:szCs w:val="20"/>
        </w:rPr>
        <w:t>.-</w:t>
      </w:r>
      <w:r w:rsidRPr="007A490D">
        <w:rPr>
          <w:rFonts w:ascii="Arial" w:hAnsi="Arial" w:cs="Arial"/>
          <w:sz w:val="20"/>
          <w:szCs w:val="20"/>
        </w:rPr>
        <w:t xml:space="preserve"> Clase o Tipo de Diversión o Espectáculo</w:t>
      </w:r>
      <w:r w:rsidR="0051799E" w:rsidRPr="007A490D">
        <w:rPr>
          <w:rFonts w:ascii="Arial" w:hAnsi="Arial" w:cs="Arial"/>
          <w:sz w:val="20"/>
          <w:szCs w:val="20"/>
        </w:rPr>
        <w:t>;</w:t>
      </w:r>
    </w:p>
    <w:p w14:paraId="00F43D83" w14:textId="640A327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</w:t>
      </w:r>
      <w:r w:rsidR="00563266" w:rsidRPr="007A490D">
        <w:rPr>
          <w:rFonts w:ascii="Arial" w:hAnsi="Arial" w:cs="Arial"/>
          <w:b/>
          <w:bCs/>
          <w:sz w:val="20"/>
          <w:szCs w:val="20"/>
        </w:rPr>
        <w:t>V</w:t>
      </w:r>
      <w:r w:rsidRPr="007A490D">
        <w:rPr>
          <w:rFonts w:ascii="Arial" w:hAnsi="Arial" w:cs="Arial"/>
          <w:b/>
          <w:bCs/>
          <w:sz w:val="20"/>
          <w:szCs w:val="20"/>
        </w:rPr>
        <w:t>.-</w:t>
      </w:r>
      <w:r w:rsidRPr="007A490D">
        <w:rPr>
          <w:rFonts w:ascii="Arial" w:hAnsi="Arial" w:cs="Arial"/>
          <w:sz w:val="20"/>
          <w:szCs w:val="20"/>
        </w:rPr>
        <w:t xml:space="preserve"> Ubicación del lugar donde se llevará a cabo el evento</w:t>
      </w:r>
      <w:r w:rsidR="0051799E" w:rsidRPr="007A490D">
        <w:rPr>
          <w:rFonts w:ascii="Arial" w:hAnsi="Arial" w:cs="Arial"/>
          <w:sz w:val="20"/>
          <w:szCs w:val="20"/>
        </w:rPr>
        <w:t>;</w:t>
      </w:r>
    </w:p>
    <w:p w14:paraId="2A52CCF8" w14:textId="59A47888" w:rsidR="003F1C0A" w:rsidRPr="007A490D" w:rsidRDefault="0056326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</w:t>
      </w:r>
      <w:r w:rsidR="003F1C0A" w:rsidRPr="007A490D">
        <w:rPr>
          <w:rFonts w:ascii="Arial" w:hAnsi="Arial" w:cs="Arial"/>
          <w:b/>
          <w:bCs/>
          <w:sz w:val="20"/>
          <w:szCs w:val="20"/>
        </w:rPr>
        <w:t>.-</w:t>
      </w:r>
      <w:r w:rsidR="003F1C0A" w:rsidRPr="007A490D">
        <w:rPr>
          <w:rFonts w:ascii="Arial" w:hAnsi="Arial" w:cs="Arial"/>
          <w:sz w:val="20"/>
          <w:szCs w:val="20"/>
        </w:rPr>
        <w:t xml:space="preserve"> Cumplir con las disposiciones que para tal efecto fije la Regiduría de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Espectáculos o el Director del área administrativa responsable de ellos, en el caso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de que no hubiere el reglamento respectivo o esté no lo prevea, y</w:t>
      </w:r>
    </w:p>
    <w:p w14:paraId="29CD6200" w14:textId="6AA3DE8D" w:rsidR="003F1C0A" w:rsidRPr="007A490D" w:rsidRDefault="0056326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</w:t>
      </w:r>
      <w:r w:rsidR="003F1C0A" w:rsidRPr="007A490D">
        <w:rPr>
          <w:rFonts w:ascii="Arial" w:hAnsi="Arial" w:cs="Arial"/>
          <w:b/>
          <w:bCs/>
          <w:sz w:val="20"/>
          <w:szCs w:val="20"/>
        </w:rPr>
        <w:t>I</w:t>
      </w:r>
      <w:r w:rsidR="003F1C0A" w:rsidRPr="007A490D">
        <w:rPr>
          <w:rFonts w:ascii="Arial" w:hAnsi="Arial" w:cs="Arial"/>
          <w:sz w:val="20"/>
          <w:szCs w:val="20"/>
        </w:rPr>
        <w:t>.- Presentar a la Tesorería Municipal, cuando menos diez días antes de la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realización del evento, la emisión total de los boletos de entrada, señalando el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número de boletos que corresponden a cada clase y su precio al público, a fin que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se autoricen con el sello respectivo.</w:t>
      </w:r>
    </w:p>
    <w:p w14:paraId="6CB05F4B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3565FA" w14:textId="744741B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Objeto</w:t>
      </w:r>
    </w:p>
    <w:p w14:paraId="78169EDA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B7BEF7" w14:textId="4E59A2A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68.- </w:t>
      </w:r>
      <w:r w:rsidRPr="007A490D">
        <w:rPr>
          <w:rFonts w:ascii="Arial" w:hAnsi="Arial" w:cs="Arial"/>
          <w:sz w:val="20"/>
          <w:szCs w:val="20"/>
        </w:rPr>
        <w:t>Es objeto del Impuesto Sobre Espectáculos y Diversiones Públicas,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ingreso derivado de la comercialización de actos, diversiones y espectáculos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públicos, siempre y cuando dichas actividades sean consideradas exentas de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pago de impuesto al valor agregado.</w:t>
      </w:r>
    </w:p>
    <w:p w14:paraId="5FC1C31F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5BD5C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los efectos de este capítulo se consideran:</w:t>
      </w:r>
    </w:p>
    <w:p w14:paraId="4641885F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02F60B" w14:textId="5C35521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b/>
          <w:bCs/>
          <w:sz w:val="20"/>
          <w:szCs w:val="20"/>
        </w:rPr>
        <w:t>Diversiones Públicas</w:t>
      </w:r>
      <w:r w:rsidRPr="007A490D">
        <w:rPr>
          <w:rFonts w:ascii="Arial" w:hAnsi="Arial" w:cs="Arial"/>
          <w:sz w:val="20"/>
          <w:szCs w:val="20"/>
        </w:rPr>
        <w:t>: Son aquellos eventos a los cuales el público asiste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mediante el pago de una cuota de admisión, con la finalidad de participar o tener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oportunidad de participar activamente en los mismos</w:t>
      </w:r>
      <w:r w:rsidR="00563266" w:rsidRPr="007A490D">
        <w:rPr>
          <w:rFonts w:ascii="Arial" w:hAnsi="Arial" w:cs="Arial"/>
          <w:sz w:val="20"/>
          <w:szCs w:val="20"/>
        </w:rPr>
        <w:t>;</w:t>
      </w:r>
    </w:p>
    <w:p w14:paraId="03F012BC" w14:textId="28DC014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b/>
          <w:bCs/>
          <w:sz w:val="20"/>
          <w:szCs w:val="20"/>
        </w:rPr>
        <w:t>Espectáculos Públicos</w:t>
      </w:r>
      <w:r w:rsidRPr="007A490D">
        <w:rPr>
          <w:rFonts w:ascii="Arial" w:hAnsi="Arial" w:cs="Arial"/>
          <w:sz w:val="20"/>
          <w:szCs w:val="20"/>
        </w:rPr>
        <w:t>: Son aquellos eventos a los que el público asiste,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mediante el pago de una cuota de admisión, con la finalidad de recrearse y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disfrutar con la presentación del mismo, pero sin participar en forma activa</w:t>
      </w:r>
      <w:r w:rsidR="00563266" w:rsidRPr="007A490D">
        <w:rPr>
          <w:rFonts w:ascii="Arial" w:hAnsi="Arial" w:cs="Arial"/>
          <w:sz w:val="20"/>
          <w:szCs w:val="20"/>
        </w:rPr>
        <w:t>, y</w:t>
      </w:r>
    </w:p>
    <w:p w14:paraId="6743E58E" w14:textId="71B3271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b/>
          <w:bCs/>
          <w:sz w:val="20"/>
          <w:szCs w:val="20"/>
        </w:rPr>
        <w:t>Cuota de Admisión</w:t>
      </w:r>
      <w:r w:rsidRPr="007A490D">
        <w:rPr>
          <w:rFonts w:ascii="Arial" w:hAnsi="Arial" w:cs="Arial"/>
          <w:sz w:val="20"/>
          <w:szCs w:val="20"/>
        </w:rPr>
        <w:t>: Es el importe o boleto de entrada, donativo,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cooperación o cualquier otra denominación que se le dé a la cantidad de dinero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por la que se permita el acceso a las diversiones y espectáculos públicos.</w:t>
      </w:r>
    </w:p>
    <w:p w14:paraId="00F05463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CA7604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Base</w:t>
      </w:r>
    </w:p>
    <w:p w14:paraId="611EFA3D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F5D00C" w14:textId="314B72E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69.- </w:t>
      </w:r>
      <w:r w:rsidRPr="007A490D">
        <w:rPr>
          <w:rFonts w:ascii="Arial" w:hAnsi="Arial" w:cs="Arial"/>
          <w:sz w:val="20"/>
          <w:szCs w:val="20"/>
        </w:rPr>
        <w:t>La base del Impuesto Sobre Espectáculos y Diversiones Públicas,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será la totalidad del ingreso percibido por los sujetos del impuesto, en la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comercialización correspondiente.</w:t>
      </w:r>
    </w:p>
    <w:p w14:paraId="3683FCCF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3B10F6" w14:textId="008652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Tasa</w:t>
      </w:r>
    </w:p>
    <w:p w14:paraId="3C165AB9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AF2E43" w14:textId="7D06930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70.- </w:t>
      </w:r>
      <w:r w:rsidRPr="007A490D">
        <w:rPr>
          <w:rFonts w:ascii="Arial" w:hAnsi="Arial" w:cs="Arial"/>
          <w:sz w:val="20"/>
          <w:szCs w:val="20"/>
        </w:rPr>
        <w:t>La tasa del Impuesto Sobre Espectáculos y Diversiones Públicas,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será respecto a lo señalado en la Ley de Ingresos del Municipio de Tetiz.</w:t>
      </w:r>
    </w:p>
    <w:p w14:paraId="0043F53A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18029A" w14:textId="15BC8CF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un espectáculo público consista, en obras teatrales o en circos, la tasa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será la aplicada a lo señalado en la Ley de Ingresos del Municipio de Tetiz.</w:t>
      </w:r>
    </w:p>
    <w:p w14:paraId="7D799BA0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289221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Facultad de Disminuir la Tasa</w:t>
      </w:r>
    </w:p>
    <w:p w14:paraId="6462FAB6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140728" w14:textId="7F319D7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71.- </w:t>
      </w:r>
      <w:r w:rsidRPr="007A490D">
        <w:rPr>
          <w:rFonts w:ascii="Arial" w:hAnsi="Arial" w:cs="Arial"/>
          <w:sz w:val="20"/>
          <w:szCs w:val="20"/>
        </w:rPr>
        <w:t>Cuando las Diversiones y Espectáculos Públicos sean organizados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 motivos exclusivamente culturales, de beneficencia o en promoción del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deporte, el Tesorero Municipal, estará facultado para disminuir las tasas previstas</w:t>
      </w:r>
      <w:r w:rsidR="0051799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el artículo que antecede.</w:t>
      </w:r>
    </w:p>
    <w:p w14:paraId="0C80B6FF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248DFB" w14:textId="2D72144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Pago</w:t>
      </w:r>
    </w:p>
    <w:p w14:paraId="2CB07299" w14:textId="77777777" w:rsidR="0051799E" w:rsidRPr="007A490D" w:rsidRDefault="0051799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6794E7" w14:textId="62844A0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72.- </w:t>
      </w:r>
      <w:r w:rsidRPr="007A490D">
        <w:rPr>
          <w:rFonts w:ascii="Arial" w:hAnsi="Arial" w:cs="Arial"/>
          <w:sz w:val="20"/>
          <w:szCs w:val="20"/>
        </w:rPr>
        <w:t>El pago de este impuesto se sujetará a lo siguiente:</w:t>
      </w:r>
    </w:p>
    <w:p w14:paraId="0819D2AE" w14:textId="77777777" w:rsidR="009E0959" w:rsidRPr="007A490D" w:rsidRDefault="009E0959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20DECC" w14:textId="3608BA9E" w:rsidR="008E5A2F" w:rsidRPr="007A490D" w:rsidRDefault="003F1C0A" w:rsidP="0006017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Tratándose de contribuyentes eventuales y si se pudiera determinar o</w:t>
      </w:r>
      <w:r w:rsidR="008E5A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calcular previamente el monto del ingreso, el pago se efectuará antes de la</w:t>
      </w:r>
      <w:r w:rsidR="008E5A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realización de la diversión o espectáculo respectivo.</w:t>
      </w:r>
    </w:p>
    <w:p w14:paraId="07EC21A2" w14:textId="77777777" w:rsidR="008E5A2F" w:rsidRPr="007A490D" w:rsidRDefault="008E5A2F" w:rsidP="0006017F">
      <w:pPr>
        <w:pStyle w:val="Prrafodelista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3E5DD389" w14:textId="6B6BE984" w:rsidR="003F1C0A" w:rsidRPr="007A490D" w:rsidRDefault="003F1C0A" w:rsidP="0006017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Si no pudiera determinarse previamente el monto del ingreso, se</w:t>
      </w:r>
      <w:r w:rsidR="008E5A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garantizará el interés del Municipio mediante depósito ante la Tesorería Municipal,</w:t>
      </w:r>
      <w:r w:rsidR="008E5A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50% del importe del impuesto determinado sobre el total de los boletos</w:t>
      </w:r>
      <w:r w:rsidR="008E5A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autorizados para el espectáculo que se trate, el pago del impuesto se efectuará al</w:t>
      </w:r>
      <w:r w:rsidR="008E5A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término del propio espectáculo, pagando el contribuyente la diferencia que</w:t>
      </w:r>
      <w:r w:rsidR="008E5A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existiere a su cargo, o bien, reintegrándose al propio contribuyente, la diferencia</w:t>
      </w:r>
      <w:r w:rsidR="008E5A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hubiere a su favor.</w:t>
      </w:r>
    </w:p>
    <w:p w14:paraId="2956F826" w14:textId="77777777" w:rsidR="008E5A2F" w:rsidRPr="007A490D" w:rsidRDefault="008E5A2F" w:rsidP="00437C62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0701BC0D" w14:textId="4F1A2B2D" w:rsidR="003F1C0A" w:rsidRPr="007A490D" w:rsidRDefault="008E5A2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</w:t>
      </w:r>
      <w:r w:rsidR="003F1C0A" w:rsidRPr="007A490D">
        <w:rPr>
          <w:rFonts w:ascii="Arial" w:hAnsi="Arial" w:cs="Arial"/>
          <w:sz w:val="20"/>
          <w:szCs w:val="20"/>
        </w:rPr>
        <w:t>uando los sujetos obligados a otorgar la garantía a que se refiere el párrafo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anterior, no cumplan con tal obligación, la Tesorería Municipal, podrá suspender el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evento hasta en tanto no se otorgue dicha garantía, para ello la autoridad fiscal</w:t>
      </w:r>
      <w:r w:rsidRPr="007A490D">
        <w:rPr>
          <w:rFonts w:ascii="Arial" w:hAnsi="Arial" w:cs="Arial"/>
          <w:sz w:val="20"/>
          <w:szCs w:val="20"/>
        </w:rPr>
        <w:t xml:space="preserve"> </w:t>
      </w:r>
      <w:r w:rsidR="003F1C0A" w:rsidRPr="007A490D">
        <w:rPr>
          <w:rFonts w:ascii="Arial" w:hAnsi="Arial" w:cs="Arial"/>
          <w:sz w:val="20"/>
          <w:szCs w:val="20"/>
        </w:rPr>
        <w:t>municipal podrá solicitar el auxilio de la fuerza pública.</w:t>
      </w:r>
    </w:p>
    <w:p w14:paraId="5F3D5961" w14:textId="77777777" w:rsidR="008E5A2F" w:rsidRPr="007A490D" w:rsidRDefault="008E5A2F" w:rsidP="00437C6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6D2B2D8" w14:textId="7404DB2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Tratándose de contribuyentes establecidos o registrados en el Padrón Municipal,</w:t>
      </w:r>
      <w:r w:rsidR="008E5A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pago se efectuará dentro de los primeros quince días de cada mes, mediante</w:t>
      </w:r>
      <w:r w:rsidR="008E5A2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una declaración de los ingresos que hayan obtenido en el mes inmediato anterior.</w:t>
      </w:r>
    </w:p>
    <w:p w14:paraId="5AE81611" w14:textId="77777777" w:rsidR="008E5A2F" w:rsidRPr="007A490D" w:rsidRDefault="008E5A2F" w:rsidP="00437C62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A485678" w14:textId="77777777" w:rsidR="00C01B51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todo caso, la Tesorería Municipal podrá designar interventor para que,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determine y recaude las contribuciones causadas. En este caso, el impuesto se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pagará a dicho interventor al finalizar el evento, expidiendo éste último el recibo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provisional respectivo, mismo que será canjeado por el recibo oficial en la propia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Tesorería Municipal, el día hábil siguiente al de la realización del evento.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</w:p>
    <w:p w14:paraId="4C0A8893" w14:textId="77777777" w:rsidR="00C01B51" w:rsidRPr="007A490D" w:rsidRDefault="00C01B5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3BE0EE" w14:textId="4B3C914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73.- </w:t>
      </w:r>
      <w:r w:rsidRPr="007A490D">
        <w:rPr>
          <w:rFonts w:ascii="Arial" w:hAnsi="Arial" w:cs="Arial"/>
          <w:sz w:val="20"/>
          <w:szCs w:val="20"/>
        </w:rPr>
        <w:t>Los empresarios, promotores, y/o representantes de las empresas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espectáculos y diversiones públicas, están obligados a permitir que los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inspectores, interventores, liquidadores y/o comisionados de la Tesorería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Municipal, desempeñen sus funciones, así como a proporcionarles los libros, datos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documentos que se les requiera para la correcta determinación del impuesto a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se refiere este capítulo.</w:t>
      </w:r>
    </w:p>
    <w:p w14:paraId="6D9D94C6" w14:textId="77777777" w:rsidR="00C01B51" w:rsidRPr="007A490D" w:rsidRDefault="00C01B5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DFE54C" w14:textId="0BC848C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74.- </w:t>
      </w:r>
      <w:r w:rsidRPr="007A490D">
        <w:rPr>
          <w:rFonts w:ascii="Arial" w:hAnsi="Arial" w:cs="Arial"/>
          <w:sz w:val="20"/>
          <w:szCs w:val="20"/>
        </w:rPr>
        <w:t>La Tesorería Municipal tendrá facultad para suspender o intervenir la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venta de boletos de cualquier evento, cuando los organizadores, promotores o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empresarios, no cumplan con la obligación </w:t>
      </w:r>
      <w:r w:rsidRPr="007A490D">
        <w:rPr>
          <w:rFonts w:ascii="Arial" w:hAnsi="Arial" w:cs="Arial"/>
          <w:sz w:val="20"/>
          <w:szCs w:val="20"/>
        </w:rPr>
        <w:lastRenderedPageBreak/>
        <w:t>contenida en la fracción III del artículo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67 de esta ley, no proporcionen la información que se les requiera para la</w:t>
      </w:r>
      <w:r w:rsidR="00C01B5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determinación del impuesto o de alguna manera obstaculicen las facultades de las</w:t>
      </w:r>
      <w:r w:rsidR="0006017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autoridades municipales.</w:t>
      </w:r>
    </w:p>
    <w:p w14:paraId="759F42DF" w14:textId="77777777" w:rsidR="00C01B51" w:rsidRPr="007A490D" w:rsidRDefault="00C01B5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6C9351" w14:textId="6395670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TÍTULO CUARTO</w:t>
      </w:r>
    </w:p>
    <w:p w14:paraId="0E5C43E6" w14:textId="1D9D01C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DERECHOS</w:t>
      </w:r>
    </w:p>
    <w:p w14:paraId="2B597F44" w14:textId="77777777" w:rsidR="0006017F" w:rsidRPr="007A490D" w:rsidRDefault="0006017F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A58E3F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</w:t>
      </w:r>
    </w:p>
    <w:p w14:paraId="5E4EC97F" w14:textId="01B912A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Disposiciones Comunes</w:t>
      </w:r>
    </w:p>
    <w:p w14:paraId="340CC2E5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C69C81" w14:textId="467229F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75.- </w:t>
      </w:r>
      <w:r w:rsidRPr="007A490D">
        <w:rPr>
          <w:rFonts w:ascii="Arial" w:hAnsi="Arial" w:cs="Arial"/>
          <w:sz w:val="20"/>
          <w:szCs w:val="20"/>
        </w:rPr>
        <w:t>El Municipio percibirá ingresos en concepto de derechos en términos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lo dispuesto en este título. Las cuotas que deban pagarse por los derechos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contenidos en este título se calcularán hasta donde sea posible, en atención al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costo de los servicios procurando la proporcionalidad y equidad en el pago de tal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manera, que las cuotas varíen únicamente cuando los usuarios se beneficien de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servicios en distinta cantidad, proporción o calidad.</w:t>
      </w:r>
    </w:p>
    <w:p w14:paraId="24C1C885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903D38" w14:textId="7FB907E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76.- </w:t>
      </w:r>
      <w:r w:rsidRPr="007A490D">
        <w:rPr>
          <w:rFonts w:ascii="Arial" w:hAnsi="Arial" w:cs="Arial"/>
          <w:sz w:val="20"/>
          <w:szCs w:val="20"/>
        </w:rPr>
        <w:t>Las personas físicas y morales pagarán los derechos que se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establecen en esta ley, en la caja recaudadora de la Tesorería Municipal o en las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ella misma autorice para tal efecto.</w:t>
      </w:r>
    </w:p>
    <w:p w14:paraId="21F6C4A3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953638" w14:textId="32D92B2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El pago de los derechos deberá hacerse previamente a la prestación del servicio,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salvo en los casos expresamente señalados en esta ley.</w:t>
      </w:r>
    </w:p>
    <w:p w14:paraId="1364331C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9368E2" w14:textId="28A2389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77.- </w:t>
      </w:r>
      <w:r w:rsidRPr="007A490D">
        <w:rPr>
          <w:rFonts w:ascii="Arial" w:hAnsi="Arial" w:cs="Arial"/>
          <w:sz w:val="20"/>
          <w:szCs w:val="20"/>
        </w:rPr>
        <w:t>Los derechos que establece esta ley se pagarán por los servicios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preste el municipio de Tetiz, en sus funciones de derecho público o por el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uso o aprovechamiento de los bienes del dominio público del mismo, destinados a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prestación de un servicio público.</w:t>
      </w:r>
    </w:p>
    <w:p w14:paraId="72615B8E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48F801" w14:textId="643D33D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de conformidad con la Ley de Gobierno de los Municipios del Estado de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Yucatán o cualesquiera otras disposiciones legales o reglamentarias, los servicios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preste una dependencia del Ayuntamiento, sean proporcionados por otra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distinta del mismo Municipio, se seguirán cobrando los derechos en los términos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establecidos por esta ley.</w:t>
      </w:r>
    </w:p>
    <w:p w14:paraId="0086DC15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30D080" w14:textId="2E2C42F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78.- </w:t>
      </w:r>
      <w:r w:rsidRPr="007A490D">
        <w:rPr>
          <w:rFonts w:ascii="Arial" w:hAnsi="Arial" w:cs="Arial"/>
          <w:sz w:val="20"/>
          <w:szCs w:val="20"/>
        </w:rPr>
        <w:t>No serán exigibles los impuestos y derechos a que se refiere la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presente ley, cuando hayan sido derogados o suspendidos para cumplir con los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requisitos establecidos en las leyes federales </w:t>
      </w:r>
      <w:r w:rsidRPr="007A490D">
        <w:rPr>
          <w:rFonts w:ascii="Arial" w:hAnsi="Arial" w:cs="Arial"/>
          <w:sz w:val="20"/>
          <w:szCs w:val="20"/>
        </w:rPr>
        <w:lastRenderedPageBreak/>
        <w:t>y los convenios suscritos entre la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Federación y el Estado o Municipio, a partir de la fecha de su celebración.</w:t>
      </w:r>
    </w:p>
    <w:p w14:paraId="7311738A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FB7D5F" w14:textId="7ABA710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79.- </w:t>
      </w:r>
      <w:r w:rsidRPr="007A490D">
        <w:rPr>
          <w:rFonts w:ascii="Arial" w:hAnsi="Arial" w:cs="Arial"/>
          <w:sz w:val="20"/>
          <w:szCs w:val="20"/>
        </w:rPr>
        <w:t>Los derechos que de manera general se establecen en esta ley,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podrán ser disminuidos, modificados o aumentados en la Ley de Ingresos del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Municipio de Tetiz, que apruebe el H. Congreso del Estado de Yucatán.</w:t>
      </w:r>
    </w:p>
    <w:p w14:paraId="5D8F38C4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057038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II</w:t>
      </w:r>
    </w:p>
    <w:p w14:paraId="47AECB7E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Servicios que Presta la Dirección de Desarrollo Urbano</w:t>
      </w:r>
    </w:p>
    <w:p w14:paraId="40915050" w14:textId="77777777" w:rsidR="00967FB5" w:rsidRPr="007A490D" w:rsidRDefault="00967FB5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C16EA0" w14:textId="16867DB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Sujetos</w:t>
      </w:r>
    </w:p>
    <w:p w14:paraId="048DA166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9B3D15" w14:textId="6630D08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80.- </w:t>
      </w:r>
      <w:r w:rsidRPr="007A490D">
        <w:rPr>
          <w:rFonts w:ascii="Arial" w:hAnsi="Arial" w:cs="Arial"/>
          <w:sz w:val="20"/>
          <w:szCs w:val="20"/>
        </w:rPr>
        <w:t>Son sujetos obligados al pago de derechos, por los servicios que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presta la Dependencia Municipal, que realice las funciones de regulación de uso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suelo o construcciones cualquiera que sea el nombre que se le dé, las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personas físicas o morales que soliciten, cualesquiera de los servicios a que se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refiere este capítulo.</w:t>
      </w:r>
    </w:p>
    <w:p w14:paraId="79BBE177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8332F6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Obligados Solidarios</w:t>
      </w:r>
    </w:p>
    <w:p w14:paraId="31F4199F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349197" w14:textId="31DF1D7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81.- </w:t>
      </w:r>
      <w:r w:rsidRPr="007A490D">
        <w:rPr>
          <w:rFonts w:ascii="Arial" w:hAnsi="Arial" w:cs="Arial"/>
          <w:sz w:val="20"/>
          <w:szCs w:val="20"/>
        </w:rPr>
        <w:t>Son obligados solidarios al pago de estos derechos, los propietarios,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fideicomitentes, mientras el fiduciario no transmitiera la propiedad del inmueble;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fideicomisarios cuando estuvieren en posesión o uso del inmueble, los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adquirentes de un inmueble por cualquier título, aun cuando no se hubiere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otorgado a su favor la escritura definitiva de compraventa y los responsables de la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obra.</w:t>
      </w:r>
    </w:p>
    <w:p w14:paraId="5779C5CE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C2187C" w14:textId="75A6416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Clasificación</w:t>
      </w:r>
    </w:p>
    <w:p w14:paraId="062911C0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2D7910" w14:textId="47417C0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82.- </w:t>
      </w:r>
      <w:r w:rsidRPr="007A490D">
        <w:rPr>
          <w:rFonts w:ascii="Arial" w:hAnsi="Arial" w:cs="Arial"/>
          <w:sz w:val="20"/>
          <w:szCs w:val="20"/>
        </w:rPr>
        <w:t>Los sujetos pagarán los derechos por los servicios que soliciten a la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Dirección de Desarrollo Urbano o Dependencia municipal correspondiente,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consistentes en:</w:t>
      </w:r>
    </w:p>
    <w:p w14:paraId="4B143646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B33292" w14:textId="21C2D27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Licencias de uso de suelo;</w:t>
      </w:r>
    </w:p>
    <w:p w14:paraId="52A7C9AE" w14:textId="4A1040E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Constancias de Alineamiento;</w:t>
      </w:r>
    </w:p>
    <w:p w14:paraId="09F0EC5D" w14:textId="6C96771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Licencias de construcción;</w:t>
      </w:r>
    </w:p>
    <w:p w14:paraId="7AA84F39" w14:textId="6363AEC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Licencias de demolición o desmantelamiento;</w:t>
      </w:r>
    </w:p>
    <w:p w14:paraId="25F43AB0" w14:textId="023416A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V.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Licencias para excavaciones;</w:t>
      </w:r>
    </w:p>
    <w:p w14:paraId="257C4AE1" w14:textId="2354E34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Licencias para construcción de bardas;</w:t>
      </w:r>
    </w:p>
    <w:p w14:paraId="2C516485" w14:textId="0A9FC48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Constancias de terminación de obra;</w:t>
      </w:r>
    </w:p>
    <w:p w14:paraId="498A006F" w14:textId="75A2E35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="00967FB5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Validación de planos;</w:t>
      </w:r>
    </w:p>
    <w:p w14:paraId="4E3F6C0E" w14:textId="04F7E53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IX.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Certificados de seguridad para el uso de explosivos;</w:t>
      </w:r>
    </w:p>
    <w:p w14:paraId="722124BB" w14:textId="352003A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Licencias para hacer cortes en banquetas, pavimento y guarniciones;</w:t>
      </w:r>
    </w:p>
    <w:p w14:paraId="7FF21CF9" w14:textId="2838233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Otorgamiento de constancias a que se refiere la Ley Sobre el Régimen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Propiedad y Condominio Inmobiliario del Estado de Yucatán;</w:t>
      </w:r>
    </w:p>
    <w:p w14:paraId="064E7279" w14:textId="0CAC964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XII.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Licencias para obras de urbanización;</w:t>
      </w:r>
    </w:p>
    <w:p w14:paraId="0A8A42BC" w14:textId="540E07B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XIII.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Constancias de unión y división de inmuebles;</w:t>
      </w:r>
    </w:p>
    <w:p w14:paraId="752ED14E" w14:textId="394A12B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XIV.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Permisos de anuncios;</w:t>
      </w:r>
    </w:p>
    <w:p w14:paraId="20208138" w14:textId="69BC51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XV.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Visitas de inspección;</w:t>
      </w:r>
    </w:p>
    <w:p w14:paraId="1A09F9C4" w14:textId="788E266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XVI.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Expedición de oficios de Anuencia de Electrificación;</w:t>
      </w:r>
    </w:p>
    <w:p w14:paraId="1A65C116" w14:textId="355D52E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XVII.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Emisión de copias simples y/o copias certificadas de cualquier</w:t>
      </w:r>
      <w:r w:rsidR="00967FB5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documentación contenida en los expedientes de la Dirección de Desarrollo Urbano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Dependencia municipal correspondiente</w:t>
      </w:r>
      <w:r w:rsidR="00967FB5" w:rsidRPr="007A490D">
        <w:rPr>
          <w:rFonts w:ascii="Arial" w:hAnsi="Arial" w:cs="Arial"/>
          <w:sz w:val="20"/>
          <w:szCs w:val="20"/>
        </w:rPr>
        <w:t>;</w:t>
      </w:r>
    </w:p>
    <w:p w14:paraId="4CAD327F" w14:textId="75E63FA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XVIII.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Constancia de autorización de ocupación</w:t>
      </w:r>
      <w:r w:rsidR="00967FB5" w:rsidRPr="007A490D">
        <w:rPr>
          <w:rFonts w:ascii="Arial" w:hAnsi="Arial" w:cs="Arial"/>
          <w:sz w:val="20"/>
          <w:szCs w:val="20"/>
        </w:rPr>
        <w:t>;</w:t>
      </w:r>
    </w:p>
    <w:p w14:paraId="2B77133F" w14:textId="06741D0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XIX.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Constancia de terminación de obra</w:t>
      </w:r>
      <w:r w:rsidR="00967FB5" w:rsidRPr="007A490D">
        <w:rPr>
          <w:rFonts w:ascii="Arial" w:hAnsi="Arial" w:cs="Arial"/>
          <w:sz w:val="20"/>
          <w:szCs w:val="20"/>
        </w:rPr>
        <w:t>, y</w:t>
      </w:r>
    </w:p>
    <w:p w14:paraId="122A1AF3" w14:textId="07989EB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XX.</w:t>
      </w:r>
      <w:r w:rsidR="00967FB5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Expedición de duplicado de recibo oficial.</w:t>
      </w:r>
    </w:p>
    <w:p w14:paraId="7F85D73C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58A58E" w14:textId="4C9F15B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Bases y tarifa</w:t>
      </w:r>
    </w:p>
    <w:p w14:paraId="0E106C71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8846AA" w14:textId="275D421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83.- </w:t>
      </w:r>
      <w:r w:rsidRPr="007A490D">
        <w:rPr>
          <w:rFonts w:ascii="Arial" w:hAnsi="Arial" w:cs="Arial"/>
          <w:sz w:val="20"/>
          <w:szCs w:val="20"/>
        </w:rPr>
        <w:t>Las bases para el cobro de los derechos mencionados en el Artículo</w:t>
      </w:r>
      <w:r w:rsidR="009E095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antecede, serán de acuerdo a lo siguiente:</w:t>
      </w:r>
    </w:p>
    <w:p w14:paraId="18F95992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0BDD40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El número de metros lineales.</w:t>
      </w:r>
    </w:p>
    <w:p w14:paraId="26338C89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El número de metros cuadrados.</w:t>
      </w:r>
    </w:p>
    <w:p w14:paraId="22A324A9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El número de metros cúbicos.</w:t>
      </w:r>
    </w:p>
    <w:p w14:paraId="67C22668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El número de predios, departamentos o locales resultantes.</w:t>
      </w:r>
    </w:p>
    <w:p w14:paraId="1E485AC5" w14:textId="0981B55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V.-</w:t>
      </w:r>
      <w:r w:rsidRPr="007A490D">
        <w:rPr>
          <w:rFonts w:ascii="Arial" w:hAnsi="Arial" w:cs="Arial"/>
          <w:sz w:val="20"/>
          <w:szCs w:val="20"/>
        </w:rPr>
        <w:t xml:space="preserve"> El servicio prestado.</w:t>
      </w:r>
    </w:p>
    <w:p w14:paraId="501741F1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B392F" w14:textId="2749AB3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Clasificación de las Construcciones</w:t>
      </w:r>
    </w:p>
    <w:p w14:paraId="503B4A8E" w14:textId="77777777" w:rsidR="00196557" w:rsidRPr="007A490D" w:rsidRDefault="00196557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E0D90B" w14:textId="63027CF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84.-</w:t>
      </w:r>
      <w:r w:rsidRPr="007A490D">
        <w:rPr>
          <w:rFonts w:ascii="Arial" w:hAnsi="Arial" w:cs="Arial"/>
          <w:sz w:val="20"/>
          <w:szCs w:val="20"/>
        </w:rPr>
        <w:t>Para los efectos de este capítulo, las construcciones se clasificarán</w:t>
      </w:r>
      <w:r w:rsidR="00196557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dos tipos:</w:t>
      </w:r>
    </w:p>
    <w:p w14:paraId="71816460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F36FCF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Construcción Tipo A:</w:t>
      </w:r>
    </w:p>
    <w:p w14:paraId="76330F88" w14:textId="5E9F57E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Es aquella construcción estructurada, cubierta con concreto armado o cualquier</w:t>
      </w:r>
      <w:r w:rsidR="002371B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otro elemento especial, con excepción de las señaladas como tipo B.</w:t>
      </w:r>
    </w:p>
    <w:p w14:paraId="433AAD61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E7DCC7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Construcción tipo B:</w:t>
      </w:r>
    </w:p>
    <w:p w14:paraId="2B30BD71" w14:textId="59A2C51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Es aquella construcción estructurada cubierta de madera, cartón, paja, lámina</w:t>
      </w:r>
      <w:r w:rsidR="002371BA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metálica, lámina de asbesto o lámina de cartón.</w:t>
      </w:r>
    </w:p>
    <w:p w14:paraId="02F60338" w14:textId="77777777" w:rsidR="002371BA" w:rsidRPr="007A490D" w:rsidRDefault="002371B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E068C1" w14:textId="5470B5A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Ambos tipos de construcción podrán ser:</w:t>
      </w:r>
    </w:p>
    <w:p w14:paraId="38858C07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1F5947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Clase 1: </w:t>
      </w:r>
      <w:r w:rsidRPr="007A490D">
        <w:rPr>
          <w:rFonts w:ascii="Arial" w:hAnsi="Arial" w:cs="Arial"/>
          <w:sz w:val="20"/>
          <w:szCs w:val="20"/>
        </w:rPr>
        <w:t>Con construcción hasta de 45.00 metros cuadrados.</w:t>
      </w:r>
    </w:p>
    <w:p w14:paraId="18B0D63B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Clase 2: </w:t>
      </w:r>
      <w:r w:rsidRPr="007A490D">
        <w:rPr>
          <w:rFonts w:ascii="Arial" w:hAnsi="Arial" w:cs="Arial"/>
          <w:sz w:val="20"/>
          <w:szCs w:val="20"/>
        </w:rPr>
        <w:t>Con construcción desde 46.00 hasta 120.00 metros cuadrados.</w:t>
      </w:r>
    </w:p>
    <w:p w14:paraId="53175C51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Clase 3: </w:t>
      </w:r>
      <w:r w:rsidRPr="007A490D">
        <w:rPr>
          <w:rFonts w:ascii="Arial" w:hAnsi="Arial" w:cs="Arial"/>
          <w:sz w:val="20"/>
          <w:szCs w:val="20"/>
        </w:rPr>
        <w:t>Con construcción desde 121.00 hasta 240.00 metros cuadrados.</w:t>
      </w:r>
    </w:p>
    <w:p w14:paraId="423D62D2" w14:textId="7659C45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Clase 4: </w:t>
      </w:r>
      <w:r w:rsidRPr="007A490D">
        <w:rPr>
          <w:rFonts w:ascii="Arial" w:hAnsi="Arial" w:cs="Arial"/>
          <w:sz w:val="20"/>
          <w:szCs w:val="20"/>
        </w:rPr>
        <w:t>Con construcción desde 241.00 metros cuadrados en adelante.</w:t>
      </w:r>
    </w:p>
    <w:p w14:paraId="6CCDB7E9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04F27F" w14:textId="2B1546F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Tarifa</w:t>
      </w:r>
    </w:p>
    <w:p w14:paraId="6A50BCDC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06787D" w14:textId="6FCA659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85.- </w:t>
      </w:r>
      <w:r w:rsidRPr="007A490D">
        <w:rPr>
          <w:rFonts w:ascii="Arial" w:hAnsi="Arial" w:cs="Arial"/>
          <w:sz w:val="20"/>
          <w:szCs w:val="20"/>
        </w:rPr>
        <w:t>La tarifa del derecho por el servicio mencionado, se pagará conforme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 lo estipulado en la</w:t>
      </w:r>
      <w:r w:rsidR="000446D3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Ley de Ingresos del Municipio de Tetiz.</w:t>
      </w:r>
    </w:p>
    <w:p w14:paraId="4B81C4D0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49417B" w14:textId="4C684DB5" w:rsidR="003F1C0A" w:rsidRPr="007A490D" w:rsidRDefault="003F1C0A" w:rsidP="000446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Exenciones</w:t>
      </w:r>
    </w:p>
    <w:p w14:paraId="5879F30B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728E8F" w14:textId="5FB14DC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86.- </w:t>
      </w:r>
      <w:r w:rsidRPr="007A490D">
        <w:rPr>
          <w:rFonts w:ascii="Arial" w:hAnsi="Arial" w:cs="Arial"/>
          <w:sz w:val="20"/>
          <w:szCs w:val="20"/>
        </w:rPr>
        <w:t>Quedará exenta de pago, la inspección para el otorgamiento de la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="004B504C">
        <w:rPr>
          <w:rFonts w:ascii="Arial" w:hAnsi="Arial" w:cs="Arial"/>
          <w:sz w:val="20"/>
          <w:szCs w:val="20"/>
        </w:rPr>
        <w:t>licencia</w:t>
      </w:r>
      <w:r w:rsidR="009E0959" w:rsidRPr="007A490D">
        <w:rPr>
          <w:rFonts w:ascii="Arial" w:hAnsi="Arial" w:cs="Arial"/>
          <w:sz w:val="20"/>
          <w:szCs w:val="20"/>
        </w:rPr>
        <w:t xml:space="preserve"> q</w:t>
      </w:r>
      <w:r w:rsidRPr="007A490D">
        <w:rPr>
          <w:rFonts w:ascii="Arial" w:hAnsi="Arial" w:cs="Arial"/>
          <w:sz w:val="20"/>
          <w:szCs w:val="20"/>
        </w:rPr>
        <w:t>ue se requiera, por los siguientes conceptos:</w:t>
      </w:r>
    </w:p>
    <w:p w14:paraId="73439101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D3D1A6" w14:textId="021EBD3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UNO.- </w:t>
      </w:r>
      <w:r w:rsidRPr="007A490D">
        <w:rPr>
          <w:rFonts w:ascii="Arial" w:hAnsi="Arial" w:cs="Arial"/>
          <w:sz w:val="20"/>
          <w:szCs w:val="20"/>
        </w:rPr>
        <w:t>Las construcciones que sean edificadas físicamente por sus propietarios.</w:t>
      </w:r>
    </w:p>
    <w:p w14:paraId="704E99F6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12D031" w14:textId="64C5537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DOS.- </w:t>
      </w:r>
      <w:r w:rsidRPr="007A490D">
        <w:rPr>
          <w:rFonts w:ascii="Arial" w:hAnsi="Arial" w:cs="Arial"/>
          <w:sz w:val="20"/>
          <w:szCs w:val="20"/>
        </w:rPr>
        <w:t>Las construcciones de Centros Asistenciales y Sociales, propiedad de la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Federación, el Estado o Municipio.</w:t>
      </w:r>
    </w:p>
    <w:p w14:paraId="0120A9D2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F64A2C" w14:textId="7C3A3AB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 xml:space="preserve">TRES.- </w:t>
      </w:r>
      <w:r w:rsidRPr="007A490D">
        <w:rPr>
          <w:rFonts w:ascii="Arial" w:hAnsi="Arial" w:cs="Arial"/>
          <w:sz w:val="20"/>
          <w:szCs w:val="20"/>
        </w:rPr>
        <w:t>La construcción de aceras, fosas sépticas, pozos de absorción, resanes,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pintura de fachadas y obras de jardinería. Destinadas al mejoramiento de la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vivienda, realizadas físicamente por sus propietarios.</w:t>
      </w:r>
    </w:p>
    <w:p w14:paraId="60EA7344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8837F3" w14:textId="777EA12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Facultad para Disminuir la Tarifa</w:t>
      </w:r>
    </w:p>
    <w:p w14:paraId="4FF95585" w14:textId="77777777" w:rsidR="009E0959" w:rsidRPr="007A490D" w:rsidRDefault="009E0959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582B4B" w14:textId="3233199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87.- </w:t>
      </w:r>
      <w:r w:rsidRPr="007A490D">
        <w:rPr>
          <w:rFonts w:ascii="Arial" w:hAnsi="Arial" w:cs="Arial"/>
          <w:sz w:val="20"/>
          <w:szCs w:val="20"/>
        </w:rPr>
        <w:t>El Tesorero Municipal a solicitud escrita del Director de Desarrollo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Urbano o del Titular de la Dependencia respectiva, podrá disminuir la tarifa a los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contribuyentes de ostensible pobreza, que tengan dependientes económicos.</w:t>
      </w:r>
    </w:p>
    <w:p w14:paraId="6D692F42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F14A25" w14:textId="1E106B1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Se considera que el contribuyente es de ostensible pobreza, en los casos</w:t>
      </w:r>
      <w:r w:rsidR="009E095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siguientes:</w:t>
      </w:r>
    </w:p>
    <w:p w14:paraId="789C706C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6E4AFC" w14:textId="2E81187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Cuando el ingreso familiar del contribuyente es inferior a un</w:t>
      </w:r>
      <w:r w:rsidR="00C4311B" w:rsidRPr="007A490D">
        <w:rPr>
          <w:rFonts w:ascii="Arial" w:hAnsi="Arial" w:cs="Arial"/>
          <w:sz w:val="20"/>
          <w:szCs w:val="20"/>
        </w:rPr>
        <w:t>a</w:t>
      </w:r>
      <w:r w:rsidRPr="007A490D">
        <w:rPr>
          <w:rFonts w:ascii="Arial" w:hAnsi="Arial" w:cs="Arial"/>
          <w:sz w:val="20"/>
          <w:szCs w:val="20"/>
        </w:rPr>
        <w:t xml:space="preserve"> unidad de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medida y actualización y el solicitando de la disminución del monto del derecho,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tenga algún dependiente económico</w:t>
      </w:r>
      <w:r w:rsidR="000446D3" w:rsidRPr="007A490D">
        <w:rPr>
          <w:rFonts w:ascii="Arial" w:hAnsi="Arial" w:cs="Arial"/>
          <w:sz w:val="20"/>
          <w:szCs w:val="20"/>
        </w:rPr>
        <w:t>, y</w:t>
      </w:r>
    </w:p>
    <w:p w14:paraId="281D5F05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569D00" w14:textId="00D8F31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Cuando el ingreso familiar del contribuyente no exceda de 2 veces la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unidad de medida y actualización y los dependientes de él sean más de dos.</w:t>
      </w:r>
    </w:p>
    <w:p w14:paraId="1DF2E65E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16236F" w14:textId="42FB5C5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El solicitante de la disminución del monto del derecho deberá justificar a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satisfacción de la autoridad, que se encuentra en algunos de los supuestos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mencionados.</w:t>
      </w:r>
    </w:p>
    <w:p w14:paraId="401367FA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B372C0" w14:textId="1AEE325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 dependencia competente del Ayuntamiento realizará la investigación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socioeconómica de cada solicitante y remitirá un dictamen aprobando o negando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necesidad de la reducción.</w:t>
      </w:r>
    </w:p>
    <w:p w14:paraId="14CBCE4A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899EA" w14:textId="7A433A6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 xml:space="preserve">Un ejemplar del dictamen se anexará al comprobante de ingresos y </w:t>
      </w:r>
      <w:r w:rsidR="00C4311B" w:rsidRPr="007A490D">
        <w:rPr>
          <w:rFonts w:ascii="Arial" w:hAnsi="Arial" w:cs="Arial"/>
          <w:sz w:val="20"/>
          <w:szCs w:val="20"/>
        </w:rPr>
        <w:t>ambos documentos</w:t>
      </w:r>
      <w:r w:rsidRPr="007A490D">
        <w:rPr>
          <w:rFonts w:ascii="Arial" w:hAnsi="Arial" w:cs="Arial"/>
          <w:sz w:val="20"/>
          <w:szCs w:val="20"/>
        </w:rPr>
        <w:t xml:space="preserve"> formarán parte de la cuenta pública que se rendirá al Congreso del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Estado de Yucatán.</w:t>
      </w:r>
    </w:p>
    <w:p w14:paraId="6B260677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7F02C8" w14:textId="74D3493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las oficinas recaudadoras se instalarán cartelones en lugares visibles,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informando al público los requisitos y procedimientos para obtener una reducción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los derechos.</w:t>
      </w:r>
    </w:p>
    <w:p w14:paraId="68AD9F78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650728" w14:textId="3A9E63D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 dispuesto en este artículo, no libera a los responsables de las obras o de los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actos relacionados, de la obligación de solicitar los permisos o autorizaciones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correspondientes.</w:t>
      </w:r>
    </w:p>
    <w:p w14:paraId="696850D8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F93D39" w14:textId="043FB62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 xml:space="preserve">Artículo 88.- </w:t>
      </w:r>
      <w:r w:rsidRPr="007A490D">
        <w:rPr>
          <w:rFonts w:ascii="Arial" w:hAnsi="Arial" w:cs="Arial"/>
          <w:sz w:val="20"/>
          <w:szCs w:val="20"/>
        </w:rPr>
        <w:t>Son responsables solidarios del pago de estos derechos, los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ingenieros, contratistas, arquitectos y/o encargados de la realización de las obras.</w:t>
      </w:r>
    </w:p>
    <w:p w14:paraId="1B3AF0A6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AE85AD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III</w:t>
      </w:r>
    </w:p>
    <w:p w14:paraId="4E4B331C" w14:textId="3F2ECFE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14:paraId="01EB4C62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974623" w14:textId="3D327F6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89.- </w:t>
      </w:r>
      <w:r w:rsidRPr="007A490D">
        <w:rPr>
          <w:rFonts w:ascii="Arial" w:hAnsi="Arial" w:cs="Arial"/>
          <w:sz w:val="20"/>
          <w:szCs w:val="20"/>
        </w:rPr>
        <w:t>Las personas físicas y morales que soliciten los servicios por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certificados y constancias estarán obligadas al pago de los derechos conforme a lo</w:t>
      </w:r>
      <w:r w:rsidR="00AF6F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estipulado en la Ley de Ingresos del Municipio de Tetiz.</w:t>
      </w:r>
    </w:p>
    <w:p w14:paraId="57A0909A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6AAEA5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IV</w:t>
      </w:r>
    </w:p>
    <w:p w14:paraId="50BAA238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Derechos por Servicio de Rastro</w:t>
      </w:r>
    </w:p>
    <w:p w14:paraId="25DF5C99" w14:textId="77777777" w:rsidR="000446D3" w:rsidRPr="007A490D" w:rsidRDefault="000446D3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E139D" w14:textId="2993CAF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Sujetos</w:t>
      </w:r>
    </w:p>
    <w:p w14:paraId="102A3933" w14:textId="77777777" w:rsidR="009E0959" w:rsidRPr="007A490D" w:rsidRDefault="009E0959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465026" w14:textId="0F8F545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90.- </w:t>
      </w:r>
      <w:r w:rsidRPr="007A490D">
        <w:rPr>
          <w:rFonts w:ascii="Arial" w:hAnsi="Arial" w:cs="Arial"/>
          <w:sz w:val="20"/>
          <w:szCs w:val="20"/>
        </w:rPr>
        <w:t>Son sujetos obligados al pago de estos derechos, las personas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físicas o morales que utilicen los servicios que presta el Municipio en términos de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 dispuesto en este capítulo.</w:t>
      </w:r>
    </w:p>
    <w:p w14:paraId="08A2354B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7DA48F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Objeto</w:t>
      </w:r>
    </w:p>
    <w:p w14:paraId="11AFD223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B275F3" w14:textId="6B11D3F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91.- </w:t>
      </w:r>
      <w:r w:rsidRPr="007A490D">
        <w:rPr>
          <w:rFonts w:ascii="Arial" w:hAnsi="Arial" w:cs="Arial"/>
          <w:sz w:val="20"/>
          <w:szCs w:val="20"/>
        </w:rPr>
        <w:t>Es objeto de este derecho, el transporte, matanza, guarda en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corrales, peso en básculas e inspección fuera del rastro de animales y de carne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fresca o en canal.</w:t>
      </w:r>
    </w:p>
    <w:p w14:paraId="25FD3932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3E051" w14:textId="7E87E8E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Base</w:t>
      </w:r>
    </w:p>
    <w:p w14:paraId="3EFE2F5F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F15D7B" w14:textId="686CD3A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92.- </w:t>
      </w:r>
      <w:r w:rsidRPr="007A490D">
        <w:rPr>
          <w:rFonts w:ascii="Arial" w:hAnsi="Arial" w:cs="Arial"/>
          <w:sz w:val="20"/>
          <w:szCs w:val="20"/>
        </w:rPr>
        <w:t>La base del presente derecho, será la cabeza de ganado vacuno y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porcino.</w:t>
      </w:r>
    </w:p>
    <w:p w14:paraId="3200C207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9C1293" w14:textId="622052E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Tarifa</w:t>
      </w:r>
    </w:p>
    <w:p w14:paraId="0D18F88E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22078E" w14:textId="07B2FE4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93.- </w:t>
      </w:r>
      <w:r w:rsidRPr="007A490D">
        <w:rPr>
          <w:rFonts w:ascii="Arial" w:hAnsi="Arial" w:cs="Arial"/>
          <w:sz w:val="20"/>
          <w:szCs w:val="20"/>
        </w:rPr>
        <w:t>Los derechos por los servicios de Rastro se causarán de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conformidad con lo señalado en Ley de Ingresos del Municipio de Tetiz.</w:t>
      </w:r>
    </w:p>
    <w:p w14:paraId="78D21C92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A56ADE" w14:textId="73FF56D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lastRenderedPageBreak/>
        <w:t>La inspección de carne en los rastros públicos no causará derecho alguno, pero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las personas que introduzcan carne al Municipio de Tetiz, Yucatán, deberán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pasar por esa inspección. Dicha inspección se practicará en términos de lo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dispuesto en la Ley de Salud del Estado de Yucatán. Esta disposición es de orden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público e interés social.</w:t>
      </w:r>
    </w:p>
    <w:p w14:paraId="25B4148F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7B6551" w14:textId="6D39196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el caso de que las personas que realicen la introducción de carne en los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términos del párrafo anterior, no pasaren por la inspección mencionada, se harán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vigente en el Estado de Yucatán, acreedoras a una sanción cuyo importe será de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uno a diez unidades de medida y actualización vigentes en el Estado de Yucatán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por pieza de ganado introducida o su equivalente.</w:t>
      </w:r>
    </w:p>
    <w:p w14:paraId="429023F7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EAC292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caso de reincidencia, dicha sanción se duplicará y así sucesivamente.</w:t>
      </w:r>
    </w:p>
    <w:p w14:paraId="2C3040CD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3740CB" w14:textId="7F17C2A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Matanza fuera de los Rastros Públicos</w:t>
      </w:r>
      <w:r w:rsidR="00C4311B" w:rsidRPr="007A490D">
        <w:rPr>
          <w:rFonts w:ascii="Arial" w:hAnsi="Arial" w:cs="Arial"/>
          <w:b/>
          <w:bCs/>
          <w:sz w:val="20"/>
          <w:szCs w:val="20"/>
        </w:rPr>
        <w:t>.</w:t>
      </w:r>
    </w:p>
    <w:p w14:paraId="4D92B91C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32C50F" w14:textId="2C247BD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94.- </w:t>
      </w:r>
      <w:r w:rsidRPr="007A490D">
        <w:rPr>
          <w:rFonts w:ascii="Arial" w:hAnsi="Arial" w:cs="Arial"/>
          <w:sz w:val="20"/>
          <w:szCs w:val="20"/>
        </w:rPr>
        <w:t>El Ayuntamiento a través de sus órganos administrativos podrá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autorizar mediante la licencia respectiva la matanza de ganado fuera de los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Rastros Públicos del Municipio, previo el cumplimiento de los requisitos que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determinan la Ley de Salud del Estado de Yucatán y su Reglamento.</w:t>
      </w:r>
    </w:p>
    <w:p w14:paraId="0EB08496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9301AC" w14:textId="7353314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todo caso, se requerirá la licencia correspondiente. El incumplimiento de esta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disposición se sancionará con una multa de uno a diez unidades de medida y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actualización (UMA. En caso de reincidencia, dicha sanción se duplicará y así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sucesivamente.</w:t>
      </w:r>
    </w:p>
    <w:p w14:paraId="5995AF28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B40E54" w14:textId="3EE11F4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Tarifa</w:t>
      </w:r>
    </w:p>
    <w:p w14:paraId="5D7A117A" w14:textId="77777777" w:rsidR="009E0959" w:rsidRPr="007A490D" w:rsidRDefault="009E0959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899F4C" w14:textId="60632C0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95.- </w:t>
      </w:r>
      <w:r w:rsidRPr="007A490D">
        <w:rPr>
          <w:rFonts w:ascii="Arial" w:hAnsi="Arial" w:cs="Arial"/>
          <w:sz w:val="20"/>
          <w:szCs w:val="20"/>
        </w:rPr>
        <w:t>La tarifa para la matanza fuera de los rastros públicos será la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señalada en la Ley de Ingresos del Municipio de Tetiz.</w:t>
      </w:r>
    </w:p>
    <w:p w14:paraId="579CC04A" w14:textId="753A11F2" w:rsidR="00C4311B" w:rsidRPr="007A490D" w:rsidRDefault="004B504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61B10431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V</w:t>
      </w:r>
    </w:p>
    <w:p w14:paraId="5EFAC6FB" w14:textId="3389B61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Derechos por los Servicios que Presta el Catastro Municipal</w:t>
      </w:r>
    </w:p>
    <w:p w14:paraId="451C7191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B07CB3" w14:textId="6F3DAB4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Sujetos</w:t>
      </w:r>
    </w:p>
    <w:p w14:paraId="2BDFC5D0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4E0208" w14:textId="6DCEA56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96.- </w:t>
      </w:r>
      <w:r w:rsidRPr="007A490D">
        <w:rPr>
          <w:rFonts w:ascii="Arial" w:hAnsi="Arial" w:cs="Arial"/>
          <w:sz w:val="20"/>
          <w:szCs w:val="20"/>
        </w:rPr>
        <w:t>Son sujetos de estos derechos las personas físicas o morales que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soliciten los servicios que presta el Catastro Municipal.</w:t>
      </w:r>
    </w:p>
    <w:p w14:paraId="2BAD660C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B0E4DD" w14:textId="3630A23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Objeto</w:t>
      </w:r>
    </w:p>
    <w:p w14:paraId="02CBF93E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71C3D5" w14:textId="4B4AB61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97.- </w:t>
      </w:r>
      <w:r w:rsidRPr="007A490D">
        <w:rPr>
          <w:rFonts w:ascii="Arial" w:hAnsi="Arial" w:cs="Arial"/>
          <w:sz w:val="20"/>
          <w:szCs w:val="20"/>
        </w:rPr>
        <w:t>El objeto de estos derechos está constituido por los servicios que</w:t>
      </w:r>
      <w:r w:rsidR="009E095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presta el Catastro Municipal.</w:t>
      </w:r>
    </w:p>
    <w:p w14:paraId="446667EF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7290AD" w14:textId="27AE1FC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Tarifa</w:t>
      </w:r>
    </w:p>
    <w:p w14:paraId="5E05FAF8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B5C978" w14:textId="1EB09AB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98.- </w:t>
      </w:r>
      <w:r w:rsidRPr="007A490D">
        <w:rPr>
          <w:rFonts w:ascii="Arial" w:hAnsi="Arial" w:cs="Arial"/>
          <w:sz w:val="20"/>
          <w:szCs w:val="20"/>
        </w:rPr>
        <w:t>La cuota que se pagará por los servicios que presta el Catastro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Municipal, causarán derechos de conformidad con lo señalado en La Ley de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Ingresos del Municipio de Tetiz.</w:t>
      </w:r>
    </w:p>
    <w:p w14:paraId="782B9AF8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BB7541" w14:textId="2F1257B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99.- </w:t>
      </w:r>
      <w:r w:rsidRPr="007A490D">
        <w:rPr>
          <w:rFonts w:ascii="Arial" w:hAnsi="Arial" w:cs="Arial"/>
          <w:sz w:val="20"/>
          <w:szCs w:val="20"/>
        </w:rPr>
        <w:t>Quedan exentas del pago de los derechos que establecen esta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sección, las instituciones públicas.</w:t>
      </w:r>
    </w:p>
    <w:p w14:paraId="6DBB2CE4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1E3FD8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VI</w:t>
      </w:r>
    </w:p>
    <w:p w14:paraId="388406EE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Derechos por el Uso y Aprovechamiento de los Bienes de Dominio</w:t>
      </w:r>
    </w:p>
    <w:p w14:paraId="3C0A9A8C" w14:textId="4BAA09A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Público del Patrimonio Municipal</w:t>
      </w:r>
    </w:p>
    <w:p w14:paraId="554243E2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D7CEA3" w14:textId="6A330F9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Sujetos</w:t>
      </w:r>
    </w:p>
    <w:p w14:paraId="43EAE40F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ED701A" w14:textId="7D99AF4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100.- </w:t>
      </w:r>
      <w:r w:rsidRPr="007A490D">
        <w:rPr>
          <w:rFonts w:ascii="Arial" w:hAnsi="Arial" w:cs="Arial"/>
          <w:sz w:val="20"/>
          <w:szCs w:val="20"/>
        </w:rPr>
        <w:t>Están sujetos al pago de los derechos por el uso y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aprovechamiento de bienes del dominio público municipal, las personas físicas o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morales a quienes se les hubiera otorgado en concesión, o hayan obtenido la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posesión por cualquier otro medio, así como aquéllas personas que hagan uso de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las unidades deportivas, parques, zoológicos, acuáticos, museos, bibliotecas y en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general que usen o aprovechen los bienes del dominio público municipal.</w:t>
      </w:r>
    </w:p>
    <w:p w14:paraId="0BE53B8A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F250F0" w14:textId="7370741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Objeto</w:t>
      </w:r>
    </w:p>
    <w:p w14:paraId="3C22E648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32CFDB" w14:textId="17F81E7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101.- </w:t>
      </w:r>
      <w:r w:rsidRPr="007A490D">
        <w:rPr>
          <w:rFonts w:ascii="Arial" w:hAnsi="Arial" w:cs="Arial"/>
          <w:sz w:val="20"/>
          <w:szCs w:val="20"/>
        </w:rPr>
        <w:t>Es objeto de este derecho el uso y aprovechamiento de cualquiera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los bienes del dominio público del patrimonio municipal mencionados en el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Artículo anterior, así como el uso y aprovechamiento de locales o piso en los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mercados y centrales de abasto propiedad del municipio.</w:t>
      </w:r>
    </w:p>
    <w:p w14:paraId="24B5E22C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798FFC" w14:textId="7267801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los efectos de este artículo y sin perjuicio de lo dispuesto en los reglamentos</w:t>
      </w:r>
      <w:r w:rsidR="009E095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municipales se entenderá por:</w:t>
      </w:r>
    </w:p>
    <w:p w14:paraId="0AEA8381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3DA494" w14:textId="72E539CB" w:rsidR="003F1C0A" w:rsidRPr="007A490D" w:rsidRDefault="003F1C0A" w:rsidP="00EA2E5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Mercado</w:t>
      </w:r>
      <w:r w:rsidRPr="007A490D">
        <w:rPr>
          <w:rFonts w:ascii="Arial" w:hAnsi="Arial" w:cs="Arial"/>
          <w:sz w:val="20"/>
          <w:szCs w:val="20"/>
        </w:rPr>
        <w:t>.- El inmueble edificado o no, donde concurran diversidad de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personas físicas o morales, oferentes de productos básicos y a los que accedan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sin restricción los consumidores en general.</w:t>
      </w:r>
    </w:p>
    <w:p w14:paraId="5EE70692" w14:textId="77777777" w:rsidR="00C4311B" w:rsidRPr="007A490D" w:rsidRDefault="00C4311B" w:rsidP="00EA2E53">
      <w:pPr>
        <w:pStyle w:val="Prrafodelista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5D8ED140" w14:textId="4286E377" w:rsidR="003F1C0A" w:rsidRPr="007A490D" w:rsidRDefault="003F1C0A" w:rsidP="00EA2E5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Central de Abasto</w:t>
      </w:r>
      <w:r w:rsidRPr="007A490D">
        <w:rPr>
          <w:rFonts w:ascii="Arial" w:hAnsi="Arial" w:cs="Arial"/>
          <w:sz w:val="20"/>
          <w:szCs w:val="20"/>
        </w:rPr>
        <w:t>.- El inmueble en que se distribuyan al mayoreo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diversidad de productos y cuyas actividades principales son la recepción,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exhibición, almacenamiento especializado y venta al mayoreo de productos.</w:t>
      </w:r>
    </w:p>
    <w:p w14:paraId="3146D6DE" w14:textId="77777777" w:rsidR="00C4311B" w:rsidRPr="007A490D" w:rsidRDefault="00C4311B" w:rsidP="00EA2E53">
      <w:pPr>
        <w:pStyle w:val="Prrafodelista"/>
        <w:spacing w:after="0" w:line="360" w:lineRule="auto"/>
        <w:ind w:left="851" w:hanging="284"/>
        <w:rPr>
          <w:rFonts w:ascii="Arial" w:hAnsi="Arial" w:cs="Arial"/>
          <w:sz w:val="20"/>
          <w:szCs w:val="20"/>
        </w:rPr>
      </w:pPr>
    </w:p>
    <w:p w14:paraId="1EE1C233" w14:textId="1C08A4FB" w:rsidR="003F1C0A" w:rsidRPr="007A490D" w:rsidRDefault="003F1C0A" w:rsidP="00EA2E5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Vía pública y parques públicos</w:t>
      </w:r>
      <w:r w:rsidRPr="007A490D">
        <w:rPr>
          <w:rFonts w:ascii="Arial" w:hAnsi="Arial" w:cs="Arial"/>
          <w:sz w:val="20"/>
          <w:szCs w:val="20"/>
        </w:rPr>
        <w:t>.- Las calles, las avenidas, los parques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infantiles, campos deportivos, cancha deportivas, áreas verdes.</w:t>
      </w:r>
    </w:p>
    <w:p w14:paraId="12ADF6B8" w14:textId="77777777" w:rsidR="00C4311B" w:rsidRPr="007A490D" w:rsidRDefault="00C4311B" w:rsidP="00437C62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5E3CE41" w14:textId="7517DBF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Base</w:t>
      </w:r>
    </w:p>
    <w:p w14:paraId="2F5F32AE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9C737A" w14:textId="10165FF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102.- </w:t>
      </w:r>
      <w:r w:rsidRPr="007A490D">
        <w:rPr>
          <w:rFonts w:ascii="Arial" w:hAnsi="Arial" w:cs="Arial"/>
          <w:sz w:val="20"/>
          <w:szCs w:val="20"/>
        </w:rPr>
        <w:t>La base para determinar el monto de estos derechos, será el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número de metros cuadrados concesionados o los que tenga en posesión por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cualquier otro medio, la persona obligada al pago.</w:t>
      </w:r>
    </w:p>
    <w:p w14:paraId="456BBE33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071810" w14:textId="516C8AF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Tasa y del Pago</w:t>
      </w:r>
    </w:p>
    <w:p w14:paraId="4C1BD070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498740" w14:textId="799651B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103.- </w:t>
      </w:r>
      <w:r w:rsidRPr="007A490D">
        <w:rPr>
          <w:rFonts w:ascii="Arial" w:hAnsi="Arial" w:cs="Arial"/>
          <w:sz w:val="20"/>
          <w:szCs w:val="20"/>
        </w:rPr>
        <w:t>Los derechos de servicios de mercados y centrales de abasto, los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derechos por el uso y aprovechamiento de bienes del dominio público municipal,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causarán y pagarán de conformidad a lo establecido en La Ley de Ingresos del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Municipio de Tetiz.</w:t>
      </w:r>
    </w:p>
    <w:p w14:paraId="16CB106A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D6AEF8" w14:textId="0741681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De la Renuncia y Otorgamiento de Concesiones</w:t>
      </w:r>
    </w:p>
    <w:p w14:paraId="7342C298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F0BA6F" w14:textId="05AA570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104.- </w:t>
      </w:r>
      <w:r w:rsidRPr="007A490D">
        <w:rPr>
          <w:rFonts w:ascii="Arial" w:hAnsi="Arial" w:cs="Arial"/>
          <w:sz w:val="20"/>
          <w:szCs w:val="20"/>
        </w:rPr>
        <w:t>El otorgamiento de concesiones para el uso y aprovechamiento de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superficies de los mercados públicos municipales, causará un derecho inicial que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calculará aplicando la tasa del 10% sobre el valor comercial del área</w:t>
      </w:r>
      <w:r w:rsidR="00C4311B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concesionada.</w:t>
      </w:r>
    </w:p>
    <w:p w14:paraId="72DA2E63" w14:textId="77777777" w:rsidR="00C4311B" w:rsidRPr="007A490D" w:rsidRDefault="00C4311B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BB18A9" w14:textId="77777777" w:rsidR="00FD14E6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algún concesionario ilegalmente haya pretendido enajenar sus derechos,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contrato que contenga la operación será nulo de pleno derecho, será causa de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revocación de la concesión y de la aplicación al adquiriente de una multa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consistente en el 30% del valor comercial del área concesionada. </w:t>
      </w:r>
    </w:p>
    <w:p w14:paraId="30CD05A5" w14:textId="77777777" w:rsidR="00FD14E6" w:rsidRPr="007A490D" w:rsidRDefault="00FD14E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0FB1C2" w14:textId="5276F77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El Ayuntamiento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podrá concesionar discrecionalmente, al presunto adquiriente la superficie en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cuestión mediante un nuevo acto administrativo, y previo pago de los derechos y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multa a que se refiere este Artículo.</w:t>
      </w:r>
    </w:p>
    <w:p w14:paraId="38FFC753" w14:textId="77777777" w:rsidR="00FD14E6" w:rsidRPr="007A490D" w:rsidRDefault="00FD14E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23356B" w14:textId="478E9F1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Obligación de Terceros</w:t>
      </w:r>
    </w:p>
    <w:p w14:paraId="457AB47C" w14:textId="77777777" w:rsidR="00FD14E6" w:rsidRPr="007A490D" w:rsidRDefault="00FD14E6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B36920" w14:textId="38F375E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105.- </w:t>
      </w:r>
      <w:r w:rsidRPr="007A490D">
        <w:rPr>
          <w:rFonts w:ascii="Arial" w:hAnsi="Arial" w:cs="Arial"/>
          <w:sz w:val="20"/>
          <w:szCs w:val="20"/>
        </w:rPr>
        <w:t>Los fedatarios públicos y las personas que tengan funciones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notariales, no autorizarán escrituras que se refieran a adquisición de inmuebles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ubicados en el municipio que corresponda ni el personal del Registro Público de la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Propiedad y del Comercio del Estado, harán las inscripciones respectivas, si no se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comprueba, mediante certificado expedido por la Tesorería Municipal, que se han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pagado los derechos a que se refiere este capítulo.</w:t>
      </w:r>
    </w:p>
    <w:p w14:paraId="6EFDFDE5" w14:textId="77777777" w:rsidR="00FD14E6" w:rsidRPr="007A490D" w:rsidRDefault="00FD14E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279BBD" w14:textId="050216F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el caso de que, alguna de las personas mencionadas en este Artículo, viole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 dispuesto en el párrafo inmediato anterior, quien o quienes hubiesen incurrido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la violación, serán solidariamente responsables, con el contribuyente, del pago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los derechos que se hubiesen omitido.</w:t>
      </w:r>
    </w:p>
    <w:p w14:paraId="3C38C259" w14:textId="77777777" w:rsidR="00FD14E6" w:rsidRPr="007A490D" w:rsidRDefault="00FD14E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8E8A90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VII</w:t>
      </w:r>
    </w:p>
    <w:p w14:paraId="7766752D" w14:textId="28A2F09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Derechos por Servicio de Limpia</w:t>
      </w:r>
    </w:p>
    <w:p w14:paraId="2FA7C121" w14:textId="77777777" w:rsidR="000039A8" w:rsidRPr="007A490D" w:rsidRDefault="000039A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AA2866" w14:textId="124301C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Sujetos</w:t>
      </w:r>
    </w:p>
    <w:p w14:paraId="45E2BBC0" w14:textId="77777777" w:rsidR="00FD14E6" w:rsidRPr="007A490D" w:rsidRDefault="00FD14E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5B6773" w14:textId="1BFBEBC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106.- </w:t>
      </w:r>
      <w:r w:rsidRPr="007A490D">
        <w:rPr>
          <w:rFonts w:ascii="Arial" w:hAnsi="Arial" w:cs="Arial"/>
          <w:sz w:val="20"/>
          <w:szCs w:val="20"/>
        </w:rPr>
        <w:t>Son sujetos de este derecho, las personas físicas o morales que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soliciten los servicios de limpia que preste el Municipio.</w:t>
      </w:r>
    </w:p>
    <w:p w14:paraId="6C6D8035" w14:textId="77777777" w:rsidR="00FD14E6" w:rsidRPr="007A490D" w:rsidRDefault="00FD14E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9C85DD" w14:textId="3FDC5D8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Objeto</w:t>
      </w:r>
    </w:p>
    <w:p w14:paraId="03FCC9A8" w14:textId="77777777" w:rsidR="00FD14E6" w:rsidRPr="007A490D" w:rsidRDefault="00FD14E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5E827D" w14:textId="2E904A6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107.- </w:t>
      </w:r>
      <w:r w:rsidRPr="007A490D">
        <w:rPr>
          <w:rFonts w:ascii="Arial" w:hAnsi="Arial" w:cs="Arial"/>
          <w:sz w:val="20"/>
          <w:szCs w:val="20"/>
        </w:rPr>
        <w:t>Es objeto de este derecho el servicio de limpia y recolección de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basura a domicilio o en los lugares que al efecto se establezcan en los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Reglamentos Municipales correspondientes, así como la limpieza de predios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baldíos que sean aseados por el Ayuntamiento a solicitud del propietario de los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mismos, fuera de este último caso, se estará a lo dispuesto en la reglamentación</w:t>
      </w:r>
      <w:r w:rsidR="00FD14E6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 respectiva.</w:t>
      </w:r>
    </w:p>
    <w:p w14:paraId="708395A7" w14:textId="77777777" w:rsidR="00FD14E6" w:rsidRPr="007A490D" w:rsidRDefault="00FD14E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C0C4FC" w14:textId="03111D0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Base y la Tarifa</w:t>
      </w:r>
    </w:p>
    <w:p w14:paraId="42929A96" w14:textId="77777777" w:rsidR="00FD14E6" w:rsidRPr="007A490D" w:rsidRDefault="00FD14E6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C45C13" w14:textId="3DD9250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108.- </w:t>
      </w:r>
      <w:r w:rsidRPr="007A490D">
        <w:rPr>
          <w:rFonts w:ascii="Arial" w:hAnsi="Arial" w:cs="Arial"/>
          <w:sz w:val="20"/>
          <w:szCs w:val="20"/>
        </w:rPr>
        <w:t>Servirá de base para realizar el cobro del derecho de los servicios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limpieza en terrenos baldíos, por parte del Ayuntamiento lo señalado en La Ley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Ingresos del Municipio de Tetiz.</w:t>
      </w:r>
    </w:p>
    <w:p w14:paraId="10059028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0D0078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VIII</w:t>
      </w:r>
    </w:p>
    <w:p w14:paraId="2AD7E4F2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Derecho por el Uso del Relleno Sanitario del Municipio</w:t>
      </w:r>
    </w:p>
    <w:p w14:paraId="538C51A4" w14:textId="77777777" w:rsidR="000039A8" w:rsidRPr="007A490D" w:rsidRDefault="000039A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76DA3A" w14:textId="51A8CB4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Sujetos</w:t>
      </w:r>
    </w:p>
    <w:p w14:paraId="558A8890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D75CB4" w14:textId="4D24235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109.- </w:t>
      </w:r>
      <w:r w:rsidRPr="007A490D">
        <w:rPr>
          <w:rFonts w:ascii="Arial" w:hAnsi="Arial" w:cs="Arial"/>
          <w:sz w:val="20"/>
          <w:szCs w:val="20"/>
        </w:rPr>
        <w:t>Los sujetos obligados al pago de los derechos por los servicios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correspondientes a la recolecta de basura doméstica y comercial se causará lo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señalado en Ley de Ingresos del Municipio de Tetiz.</w:t>
      </w:r>
    </w:p>
    <w:p w14:paraId="7E6D6DF7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37010" w14:textId="47208C0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El Objeto</w:t>
      </w:r>
    </w:p>
    <w:p w14:paraId="46A7ABCC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2F2AA3" w14:textId="6561573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110.- </w:t>
      </w:r>
      <w:r w:rsidRPr="007A490D">
        <w:rPr>
          <w:rFonts w:ascii="Arial" w:hAnsi="Arial" w:cs="Arial"/>
          <w:sz w:val="20"/>
          <w:szCs w:val="20"/>
        </w:rPr>
        <w:t>El objeto de este derecho por el uso del relleno sanitario del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Municipio de Tetiz, Yucatán, para los recolectores, particulares y demás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prestadores de este servicio que se encuentren concesionados estará sujeto a lo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señalado en la Ley de Ingresos del Municipio de Tetiz.</w:t>
      </w:r>
    </w:p>
    <w:p w14:paraId="625C8FEE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837A11" w14:textId="4924E66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La Base y Tarifa</w:t>
      </w:r>
    </w:p>
    <w:p w14:paraId="27A7F7DA" w14:textId="77777777" w:rsidR="000039A8" w:rsidRPr="007A490D" w:rsidRDefault="000039A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C2F023" w14:textId="41A5907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111.- </w:t>
      </w:r>
      <w:r w:rsidRPr="007A490D">
        <w:rPr>
          <w:rFonts w:ascii="Arial" w:hAnsi="Arial" w:cs="Arial"/>
          <w:sz w:val="20"/>
          <w:szCs w:val="20"/>
        </w:rPr>
        <w:t>El pago se realizará en la caja de la Tesorería Municipal o con la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persona que el Ayuntamiento designe. De acu</w:t>
      </w:r>
      <w:r w:rsidR="004F7150" w:rsidRPr="007A490D">
        <w:rPr>
          <w:rFonts w:ascii="Arial" w:hAnsi="Arial" w:cs="Arial"/>
          <w:sz w:val="20"/>
          <w:szCs w:val="20"/>
        </w:rPr>
        <w:t>e</w:t>
      </w:r>
      <w:r w:rsidRPr="007A490D">
        <w:rPr>
          <w:rFonts w:ascii="Arial" w:hAnsi="Arial" w:cs="Arial"/>
          <w:sz w:val="20"/>
          <w:szCs w:val="20"/>
        </w:rPr>
        <w:t>rdo a lo señalado en Ley de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Ingresos del Municipio de Tetiz.</w:t>
      </w:r>
    </w:p>
    <w:p w14:paraId="07A34EEB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346FC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CAPÍTULO IX</w:t>
      </w:r>
    </w:p>
    <w:p w14:paraId="3A46E3F9" w14:textId="1F17374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14:paraId="58AFA70E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CFC3AA" w14:textId="421DBA7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112.- </w:t>
      </w:r>
      <w:r w:rsidRPr="007A490D">
        <w:rPr>
          <w:rFonts w:ascii="Arial" w:hAnsi="Arial" w:cs="Arial"/>
          <w:sz w:val="20"/>
          <w:szCs w:val="20"/>
        </w:rPr>
        <w:t>Quedarán obligados al pago de los derechos para la obtención de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Licencia de funcionamiento, todas aquéllas personas físicas o morales que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deseen abrir al público, establecimientos en los que se expendan bebidas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alcohólicas siempre que se efectúen parcial o totalmente con público en general,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tales como los que de manera enunciativa pero no limitativa se relacionan a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continuación:</w:t>
      </w:r>
    </w:p>
    <w:p w14:paraId="09887720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925BF9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Vinaterías o licorerías.</w:t>
      </w:r>
    </w:p>
    <w:p w14:paraId="69DF4C2D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Expendio de cerveza.</w:t>
      </w:r>
    </w:p>
    <w:p w14:paraId="0C69E1FF" w14:textId="286C382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Supermercados y minisúper con departamento de licores, tiendas de</w:t>
      </w:r>
      <w:r w:rsidR="000039A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autoservicio tipo A y tiendas de autoservicio tipo B.</w:t>
      </w:r>
    </w:p>
    <w:p w14:paraId="550FAD2E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Mini súper.</w:t>
      </w:r>
    </w:p>
    <w:p w14:paraId="5573AABB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V.-</w:t>
      </w:r>
      <w:r w:rsidRPr="007A490D">
        <w:rPr>
          <w:rFonts w:ascii="Arial" w:hAnsi="Arial" w:cs="Arial"/>
          <w:sz w:val="20"/>
          <w:szCs w:val="20"/>
        </w:rPr>
        <w:t xml:space="preserve"> Centros nocturnos y discotecas.</w:t>
      </w:r>
    </w:p>
    <w:p w14:paraId="5169ACC9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VI.-</w:t>
      </w:r>
      <w:r w:rsidRPr="007A490D">
        <w:rPr>
          <w:rFonts w:ascii="Arial" w:hAnsi="Arial" w:cs="Arial"/>
          <w:sz w:val="20"/>
          <w:szCs w:val="20"/>
        </w:rPr>
        <w:t xml:space="preserve"> Cantinas y bares.</w:t>
      </w:r>
    </w:p>
    <w:p w14:paraId="5E168797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VII.-</w:t>
      </w:r>
      <w:r w:rsidRPr="007A490D">
        <w:rPr>
          <w:rFonts w:ascii="Arial" w:hAnsi="Arial" w:cs="Arial"/>
          <w:sz w:val="20"/>
          <w:szCs w:val="20"/>
        </w:rPr>
        <w:t xml:space="preserve"> Clubes sociales.</w:t>
      </w:r>
    </w:p>
    <w:p w14:paraId="215C8D44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VIII.-</w:t>
      </w:r>
      <w:r w:rsidRPr="007A490D">
        <w:rPr>
          <w:rFonts w:ascii="Arial" w:hAnsi="Arial" w:cs="Arial"/>
          <w:sz w:val="20"/>
          <w:szCs w:val="20"/>
        </w:rPr>
        <w:t xml:space="preserve"> Salones de baile.</w:t>
      </w:r>
    </w:p>
    <w:p w14:paraId="76A42245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IX.-</w:t>
      </w:r>
      <w:r w:rsidRPr="007A490D">
        <w:rPr>
          <w:rFonts w:ascii="Arial" w:hAnsi="Arial" w:cs="Arial"/>
          <w:sz w:val="20"/>
          <w:szCs w:val="20"/>
        </w:rPr>
        <w:t xml:space="preserve"> Restaurantes en general, hoteles y moteles.</w:t>
      </w:r>
    </w:p>
    <w:p w14:paraId="11C3B697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X.-</w:t>
      </w:r>
      <w:r w:rsidRPr="007A490D">
        <w:rPr>
          <w:rFonts w:ascii="Arial" w:hAnsi="Arial" w:cs="Arial"/>
          <w:sz w:val="20"/>
          <w:szCs w:val="20"/>
        </w:rPr>
        <w:t xml:space="preserve"> Restaurant-Bar, Pizzerías,</w:t>
      </w:r>
    </w:p>
    <w:p w14:paraId="1C408CB5" w14:textId="7A05F7F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XI.-</w:t>
      </w:r>
      <w:r w:rsidRPr="007A490D">
        <w:rPr>
          <w:rFonts w:ascii="Arial" w:hAnsi="Arial" w:cs="Arial"/>
          <w:sz w:val="20"/>
          <w:szCs w:val="20"/>
        </w:rPr>
        <w:t xml:space="preserve"> Tiendas de conveniencia y otros.</w:t>
      </w:r>
    </w:p>
    <w:p w14:paraId="5207E94C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BF26B5" w14:textId="6489C91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por su denominación algún establecimiento no se encuentre comprendido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la clasificación anterior, se ubicará en aquél que por sus características le sea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más semejante.</w:t>
      </w:r>
    </w:p>
    <w:p w14:paraId="14F4078B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3CDADA" w14:textId="70D21BF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113.- </w:t>
      </w:r>
      <w:r w:rsidRPr="007A490D">
        <w:rPr>
          <w:rFonts w:ascii="Arial" w:hAnsi="Arial" w:cs="Arial"/>
          <w:sz w:val="20"/>
          <w:szCs w:val="20"/>
        </w:rPr>
        <w:t>Son objetos de estos derechos:</w:t>
      </w:r>
    </w:p>
    <w:p w14:paraId="47879C9C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B99F9F" w14:textId="4371031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Las licencias, permisos o autorizaciones para el funcionamiento de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establecimientos o locales, cuyos giros sean la enajenación de bebidas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alcohólicas o la prestación de servicios que incluyan el expendio de dichas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bebidas, siempre que se efectúen total o parcialmente con el público en general;</w:t>
      </w:r>
    </w:p>
    <w:p w14:paraId="7C410E1C" w14:textId="7984E2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Las licencias, permisos o autorizaciones para el funcionamiento de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establecimientos o locales comerciales o de servicios</w:t>
      </w:r>
      <w:r w:rsidR="000039A8" w:rsidRPr="007A490D">
        <w:rPr>
          <w:rFonts w:ascii="Arial" w:hAnsi="Arial" w:cs="Arial"/>
          <w:sz w:val="20"/>
          <w:szCs w:val="20"/>
        </w:rPr>
        <w:t>;</w:t>
      </w:r>
    </w:p>
    <w:p w14:paraId="04813006" w14:textId="12D8775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Las licencias, permisos, para instalación de anuncios de toda índole,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conforme a la reglamentación municipal correspondiente;</w:t>
      </w:r>
    </w:p>
    <w:p w14:paraId="527B2F40" w14:textId="210BDA9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IV.-</w:t>
      </w:r>
      <w:r w:rsidRPr="007A490D">
        <w:rPr>
          <w:rFonts w:ascii="Arial" w:hAnsi="Arial" w:cs="Arial"/>
          <w:sz w:val="20"/>
          <w:szCs w:val="20"/>
        </w:rPr>
        <w:t xml:space="preserve"> Las licencias, permisos o autorizaciones por los diversos servicios,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señalados en los artículos 82 y 83 de la presente ley, que prestan las diversas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dependencias de la administración pública municipal y que realicen la regulación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las actividades asignadas a su cargo, cualquiera que sea el nombre que se les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dé</w:t>
      </w:r>
      <w:r w:rsidR="000039A8" w:rsidRPr="007A490D">
        <w:rPr>
          <w:rFonts w:ascii="Arial" w:hAnsi="Arial" w:cs="Arial"/>
          <w:sz w:val="20"/>
          <w:szCs w:val="20"/>
        </w:rPr>
        <w:t>, y</w:t>
      </w:r>
    </w:p>
    <w:p w14:paraId="0B12276C" w14:textId="09C0CCE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V.-</w:t>
      </w:r>
      <w:r w:rsidRPr="007A490D">
        <w:rPr>
          <w:rFonts w:ascii="Arial" w:hAnsi="Arial" w:cs="Arial"/>
          <w:sz w:val="20"/>
          <w:szCs w:val="20"/>
        </w:rPr>
        <w:t xml:space="preserve"> Otro tipo licencias de funcionamiento, permisos y autorizaciones o de</w:t>
      </w:r>
      <w:r w:rsidR="004F715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tipo eventual que se señalen en la ley de ingresos del municipio de Tetiz.</w:t>
      </w:r>
    </w:p>
    <w:p w14:paraId="44806246" w14:textId="77777777" w:rsidR="004F7150" w:rsidRPr="007A490D" w:rsidRDefault="004F715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80086F" w14:textId="796C09D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114.- </w:t>
      </w:r>
      <w:r w:rsidRPr="007A490D">
        <w:rPr>
          <w:rFonts w:ascii="Arial" w:hAnsi="Arial" w:cs="Arial"/>
          <w:sz w:val="20"/>
          <w:szCs w:val="20"/>
        </w:rPr>
        <w:t>Las personas físicas o morales que soliciten licencias de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funcionamiento y que se expidan por cualquiera de los conceptos señalados en el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presente capítulo de esta ley, tendrán una vigencia anual y deberán revalidarse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durante los meses de enero y febrero.</w:t>
      </w:r>
    </w:p>
    <w:p w14:paraId="40C220EC" w14:textId="77777777" w:rsidR="0084352E" w:rsidRPr="007A490D" w:rsidRDefault="0084352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54ED8A" w14:textId="6601B4F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115.- </w:t>
      </w:r>
      <w:r w:rsidRPr="007A490D">
        <w:rPr>
          <w:rFonts w:ascii="Arial" w:hAnsi="Arial" w:cs="Arial"/>
          <w:sz w:val="20"/>
          <w:szCs w:val="20"/>
        </w:rPr>
        <w:t>La tarifa que se cobrará para el otorgamiento de licencias de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apertura o renovación, para el funcionamiento de establecimientos con giros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relacionados con la venta de bebidas alcohólicas, señaladas en el artículo 112 de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presente Ley, se basará en lo estipulado en Ley Ingresos del Municipio de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Tetiz.</w:t>
      </w:r>
    </w:p>
    <w:p w14:paraId="0A792EB6" w14:textId="77777777" w:rsidR="0084352E" w:rsidRPr="007A490D" w:rsidRDefault="0084352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0AC895" w14:textId="733F133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116.- </w:t>
      </w:r>
      <w:r w:rsidRPr="007A490D">
        <w:rPr>
          <w:rFonts w:ascii="Arial" w:hAnsi="Arial" w:cs="Arial"/>
          <w:sz w:val="20"/>
          <w:szCs w:val="20"/>
        </w:rPr>
        <w:t>La tarifa que se cobrará para el otorgamiento de licencias de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apertura o renovación para el funcionamiento de establecimientos, negocio y/o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empresas en general, sean estas comerciales, industriales, de servicios o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cualquier otro giro, que no esté relacionados con la venta de bebidas alcohólicas,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se </w:t>
      </w:r>
      <w:r w:rsidR="0084352E" w:rsidRPr="007A490D">
        <w:rPr>
          <w:rFonts w:ascii="Arial" w:hAnsi="Arial" w:cs="Arial"/>
          <w:sz w:val="20"/>
          <w:szCs w:val="20"/>
        </w:rPr>
        <w:t>realizará</w:t>
      </w:r>
      <w:r w:rsidRPr="007A490D">
        <w:rPr>
          <w:rFonts w:ascii="Arial" w:hAnsi="Arial" w:cs="Arial"/>
          <w:sz w:val="20"/>
          <w:szCs w:val="20"/>
        </w:rPr>
        <w:t xml:space="preserve"> de la siguiente manera:</w:t>
      </w:r>
    </w:p>
    <w:p w14:paraId="69496E8C" w14:textId="77777777" w:rsidR="0084352E" w:rsidRPr="007A490D" w:rsidRDefault="0084352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0B6FC4" w14:textId="2165E41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Pagar por única vez el derecho para el otorgamiento de la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correspondiente autorización del uso del suelo y la expedición de la licencia de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funcionamiento, este deberá ser cubierto hasta 15 días posteriores al inicio de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actividades</w:t>
      </w:r>
      <w:r w:rsidR="0028597C" w:rsidRPr="007A490D">
        <w:rPr>
          <w:rFonts w:ascii="Arial" w:hAnsi="Arial" w:cs="Arial"/>
          <w:sz w:val="20"/>
          <w:szCs w:val="20"/>
        </w:rPr>
        <w:t>, y</w:t>
      </w:r>
    </w:p>
    <w:p w14:paraId="2791B620" w14:textId="13F0B39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Pagar anualmente el derecho correspondiente a la renovación de la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licencia de funcionamiento, dentro de los primeros treinta días de cada año.</w:t>
      </w:r>
    </w:p>
    <w:p w14:paraId="14277C1C" w14:textId="77777777" w:rsidR="0084352E" w:rsidRPr="007A490D" w:rsidRDefault="0084352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107E8E" w14:textId="4C3FEFD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 tarifa se determinará con base en el cuadro de categorización de los giros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comerciales o de servicios, tasados para su cobro estipulado en La Ley de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Ingresos del Municipio de Tetiz.</w:t>
      </w:r>
    </w:p>
    <w:p w14:paraId="4BE1AA9B" w14:textId="77777777" w:rsidR="0084352E" w:rsidRPr="007A490D" w:rsidRDefault="0084352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3FC93A" w14:textId="264A940F" w:rsidR="00202808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por su denominación algún establecimiento no se encuentre comprendido</w:t>
      </w:r>
      <w:r w:rsidR="009E095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cuadro de categorización de los giros comerciales, se ubicará en aquél que por</w:t>
      </w:r>
      <w:r w:rsidR="009E0959" w:rsidRPr="007A490D">
        <w:rPr>
          <w:rFonts w:ascii="Arial" w:hAnsi="Arial" w:cs="Arial"/>
          <w:sz w:val="20"/>
          <w:szCs w:val="20"/>
        </w:rPr>
        <w:t xml:space="preserve"> </w:t>
      </w:r>
      <w:r w:rsidR="0084352E" w:rsidRPr="007A490D">
        <w:rPr>
          <w:rFonts w:ascii="Arial" w:hAnsi="Arial" w:cs="Arial"/>
          <w:sz w:val="20"/>
          <w:szCs w:val="20"/>
        </w:rPr>
        <w:t>sus características le sean</w:t>
      </w:r>
      <w:r w:rsidRPr="007A490D">
        <w:rPr>
          <w:rFonts w:ascii="Arial" w:hAnsi="Arial" w:cs="Arial"/>
          <w:sz w:val="20"/>
          <w:szCs w:val="20"/>
        </w:rPr>
        <w:t xml:space="preserve"> más semejante</w:t>
      </w:r>
      <w:r w:rsidR="00202808" w:rsidRPr="007A490D">
        <w:rPr>
          <w:rFonts w:ascii="Arial" w:hAnsi="Arial" w:cs="Arial"/>
          <w:sz w:val="20"/>
          <w:szCs w:val="20"/>
        </w:rPr>
        <w:t>.</w:t>
      </w:r>
    </w:p>
    <w:p w14:paraId="6E3E5A40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AEF58A" w14:textId="69193C1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Con el objeto de fomentar el desarrollo empresarial, comercial, industrial y de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servicios, entre los ciudadanos e incentivar sus inversiones, toda aquella persona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física o moral, que demuestre fehacientemente su vecindad en este municipio, por</w:t>
      </w:r>
      <w:r w:rsidR="0084352E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ese simple hecho gozará del 25% de descuento en el pago de las tarifas.</w:t>
      </w:r>
    </w:p>
    <w:p w14:paraId="5602164C" w14:textId="77777777" w:rsidR="0084352E" w:rsidRPr="007A490D" w:rsidRDefault="0084352E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4F9A3" w14:textId="058C666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117.- </w:t>
      </w:r>
      <w:r w:rsidRPr="007A490D">
        <w:rPr>
          <w:rFonts w:ascii="Arial" w:hAnsi="Arial" w:cs="Arial"/>
          <w:sz w:val="20"/>
          <w:szCs w:val="20"/>
        </w:rPr>
        <w:t>Las personas físicas o morales que soliciten la renovación anual de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licencias de funcionamiento de los establecimientos que se relacionan en el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cuadro de categorización de los giros comerciales o de servicios, en la Ley de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Ingresos cuyos giros estén o no relacionados con la venta de bebidas alcohólicas,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pagará el derecho conforme a lo estipulado en la Ley de Ingresos del Municipio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Tetiz.</w:t>
      </w:r>
    </w:p>
    <w:p w14:paraId="764225C2" w14:textId="77777777" w:rsidR="009972E9" w:rsidRPr="007A490D" w:rsidRDefault="009972E9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2426CC" w14:textId="4C5C4DC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118.- </w:t>
      </w:r>
      <w:r w:rsidRPr="007A490D">
        <w:rPr>
          <w:rFonts w:ascii="Arial" w:hAnsi="Arial" w:cs="Arial"/>
          <w:sz w:val="20"/>
          <w:szCs w:val="20"/>
        </w:rPr>
        <w:t>La cuota aplicable para la autorización del funcionamiento en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horario extraordinario relacionado con la venta de bebidas alcohólicas será por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cada hora diaria y cuando no contravenga lo establecido en la Ley de Salud del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Estado de Yucatán, la tarifa será estipulada en la Ley de Ingresos del Municipio de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Tetiz.</w:t>
      </w:r>
    </w:p>
    <w:p w14:paraId="0C213BBE" w14:textId="77777777" w:rsidR="009972E9" w:rsidRPr="007A490D" w:rsidRDefault="009972E9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698457" w14:textId="5DEFF4A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119.- </w:t>
      </w:r>
      <w:r w:rsidRPr="007A490D">
        <w:rPr>
          <w:rFonts w:ascii="Arial" w:hAnsi="Arial" w:cs="Arial"/>
          <w:sz w:val="20"/>
          <w:szCs w:val="20"/>
        </w:rPr>
        <w:t>La cuota aplicable para el otorgamiento de permisos eventuales de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giros no relacionados con la venta de bebidas alcohólicas será por evento o por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día, dependiendo de la naturaleza del evento, el Presidente Municipal, estará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facultado para determinar descuentos sobre las tarifas, tomando en consideración,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si este es exclusivamente cultural, de beneficencia, religioso o en promoción del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deporte y el aforo previsto o estimado, para su aplicación y de acuerdo a lo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estipulado en la Ley de Ingresos del Municipio de Tetiz.</w:t>
      </w:r>
    </w:p>
    <w:p w14:paraId="598A9C37" w14:textId="77777777" w:rsidR="009972E9" w:rsidRPr="007A490D" w:rsidRDefault="009972E9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56A299" w14:textId="7623E2D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120.- </w:t>
      </w:r>
      <w:r w:rsidRPr="007A490D">
        <w:rPr>
          <w:rFonts w:ascii="Arial" w:hAnsi="Arial" w:cs="Arial"/>
          <w:sz w:val="20"/>
          <w:szCs w:val="20"/>
        </w:rPr>
        <w:t>Los establecimientos que expendan bebidas alcohólicas que antes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su apertura, no obtengan la licencia de funcionamiento o que estando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funcionando no tramiten su revalidación, se harán acreedores a una sanción igual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 la tarifa señalada para el otorgamiento, renovación o permiso eventual, según</w:t>
      </w:r>
      <w:r w:rsidR="009972E9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sea el caso.</w:t>
      </w:r>
    </w:p>
    <w:p w14:paraId="59C2EE15" w14:textId="77777777" w:rsidR="009972E9" w:rsidRPr="007A490D" w:rsidRDefault="009972E9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4D6CC7" w14:textId="5EDC83C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Esta sanción se aplicará sin perjuicio de que, la Tesorería proceda a la clausura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establecimiento hasta por cinco días, si el contribuyente no cumple con la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obligación que tiene de obtener o revalidar la licencia a que se refiere este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Artículo.</w:t>
      </w:r>
    </w:p>
    <w:p w14:paraId="4CB7BB49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5B55D7" w14:textId="27F09CD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lastRenderedPageBreak/>
        <w:t>En todo caso, la Tesorería antes de aplicar las sanciones que establece este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artículo requerirá por escrito al contribuyente para que realice el trámite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correspondiente, otorgándole un plazo de tres días para tal efecto. Si la persona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requerida hace caso omiso del requerimiento mencionado, la tesorería procederá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 la clausura del establecimiento, sin perjuicio de aplicar la sanción pecuniaria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procedente.</w:t>
      </w:r>
    </w:p>
    <w:p w14:paraId="54BDB0D5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61E8C" w14:textId="46673AB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121.- </w:t>
      </w:r>
      <w:r w:rsidRPr="007A490D">
        <w:rPr>
          <w:rFonts w:ascii="Arial" w:hAnsi="Arial" w:cs="Arial"/>
          <w:sz w:val="20"/>
          <w:szCs w:val="20"/>
        </w:rPr>
        <w:t>Por la promoción, propaganda o publicidad de los establecimientos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comerciales de la ciudad o del municipio, fijos o semifijos y ambulantes, se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pagarán derechos de acuerdo a lo señalado a La Ley de Ingresos del Municipio de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Tetiz.</w:t>
      </w:r>
    </w:p>
    <w:p w14:paraId="01445301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7EC2B7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X</w:t>
      </w:r>
    </w:p>
    <w:p w14:paraId="2900C903" w14:textId="2FBE3D5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Derechos por Servicio de Cementerios</w:t>
      </w:r>
    </w:p>
    <w:p w14:paraId="30430F90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9B64BA" w14:textId="1153540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122.- </w:t>
      </w:r>
      <w:r w:rsidRPr="007A490D">
        <w:rPr>
          <w:rFonts w:ascii="Arial" w:hAnsi="Arial" w:cs="Arial"/>
          <w:sz w:val="20"/>
          <w:szCs w:val="20"/>
        </w:rPr>
        <w:t>Los derechos a que se refiere este capítulo se causarán y pagarán</w:t>
      </w:r>
      <w:r w:rsidR="0028597C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conformidad con tarifa establecida en Ley de Ingresos del Municipio de</w:t>
      </w:r>
      <w:r w:rsidR="0028597C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Tetiz.</w:t>
      </w:r>
    </w:p>
    <w:p w14:paraId="44CA5FF0" w14:textId="77777777" w:rsidR="0028597C" w:rsidRPr="007A490D" w:rsidRDefault="0028597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5C8A11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XI</w:t>
      </w:r>
    </w:p>
    <w:p w14:paraId="5129822B" w14:textId="101B2D7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14:paraId="7DACFF68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74572E" w14:textId="5AB2425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123.- </w:t>
      </w:r>
      <w:r w:rsidRPr="007A490D">
        <w:rPr>
          <w:rFonts w:ascii="Arial" w:hAnsi="Arial" w:cs="Arial"/>
          <w:sz w:val="20"/>
          <w:szCs w:val="20"/>
        </w:rPr>
        <w:t>Son sujetos obligados al pago de este derecho las personas físicas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morales entre estas las instituciones públicas o privadas, que soliciten este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servicio de acuerdo con la tarifa señalada en la Ley de Ingresos del Municipio de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Tetiz.</w:t>
      </w:r>
    </w:p>
    <w:p w14:paraId="03A72D71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02AAB5" w14:textId="3038B14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También se consideran como sujetos obligados las personas físicas o morales que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requieran permisos por parte de la Dirección de Policía Municipal, para efectuar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ciertos eventos, trabajos o maniobras que afecten la vialidad del lugar donde se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realicen.</w:t>
      </w:r>
    </w:p>
    <w:p w14:paraId="09F50FEA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5BD18C" w14:textId="19703CC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124.- </w:t>
      </w:r>
      <w:r w:rsidRPr="007A490D">
        <w:rPr>
          <w:rFonts w:ascii="Arial" w:hAnsi="Arial" w:cs="Arial"/>
          <w:sz w:val="20"/>
          <w:szCs w:val="20"/>
        </w:rPr>
        <w:t>Este derecho se pagará conforme a lo siguiente:</w:t>
      </w:r>
    </w:p>
    <w:p w14:paraId="01D9788A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82C200" w14:textId="0EF2077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</w:t>
      </w:r>
      <w:r w:rsidRPr="007A490D">
        <w:rPr>
          <w:rFonts w:ascii="Arial" w:hAnsi="Arial" w:cs="Arial"/>
          <w:sz w:val="20"/>
          <w:szCs w:val="20"/>
        </w:rPr>
        <w:t xml:space="preserve"> Por servicios de vigilancia:</w:t>
      </w:r>
    </w:p>
    <w:p w14:paraId="76156F6B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66D450" w14:textId="3DCD16E6" w:rsidR="003F1C0A" w:rsidRPr="007A490D" w:rsidRDefault="003F1C0A" w:rsidP="00EA2E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fiestas de carácter social, exposiciones, asambleas y demás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eventos análogos, en general, una cuota equivalente a tres veces la unidad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medida y actualización por agente comisionado por cada jornada de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ocho horas;</w:t>
      </w:r>
    </w:p>
    <w:p w14:paraId="7FF45682" w14:textId="77777777" w:rsidR="00202808" w:rsidRPr="007A490D" w:rsidRDefault="00202808" w:rsidP="00EA2E53">
      <w:pPr>
        <w:pStyle w:val="Prrafodelista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1A2F01DC" w14:textId="5BA7BB13" w:rsidR="003F1C0A" w:rsidRPr="007A490D" w:rsidRDefault="003F1C0A" w:rsidP="00EA2E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fiestas de carácter social, exposiciones, asambleas y demás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eventos análogos, en general, una cuota equivalente a una vez la unidad de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medida y actualización por agente comisionado por hora o fracción;</w:t>
      </w:r>
    </w:p>
    <w:p w14:paraId="198D53B5" w14:textId="77777777" w:rsidR="00202808" w:rsidRPr="007A490D" w:rsidRDefault="00202808" w:rsidP="00EA2E53">
      <w:pPr>
        <w:pStyle w:val="Prrafodelista"/>
        <w:spacing w:after="0" w:line="360" w:lineRule="auto"/>
        <w:ind w:left="851" w:hanging="284"/>
        <w:rPr>
          <w:rFonts w:ascii="Arial" w:hAnsi="Arial" w:cs="Arial"/>
          <w:sz w:val="20"/>
          <w:szCs w:val="20"/>
        </w:rPr>
      </w:pPr>
    </w:p>
    <w:p w14:paraId="1E835A7C" w14:textId="4D1FE86E" w:rsidR="003F1C0A" w:rsidRPr="007A490D" w:rsidRDefault="003F1C0A" w:rsidP="00EA2E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los centros deportivos, empresas privadas, instituciones y con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particulares una cuota equivalente a tres veces la unidad de medida y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actualización por agente comisionado, por cada jornada de ocho horas.</w:t>
      </w:r>
    </w:p>
    <w:p w14:paraId="02D51E03" w14:textId="77777777" w:rsidR="00202808" w:rsidRPr="007A490D" w:rsidRDefault="00202808" w:rsidP="00437C62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10B6D069" w14:textId="061C8AA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125.- </w:t>
      </w:r>
      <w:r w:rsidRPr="007A490D">
        <w:rPr>
          <w:rFonts w:ascii="Arial" w:hAnsi="Arial" w:cs="Arial"/>
          <w:sz w:val="20"/>
          <w:szCs w:val="20"/>
        </w:rPr>
        <w:t>El pago de los derechos se hará por anticipado en el momento de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solicitud del servicio, ante las oficinas de la Tesorería Municipal o lugar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autorizado para ello. En el caso de que la autoridad determine de oficio la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prestación del servicio, y el pago de </w:t>
      </w:r>
      <w:r w:rsidR="0028597C" w:rsidRPr="007A490D">
        <w:rPr>
          <w:rFonts w:ascii="Arial" w:hAnsi="Arial" w:cs="Arial"/>
          <w:sz w:val="20"/>
          <w:szCs w:val="20"/>
        </w:rPr>
        <w:t>este</w:t>
      </w:r>
      <w:r w:rsidRPr="007A490D">
        <w:rPr>
          <w:rFonts w:ascii="Arial" w:hAnsi="Arial" w:cs="Arial"/>
          <w:sz w:val="20"/>
          <w:szCs w:val="20"/>
        </w:rPr>
        <w:t xml:space="preserve"> no pudiera ser realizado con anterioridad,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sujeto obligado deberá realizar el pago dentro del plazo que establezca dicha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autoridad.</w:t>
      </w:r>
    </w:p>
    <w:p w14:paraId="2AC4E93D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65FAD3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XII</w:t>
      </w:r>
    </w:p>
    <w:p w14:paraId="735450B5" w14:textId="27895BB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Derechos por los Servicios de la Unidad de Acceso a la Información Pública</w:t>
      </w:r>
    </w:p>
    <w:p w14:paraId="5B901E78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C661BE" w14:textId="5728F4DC" w:rsidR="000E1B01" w:rsidRPr="007A490D" w:rsidRDefault="000E1B01" w:rsidP="000E1B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89851169"/>
      <w:r w:rsidRPr="007A490D">
        <w:rPr>
          <w:rFonts w:ascii="Arial" w:hAnsi="Arial" w:cs="Arial"/>
          <w:b/>
          <w:bCs/>
          <w:sz w:val="20"/>
          <w:szCs w:val="20"/>
        </w:rPr>
        <w:t xml:space="preserve">Artículo 126.- </w:t>
      </w:r>
      <w:r w:rsidRPr="007A490D">
        <w:rPr>
          <w:rFonts w:ascii="Arial" w:hAnsi="Arial" w:cs="Arial"/>
          <w:sz w:val="20"/>
          <w:szCs w:val="20"/>
        </w:rPr>
        <w:t>El derecho por acceso a la información pública que proporciona la Unidad de Transparencia municipal será gratuita.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A08B97" w14:textId="77777777" w:rsidR="000E1B01" w:rsidRPr="007A490D" w:rsidRDefault="000E1B01" w:rsidP="000E1B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180A54" w14:textId="77777777" w:rsidR="000E1B01" w:rsidRPr="007A490D" w:rsidRDefault="000E1B01" w:rsidP="000E1B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675116B3" w14:textId="77777777" w:rsidR="000E1B01" w:rsidRPr="007A490D" w:rsidRDefault="000E1B01" w:rsidP="000E1B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E0B73B" w14:textId="4C175EDD" w:rsidR="000E1B01" w:rsidRPr="007A490D" w:rsidRDefault="000E1B01" w:rsidP="000E1B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127.- </w:t>
      </w:r>
      <w:r w:rsidRPr="007A490D">
        <w:rPr>
          <w:rFonts w:ascii="Arial" w:hAnsi="Arial" w:cs="Arial"/>
          <w:sz w:val="20"/>
          <w:szCs w:val="20"/>
        </w:rPr>
        <w:t>Son sujetos del pago por concepto de costos de recuperación, a que se refiere la presente Sección, las personas que soliciten el ejercicio del derecho señalado en el artículo anterior.</w:t>
      </w:r>
    </w:p>
    <w:p w14:paraId="43E222FB" w14:textId="77777777" w:rsidR="000E1B01" w:rsidRPr="007A490D" w:rsidRDefault="000E1B01" w:rsidP="000E1B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64DB23" w14:textId="4AEF3DF7" w:rsidR="000E1B01" w:rsidRPr="007A490D" w:rsidRDefault="000E1B01" w:rsidP="000E1B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128.- </w:t>
      </w:r>
      <w:bookmarkStart w:id="2" w:name="_Hlk89851439"/>
      <w:r w:rsidRPr="007A490D">
        <w:rPr>
          <w:rFonts w:ascii="Arial" w:hAnsi="Arial" w:cs="Arial"/>
          <w:sz w:val="20"/>
          <w:szCs w:val="20"/>
        </w:rPr>
        <w:t>El costo de recuperación que deberá cubrir el solicitante por la modalidad de entrega de reproducción de la información que se refiere este Capítulo no podrá ser superior a la suma del precio total del medio utilizado</w:t>
      </w:r>
      <w:bookmarkEnd w:id="2"/>
      <w:r w:rsidRPr="007A490D">
        <w:rPr>
          <w:rFonts w:ascii="Arial" w:hAnsi="Arial" w:cs="Arial"/>
          <w:sz w:val="20"/>
          <w:szCs w:val="20"/>
        </w:rPr>
        <w:t>, el cual será determinado en la Ley de Ingresos del Municipio de Tetiz, Yucatán y deberá cubrirse de manera previa a la entrega.</w:t>
      </w:r>
    </w:p>
    <w:p w14:paraId="1937B365" w14:textId="77777777" w:rsidR="000E1B01" w:rsidRPr="007A490D" w:rsidRDefault="000E1B01" w:rsidP="000E1B0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E9EFD4" w14:textId="0C0056A6" w:rsidR="000E1B01" w:rsidRPr="007A490D" w:rsidRDefault="000E1B01" w:rsidP="000E1B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 xml:space="preserve">Artículo 129.- </w:t>
      </w:r>
      <w:r w:rsidRPr="007A490D">
        <w:rPr>
          <w:rFonts w:ascii="Arial" w:hAnsi="Arial" w:cs="Arial"/>
          <w:sz w:val="20"/>
          <w:szCs w:val="20"/>
        </w:rPr>
        <w:t>Las unidades de transparencia podrán exceptuar el pago de reproducción y envío atendiendo a las circunstancias socioeconómicas del solicitante y cuando los solicitantes sea personas con discapacidad.</w:t>
      </w:r>
    </w:p>
    <w:bookmarkEnd w:id="1"/>
    <w:p w14:paraId="1034CD3A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65D2BC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XIII</w:t>
      </w:r>
    </w:p>
    <w:p w14:paraId="5E527F44" w14:textId="2F66BFD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14:paraId="13DB36A3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BE7C96" w14:textId="7E33F28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30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Son sujetos del Derecho de Alumbrado Público los propietarios o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poseedores de predios urbanos o rústicos ubicados en el Municipio.</w:t>
      </w:r>
    </w:p>
    <w:p w14:paraId="4CDF27FA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6F6DE9" w14:textId="26BC7D5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31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Es objeto de este derecho la prestación del servicio de alumbrado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público para los habitantes del Municipio. Se entiende por servicio de alumbrado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público, el que el Municipio otorga a la comunidad, en calles, plazas, jardines y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otros lugares de uso común.</w:t>
      </w:r>
    </w:p>
    <w:p w14:paraId="1E9AE80C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361C62" w14:textId="6773405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32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La tarifa mensual correspondiente al derecho de alumbrado público,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será la obtenida como resultado de dividir el costo anual global general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actualizado erogado por el municipio en la prestación de este servicio, entre el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número de usuarios registrados en la Comisión Federal de Electricidad y el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número de predios rústicos o urbanos detectados que no están registrados en la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Comisión Federal de Electricidad. El resultado será dividido entre 12. Y lo que de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cómo resultado de esta operación se cobrará en cada recibo que la Comisión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Federal de Electricidad expida, y su monto no podrá ser superior al 5% de las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cantidades que deban pagar los contribuyentes en forma particular, por el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consumo de energía eléctrica.</w:t>
      </w:r>
    </w:p>
    <w:p w14:paraId="113365B7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792F95" w14:textId="1052227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propietarios o poseedores de predios rústicos o urbanos que no estén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registrados en la Comisión Federal de Electricidad, pagarán la tarifa resultante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mencionada en el párrafo anterior, mediante el recibo que para tal efecto expida la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Tesorería Municipal. Se entiende para los efectos de esta Ley por “costo anual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global general actualizado erogado”, la suma que resulte del total de las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erogaciones efectuadas, en el período comprendido del mes de noviembre del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penúltimo ejercicio inmediato anterior hasta el mes de octubre del ejercicio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inmediato anterior, por gasto directamente involucrado con la prestación de este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servicio traídos a valor presente tras la aplicación de un factor de actualización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se obtendrá para cada ejercicio dividiendo el Índice Nacional de Precios al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Consumidor del mes de Noviembre del ejercicio inmediato anterior entre el Índice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Nacional de Precios al Consumidor correspondiente al mes de Octubre del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penúltimo ejercicio inmediato anterior.</w:t>
      </w:r>
    </w:p>
    <w:p w14:paraId="39FFD052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7C73B3" w14:textId="0313300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13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3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El derecho de alumbrado público se causará mensualmente. El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pago se hará dentro de los primeros 15 días siguientes al mes en que se cause,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dicho pago deberá realizarse en las oficinas de la Tesorería Municipal o en las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instituciones autorizadas para tal efecto. El plazo de pago a que se refiere el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presente artículo podrá ser diferente, incluso podrá ser bimestral, en el caso a que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refiere el artículo 129 de la presente Ley.</w:t>
      </w:r>
    </w:p>
    <w:p w14:paraId="10CCFAB2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47B7A7" w14:textId="4248615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13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4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Para efectos del cobro de este derecho el Ayuntamiento podrá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celebrar convenios con la compañía o empresa suministradora del servicio de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energía eléctrica en el municipio. En estos casos, se deberá incluir el importe de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este derecho en el documento que para tal efecto expida la compañía o la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empresa, debiéndose pagar junto con el consumo de energía eléctrica, en el plazo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y en las oficinas autorizadas por esta última.</w:t>
      </w:r>
    </w:p>
    <w:p w14:paraId="54C1FEF0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1FE948" w14:textId="7DCEC68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13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5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Los ingresos que se perciban por el derecho a que se refiere la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presente Sección se destinarán al pago, mantenimiento y mejoramiento del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servicio de alumbrado público que proporcione al Ayuntamiento.</w:t>
      </w:r>
    </w:p>
    <w:p w14:paraId="2C616899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455C67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XIV</w:t>
      </w:r>
    </w:p>
    <w:p w14:paraId="40F6AEF7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14:paraId="1CE6C214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B4EB7" w14:textId="2F0DB01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13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6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Son sujetos del pago de estos derechos, las personas físicas o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morales, propietarios, poseedores por cualquier título, del predio o la construcción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objeto de la prestación del servicio, considerándose que el servicio se presta, con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sola existencia de éste en el frente del predio, independientemente que se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hagan o no las conexiones al mismo.</w:t>
      </w:r>
    </w:p>
    <w:p w14:paraId="71B59054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990BE9" w14:textId="1C77840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13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7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Es objeto de este derecho la prestación de los servicios de agua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potable a los habitantes del municipio de Tetiz, Yucatán.</w:t>
      </w:r>
    </w:p>
    <w:p w14:paraId="3E62AB1B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C263C6" w14:textId="3C67262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13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8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Serán base de este derecho, el consumo en metros cúbicos de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agua, en los casos que se haya instalado medidor y, a falta de éste, la cuota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establecida en la Ley de Ingresos del Municipio de Tetiz; así como el costo del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material utilizado en la instalación de tomas de agua potable.</w:t>
      </w:r>
    </w:p>
    <w:p w14:paraId="7D47B066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9DD7E" w14:textId="278AA4A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Artículo 13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9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La cuota de este derecho será la que al efecto determine la Ley de</w:t>
      </w:r>
      <w:r w:rsidR="0028597C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Ingresos del Municipio de Tetiz.</w:t>
      </w:r>
    </w:p>
    <w:p w14:paraId="416C6AB9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42FCBF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TÍTULO QUINTO</w:t>
      </w:r>
    </w:p>
    <w:p w14:paraId="0BE6FA4A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CONTRIBUCIONES DE MEJORAS</w:t>
      </w:r>
    </w:p>
    <w:p w14:paraId="21AE08F6" w14:textId="77777777" w:rsidR="00926008" w:rsidRPr="007A490D" w:rsidRDefault="0092600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1CA6A0" w14:textId="5518562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61311560" w14:textId="2A1D707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Sujetos</w:t>
      </w:r>
    </w:p>
    <w:p w14:paraId="466F901E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ECEF6B" w14:textId="6230F13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40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Son sujetos obligados al pago de las contribuciones de mejoras las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personas físicas o morales que sean propietarios, fideicomisarios, fideicomitentes,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fiduciarios o poseedores por cualquier título de los predios beneficiados con obras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realizadas por el Ayuntamiento, sin importar si están destinados a casa-habitación,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se trate de establecimientos comerciales, industriales y/o de prestación de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servicios.</w:t>
      </w:r>
    </w:p>
    <w:p w14:paraId="65ABCA38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81BABB" w14:textId="713872F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los efectos de este artículo se consideran beneficiados con las obras que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efectúe el Ayuntamiento los siguientes:</w:t>
      </w:r>
    </w:p>
    <w:p w14:paraId="1D9E79F8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FD451D" w14:textId="43D46EF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predios exteriores, que colinden con la calle en la que se hubiese ejecutado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las obras.</w:t>
      </w:r>
    </w:p>
    <w:p w14:paraId="47B14EA6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A0EAE7" w14:textId="2C9A835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Los predios interiores, cuyo acceso al exterior, fueren por la calle en donde se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hubiesen ejecutado las obras.</w:t>
      </w:r>
    </w:p>
    <w:p w14:paraId="3EAD3609" w14:textId="77777777" w:rsidR="00926008" w:rsidRPr="007A490D" w:rsidRDefault="009260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C24FF" w14:textId="2A23551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el caso de edificios sujetos a régimen de propiedad en condominio, el importe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la contribución calculado en términos de este capítulo, se dividirá a prorrata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entre el número de locales.</w:t>
      </w:r>
    </w:p>
    <w:p w14:paraId="2883C665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54035B" w14:textId="55A2D468" w:rsidR="003F1C0A" w:rsidRPr="007A490D" w:rsidRDefault="00A77D1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Clasificación</w:t>
      </w:r>
    </w:p>
    <w:p w14:paraId="6BE87124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466EFD" w14:textId="38C2F84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41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Las contribuciones de mejoras se pagarán por la realización de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obras públicas de urbanización consistentes en:</w:t>
      </w:r>
    </w:p>
    <w:p w14:paraId="35383E37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1CC85D" w14:textId="5ACCE69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Pavimentación</w:t>
      </w:r>
      <w:r w:rsidR="0028597C" w:rsidRPr="007A490D">
        <w:rPr>
          <w:rFonts w:ascii="Arial" w:hAnsi="Arial" w:cs="Arial"/>
          <w:sz w:val="20"/>
          <w:szCs w:val="20"/>
        </w:rPr>
        <w:t>;</w:t>
      </w:r>
    </w:p>
    <w:p w14:paraId="463F5334" w14:textId="436832D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Construcción de banquetas</w:t>
      </w:r>
      <w:r w:rsidR="0028597C" w:rsidRPr="007A490D">
        <w:rPr>
          <w:rFonts w:ascii="Arial" w:hAnsi="Arial" w:cs="Arial"/>
          <w:sz w:val="20"/>
          <w:szCs w:val="20"/>
        </w:rPr>
        <w:t>;</w:t>
      </w:r>
    </w:p>
    <w:p w14:paraId="0667CD4F" w14:textId="6049006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III.-</w:t>
      </w:r>
      <w:r w:rsidRPr="007A490D">
        <w:rPr>
          <w:rFonts w:ascii="Arial" w:hAnsi="Arial" w:cs="Arial"/>
          <w:sz w:val="20"/>
          <w:szCs w:val="20"/>
        </w:rPr>
        <w:t xml:space="preserve"> Instalación de alumbrado público</w:t>
      </w:r>
      <w:r w:rsidR="0028597C" w:rsidRPr="007A490D">
        <w:rPr>
          <w:rFonts w:ascii="Arial" w:hAnsi="Arial" w:cs="Arial"/>
          <w:sz w:val="20"/>
          <w:szCs w:val="20"/>
        </w:rPr>
        <w:t>;</w:t>
      </w:r>
    </w:p>
    <w:p w14:paraId="573BF3E3" w14:textId="1EE1671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Introducción de agua potable</w:t>
      </w:r>
      <w:r w:rsidR="0028597C" w:rsidRPr="007A490D">
        <w:rPr>
          <w:rFonts w:ascii="Arial" w:hAnsi="Arial" w:cs="Arial"/>
          <w:sz w:val="20"/>
          <w:szCs w:val="20"/>
        </w:rPr>
        <w:t>;</w:t>
      </w:r>
    </w:p>
    <w:p w14:paraId="32084167" w14:textId="4DCAF1E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V.-</w:t>
      </w:r>
      <w:r w:rsidRPr="007A490D">
        <w:rPr>
          <w:rFonts w:ascii="Arial" w:hAnsi="Arial" w:cs="Arial"/>
          <w:sz w:val="20"/>
          <w:szCs w:val="20"/>
        </w:rPr>
        <w:t xml:space="preserve"> Construcción de drenaje y alcantarillado públicos</w:t>
      </w:r>
      <w:r w:rsidR="0028597C" w:rsidRPr="007A490D">
        <w:rPr>
          <w:rFonts w:ascii="Arial" w:hAnsi="Arial" w:cs="Arial"/>
          <w:sz w:val="20"/>
          <w:szCs w:val="20"/>
        </w:rPr>
        <w:t>;</w:t>
      </w:r>
    </w:p>
    <w:p w14:paraId="6E3F45EA" w14:textId="25FC9B2D" w:rsidR="00202808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VI.-</w:t>
      </w:r>
      <w:r w:rsidRPr="007A490D">
        <w:rPr>
          <w:rFonts w:ascii="Arial" w:hAnsi="Arial" w:cs="Arial"/>
          <w:sz w:val="20"/>
          <w:szCs w:val="20"/>
        </w:rPr>
        <w:t xml:space="preserve"> Electrificación en baja tensión</w:t>
      </w:r>
      <w:r w:rsidR="0028597C" w:rsidRPr="007A490D">
        <w:rPr>
          <w:rFonts w:ascii="Arial" w:hAnsi="Arial" w:cs="Arial"/>
          <w:sz w:val="20"/>
          <w:szCs w:val="20"/>
        </w:rPr>
        <w:t>, y</w:t>
      </w:r>
    </w:p>
    <w:p w14:paraId="648DE46A" w14:textId="44F17DB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VII.-</w:t>
      </w:r>
      <w:r w:rsidRPr="007A490D">
        <w:rPr>
          <w:rFonts w:ascii="Arial" w:hAnsi="Arial" w:cs="Arial"/>
          <w:sz w:val="20"/>
          <w:szCs w:val="20"/>
        </w:rPr>
        <w:t xml:space="preserve"> Cualesquiera otras obras distintas de las anteriores que se lleven 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cabo para el fortalecimiento del</w:t>
      </w:r>
      <w:r w:rsidR="00556DE2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municipio o el mejoramiento de la infraestructura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social municipal.</w:t>
      </w:r>
    </w:p>
    <w:p w14:paraId="3EFCAE25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80A208" w14:textId="7EB1A56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Objeto</w:t>
      </w:r>
    </w:p>
    <w:p w14:paraId="0022F960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448171" w14:textId="3D20215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42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El objeto de la contribución de mejoras, es el beneficio diferencial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obtengan todos los bienes inmuebles que colinden con las obras y servicios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urbanización mencionados en el Artículo anterior, llevados a cabo por el</w:t>
      </w:r>
      <w:r w:rsidR="00202808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Ayuntamiento.</w:t>
      </w:r>
    </w:p>
    <w:p w14:paraId="29CC95F9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26A164" w14:textId="28A246C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Cuota Unitaria</w:t>
      </w:r>
    </w:p>
    <w:p w14:paraId="7482FC0A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414F9A" w14:textId="0EB7776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14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3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 xml:space="preserve">Para calcular el importe de las contribuciones de mejoras, </w:t>
      </w:r>
      <w:r w:rsidR="00202808" w:rsidRPr="007A490D">
        <w:rPr>
          <w:rFonts w:ascii="Arial" w:hAnsi="Arial" w:cs="Arial"/>
          <w:sz w:val="20"/>
          <w:szCs w:val="20"/>
        </w:rPr>
        <w:t>el costo de la obra comprenderá</w:t>
      </w:r>
      <w:r w:rsidRPr="007A490D">
        <w:rPr>
          <w:rFonts w:ascii="Arial" w:hAnsi="Arial" w:cs="Arial"/>
          <w:sz w:val="20"/>
          <w:szCs w:val="20"/>
        </w:rPr>
        <w:t xml:space="preserve"> los siguientes conceptos:</w:t>
      </w:r>
    </w:p>
    <w:p w14:paraId="1ADE35DF" w14:textId="77777777" w:rsidR="00202808" w:rsidRPr="007A490D" w:rsidRDefault="00202808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978CB5" w14:textId="48244BC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El costo del proyecto de la obra</w:t>
      </w:r>
      <w:r w:rsidR="00556DE2" w:rsidRPr="007A490D">
        <w:rPr>
          <w:rFonts w:ascii="Arial" w:hAnsi="Arial" w:cs="Arial"/>
          <w:sz w:val="20"/>
          <w:szCs w:val="20"/>
        </w:rPr>
        <w:t>;</w:t>
      </w:r>
    </w:p>
    <w:p w14:paraId="65FDB359" w14:textId="1AD16AB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La ejecución material de la obra</w:t>
      </w:r>
      <w:r w:rsidR="00556DE2" w:rsidRPr="007A490D">
        <w:rPr>
          <w:rFonts w:ascii="Arial" w:hAnsi="Arial" w:cs="Arial"/>
          <w:sz w:val="20"/>
          <w:szCs w:val="20"/>
        </w:rPr>
        <w:t>;</w:t>
      </w:r>
    </w:p>
    <w:p w14:paraId="50D654FE" w14:textId="30939D1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El costo de los materiales empleados en la obra</w:t>
      </w:r>
      <w:r w:rsidR="00556DE2" w:rsidRPr="007A490D">
        <w:rPr>
          <w:rFonts w:ascii="Arial" w:hAnsi="Arial" w:cs="Arial"/>
          <w:sz w:val="20"/>
          <w:szCs w:val="20"/>
        </w:rPr>
        <w:t>;</w:t>
      </w:r>
    </w:p>
    <w:p w14:paraId="4987712F" w14:textId="7C142D0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Los gastos de financiamiento para la ejecución de la obra</w:t>
      </w:r>
      <w:r w:rsidR="00556DE2" w:rsidRPr="007A490D">
        <w:rPr>
          <w:rFonts w:ascii="Arial" w:hAnsi="Arial" w:cs="Arial"/>
          <w:sz w:val="20"/>
          <w:szCs w:val="20"/>
        </w:rPr>
        <w:t>;</w:t>
      </w:r>
    </w:p>
    <w:p w14:paraId="6C0DFAE7" w14:textId="163B954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V.-</w:t>
      </w:r>
      <w:r w:rsidRPr="007A490D">
        <w:rPr>
          <w:rFonts w:ascii="Arial" w:hAnsi="Arial" w:cs="Arial"/>
          <w:sz w:val="20"/>
          <w:szCs w:val="20"/>
        </w:rPr>
        <w:t xml:space="preserve"> Los gastos de administración del financiamiento respectivo</w:t>
      </w:r>
      <w:r w:rsidR="00556DE2" w:rsidRPr="007A490D">
        <w:rPr>
          <w:rFonts w:ascii="Arial" w:hAnsi="Arial" w:cs="Arial"/>
          <w:sz w:val="20"/>
          <w:szCs w:val="20"/>
        </w:rPr>
        <w:t>, y</w:t>
      </w:r>
    </w:p>
    <w:p w14:paraId="6F5F6028" w14:textId="08FC413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VI.-</w:t>
      </w:r>
      <w:r w:rsidRPr="007A490D">
        <w:rPr>
          <w:rFonts w:ascii="Arial" w:hAnsi="Arial" w:cs="Arial"/>
          <w:sz w:val="20"/>
          <w:szCs w:val="20"/>
        </w:rPr>
        <w:t xml:space="preserve"> Los gastos indirectos.</w:t>
      </w:r>
    </w:p>
    <w:p w14:paraId="505FCC14" w14:textId="77777777" w:rsidR="003A2FCF" w:rsidRPr="007A490D" w:rsidRDefault="003A2FC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62D39E" w14:textId="29CA794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Una vez determinado el costo de la obra, se aplicará la tasa que la autoridad haya</w:t>
      </w:r>
      <w:r w:rsidR="003A2FC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convenido con los beneficiarios, teniendo en cuenta las circunstancias económicas</w:t>
      </w:r>
      <w:r w:rsidR="003A2FC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los beneficiados, procurando que la aportación económica no sea ruinosa o</w:t>
      </w:r>
      <w:r w:rsidR="003A2FC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desproporcionada y, la cantidad que resulte se dividirá entre el número de metros</w:t>
      </w:r>
      <w:r w:rsidR="003A2FC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lineales, cuadrados o cúbicos, según corresponda al tipo de la obra, con el objeto</w:t>
      </w:r>
      <w:r w:rsidR="003A2FC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determinar la cuota unitaria que deberán pagar los sujetos obligados, de</w:t>
      </w:r>
      <w:r w:rsidR="003A2FCF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acuerdo con las fórmulas especificadas en los artículos siguientes.</w:t>
      </w:r>
    </w:p>
    <w:p w14:paraId="579C628D" w14:textId="20BBCE1F" w:rsidR="00170B00" w:rsidRPr="007A490D" w:rsidRDefault="004B504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075D36DC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Base para la determinación del Importe de las Obras de Pavimentación</w:t>
      </w:r>
    </w:p>
    <w:p w14:paraId="1E0E3CF6" w14:textId="15FECF2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y Construcción de Banquetas</w:t>
      </w:r>
    </w:p>
    <w:p w14:paraId="6B5E3434" w14:textId="77777777" w:rsidR="00926008" w:rsidRPr="007A490D" w:rsidRDefault="00926008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6258EF" w14:textId="1D436C4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14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4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Para determinar el importe de la contribución en caso de obras y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pavimentación o por construcción de banquetas en los términos de este capítulo,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estará a lo siguiente:</w:t>
      </w:r>
    </w:p>
    <w:p w14:paraId="4578F0F4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647991" w14:textId="178936A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En los casos de construcción, total o parcial de banquetas la contribución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cobrará a los sujetos obligados independientemente de la clase de propiedad,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los predios ubicados en la acera en la que se hubiesen ejecutado las obras.</w:t>
      </w:r>
    </w:p>
    <w:p w14:paraId="060258F9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082491" w14:textId="10CDB23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El monto de la contribución se determinará, multiplicando la cuota unitaria,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por el número de metros lineales de lindero de la obra, que corresponda a cada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predio beneficiado.</w:t>
      </w:r>
    </w:p>
    <w:p w14:paraId="3E3B6DDB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13A05B" w14:textId="77777777" w:rsidR="00572430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Cuando se trate de pavimentación, se estará a lo siguiente: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</w:p>
    <w:p w14:paraId="693FF862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115051" w14:textId="6FED663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a)</w:t>
      </w:r>
      <w:r w:rsidRPr="007A490D">
        <w:rPr>
          <w:rFonts w:ascii="Arial" w:hAnsi="Arial" w:cs="Arial"/>
          <w:sz w:val="20"/>
          <w:szCs w:val="20"/>
        </w:rPr>
        <w:t xml:space="preserve"> Si la pavimentación cubre la totalidad del ancho, se considerarán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beneficiados los predios ubicados en ambos costados de la vía pública.</w:t>
      </w:r>
    </w:p>
    <w:p w14:paraId="75B6D94E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09222A" w14:textId="1764500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b)</w:t>
      </w:r>
      <w:r w:rsidRPr="007A490D">
        <w:rPr>
          <w:rFonts w:ascii="Arial" w:hAnsi="Arial" w:cs="Arial"/>
          <w:sz w:val="20"/>
          <w:szCs w:val="20"/>
        </w:rPr>
        <w:t xml:space="preserve"> Si la pavimentación cubre la mitad del ancho, se considerarán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beneficiados los predios ubicados en el costado, de la vía pública que se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pavimente.</w:t>
      </w:r>
    </w:p>
    <w:p w14:paraId="7E5EAF92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6C94BD" w14:textId="228BACB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ambos casos, el monto de la contribución se determinará,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multiplicando la cuota unitaria que corresponda, por el número de metros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lineales, de cada predio beneficiado.</w:t>
      </w:r>
    </w:p>
    <w:p w14:paraId="636CDA44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D877DF" w14:textId="1E91C57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Si la pavimentación cubre una franja que comprenda ambos lados, sin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cubra la totalidad de éste, los sujetos obligados pagarán, independientemente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la clase de propiedad de los predios ubicados, en ambos costados, en forma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proporcional al ancho de la franja de la vía pública que se pavimente.</w:t>
      </w:r>
    </w:p>
    <w:p w14:paraId="5951FD7D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D28E11" w14:textId="66315A3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El monto de la contribución, se determinará, multiplicando la cuota unitaria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corresponda, por el número de metros lineales que existan, desde el límite de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la pavimentación, hasta el eje y el producto </w:t>
      </w:r>
      <w:r w:rsidRPr="007A490D">
        <w:rPr>
          <w:rFonts w:ascii="Arial" w:hAnsi="Arial" w:cs="Arial"/>
          <w:sz w:val="20"/>
          <w:szCs w:val="20"/>
        </w:rPr>
        <w:lastRenderedPageBreak/>
        <w:t>así obtenido, se multiplicará por el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número de metros lineales de lindero con la obra, por cada predio beneficiado.</w:t>
      </w:r>
    </w:p>
    <w:p w14:paraId="0E5F5497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A0EF46" w14:textId="7A3CDF7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Demás Obras</w:t>
      </w:r>
    </w:p>
    <w:p w14:paraId="0C551A45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9EECB2" w14:textId="35A791A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14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5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Respecto de las obras de instalación de alumbrado público,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introducción de agua potable, construcción de drenaje o alcantarillado público y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electrificación en baja tensión, pagarán las contribuciones a que se refiere este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capítulo, los propietarios, fideicomitentes, fideicomisarios o poseedores de los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predios beneficiados, y ubicados en ambos costados de la vía pública, donde se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hubiese realizado la obra, y se determinará su monto, multiplicando la cuota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unitaria que corresponda, por el número de metros lineales de lindero con la obra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cada predio.</w:t>
      </w:r>
    </w:p>
    <w:p w14:paraId="3B684012" w14:textId="77777777" w:rsidR="00AB2CBF" w:rsidRPr="007A490D" w:rsidRDefault="00AB2CBF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2B824D" w14:textId="6864ECF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el caso de predios interiores beneficiados el importe de la cuota unitaria será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determinado en cada caso por la Dirección de Obras Públicas o la Dependencia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 encargada de la realización de tales obras.</w:t>
      </w:r>
    </w:p>
    <w:p w14:paraId="02E46933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32B0B1" w14:textId="0FA4815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Obras de los Mercados Municipales</w:t>
      </w:r>
    </w:p>
    <w:p w14:paraId="3503198A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26AAFD" w14:textId="0784DA7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14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6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También están obligados al pago de las contribuciones a que se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refiere este capítulo, los concesionarios, permisionarios, locatarios y todos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aquellos quienes tengan autorización para ejercer sus actividades comerciales en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mercados públicos propiedad del municipio, por la realización de obras de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mejoramiento en los mercados donde ejerzan su actividad.</w:t>
      </w:r>
    </w:p>
    <w:p w14:paraId="0E7F5A21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A987B" w14:textId="46B15C2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Base</w:t>
      </w:r>
    </w:p>
    <w:p w14:paraId="1D2A59C2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3E12DA" w14:textId="14E8FF9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14</w:t>
      </w:r>
      <w:r w:rsidR="000E1B01" w:rsidRPr="007A490D">
        <w:rPr>
          <w:rFonts w:ascii="Arial" w:hAnsi="Arial" w:cs="Arial"/>
          <w:b/>
          <w:bCs/>
          <w:sz w:val="20"/>
          <w:szCs w:val="20"/>
        </w:rPr>
        <w:t>7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La base para calcular esta contribución es el costo unitario de las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obras, que se obtendrá dividiendo el costo de las mismas, entre el número de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metros de cada área concesionada en el mercado o la zona de éste donde se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ejecuten las obras.</w:t>
      </w:r>
    </w:p>
    <w:p w14:paraId="747F46A3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65DE1C" w14:textId="51C5C73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Tasa</w:t>
      </w:r>
    </w:p>
    <w:p w14:paraId="2B774C8A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AC00AD" w14:textId="78D5E31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14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8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La tasa será el porcentaje que se convenga entre los beneficiados y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 autoridad teniendo en cuenta las circunstancias económicas de los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beneficiados, procurando que la aportación económica </w:t>
      </w:r>
      <w:r w:rsidRPr="007A490D">
        <w:rPr>
          <w:rFonts w:ascii="Arial" w:hAnsi="Arial" w:cs="Arial"/>
          <w:sz w:val="20"/>
          <w:szCs w:val="20"/>
        </w:rPr>
        <w:lastRenderedPageBreak/>
        <w:t>no sea ruinosa o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desproporcionada, y se aplicará al precio unitario por metro cuadrado de la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superficie concesionada.</w:t>
      </w:r>
    </w:p>
    <w:p w14:paraId="0A8FE02A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1955B5" w14:textId="3B81062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Causación</w:t>
      </w:r>
    </w:p>
    <w:p w14:paraId="5FD5CBED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20257D" w14:textId="69E62EB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14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9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Las contribuciones de mejoras a que se refiere este capítulo se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causarán independientemente de que la obra hubiera sido o no solicitada por los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vecinos, desde el momento en que se inicie.</w:t>
      </w:r>
    </w:p>
    <w:p w14:paraId="2BEF8771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4B15D5" w14:textId="1F2BC3E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Época y Lugar de Pago</w:t>
      </w:r>
    </w:p>
    <w:p w14:paraId="6D085F0B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CA0591" w14:textId="7B72108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50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El pago de las contribuciones de mejoras se realizará a más tardar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dentro de los treinta días siguientes a la fecha en que el Ayuntamiento inicie la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obra de que se trate. Para ello, el Ayuntamiento, publicará en un periódico de los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se editan en el Estado, la fecha en que se iniciará la obra respectiva.</w:t>
      </w:r>
    </w:p>
    <w:p w14:paraId="2A457741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62C808" w14:textId="6FA9AAB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Transcurrido el plazo mencionado en el párrafo anterior, sin que se hubiere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efectuado el pago, el Ayuntamiento por conducto de la Tesorería Municipal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procederá a su cobro por la vía coactiva.</w:t>
      </w:r>
    </w:p>
    <w:p w14:paraId="5B084EDB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A0AB88" w14:textId="68C60FEE" w:rsidR="003F1C0A" w:rsidRPr="007A490D" w:rsidRDefault="003F1C0A" w:rsidP="00AB2C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Facultad para Disminuir la Contribución</w:t>
      </w:r>
    </w:p>
    <w:p w14:paraId="115E1EA4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924836" w14:textId="71A6170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51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El Tesorero Municipal previa solicitud por escrito del interesado y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una vez realizado el estudio socioeconómico del contribuyente; podrá disminuir la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contribución a aquellos contribuyentes de ostensible pobreza y que dependa de él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más de tres personas y devengue un ingreso no mayor a dos salarios mínimos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vigentes en el Estado de Yucatán.</w:t>
      </w:r>
    </w:p>
    <w:p w14:paraId="2F64F750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E8F5C9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TÍTULO SEXTO</w:t>
      </w:r>
    </w:p>
    <w:p w14:paraId="562A2CBC" w14:textId="296ED33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PRODUCTOS</w:t>
      </w:r>
    </w:p>
    <w:p w14:paraId="1BA90B25" w14:textId="77777777" w:rsidR="00AB2CBF" w:rsidRPr="007A490D" w:rsidRDefault="00AB2CBF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B0C9BE" w14:textId="38A25F33" w:rsidR="00572430" w:rsidRPr="007A490D" w:rsidRDefault="00AB2CBF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2E2DC21C" w14:textId="4F707B9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Clasificación</w:t>
      </w:r>
    </w:p>
    <w:p w14:paraId="29418321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D4AB43" w14:textId="3970DFE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52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Los productos que percibirá el Ayuntamiento a través de la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Tesorería Municipal, serán:</w:t>
      </w:r>
    </w:p>
    <w:p w14:paraId="61B285F3" w14:textId="77777777" w:rsidR="00556DE2" w:rsidRPr="007A490D" w:rsidRDefault="00556DE2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115D6B" w14:textId="06D9843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Por arrendamiento, enajenación y explotación de bienes muebles 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inmuebles, del dominio privado del patrimonio municipal.</w:t>
      </w:r>
    </w:p>
    <w:p w14:paraId="6B8F4631" w14:textId="75B5BAD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Por arrendamiento, enajenación y explotación de bienes que siendo del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dominio público municipal, su uso ha sido restringido a determinada persona 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través de un contrato de arrendamiento o de uso, regido por las disposiciones del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derecho privado y por el cual no se exige el pago de una contribución.</w:t>
      </w:r>
    </w:p>
    <w:p w14:paraId="7284A495" w14:textId="1981789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Por los remates de bienes mostrencos.</w:t>
      </w:r>
    </w:p>
    <w:p w14:paraId="3B9E70F3" w14:textId="15E6D84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IV.-</w:t>
      </w:r>
      <w:r w:rsidRPr="007A490D">
        <w:rPr>
          <w:rFonts w:ascii="Arial" w:hAnsi="Arial" w:cs="Arial"/>
          <w:sz w:val="20"/>
          <w:szCs w:val="20"/>
        </w:rPr>
        <w:t xml:space="preserve"> Por los daños que sufrieron las vías públicas o los bienes del patrimonio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 afectados a la prestación de un servicio público, causados por cualquier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persona.</w:t>
      </w:r>
    </w:p>
    <w:p w14:paraId="5404E0FB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5FE009" w14:textId="5A37E34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Arrendamientos y las Ventas</w:t>
      </w:r>
    </w:p>
    <w:p w14:paraId="2D183DA5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9A79D8" w14:textId="64A5314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15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3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Los arrendamientos y las ventas de bienes muebles e inmuebles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propiedad del municipio se llevarán a cabo conforme a la Ley de Gobierno de los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Municipios del Estado de Yucatán.</w:t>
      </w:r>
    </w:p>
    <w:p w14:paraId="58167FF8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C5B77E" w14:textId="78515F2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 que el arrendamiento de bienes se refiere la fracción II del Artículo anterior,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podrá realizarse cuando dichos inmuebles no sean destinados a la administración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 prestación de un servicio público, mediante la celebración de contrato que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firmarán el Presidente Municipal y el Secretario previa la aprobación del cabildo y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serán las partes que intervengan en el contrato respectivo las que determinen de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común acuerdo el precio o renta, la duración del contrato y época y lugar de pago.</w:t>
      </w:r>
    </w:p>
    <w:p w14:paraId="64BC8268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45A2DA" w14:textId="60199DF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Queda prohibido el subarrendamiento de los inmuebles a que se refiere el párrafo</w:t>
      </w:r>
      <w:r w:rsidR="00170B0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anterior.</w:t>
      </w:r>
    </w:p>
    <w:p w14:paraId="715BEE7F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85354E" w14:textId="6ED9761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Explotación</w:t>
      </w:r>
    </w:p>
    <w:p w14:paraId="27946F94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1EEB85" w14:textId="5C82A3E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15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4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Los bienes muebles e inmuebles propiedad del municipio,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solamente podrán ser explotados, mediante concesión o contrato legalmente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otorgado o celebrado, en los términos de la Ley de Gobierno de los Municipios del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Estado de Yucatán.</w:t>
      </w:r>
    </w:p>
    <w:p w14:paraId="7A4C6394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3DF974" w14:textId="5F95254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Del Remate de Bienes Mostrencos o Abandonados</w:t>
      </w:r>
    </w:p>
    <w:p w14:paraId="77C38F52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2C2830" w14:textId="4DA14C5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15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5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Corresponderá al municipio, el 75% del producto obtenido, por la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venta en pública subasta, de bienes mostrencos o abandonados, denunciados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ante la autoridad municipal en los </w:t>
      </w:r>
      <w:r w:rsidRPr="007A490D">
        <w:rPr>
          <w:rFonts w:ascii="Arial" w:hAnsi="Arial" w:cs="Arial"/>
          <w:sz w:val="20"/>
          <w:szCs w:val="20"/>
        </w:rPr>
        <w:lastRenderedPageBreak/>
        <w:t>términos del Código Civil del Estado de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Yucatán. Corresponderá al denunciante el 25% del producto obtenido, siendo a su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costa el avalúo del inmueble y la publicación de los avisos.</w:t>
      </w:r>
    </w:p>
    <w:p w14:paraId="5F4B8891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0E5CCD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Productos Financieros</w:t>
      </w:r>
    </w:p>
    <w:p w14:paraId="26EF4F0F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DE69E5" w14:textId="68005A4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15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6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El municipio percibirá productos derivados de las inversiones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financieras que realice transitoriamente con motivo de la percepción de ingresos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extraordinarios o períodos de alta recaudación. Dichos depósitos deberán hacerse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eligiendo la alternativa que sin poner en riesgo los recursos del municipio,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represente mayor rendimiento financiero y permita disponibilidad de los mismos en</w:t>
      </w:r>
      <w:r w:rsidR="00170B0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caso de urgencia.</w:t>
      </w:r>
    </w:p>
    <w:p w14:paraId="50A4EDE8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C886A" w14:textId="7EE8D78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15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7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Corresponde al Tesorero Municipal realizar las inversiones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financieras previa aprobación del Presidente Municipal, en aquellos casos en que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depósitos se hagan por plazos mayores de tres meses naturales.</w:t>
      </w:r>
    </w:p>
    <w:p w14:paraId="0C81A46F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073E7D" w14:textId="761876D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15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8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Los recursos que se obtengan por rendimiento de inversiones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financieras en instituciones de crédito, por compra de acciones o título de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empresas o por cualquier otra forma, invariablemente se ingresarán al erario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 como productos financieros.</w:t>
      </w:r>
    </w:p>
    <w:p w14:paraId="234066D9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F52656" w14:textId="78B6522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Daños</w:t>
      </w:r>
    </w:p>
    <w:p w14:paraId="057A41F1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EFA458" w14:textId="100F71C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15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9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Los productos que percibirá el Municipio por los daños que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sufrieren las vías públicas o los bienes de su propiedad, serán cuantificados de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acuerdo al peritaje que se elabore al efecto, sobre los daños sufridos. El perito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será designado por la autoridad fiscal municipal.</w:t>
      </w:r>
    </w:p>
    <w:p w14:paraId="53E3E982" w14:textId="65B91FFD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677719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TÍTULO SÉPTIMO</w:t>
      </w:r>
    </w:p>
    <w:p w14:paraId="6D50A816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APROVECHAMIENTOS</w:t>
      </w:r>
    </w:p>
    <w:p w14:paraId="592B585D" w14:textId="77777777" w:rsidR="00AB2CBF" w:rsidRPr="007A490D" w:rsidRDefault="00AB2CBF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4D4210" w14:textId="78791BC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</w:t>
      </w:r>
    </w:p>
    <w:p w14:paraId="10EC3336" w14:textId="6982132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Multas Administrativas</w:t>
      </w:r>
    </w:p>
    <w:p w14:paraId="3E24B48D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89AC37" w14:textId="3982EBA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60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De conformidad con lo establecido en la Ley de Coordinación Fiscal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y en los convenios de Colaboración Administrativa en Materia Fiscal Federal, el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Municipio de Tetiz, Yucatán, tendrá </w:t>
      </w:r>
      <w:r w:rsidRPr="007A490D">
        <w:rPr>
          <w:rFonts w:ascii="Arial" w:hAnsi="Arial" w:cs="Arial"/>
          <w:sz w:val="20"/>
          <w:szCs w:val="20"/>
        </w:rPr>
        <w:lastRenderedPageBreak/>
        <w:t>derecho a percibir los ingresos derivados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del cobro de multas administrativas, impuestos por autoridades federales no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fiscales. Estas multas tendrán el carácter de aprovechamientos y se actualizarán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en los términos de las disposiciones respectivas.</w:t>
      </w:r>
    </w:p>
    <w:p w14:paraId="22A68445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BCB927" w14:textId="33D8BF5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61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Las multas impuestas por el Ayuntamiento por infracciones a los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reglamentos administrativos, tendrán el carácter de aprovechamientos y se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turnarán a la Tesorería Municipal para su cobro. Cuando estas multas fueren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cubiertas dentro del plazo señalado serán cobradas mediante el procedimiento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administrativo de ejecución.</w:t>
      </w:r>
    </w:p>
    <w:p w14:paraId="4C19DDBE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7F611" w14:textId="4CBE977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TÍTULO OCTAVO</w:t>
      </w:r>
    </w:p>
    <w:p w14:paraId="0B9D91D0" w14:textId="77777777" w:rsidR="005034A9" w:rsidRPr="007A490D" w:rsidRDefault="005034A9" w:rsidP="005034A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14:paraId="36EF98C7" w14:textId="77777777" w:rsidR="005034A9" w:rsidRPr="007A490D" w:rsidRDefault="005034A9" w:rsidP="005034A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C4D752" w14:textId="2BB9A31C" w:rsidR="005034A9" w:rsidRPr="007A490D" w:rsidRDefault="005034A9" w:rsidP="00503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3D2CD1" w:rsidRPr="007A490D">
        <w:rPr>
          <w:rFonts w:ascii="Arial" w:hAnsi="Arial" w:cs="Arial"/>
          <w:b/>
          <w:bCs/>
          <w:sz w:val="20"/>
          <w:szCs w:val="20"/>
        </w:rPr>
        <w:t>62</w:t>
      </w:r>
      <w:r w:rsidRPr="007A490D">
        <w:rPr>
          <w:rFonts w:ascii="Arial" w:hAnsi="Arial" w:cs="Arial"/>
          <w:b/>
          <w:bCs/>
          <w:sz w:val="20"/>
          <w:szCs w:val="20"/>
        </w:rPr>
        <w:t>.-</w:t>
      </w:r>
      <w:r w:rsidRPr="007A490D">
        <w:rPr>
          <w:rFonts w:ascii="Arial" w:hAnsi="Arial" w:cs="Arial"/>
          <w:sz w:val="20"/>
          <w:szCs w:val="20"/>
        </w:rPr>
        <w:t xml:space="preserve"> La Hacienda Pública del Municipio de Tetiz, podrá percibir ingresos en concepto de participaciones y aportaciones, conforme a lo establecido en las leyes respectivas. </w:t>
      </w:r>
    </w:p>
    <w:p w14:paraId="2ED48384" w14:textId="29C61CC5" w:rsidR="005034A9" w:rsidRPr="007A490D" w:rsidRDefault="005034A9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4A85C9" w14:textId="68B3AAF1" w:rsidR="005034A9" w:rsidRPr="007A490D" w:rsidRDefault="005034A9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TÍTULO NOVENO</w:t>
      </w:r>
    </w:p>
    <w:p w14:paraId="6647CF67" w14:textId="743A3820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PROCEDIMIENTO ADMINISTRATIVO DE EJECUCIÓN,</w:t>
      </w:r>
    </w:p>
    <w:p w14:paraId="788826D2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EC8B77" w14:textId="1A46489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Ordenamiento Aplicable</w:t>
      </w:r>
    </w:p>
    <w:p w14:paraId="155B9DE7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8C51B2" w14:textId="0344BBC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3D2CD1" w:rsidRPr="007A490D">
        <w:rPr>
          <w:rFonts w:ascii="Arial" w:hAnsi="Arial" w:cs="Arial"/>
          <w:b/>
          <w:bCs/>
          <w:sz w:val="20"/>
          <w:szCs w:val="20"/>
        </w:rPr>
        <w:t>63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La autoridad fiscal municipal exigirá el pago de las contribuciones y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de los créditos fiscales que no hubiesen sido cubiertos o garantizados en las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fechas y plazos señalados en la presente ley, mediante el procedimiento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administrativo de ejecución, sujetándose en todo caso, a lo dispuesto en el Código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Fiscal del Estado de Yucatán y a falta de disposición expresa en este último, se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estará a lo dispuesto en el Código Fiscal de la Federación.</w:t>
      </w:r>
    </w:p>
    <w:p w14:paraId="404266CC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FA3FD9" w14:textId="2FD5B02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En todo caso, la autoridad fiscal municipal deberá señalar en los mandamientos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escritos correspondientes al texto legal en el que se fundamente.</w:t>
      </w:r>
    </w:p>
    <w:p w14:paraId="33D3B6FD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7012B1" w14:textId="5C1FE29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Gastos de Ejecución</w:t>
      </w:r>
    </w:p>
    <w:p w14:paraId="4E43F300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AE9133" w14:textId="48256EA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16</w:t>
      </w:r>
      <w:r w:rsidR="003D2CD1" w:rsidRPr="007A490D">
        <w:rPr>
          <w:rFonts w:ascii="Arial" w:hAnsi="Arial" w:cs="Arial"/>
          <w:b/>
          <w:bCs/>
          <w:sz w:val="20"/>
          <w:szCs w:val="20"/>
        </w:rPr>
        <w:t>4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Cuando la autoridad fiscal utilice el procedimiento administrativo de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ejecución, para el cobro de una contribución o de un crédito fiscal, el contribuyente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estará obligado a pagar lo estipulado </w:t>
      </w:r>
      <w:r w:rsidRPr="007A490D">
        <w:rPr>
          <w:rFonts w:ascii="Arial" w:hAnsi="Arial" w:cs="Arial"/>
          <w:sz w:val="20"/>
          <w:szCs w:val="20"/>
        </w:rPr>
        <w:lastRenderedPageBreak/>
        <w:t>en La Ley de Ingresos del Municipio de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Tetiz, la contribución o el crédito fiscal correspondiente, por concepto de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gastos de ejecución, y, además, pagará los gastos erogados, por cada una de las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diligencias que a continuación, se relacionan:</w:t>
      </w:r>
    </w:p>
    <w:p w14:paraId="1876E505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051DBC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Requerimiento.</w:t>
      </w:r>
    </w:p>
    <w:p w14:paraId="46525E5C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Embargo.</w:t>
      </w:r>
    </w:p>
    <w:p w14:paraId="60FAB793" w14:textId="4CF7C90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III.-</w:t>
      </w:r>
      <w:r w:rsidRPr="007A490D">
        <w:rPr>
          <w:rFonts w:ascii="Arial" w:hAnsi="Arial" w:cs="Arial"/>
          <w:sz w:val="20"/>
          <w:szCs w:val="20"/>
        </w:rPr>
        <w:t xml:space="preserve"> Honorarios o enajenación fuera de remate.</w:t>
      </w:r>
    </w:p>
    <w:p w14:paraId="58E7D128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617F89" w14:textId="504FCD8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los Gastos Extraordinarios de Ejecución</w:t>
      </w:r>
    </w:p>
    <w:p w14:paraId="208CF117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A60851" w14:textId="5C24381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16</w:t>
      </w:r>
      <w:r w:rsidR="003D2CD1" w:rsidRPr="007A490D">
        <w:rPr>
          <w:rFonts w:ascii="Arial" w:hAnsi="Arial" w:cs="Arial"/>
          <w:b/>
          <w:bCs/>
          <w:sz w:val="20"/>
          <w:szCs w:val="20"/>
        </w:rPr>
        <w:t>5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Además de los gastos mencionados en el Artículo inmediato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anterior, el contribuyente, queda obligado a pagar los gastos extraordinarios que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hubiesen erogado, por los siguientes conceptos:</w:t>
      </w:r>
    </w:p>
    <w:p w14:paraId="6A904FD1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99CE1C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a)</w:t>
      </w:r>
      <w:r w:rsidRPr="007A490D">
        <w:rPr>
          <w:rFonts w:ascii="Arial" w:hAnsi="Arial" w:cs="Arial"/>
          <w:sz w:val="20"/>
          <w:szCs w:val="20"/>
        </w:rPr>
        <w:t xml:space="preserve"> Gastos de transporte de los bienes embargados.</w:t>
      </w:r>
    </w:p>
    <w:p w14:paraId="5CAAF30C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b)</w:t>
      </w:r>
      <w:r w:rsidRPr="007A490D">
        <w:rPr>
          <w:rFonts w:ascii="Arial" w:hAnsi="Arial" w:cs="Arial"/>
          <w:sz w:val="20"/>
          <w:szCs w:val="20"/>
        </w:rPr>
        <w:t xml:space="preserve"> Gastos de impresión y publicación de convocatorias.</w:t>
      </w:r>
    </w:p>
    <w:p w14:paraId="6492E231" w14:textId="2E03A6DE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c)</w:t>
      </w:r>
      <w:r w:rsidRPr="007A490D">
        <w:rPr>
          <w:rFonts w:ascii="Arial" w:hAnsi="Arial" w:cs="Arial"/>
          <w:sz w:val="20"/>
          <w:szCs w:val="20"/>
        </w:rPr>
        <w:t xml:space="preserve"> Gastos de inscripción o de cancelación de gravámenes, en el Registro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Público de la Propiedad y de Comercio del Estado.</w:t>
      </w:r>
    </w:p>
    <w:p w14:paraId="71FC62DD" w14:textId="5D256272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d)</w:t>
      </w:r>
      <w:r w:rsidRPr="007A490D">
        <w:rPr>
          <w:rFonts w:ascii="Arial" w:hAnsi="Arial" w:cs="Arial"/>
          <w:sz w:val="20"/>
          <w:szCs w:val="20"/>
        </w:rPr>
        <w:t xml:space="preserve"> Gastos del certificado de libertad de gravamen.</w:t>
      </w:r>
    </w:p>
    <w:p w14:paraId="7E3E9A68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69BC28" w14:textId="106A3830" w:rsidR="003F1C0A" w:rsidRPr="007A490D" w:rsidRDefault="00AB2CBF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 Distribución</w:t>
      </w:r>
    </w:p>
    <w:p w14:paraId="71BF06F1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36ECE7" w14:textId="2D906844" w:rsidR="00572430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16</w:t>
      </w:r>
      <w:r w:rsidR="003D2CD1" w:rsidRPr="007A490D">
        <w:rPr>
          <w:rFonts w:ascii="Arial" w:hAnsi="Arial" w:cs="Arial"/>
          <w:b/>
          <w:bCs/>
          <w:sz w:val="20"/>
          <w:szCs w:val="20"/>
        </w:rPr>
        <w:t>6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Los gastos de ejecución mencionados en los artículos 160 y 161 de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 ley, no serán objeto de exención, disminución, condonación o convenio.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</w:p>
    <w:p w14:paraId="15A22DE2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0DDAB8" w14:textId="14B301E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El importe corresponderá a los empleados y funcionarios de la Tesorería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Municipal, dividiéndose dicho importe, mediante el siguiente procedimiento:</w:t>
      </w:r>
    </w:p>
    <w:p w14:paraId="325C9302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963B65" w14:textId="3E060976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el caso de que el ingreso por gastos de ejecución, fueren generados en el</w:t>
      </w:r>
      <w:r w:rsidR="0057243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cobro de multas federales no fiscales:</w:t>
      </w:r>
    </w:p>
    <w:p w14:paraId="08A5D4E7" w14:textId="77777777" w:rsidR="00572430" w:rsidRPr="007A490D" w:rsidRDefault="0057243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713ECC" w14:textId="330B2A6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</w:t>
      </w:r>
      <w:r w:rsidR="00DF4CC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10% Tesorero Municipal</w:t>
      </w:r>
      <w:r w:rsidR="00DF4CCC" w:rsidRPr="007A490D">
        <w:rPr>
          <w:rFonts w:ascii="Arial" w:hAnsi="Arial" w:cs="Arial"/>
          <w:sz w:val="20"/>
          <w:szCs w:val="20"/>
        </w:rPr>
        <w:t>;</w:t>
      </w:r>
    </w:p>
    <w:p w14:paraId="0982FF4A" w14:textId="6EE2851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</w:t>
      </w:r>
      <w:r w:rsidR="00DF4CC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15% Jefe o encargado del Departamento de Ejecución</w:t>
      </w:r>
      <w:r w:rsidR="00DF4CCC" w:rsidRPr="007A490D">
        <w:rPr>
          <w:rFonts w:ascii="Arial" w:hAnsi="Arial" w:cs="Arial"/>
          <w:sz w:val="20"/>
          <w:szCs w:val="20"/>
        </w:rPr>
        <w:t>;</w:t>
      </w:r>
    </w:p>
    <w:p w14:paraId="01887202" w14:textId="7791E43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 w:rsidR="00DF4CC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06% Cajeros</w:t>
      </w:r>
      <w:r w:rsidR="00DF4CCC" w:rsidRPr="007A490D">
        <w:rPr>
          <w:rFonts w:ascii="Arial" w:hAnsi="Arial" w:cs="Arial"/>
          <w:sz w:val="20"/>
          <w:szCs w:val="20"/>
        </w:rPr>
        <w:t>;</w:t>
      </w:r>
    </w:p>
    <w:p w14:paraId="6A8A6C13" w14:textId="1FB0ECF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</w:t>
      </w:r>
      <w:r w:rsidR="00DF4CC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03% Departamento de Contabilidad</w:t>
      </w:r>
      <w:r w:rsidR="00DF4CCC" w:rsidRPr="007A490D">
        <w:rPr>
          <w:rFonts w:ascii="Arial" w:hAnsi="Arial" w:cs="Arial"/>
          <w:sz w:val="20"/>
          <w:szCs w:val="20"/>
        </w:rPr>
        <w:t>, y</w:t>
      </w:r>
    </w:p>
    <w:p w14:paraId="5B60FB54" w14:textId="5E36020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</w:t>
      </w:r>
      <w:r w:rsidR="00DF4CC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56% Empleados del Departamento.</w:t>
      </w:r>
    </w:p>
    <w:p w14:paraId="6E6F5C2E" w14:textId="77777777" w:rsidR="006B3231" w:rsidRPr="007A490D" w:rsidRDefault="006B323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E18FE6" w14:textId="73C3DEB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Para el caso de que los ingresos por gastos de ejecución, fueren generados en el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cobro de cualesquiera otras multas:</w:t>
      </w:r>
    </w:p>
    <w:p w14:paraId="3C44F3C5" w14:textId="77777777" w:rsidR="006B3231" w:rsidRPr="007A490D" w:rsidRDefault="006B323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5A40A6" w14:textId="617FE7B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</w:t>
      </w:r>
      <w:r w:rsidR="00DF4CC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10% Tesorero Municipal.</w:t>
      </w:r>
    </w:p>
    <w:p w14:paraId="136EEED5" w14:textId="02E96C5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</w:t>
      </w:r>
      <w:r w:rsidR="00DF4CC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15% Jefe o encargado del Departamento de Ejecución.</w:t>
      </w:r>
    </w:p>
    <w:p w14:paraId="21CD22A5" w14:textId="4FED92A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</w:t>
      </w:r>
      <w:r w:rsidR="00DF4CCC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20% Notificadores.</w:t>
      </w:r>
    </w:p>
    <w:p w14:paraId="55B6CF6F" w14:textId="1B51E2A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</w:t>
      </w:r>
      <w:r w:rsidR="00AB1F86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45% Empleados del Departamento Generados.</w:t>
      </w:r>
    </w:p>
    <w:p w14:paraId="46E8DAB3" w14:textId="77777777" w:rsidR="006B3231" w:rsidRPr="007A490D" w:rsidRDefault="006B323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40B7B4" w14:textId="4165DBB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TÍTULO </w:t>
      </w:r>
      <w:r w:rsidR="005034A9" w:rsidRPr="007A490D">
        <w:rPr>
          <w:rFonts w:ascii="Arial" w:hAnsi="Arial" w:cs="Arial"/>
          <w:b/>
          <w:bCs/>
          <w:sz w:val="20"/>
          <w:szCs w:val="20"/>
        </w:rPr>
        <w:t>DÉCIMO</w:t>
      </w:r>
    </w:p>
    <w:p w14:paraId="0AD46131" w14:textId="77777777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INFRACCIONES Y MULTAS</w:t>
      </w:r>
    </w:p>
    <w:p w14:paraId="7F2A4A35" w14:textId="77777777" w:rsidR="00AB2CBF" w:rsidRPr="007A490D" w:rsidRDefault="00AB2CBF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A13E64" w14:textId="55FA520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</w:t>
      </w:r>
    </w:p>
    <w:p w14:paraId="14E32E8A" w14:textId="2DC8A60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Generalidades</w:t>
      </w:r>
    </w:p>
    <w:p w14:paraId="05974C8B" w14:textId="77777777" w:rsidR="006B3231" w:rsidRPr="007A490D" w:rsidRDefault="006B3231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7CB2CC" w14:textId="591A70AF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16</w:t>
      </w:r>
      <w:r w:rsidR="003D2CD1" w:rsidRPr="007A490D">
        <w:rPr>
          <w:rFonts w:ascii="Arial" w:hAnsi="Arial" w:cs="Arial"/>
          <w:b/>
          <w:bCs/>
          <w:sz w:val="20"/>
          <w:szCs w:val="20"/>
        </w:rPr>
        <w:t>7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La aplicación de las multas por infracciones a las disposiciones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municipales y a la presente ley se efectuará independientemente de que se exija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pago de las contribuciones respectivas y sus demás accesorios, así como de las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penas que impongan las autoridades judiciales cuando se incurra en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responsabilidad penal.</w:t>
      </w:r>
    </w:p>
    <w:p w14:paraId="6E1CC6FE" w14:textId="77777777" w:rsidR="006B3231" w:rsidRPr="007A490D" w:rsidRDefault="006B323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3E5E0" w14:textId="2777DCD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CAPÍTULO II</w:t>
      </w:r>
    </w:p>
    <w:p w14:paraId="23F6B1EC" w14:textId="610AF8C8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Infracciones y Sanciones </w:t>
      </w:r>
      <w:r w:rsidRPr="007A490D">
        <w:rPr>
          <w:rFonts w:ascii="Arial" w:hAnsi="Arial" w:cs="Arial"/>
          <w:sz w:val="20"/>
          <w:szCs w:val="20"/>
        </w:rPr>
        <w:t>d</w:t>
      </w:r>
      <w:r w:rsidRPr="007A490D">
        <w:rPr>
          <w:rFonts w:ascii="Arial" w:hAnsi="Arial" w:cs="Arial"/>
          <w:b/>
          <w:bCs/>
          <w:sz w:val="20"/>
          <w:szCs w:val="20"/>
        </w:rPr>
        <w:t>e los Responsables</w:t>
      </w:r>
    </w:p>
    <w:p w14:paraId="7CF6E9E4" w14:textId="77777777" w:rsidR="006B3231" w:rsidRPr="007A490D" w:rsidRDefault="006B3231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8792CC" w14:textId="51F9AF8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16</w:t>
      </w:r>
      <w:r w:rsidR="003D2CD1" w:rsidRPr="007A490D">
        <w:rPr>
          <w:rFonts w:ascii="Arial" w:hAnsi="Arial" w:cs="Arial"/>
          <w:b/>
          <w:bCs/>
          <w:sz w:val="20"/>
          <w:szCs w:val="20"/>
        </w:rPr>
        <w:t>8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Son responsables de la comisión de las infracciones previstas en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 xml:space="preserve">esta ley, las personas que realicen cualesquiera de los supuestos, </w:t>
      </w:r>
      <w:r w:rsidR="00AB1F86" w:rsidRPr="007A490D">
        <w:rPr>
          <w:rFonts w:ascii="Arial" w:hAnsi="Arial" w:cs="Arial"/>
          <w:sz w:val="20"/>
          <w:szCs w:val="20"/>
        </w:rPr>
        <w:t>que,</w:t>
      </w:r>
      <w:r w:rsidRPr="007A490D">
        <w:rPr>
          <w:rFonts w:ascii="Arial" w:hAnsi="Arial" w:cs="Arial"/>
          <w:sz w:val="20"/>
          <w:szCs w:val="20"/>
        </w:rPr>
        <w:t xml:space="preserve"> en este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capítulo, se consideran como tales, así como las que omitan el cumplimiento de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las obligaciones previstas en esta propia ley, incluyendo a aquellas personas, que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cumplan sus obligaciones, fuera de las fechas o de los plazos establecidos.</w:t>
      </w:r>
    </w:p>
    <w:p w14:paraId="47359FB8" w14:textId="6925A43D" w:rsidR="006B3231" w:rsidRPr="007A490D" w:rsidRDefault="004B504C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6145184B" w14:textId="6F3D257D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De las Responsabilidades de los Funcionarios Empleados</w:t>
      </w:r>
    </w:p>
    <w:p w14:paraId="17D42FD6" w14:textId="77777777" w:rsidR="006B3231" w:rsidRPr="007A490D" w:rsidRDefault="006B323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9D6BBF" w14:textId="00E9E81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16</w:t>
      </w:r>
      <w:r w:rsidR="003D2CD1" w:rsidRPr="007A490D">
        <w:rPr>
          <w:rFonts w:ascii="Arial" w:hAnsi="Arial" w:cs="Arial"/>
          <w:b/>
          <w:bCs/>
          <w:sz w:val="20"/>
          <w:szCs w:val="20"/>
        </w:rPr>
        <w:t>9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 xml:space="preserve">Los funcionarios y empleados públicos, </w:t>
      </w:r>
      <w:r w:rsidR="00AB1F86" w:rsidRPr="007A490D">
        <w:rPr>
          <w:rFonts w:ascii="Arial" w:hAnsi="Arial" w:cs="Arial"/>
          <w:sz w:val="20"/>
          <w:szCs w:val="20"/>
        </w:rPr>
        <w:t>que,</w:t>
      </w:r>
      <w:r w:rsidRPr="007A490D">
        <w:rPr>
          <w:rFonts w:ascii="Arial" w:hAnsi="Arial" w:cs="Arial"/>
          <w:sz w:val="20"/>
          <w:szCs w:val="20"/>
        </w:rPr>
        <w:t xml:space="preserve"> en ejercicio de sus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funciones, conozcan hechos u omisiones que entrañen o puedan entrañar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infracciones a la presente ley, lo comunicarán por escrito al Tesorero Municipal,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para no incurrir en responsabilidad, dentro de los tres días siguientes a la fecha en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que tengan conocimiento de tales hechos u omisiones.</w:t>
      </w:r>
    </w:p>
    <w:p w14:paraId="1E922A73" w14:textId="77777777" w:rsidR="006B3231" w:rsidRPr="007A490D" w:rsidRDefault="006B323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3B6DA7" w14:textId="61AF5533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1</w:t>
      </w:r>
      <w:r w:rsidR="003D2CD1" w:rsidRPr="007A490D">
        <w:rPr>
          <w:rFonts w:ascii="Arial" w:hAnsi="Arial" w:cs="Arial"/>
          <w:b/>
          <w:bCs/>
          <w:sz w:val="20"/>
          <w:szCs w:val="20"/>
        </w:rPr>
        <w:t>70</w:t>
      </w:r>
      <w:r w:rsidRPr="007A490D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A490D">
        <w:rPr>
          <w:rFonts w:ascii="Arial" w:hAnsi="Arial" w:cs="Arial"/>
          <w:sz w:val="20"/>
          <w:szCs w:val="20"/>
        </w:rPr>
        <w:t>Son infracciones:</w:t>
      </w:r>
    </w:p>
    <w:p w14:paraId="75BA83DF" w14:textId="77777777" w:rsidR="006B3231" w:rsidRPr="007A490D" w:rsidRDefault="006B323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7FF124" w14:textId="332FAAF5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</w:t>
      </w:r>
      <w:r w:rsidR="00AB1F86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La falta de presentación o la presentación extemporánea de los avisos o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manifestaciones que exige esta ley</w:t>
      </w:r>
      <w:r w:rsidR="00AB1F86" w:rsidRPr="007A490D">
        <w:rPr>
          <w:rFonts w:ascii="Arial" w:hAnsi="Arial" w:cs="Arial"/>
          <w:sz w:val="20"/>
          <w:szCs w:val="20"/>
        </w:rPr>
        <w:t>;</w:t>
      </w:r>
    </w:p>
    <w:p w14:paraId="3A8B802C" w14:textId="50A74919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</w:t>
      </w:r>
      <w:r w:rsidR="00AB1F86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La falta de cumplimiento de las obligaciones establecidas en esta ley, a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los fedatarios públicos, las personas que tengan funciones notariales, los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empleados y funcionarios del Registro Público de la Propiedad y de Comercio del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Estado y a los que por cualquier medio evadan o pretendan evadir, dicho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cumplimiento</w:t>
      </w:r>
      <w:r w:rsidR="00AB1F86" w:rsidRPr="007A490D">
        <w:rPr>
          <w:rFonts w:ascii="Arial" w:hAnsi="Arial" w:cs="Arial"/>
          <w:sz w:val="20"/>
          <w:szCs w:val="20"/>
        </w:rPr>
        <w:t>;</w:t>
      </w:r>
    </w:p>
    <w:p w14:paraId="480748F7" w14:textId="543E141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III.</w:t>
      </w:r>
      <w:r w:rsidR="00AB1F86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La falta de empadronamiento de los obligados a ello, en la Tesorería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Municipal</w:t>
      </w:r>
      <w:r w:rsidR="00AB1F86" w:rsidRPr="007A490D">
        <w:rPr>
          <w:rFonts w:ascii="Arial" w:hAnsi="Arial" w:cs="Arial"/>
          <w:sz w:val="20"/>
          <w:szCs w:val="20"/>
        </w:rPr>
        <w:t>;</w:t>
      </w:r>
    </w:p>
    <w:p w14:paraId="5A86F861" w14:textId="66E01131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IV.</w:t>
      </w:r>
      <w:r w:rsidR="00AB1F86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La falta de revalidación de la licencia municipal de funcionamiento</w:t>
      </w:r>
      <w:r w:rsidR="00AB1F86" w:rsidRPr="007A490D">
        <w:rPr>
          <w:rFonts w:ascii="Arial" w:hAnsi="Arial" w:cs="Arial"/>
          <w:sz w:val="20"/>
          <w:szCs w:val="20"/>
        </w:rPr>
        <w:t>;</w:t>
      </w:r>
    </w:p>
    <w:p w14:paraId="4A79E9C0" w14:textId="6588C68B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V.</w:t>
      </w:r>
      <w:r w:rsidR="00AB1F86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La falta de presentación de los documentos que conforme a esta ley, se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requieran para acreditar el pago de las contribuciones municipales</w:t>
      </w:r>
      <w:r w:rsidR="00AB1F86" w:rsidRPr="007A490D">
        <w:rPr>
          <w:rFonts w:ascii="Arial" w:hAnsi="Arial" w:cs="Arial"/>
          <w:sz w:val="20"/>
          <w:szCs w:val="20"/>
        </w:rPr>
        <w:t>;</w:t>
      </w:r>
    </w:p>
    <w:p w14:paraId="787987F2" w14:textId="7B17932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VI.</w:t>
      </w:r>
      <w:r w:rsidR="00AB1F86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La ocupación de la vía pública, con el objeto de realizar alguna actividad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comercial</w:t>
      </w:r>
      <w:r w:rsidR="00AB1F86" w:rsidRPr="007A490D">
        <w:rPr>
          <w:rFonts w:ascii="Arial" w:hAnsi="Arial" w:cs="Arial"/>
          <w:sz w:val="20"/>
          <w:szCs w:val="20"/>
        </w:rPr>
        <w:t>, y</w:t>
      </w:r>
    </w:p>
    <w:p w14:paraId="561F1878" w14:textId="242FB6DA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VII.</w:t>
      </w:r>
      <w:r w:rsidR="00AB1F86" w:rsidRPr="007A490D">
        <w:rPr>
          <w:rFonts w:ascii="Arial" w:hAnsi="Arial" w:cs="Arial"/>
          <w:b/>
          <w:bCs/>
          <w:sz w:val="20"/>
          <w:szCs w:val="20"/>
        </w:rPr>
        <w:t>-</w:t>
      </w:r>
      <w:r w:rsidRPr="007A490D">
        <w:rPr>
          <w:rFonts w:ascii="Arial" w:hAnsi="Arial" w:cs="Arial"/>
          <w:sz w:val="20"/>
          <w:szCs w:val="20"/>
        </w:rPr>
        <w:t xml:space="preserve"> La matanza de ganado fuera de los rastros públicos municipales, sin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obtener la licencia o la autoridad respectiva.</w:t>
      </w:r>
    </w:p>
    <w:p w14:paraId="0E060472" w14:textId="77777777" w:rsidR="006B3231" w:rsidRPr="007A490D" w:rsidRDefault="006B323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194C9D" w14:textId="61CAD0F4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A quien cometa las infracciones anteriores, se harán acreedores a las sanciones</w:t>
      </w:r>
      <w:r w:rsidR="00170B00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estarán establecidas en la Ley de Ingresos del Municipio de Tetiz.</w:t>
      </w:r>
    </w:p>
    <w:p w14:paraId="3CBF080B" w14:textId="77777777" w:rsidR="00170B00" w:rsidRPr="007A490D" w:rsidRDefault="00170B00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E11B5" w14:textId="0740BC5C" w:rsidR="003F1C0A" w:rsidRPr="007A490D" w:rsidRDefault="003F1C0A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Cuando se aplique una sanción la autoridad deberá fundar y motivar su resolución.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 considerará agravante el hecho de que el infractor sea reincidente. Habrá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reincidencia cuando:</w:t>
      </w:r>
    </w:p>
    <w:p w14:paraId="5986CD18" w14:textId="77777777" w:rsidR="006B3231" w:rsidRPr="007A490D" w:rsidRDefault="006B3231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ECE654" w14:textId="44C4748B" w:rsidR="003F1C0A" w:rsidRPr="007A490D" w:rsidRDefault="003F1C0A" w:rsidP="00B91A9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Tratándose de infracciones que tengan como consecuencia la omisión en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el pago de contribuciones, la segunda o posteriores veces que se sancione el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infractor por ese motivo.</w:t>
      </w:r>
    </w:p>
    <w:p w14:paraId="3FB7BFAE" w14:textId="77777777" w:rsidR="006B3231" w:rsidRPr="007A490D" w:rsidRDefault="006B3231" w:rsidP="00B91A9F">
      <w:pPr>
        <w:pStyle w:val="Prrafodelista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0C7FC593" w14:textId="441DEBB4" w:rsidR="003F1C0A" w:rsidRPr="007A490D" w:rsidRDefault="003F1C0A" w:rsidP="00B91A9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lastRenderedPageBreak/>
        <w:t>Tratándose de infracciones que impliquen la falta de cumplimiento de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obligaciones administrativas y/o fiscales distintas del pago de contribuciones,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la</w:t>
      </w:r>
      <w:r w:rsidR="006B3231" w:rsidRPr="007A490D">
        <w:rPr>
          <w:rFonts w:ascii="Arial" w:hAnsi="Arial" w:cs="Arial"/>
          <w:sz w:val="20"/>
          <w:szCs w:val="20"/>
        </w:rPr>
        <w:t xml:space="preserve"> </w:t>
      </w:r>
      <w:r w:rsidRPr="007A490D">
        <w:rPr>
          <w:rFonts w:ascii="Arial" w:hAnsi="Arial" w:cs="Arial"/>
          <w:sz w:val="20"/>
          <w:szCs w:val="20"/>
        </w:rPr>
        <w:t>segunda o posteriores veces que se sancione al infractor por ese motivo.</w:t>
      </w:r>
    </w:p>
    <w:p w14:paraId="48EFF233" w14:textId="77777777" w:rsidR="00BC4DA6" w:rsidRPr="007A490D" w:rsidRDefault="00BC4DA6" w:rsidP="00437C62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61B6BEFB" w14:textId="187B16DC" w:rsidR="00BC4DA6" w:rsidRPr="007A490D" w:rsidRDefault="00BC4DA6" w:rsidP="00437C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Transitorio</w:t>
      </w:r>
      <w:r w:rsidR="00AB2CBF" w:rsidRPr="007A490D">
        <w:rPr>
          <w:rFonts w:ascii="Arial" w:hAnsi="Arial" w:cs="Arial"/>
          <w:b/>
          <w:bCs/>
          <w:sz w:val="20"/>
          <w:szCs w:val="20"/>
        </w:rPr>
        <w:t>s</w:t>
      </w:r>
      <w:r w:rsidRPr="007A490D">
        <w:rPr>
          <w:rFonts w:ascii="Arial" w:hAnsi="Arial" w:cs="Arial"/>
          <w:b/>
          <w:bCs/>
          <w:sz w:val="20"/>
          <w:szCs w:val="20"/>
        </w:rPr>
        <w:t>:</w:t>
      </w:r>
    </w:p>
    <w:p w14:paraId="3AC97DEC" w14:textId="77777777" w:rsidR="00BC4DA6" w:rsidRPr="007A490D" w:rsidRDefault="00BC4DA6" w:rsidP="00437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EF09F4C" w14:textId="079FC707" w:rsidR="00BC4DA6" w:rsidRPr="007A490D" w:rsidRDefault="00BC4DA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Primero.- </w:t>
      </w:r>
      <w:r w:rsidRPr="007A490D">
        <w:rPr>
          <w:rFonts w:ascii="Arial" w:hAnsi="Arial" w:cs="Arial"/>
          <w:sz w:val="20"/>
          <w:szCs w:val="20"/>
        </w:rPr>
        <w:t>Esta Ley entrará en vigor el día de su publicación en el Diario Oficial del Gobierno del Estado de Yucatán.</w:t>
      </w:r>
    </w:p>
    <w:p w14:paraId="264B8767" w14:textId="77777777" w:rsidR="004B504C" w:rsidRDefault="004B504C" w:rsidP="00437C6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4F1F26" w14:textId="7FE599D5" w:rsidR="00BC4DA6" w:rsidRPr="007A490D" w:rsidRDefault="00BC4DA6" w:rsidP="00437C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Segundo.- </w:t>
      </w:r>
      <w:r w:rsidRPr="007A490D">
        <w:rPr>
          <w:rFonts w:ascii="Arial" w:hAnsi="Arial" w:cs="Arial"/>
          <w:sz w:val="20"/>
          <w:szCs w:val="20"/>
        </w:rPr>
        <w:t>En lo no previsto por esta Ley, se aplicará supletoriamente lo establecido por el Código Fiscal del Estado de Yucatán.</w:t>
      </w:r>
    </w:p>
    <w:p w14:paraId="08BAAE48" w14:textId="77777777" w:rsidR="004B504C" w:rsidRDefault="004B504C" w:rsidP="00437C6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943E70" w14:textId="7357C202" w:rsidR="00BC4DA6" w:rsidRPr="007A490D" w:rsidRDefault="00BC4DA6" w:rsidP="00437C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Tercero.- </w:t>
      </w:r>
      <w:r w:rsidRPr="007A490D">
        <w:rPr>
          <w:rFonts w:ascii="Arial" w:hAnsi="Arial" w:cs="Arial"/>
          <w:sz w:val="20"/>
          <w:szCs w:val="20"/>
        </w:rPr>
        <w:t>Los derechos y obligaciones derivados del contenido de la presente Ley que hagan alusión a la Dirección de Catastro del Municipio de Tetiz, no entrarán en vigor hasta en tanto no exista Catastro Municipal en el municipio de Tetiz y serán aplicables, en su caso, las disposiciones de la Ley de Catastro del Estado de Yucatán.</w:t>
      </w:r>
    </w:p>
    <w:p w14:paraId="6157AAB8" w14:textId="77777777" w:rsidR="004B504C" w:rsidRDefault="004B504C" w:rsidP="00437C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C863F9" w14:textId="6056145A" w:rsidR="00BC4DA6" w:rsidRPr="007A490D" w:rsidRDefault="00BC4DA6" w:rsidP="00437C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Artículo cuarto.-</w:t>
      </w:r>
      <w:r w:rsidRPr="007A490D">
        <w:rPr>
          <w:rFonts w:ascii="Arial" w:hAnsi="Arial" w:cs="Arial"/>
          <w:sz w:val="20"/>
          <w:szCs w:val="20"/>
        </w:rPr>
        <w:t xml:space="preserve"> Se derogan las disposiciones de igual o menor rango que se opongan a lo dispuesto en esta Ley.</w:t>
      </w:r>
    </w:p>
    <w:p w14:paraId="42B9B834" w14:textId="77777777" w:rsidR="004B504C" w:rsidRDefault="004B504C" w:rsidP="00437C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9D0D5F" w14:textId="7DC9D058" w:rsidR="0053450A" w:rsidRDefault="0053450A" w:rsidP="00437C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 xml:space="preserve">Artículo Quinto.- </w:t>
      </w:r>
      <w:r w:rsidRPr="007A490D">
        <w:rPr>
          <w:rFonts w:ascii="Arial" w:hAnsi="Arial" w:cs="Arial"/>
          <w:sz w:val="20"/>
          <w:szCs w:val="20"/>
        </w:rPr>
        <w:t>Para el ejercicio fiscal 2022 el importe anual a pagar por los contribuyentes del impuesto predial base valor catastral, para el caso de los predios cuyo valor catastral será igual o menor de $ 200,000.00 el impuesto predial base valor catastral no podrá exceder de un 6% del que les haya correspondido durante el ejercicio inmediato anterior, para el caso de los predios cuyo valor catastral sea igual o superior a los $ 200,000.01 el impuesto predial valor base catastral no podrá exceder de un 10% del que le haya correspondido durante el ejercicio inmediato anterior. Este comparativo se efectuará solamente sobre el impuesto principal, sin tomar en consideración, bonificaciones, exenciones, reducciones, estímulos o accesorios legales.</w:t>
      </w:r>
    </w:p>
    <w:p w14:paraId="424ABCB9" w14:textId="77777777" w:rsidR="004B504C" w:rsidRPr="007A490D" w:rsidRDefault="004B504C" w:rsidP="00437C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16EC6B" w14:textId="77777777" w:rsidR="0053450A" w:rsidRPr="007A490D" w:rsidRDefault="0053450A" w:rsidP="00437C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sz w:val="20"/>
          <w:szCs w:val="20"/>
        </w:rPr>
        <w:t>Se exceptúan de lo dispuesto en los dos párrafos que anteceden:</w:t>
      </w:r>
    </w:p>
    <w:p w14:paraId="038C690C" w14:textId="77777777" w:rsidR="004B504C" w:rsidRDefault="004B504C" w:rsidP="00437C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78CF43" w14:textId="2F5CCD1D" w:rsidR="0053450A" w:rsidRPr="007A490D" w:rsidRDefault="0053450A" w:rsidP="00437C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I.-</w:t>
      </w:r>
      <w:r w:rsidRPr="007A490D">
        <w:rPr>
          <w:rFonts w:ascii="Arial" w:hAnsi="Arial" w:cs="Arial"/>
          <w:sz w:val="20"/>
          <w:szCs w:val="20"/>
        </w:rPr>
        <w:t xml:space="preserve"> Los predios que, como resultado de alguna modificación en su superficie de terreno, construcción, </w:t>
      </w:r>
      <w:r w:rsidR="003A12A7" w:rsidRPr="007A490D">
        <w:rPr>
          <w:rFonts w:ascii="Arial" w:hAnsi="Arial" w:cs="Arial"/>
          <w:sz w:val="20"/>
          <w:szCs w:val="20"/>
        </w:rPr>
        <w:t>así</w:t>
      </w:r>
      <w:r w:rsidRPr="007A490D">
        <w:rPr>
          <w:rFonts w:ascii="Arial" w:hAnsi="Arial" w:cs="Arial"/>
          <w:sz w:val="20"/>
          <w:szCs w:val="20"/>
        </w:rPr>
        <w:t xml:space="preserve"> como la tipología de su construcción, haya aumentado en más del 50% el valor catastral que tenían </w:t>
      </w:r>
      <w:r w:rsidRPr="007A490D">
        <w:rPr>
          <w:rFonts w:ascii="Arial" w:hAnsi="Arial" w:cs="Arial"/>
          <w:sz w:val="20"/>
          <w:szCs w:val="20"/>
        </w:rPr>
        <w:lastRenderedPageBreak/>
        <w:t>antes de dichas modificaciones, de conformidad con las disposiciones legales aplicables, en cuyo caso aplicable el</w:t>
      </w:r>
      <w:r w:rsidR="004B504C">
        <w:rPr>
          <w:rFonts w:ascii="Arial" w:hAnsi="Arial" w:cs="Arial"/>
          <w:sz w:val="20"/>
          <w:szCs w:val="20"/>
        </w:rPr>
        <w:t xml:space="preserve"> cálculo establecido con el artí</w:t>
      </w:r>
      <w:r w:rsidRPr="007A490D">
        <w:rPr>
          <w:rFonts w:ascii="Arial" w:hAnsi="Arial" w:cs="Arial"/>
          <w:sz w:val="20"/>
          <w:szCs w:val="20"/>
        </w:rPr>
        <w:t>culo 13 de la ley de ingresos del municipio de Tetiz</w:t>
      </w:r>
      <w:r w:rsidR="00B91A9F" w:rsidRPr="007A490D">
        <w:rPr>
          <w:rFonts w:ascii="Arial" w:hAnsi="Arial" w:cs="Arial"/>
          <w:sz w:val="20"/>
          <w:szCs w:val="20"/>
        </w:rPr>
        <w:t>;</w:t>
      </w:r>
    </w:p>
    <w:p w14:paraId="606CEB49" w14:textId="77777777" w:rsidR="004B504C" w:rsidRDefault="004B504C" w:rsidP="00437C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B42A10" w14:textId="7A210941" w:rsidR="0053450A" w:rsidRPr="007A490D" w:rsidRDefault="0053450A" w:rsidP="00437C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490D">
        <w:rPr>
          <w:rFonts w:ascii="Arial" w:hAnsi="Arial" w:cs="Arial"/>
          <w:b/>
          <w:bCs/>
          <w:sz w:val="20"/>
          <w:szCs w:val="20"/>
        </w:rPr>
        <w:t>II.-</w:t>
      </w:r>
      <w:r w:rsidRPr="007A490D">
        <w:rPr>
          <w:rFonts w:ascii="Arial" w:hAnsi="Arial" w:cs="Arial"/>
          <w:sz w:val="20"/>
          <w:szCs w:val="20"/>
        </w:rPr>
        <w:t xml:space="preserve"> Los predios que fueron objeto de traslación de dominio a partir del ejercicio inmediato anterior, en cuyo caso aplicara el cálculo establecido en el artículo 13 de la ley de ingresos del municipio de Tetiz.</w:t>
      </w:r>
    </w:p>
    <w:p w14:paraId="4AE832C1" w14:textId="77777777" w:rsidR="00BC4DA6" w:rsidRPr="007A490D" w:rsidRDefault="00BC4DA6" w:rsidP="00437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C4DA6" w:rsidRPr="007A490D" w:rsidSect="004B504C">
      <w:headerReference w:type="default" r:id="rId8"/>
      <w:footerReference w:type="default" r:id="rId9"/>
      <w:pgSz w:w="12240" w:h="15840"/>
      <w:pgMar w:top="2835" w:right="1418" w:bottom="155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155C" w14:textId="77777777" w:rsidR="00DB3CE6" w:rsidRDefault="00DB3CE6" w:rsidP="00CF1AE7">
      <w:pPr>
        <w:spacing w:after="0" w:line="240" w:lineRule="auto"/>
      </w:pPr>
      <w:r>
        <w:separator/>
      </w:r>
    </w:p>
  </w:endnote>
  <w:endnote w:type="continuationSeparator" w:id="0">
    <w:p w14:paraId="1166D564" w14:textId="77777777" w:rsidR="00DB3CE6" w:rsidRDefault="00DB3CE6" w:rsidP="00C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776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1931CF2" w14:textId="02983954" w:rsidR="004B504C" w:rsidRPr="004B504C" w:rsidRDefault="004B504C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4B504C">
          <w:rPr>
            <w:rFonts w:ascii="Arial" w:hAnsi="Arial" w:cs="Arial"/>
            <w:sz w:val="20"/>
            <w:szCs w:val="20"/>
          </w:rPr>
          <w:fldChar w:fldCharType="begin"/>
        </w:r>
        <w:r w:rsidRPr="004B504C">
          <w:rPr>
            <w:rFonts w:ascii="Arial" w:hAnsi="Arial" w:cs="Arial"/>
            <w:sz w:val="20"/>
            <w:szCs w:val="20"/>
          </w:rPr>
          <w:instrText>PAGE   \* MERGEFORMAT</w:instrText>
        </w:r>
        <w:r w:rsidRPr="004B504C">
          <w:rPr>
            <w:rFonts w:ascii="Arial" w:hAnsi="Arial" w:cs="Arial"/>
            <w:sz w:val="20"/>
            <w:szCs w:val="20"/>
          </w:rPr>
          <w:fldChar w:fldCharType="separate"/>
        </w:r>
        <w:r w:rsidRPr="004B504C">
          <w:rPr>
            <w:rFonts w:ascii="Arial" w:hAnsi="Arial" w:cs="Arial"/>
            <w:noProof/>
            <w:sz w:val="20"/>
            <w:szCs w:val="20"/>
            <w:lang w:val="es-ES"/>
          </w:rPr>
          <w:t>2</w:t>
        </w:r>
        <w:r w:rsidRPr="004B504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2E11" w14:textId="77777777" w:rsidR="00DB3CE6" w:rsidRDefault="00DB3CE6" w:rsidP="00CF1AE7">
      <w:pPr>
        <w:spacing w:after="0" w:line="240" w:lineRule="auto"/>
      </w:pPr>
      <w:r>
        <w:separator/>
      </w:r>
    </w:p>
  </w:footnote>
  <w:footnote w:type="continuationSeparator" w:id="0">
    <w:p w14:paraId="629FC6B8" w14:textId="77777777" w:rsidR="00DB3CE6" w:rsidRDefault="00DB3CE6" w:rsidP="00CF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9B6D" w14:textId="78723200" w:rsidR="00CF1AE7" w:rsidRDefault="00CF1AE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F51B84" wp14:editId="092D77FD">
              <wp:simplePos x="0" y="0"/>
              <wp:positionH relativeFrom="column">
                <wp:posOffset>-22860</wp:posOffset>
              </wp:positionH>
              <wp:positionV relativeFrom="paragraph">
                <wp:posOffset>-221615</wp:posOffset>
              </wp:positionV>
              <wp:extent cx="5885815" cy="1481455"/>
              <wp:effectExtent l="0" t="0" r="635" b="44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1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A2F34" w14:textId="77777777" w:rsidR="00CF1AE7" w:rsidRPr="001E34E0" w:rsidRDefault="00CF1AE7" w:rsidP="00CF1AE7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5C11BBD9" w14:textId="77777777" w:rsidR="00CF1AE7" w:rsidRPr="00332E79" w:rsidRDefault="00CF1AE7" w:rsidP="00CF1AE7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</w:rPr>
                            </w:pPr>
                            <w:r w:rsidRPr="00332E79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89DB0" w14:textId="77777777" w:rsidR="00CF1AE7" w:rsidRDefault="00CF1AE7" w:rsidP="00CF1AE7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62962567" w14:textId="77777777" w:rsidR="00CF1AE7" w:rsidRDefault="00CF1AE7" w:rsidP="00CF1AE7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3525D0A9" w14:textId="77777777" w:rsidR="00CF1AE7" w:rsidRPr="00603AF2" w:rsidRDefault="00CF1AE7" w:rsidP="00CF1AE7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51B84" id="Grupo 4" o:spid="_x0000_s1026" style="position:absolute;margin-left:-1.8pt;margin-top:-17.4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TlymdBAAAxw8AAA4AAABkcnMvZTJvRG9jLnhtbOxX227jNhB9L9B/&#10;IPTu6GJdLCHOInHiYIFtG3S3H0BLlEWsJLIkHTst+u+dISU5iVNssLu9AWvANimSo5kznMPD8zeH&#10;riX3TGku+qUXngUeYX0pKt5vl94vH9azhUe0oX1FW9GzpffAtPfm4vvvzveyYJFoRFsxRcBIr4u9&#10;XHqNMbLwfV02rKP6TEjWw2AtVEcNdNXWrxTdg/Wu9aMgSP29UJVUomRaw9NrN+hdWPt1zUrzU11r&#10;Zki79MA3Y3+V/d3gr39xToutorLh5eAG/QwvOsp7eOlk6poaSnaKn5jqeKmEFrU5K0Xni7rmJbMx&#10;QDRh8CyaWyV20sayLfZbOcEE0D7D6bPNlj/e3ynCq6UXe6SnHaToVu2kIDFCs5fbAmbcKvle3ikX&#10;HzTfifKjhmH/+Tj2t24y2ex/EBWYozsjLDSHWnVoAoImB5uBhykD7GBICQ+TxSJZhIlHShgL40UY&#10;J4nLUdlAInFdmKa5R2B4nlofaVE2N8PyPMIxXBvN53Nc6NPCvdf6OviGgcF200dE9Zch+r6hktlE&#10;acRrQBTCcIh+wPCuxIFEDlQ7CREl5gCPISYLkHbAkl6sGtpv2aVSYt8wWoF3oQ0G3Qb7LhnY0Wjk&#10;U0jH4QKqEEBJ02HDj3CnWQJFYbEOEovmhBctpNLmlomOYGPpKagl6ya9f6eNg3acgmnVouXVmret&#10;7ajtZtUqck+h7tb2M2TjybS2x8m9wGXOonsC/sE7cAw9tXX0ex5GcXAV5bN1ushm8TpOZnkWLGZB&#10;mF/laRDn8fX6D3QwjIuGVxXr3/GejTUdxq/L8MAurhptVZP90suTKHEp+ssgA/t5KciOG6C4lndL&#10;bzFNogUm9qavIGxaGMpb1/afum83MGAw/ltUYCu7zLt9bA6bA1jBhxtRPcCGUALyBYkFXoZGI9Rv&#10;HtkDxy09/euOKuaR9m0PmyoP4xhJ0XbiJIugox6PbB6P0L4EU0vPeMQ1V8YR6U4qvm3gTW4b9+IS&#10;Sr7mdo8cvbJ0YavO8YqtRdc8lkw6loylPmJL+DnJIMl+LRI6JZOxNObzeKChkUqQaF7BQacLp5r6&#10;FzgoGwGdOGgg9olI/hkOmoAO8yDDKnGljZx/BCzLLT9NeH3joMD//3CQVRH2nDoW/X+fiiQvC/gO&#10;5wS0Ts6JT2tQWGV2SKtOx3avstFR9XEnZyADJTV8w1tuHqykhYMGnerv73iJogs7R4aEk9yJChjF&#10;lxKrj8Y5bgXUDS+tSDtqCS3h/EaKPj46kRdPrfjYfeLFpuVyPOGxPcQLp8AzOfoCZE7qXoty17He&#10;OO2uWAuhi143XGo4egrWbVgFUuNt5Y6Sl3RAtLgMgjy6mq2SYDWLg+xmdpnH2SwLbrI4AMm4Clej&#10;DthpBjDQ9lryryAErJgZGerkUKYFQoLEplX5M4BN4IIRRWm2cHSnjWKmbHBCDXIHZzjJMw1YwI8Y&#10;I/yv0ndhlsHB/VgRj4dYNMfz3eq7dP536zuMjLayoU71jUBpJwWtgvkm/gYB/gXib9wWACg24WuV&#10;1XDxGtpwW7SADzdbvI4+7ttZx/v3xZ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/I8RhuAAAAAKAQAADwAAAGRycy9kb3ducmV2LnhtbEyPwWrCQBCG74W+wzJCb7qJsWJiNiLS9iSF&#10;aqH0NiZjEszOhuyaxLfveqqnYZiPf74/3Yy6ET11tjasIJwFIIhzU9RcKvg+vk9XIKxDLrAxTApu&#10;ZGGTPT+lmBRm4C/qD64UPoRtggoq59pESptXpNHOTEvsb2fTaXR+7UpZdDj4cN3IeRAspcaa/YcK&#10;W9pVlF8OV63gY8BhG4Vv/f5y3t1+j6+fP/uQlHqZjNs1CEej+4fhru/VIfNOJ3PlwopGwTRaevI+&#10;FzEID8TzKAJx8mS8WoDMUvlYIfsDAAD//wMAUEsDBAoAAAAAAAAAIQCRin11ticAALYnAAAVAAAA&#10;ZHJzL21lZGlhL2ltYWdlMS5qcGVn/9j/4AAQSkZJRgABAQEASABIAAD/2wBDAAUDBAQEAwUEBAQF&#10;BQUGBwwIBwcHBw8LCwkMEQ8SEhEPERETFhwXExQaFRERGCEYGh0dHx8fExciJCIeJBweHx7/2wBD&#10;AQUFBQcGBw4ICA4eFBEUHh4eHh4eHh4eHh4eHh4eHh4eHh4eHh4eHh4eHh4eHh4eHh4eHh4eHh4e&#10;Hh4eHh4eHh7/wAARCACqAMMDAREAAhEBAxEB/8QAHAAAAQQDAQAAAAAAAAAAAAAAAAEFBgcDBAgC&#10;/8QARxAAAQQBAwIDBQUFBQQJBQAAAgEDBAUGABESEyIHFCEVIzEyQhYkQVJiCDNDUXJTYYGCkiU0&#10;Y3EXNURzg5GisuImo7TC8P/EABQBAQAAAAAAAAAAAAAAAAAAAAD/xAAUEQEAAAAAAAAAAAAAAAAA&#10;AAAA/9oADAMBAAIRAxEAPwDsrQKmgNAaA0BoDQGgNAm+g1XZ8dk+m8+y2fFT4kf0p8V0DbQZfjOQ&#10;KYUV9W2Zh8wxpInt/wCWgWryzH7SzerIFpGkS2d+bYHuq8fm2/ntoHSHOhzOp5WS090j4HwJF4l/&#10;JdBsaA0BtoE0BoDQGgVNALoE0BoBNAugNAaA0BoDQGgjuYZdW4zMpoc5HkduZqQYriBu0Dqiqj1C&#10;+lF22T8VXQVTlGT+IpDUPwWoLstqxfqL2pJem1IIh5tE0fzN8x+UuX16CHYDOrQzjDLYK56EUeXZ&#10;YnYsT2/vICvv2Ofx/p5aDT8OsZuJzeJ19LVTqmwx+dbg/bPRyYEIZk6jTfJUTqcyIC0EgiDZQKjC&#10;Yq4xeQncKiySt+jHLv3a6RCyf8TqEXU7dBKf2e6/2bLuKzasns17EZqLew4/Q822vJem8Pyk8H4l&#10;+vQeso8XRxvxMsGrJ9GMYrKR150lRFKRKB0U4tfj9XHQTupzutWuoTyEmKKxu2upGgyHk5fgvHf4&#10;b7Kmgl+gNAi6A0BoBNAugTQGgVNAaA0BoDQGg1LizrqeA5PtJrEOK2m5uvGgin+K6CA5J4nPNdB7&#10;E8Ys8thSGuTEyoJt1onEVUJoyUkRpU9PVd99/hoM8yPV+LfhobMpidWDIUhUD7ZMGUy5839QGOgz&#10;VOB/c5X2qsfbUuWbBuug35YfcfJ2gugmPl43U6nTa5n8xaCrs68Yqqnr7H2K352dEnNV/wB593G6&#10;hu9Mi5/lAvmLQNL/AItZJDmNxX1xQzNzpCL3nYLZl+h9xtQLQSCp8UmTrwk3VDJhRneX3mA4Ngxx&#10;+BERNd47F83INA0XvhrhWf45ClYrYxei12A+DnXHo9fqus8t+Q8y+bQNtTU2Vl4sSrPNPI18h3qw&#10;odPJb67Xs5B/gO/L1DLuP/ToH2m8RbB/xNuqarhO22PVgRorXkI/UIXi9XSV3lx4gPDt+bQWxDks&#10;S44vx3QdbL4EC7ougzaBNAaA0C6BF0BoF0BoDfQJvoF0GCbLjworsmU8DLLQKbjhrsIon4roKL8T&#10;fEVZ4VEuiq7Rl5qxberpVrD6FbY8hIOj1fp5iXYRfVoNnE8Ur8kym1mfZG8xammsNHYwnvunOeDn&#10;a410j/LzEiH5tBOYeTYnRXdXhdZ+9eNyOLUbuGOQDzLmv5tBreMect4ZRsGDXOdN6seH+UCRsj6h&#10;/wDDHj3aCmYHibk70hi3O5/6vfdmu13c0LzLg9MeZGny9X5B+b82gbH5FJcT5rFe7Kx85vXkT/Mt&#10;jJr+KluYm7xR1tsnC/UOgisuvPGK/rMRpXs6J1Y+RQ/Mco3FXBZNxoflbIeoBCTfzDoHRuD5Bx+z&#10;BtqvsayUVbFmRuQuvCnEwfLZwj5dv1CXLhoMzBz/AGXKlV+b+yb+P0OrYst/e3ufLiJdMkjyOpxP&#10;iTnEh+XQW34f5pQ5ZWRMPyneY872RZU7j/tPb1XkmydOQn1Ml/6tA25LjmVYfT2OOVFj7Nx2c/Lt&#10;bvJu0X4zPxJhoE/ice0S0Dp4b5BY4nj9OKYS1j+Iyn2osFt2WRTvefI46G3H1/Hu0F3aAXQJoDQL&#10;oBdAmgXQIugNAJoF0Fe+Kub0mMrCqb7Hbi3iXAOtfc4HmWv+7P8A56CoqGsxjLXfs34Y5kh4vYd9&#10;rjsxtz7i2hb9WPz7m+4ePH5dB0BmjNk9iFozSyPLWHknPKuh8wOce3Qcs+DNIzj3s7IbpzrR5EVi&#10;yCcceTJc6y97ojsnS6yu9vIi/IPHQYc3s7i18RLS6fprhyXKfKFXVxyB6sdlOKny+Atj28iHn/V8&#10;2gb4gWTNG/N8tceRdPyT5WUgfIvOB3+Z6ob9T8o9P/Ny0GlPeCA2df1OjwYYkEMlwvvzyj8scP7x&#10;+X6i0G7Ppg8n5W3c+7x5Umv4suDyNs4xADzo/Tt0z+X6Q0BWunJr/O2FjwkO4lXmwIR2yHsJtPfk&#10;33cuTnHi4JfP9Wg9sPBDx9/nHaZOzfa9/D4yXTbBsuRE0nbIZ5Efu3PecefH5dBpN9nYbfWB0GPd&#10;Mudrw/wOD/8Af/2d75my9y5oOgPCjL42f43Kw/J3POy/Kfvf3ftCKvZ1uP0uIXaY/SWg0swzTJ8D&#10;Z8l5dbB5+x8vXFMkC/Ll8h7Oky0I9v08i0Fk+GpZYOMRPty5AW8eUjeCGmzbf8gT+ap/PQSnQIug&#10;NAqfDQC/DQJoF0CLoDQLoBdBQ0DLbTydo/luB3ttjdu+7IamQ3fNiEf4Byj+hs9o/ToLA8J48H7J&#10;xLCvmOzayQ3/ALMJ6P03Gov0Nl9Rf5tBONBW8vwlwny1j0Y0qs83yIyZnui2yXLn1BBV4CXLu+XQ&#10;c7TmpkPKItRS5NPzYLN+Zxd8mLQnIDk4L7A/mBztNwe0hPjoJn+0BdxpmUQquVXe5peLXF5zpNvS&#10;DEXO0flIREf9Wgr1iXJCP/sjpV8EOUsijciLiyXQLn6kfby/06DZgUcPy7/tBx33sXnFrvqsRb67&#10;nF36mxMfp+Zz5dAOBJ8vOM6Zp6XcSmJEoY0cvu7PIeLJv+ht7d5cvp4dP6dA0y2YD3Qi0seUEeP9&#10;3aYNwn3Xh6hLy5JsREpcy/8AbxcHuDNE74cpkG/Ox47HmyJn34stvck6hi3/AAXuPF0fpLg8Oges&#10;Tm2tPaVdtXucJHlfbENqZ7p2W2g7n3L9TjY9F0f7QAc+rQdEZD7OySjq8+orSLF8vFOQ1aeT67gQ&#10;zHd0Q/V26CtvCSdayMsTLpsO5kzrVzysBi6mCx5Gv5erggW3Jxzjy4iOg6P0AugTQCaBdAmgXQC6&#10;BNAugactjTpeO2MarkeWnvRjFh38p7emgqBY3ii1M8zKmWdHGjgxFpaxlwZvmCT53JbvFfm0FjeJ&#10;FDcX2ES6jHrr2NOdUelKD8B5dw+n5h7dBVMGd4p4PadO9d9rxHfcwxNwSbd2Fx4x5fMJKI8R5dvZ&#10;x/VoDxxyR61uPYy10qZTRG43OpZ7XLmxf9WIhEn8EB94egmvhR4dnQzX8nyeQzYZTNZFo+i3xjV0&#10;f6YkcfpbH/1aDn3L52SQLix60mSzZhKmdf8Aq5ST5f8A43H/ACaDWrbm1Zr50qK50Q6AyJTsZsWy&#10;/wB7dDkZBt+UNB7gHJZkSpthCd880Ax+rM6jBea94D/H+0ER4e8+n5tARGjtY5hCc63VN3zhSXC+&#10;6eW5GXPZPctiRfq7jD5h0G7Ep69lioK2jyTemzfMNNQJjgxJwtv7iwJnt1JDY8HA+XqDoHNByqVY&#10;XFYld7PvIgeanxa2GMR2cI8gN0Ntic6zD3L9LgaBsj+csrSoqLONGvYOQOQ7UetxcasSbHy81kN/&#10;lc4iDwj82gvb9niDVVuDyqishNV8ivtJkWYwzy6YPA5tyETVeO48C0FdyMW4N2NfN8K4N1kh/wC/&#10;ZJa2jBMcl+V4j36rY/lERHQdD4uycbHq6M5N88bUVsCkf2qoKd3+OgctAmgE0C6BNAugNAaA0ER8&#10;Wot/MxE2cajJJsfMMmDRSFYExFwVJFNPl9N9BWLEHxlk2PQyehp3qyddxpB9G4JwoLYEK8Wh4J+X&#10;QXNdXVVSNsHbTYsJl5wWGiec483F+ApoKz8eTkvTa6uZb7ZEGT5X6SdkFwBWwL+06BPcdBA8sl1s&#10;bLAy2vsfZ+On0uNn5ci9kz2WCY6chr529x4fNoJM/wCOEBOmxFy/w36p9n/WEnjy/wAG+3QRnxCZ&#10;rZ7krN366zhZCcpqnuIATBIY+wi4L0cvQeootskBfV8uggXCq6bAPwvbpgbs1qfMb7nnHC6h9jew&#10;/qFsh4/V+biHt9q1uLSLKBzzr3XaAf1k53gIEvy8y+X+sP7ItA+4hkz2MZRQGHSrInUEbGH1O4xc&#10;LgPX27ScFomdBYvjH4Ws/YixmYDCbA+mRu04JyjTh+Pa0vaLifSQ6CqrqdMZkY7KZsZ3kfZQ3FYU&#10;mQXVZjoQ+Yjcvm92JPD/AE8NA0WT1kzj86K9N5+Xffmjw+iYAi4L4fq6kSR/r0HRPgVvJts9yFtf&#10;udhfe4/8NlsDL/EtAxZZjla9kdcFnkWMs4xcXgWvA2/vNm4A9rBfQTfLQWvgdP7Bo/Zvmkk7Puu8&#10;hDgIc3CXgI/gg/D/AA0D/oEXQCfHQLoEXQLoDQGgNBo3stIFc/NXpe5bIveuI2H+JL8NBxlZ5Tll&#10;34iYnlsnyIWEuXzarPbhBCjix7kSIf8AvSP+r5dB1F4xU53eDyoQVUG2d7TEZnaLX/FH9QfNoIN4&#10;Z2w5JicqNns32tBs2PaUWVMbbbjeXDi2fDbub4l3d3cPPQauJ+1aHNLEGY068ahGVVPEOJSXY58X&#10;oT57/vOIkbfLQVBbZvd2VpOyGbGdi471Gg9jxo7bQyB6rgExy+ntICMtA7P2JyZnna++lWER1/zt&#10;3KZ6Yxjle78qw0KL3NsdPiZfL/m0Hj2dGCRKmnClHI7eLoSOkw8SlzB4Q+YZCceX08u/5vqBvny/&#10;91Zr47sp6ODvlZjzYlLPmTjjvEwROJdx8f8A46DIxXe1Z/3VuC8Vfxds+H/Z4rhEvW//AGDQSbCP&#10;Ee4xWQ4Hz1xmTvlT+Xipb9hfT2//AN9Wgt6IGD+JjlXYMuqsmn6/KH8pAL7ZNuCY/lXl8w9ug5x+&#10;wVqy5XUTMmUbPtu6oHRPuI9mHXI5f/ePQdAfstS/avguxN6XR83KmHx/8Qk0FC3sjg5VVk2T5Z2i&#10;f8qUV7tKOyDjByuO/wClvly/XoOiv2Z402P4YMHMJ0vMy332uf8AZka8V/x+P+Ogs7QIugNAugNA&#10;aA0CJ8dAugbslgxLKjmwJ0Hz8Z9ggdjf2or8R/x0HHZnGocjihFxloPs75x2spbKH7yPI6AmDPNE&#10;98KEJ8XOWg6m8L2ckZweubzBx1684c5RHx+ZS349nboOf5cHGbXMc28zSuY5XQuk1Ip3pBQStieL&#10;946fr045F+XtIvm0G7ZV9bGzRuiy2hnhTR4szoXsmY5DlhBjD3McmlTzA8iDgX5dBILnJ8YpLCo+&#10;xdVjNyy6wx0CekETvHkQC2JKii2RfKPIu4tBObnBcGmU7Fvb49WUcsGGuLvaPlC+keSbCXEi0DNW&#10;+CVazAlNzrqdMnSPmmA2LXdx26hD68iXQRvxtwlmiX7QVbbpwZAeXkteY6TUdw+ntJ5p3D8v5vm7&#10;tBW9Ed9dzG6Jmq6HlXGIhNdQerEirybaKR9XYX5v0aDStoM+tuDx6zj8JfPh0Pq5fTx+H/y+ktAY&#10;159m05wnHeccy97A5FJj/q4AnVb/ANHEv4g/VoLvw+Mtkw5kOVV60wU9oU+LZyW/I+0CVjpdZ1o/&#10;3PzaB68OsbPFfBNiitrVullusPm/MZcH7u48RHyAl7fTloKyusOyGfkD9ezMos9tK+rYBorJzodv&#10;VcXlI6aL1OXTASHl3cNB0ZjQWA00P2m1GZmdAPMNRv3QubJy4fp0DnoE0BoFTQGgNAaAXQGgF0HO&#10;P7TWXZRjWU48jti1RY91+Y2IdJ943P72STfs/ToMHgX4hZPJ8QG6LJ7XhWBTtNRQn8evOkdTiEgC&#10;+Yup36Cw/FDwyPJLD7VUN1OqcqjxfLw3ep9248t+LrSovIdBXniLX3GMHSV+Yf8A1JBtbsZtm/VV&#10;b5EDbI7l7rc0ETPhy6fHQZrKbgeSWh2n2/i+X4NyJUH3cFicUZwjjslzXm2QEXd292gbGKmT4l5J&#10;OizbG4vamspGDfrAsPLDYvPERtNuki8C4N/V9Wgd8epp9DmAWFfk06v8lVe4rrKY/ZRgZ/jsmado&#10;uNkPbxMv6dBBsssM/hwqSbkGVSspvrBhybFx2ncdbakMmQJy93t1On39v1aBGPDXMpaQj9oT6y0k&#10;Puj7HeqyfiSPlX708n08SMeRdol+7+XQZ8JzG4xLJJVFn3lsgjTZUmO7FOR50aMWG+p0zdJORD3B&#10;/T/VoJzTeImYM1h5c/VY9GpvKi17AhucrBlwPmLsT5RIg5D9I/q0Gzj+N5DnNo/aZPGasMemyhJy&#10;G912o0gWxHpPAy53fN28S4iXzaBp/aPuDmZZFwuK32woIyGof0yXHi6ID/T/AA/8+gjngq9fTM8Y&#10;i1Eh1iPNfHrvh/GixvTly/WXMv8Axw0HWqfDQC6BNAaBU0BoDQCaA0BoDQR3O8Po8xqvI3ddFmiC&#10;8mFeb5dI/wACTQcjW1Y9iWSMcMmosmtsc89xsfMF56J7sgBswX5WwcL6SLjz0HSXhnlkA8TpKWzy&#10;GCeSGyLTrXnOu51un1OPJfmLhoIfQxPG7FribYWEhvIKsOfuAfJ4nt+PAgBR5t7fiPItA05LcY9P&#10;xS0ySlx5uiv5r/MrbyfmebgkKG310AiZc4jx7gHjoNZjHocxj7W3Wf2eLZDSt9LJ5ENzi7IbH/d+&#10;QqPEu0v3nDu0DFEtrKqp3wovHKnqY8h8igNHj4i7x5bGT+zacXvn+nQSnDLCBTzLvLbD2vkEGslO&#10;wo1w85ydgxwiC4+8pf8AEIu0f6NAzUlrlWSTFqcCWsqbaFCLy4Xd5JkzUEy3MzaQej1u79XHQZ73&#10;w6yHFbCK37FrLqmJx+VKnvXD8Qgc+cnpe+4OEpfL28f06DNjdfnOWzGHMctceZq3WPZttYxpgzLB&#10;lteRkXLpgHIyLu4/1aC1sa+z2IezvDiNa2kyQkV0+cmR1XI7KfUZr8v6dBSWS0zIUcKVZ2txlVNT&#10;yn3ftJAbKXLej/REPb9ZciL5eP8AVoLw8JsDocWgefrHJ0mRYALpyJv7zivdxEf4Y/p0E/0CLoDQ&#10;GgE0C6A0CJoF0BoDQGgjdzilFIefsPYNY9YGC8JBxx6vL4j37fm0HIP2eyfG809uycZdqchalEVJ&#10;5+YPUnPGPTKP1QRALt7mv9OgtCiy6TlvgQdZb5u1X5PSPjHuneo42XpJJsRdJrvHnx+nQSaREe8P&#10;qSCj/ihBqZcgOb/ma9t8J0jiPN78D7vqLloGbPraNlvg3llhbwqL29CgvtRZTLg/eI48T67W/eIl&#10;+Ggf/EWIM/wohZPRdV8qphqUTXdykxSEfMNH+pWu7+rQVti9DjNrljGP5P56azYPlFdfC0fbblud&#10;IXobxghcC60Yf9QaCb5n9nI3jXC9oyfZ9T9mZ3XdBzoCBC+2p8DDYhc/PoIFE8m9mFd16aTe1F7K&#10;dixui5JETiK4ICQk4HMnB/eFyIR/LoLNkXeH+GMO/wAOw6un+34VUVr5fpuOdbfsEidPfl3aCiWz&#10;n2Tb5syfaEuw/wB/mG51Wj3/ALXb95y49rA/vPq4t8dBe37OsfIfZZmfuKDu8rzbHqyHO33nJO3j&#10;2/T2/SPaOguhNAaBF0BoDQCfHQLoDQInx0C6A0BoDQGgrfKPBjD7zK3srRbKvuXm+BSYcwm1/q/5&#10;6Ckctwm2iWthX2PtOlqm64WbDILmRHZZsW+on70mU3J7cEIC5EXr3aB3usupMnq8XhB4X5FcjFcK&#10;KBM/di6LY/vA6Rfjx7W3OOgb6LxN8NbWPaQs6wiBUx+6trn41e51Ho37smy9OYkI9xfp0DvEuYFa&#10;5Kr/AA78WYPsk+Uh0Do3LUgLp7n1ZHLj3cfq0EWgNQ/uvDxEixQ9lQ5rRM4eRcI5uEbHwNSHgQ/5&#10;dBLDvsBwmrczeHITPMsm8g88230x5H83ME7Gf/cWgg1z4lZzP/2hJyazpWTc7Xzb6DYf8OKwic5H&#10;+n/NoLGtgyTO8bYzc8Q9oFC917F850HLaP8AH3opy47F3C2Rd31aCc4/4W4PLiQbeVhns+UbHLyD&#10;0giGPz9Tb4IXDQWYyANtoDY8RT4J/LQe9AiroDQGgNAaBdAaBPx0C6A30BoDQGgNBrWdfAtIRwrK&#10;FHmxXPnZfbQwL/mi+mgpzxD8C2rN+7ssSsfY1hOgNw4rDX3WIwIluW/R2Nd9BjoPCTKmLRGb3J3p&#10;tM9VjGnMBIc7zEvQWv7MeKJyL5j3LfQV7ndN9m7majMaUxWU/Fp2w9nl5YOt6BEr4CdhPKJcScLQ&#10;NNlEnQJkWos8Qp6mdNCNCqame3Ja5ww5dFgLBtVEZXIuX/p0Fk03hVAzbD25WT19nX5JFcIIMye3&#10;xsIm30m+0aeYH9Wgb8f/AGd5/mP9u5NG8v8Ax/JxyJyR3fUbqqv/ALtBc2EYXj2Hx3ApYfTekfv3&#10;z7nHtvzFoJRoDQG+gNAaA0BoDQKi6A0BoDQJoDQKm+gNAaA0BoDQY3gA/mb56DG6yLv7xps+PcP9&#10;Wgz6A0BtoDbQLtoDQGgNtAm2gNAbaA20GlkVrFosfsbuajixa+K7KeRsdy4Ngplsn4rsi6DSvcnr&#10;abFm8jli+sJxY6CgAin79wGw9N/zODv6/DfQN97n1BSSbiLZ+aZk1bLL3QVrc5gvLwb8uiL7xSc9&#10;1t6Lz2RdkVFUHTJsghY7QLdWbUgWBcYaIAFCMSedBoU2329CNN/X4b/HQa+bZVFxWLXuyK+wsHbC&#10;aMGNHhABOG6QGafOQoibNl676DUm5vErsfatramua56RLSHErnWAOXJeJNxFsGzJF3RCXdSREQSV&#10;dkRV0GF3PY8OomWN1jmQUwxXYzZNy2GlU+u6jQKBNuG2WxEnJOW4p6qnqm4e384Y+0U2mrMevbf2&#10;c+EafLhMtKxFdMAcQC5uCRKgOAS8BLZCTf19NA8VN9Bs7u5qIyPJIp3mmZKmKIKk40Lo8V39U4mn&#10;8vXQNVlnlLCzV3DhZnSrgK0p4tMNIoubctmRJSROsSCRIKqnam6qiaBiXxbgthfOScPyuM1j7Ru2&#10;jjjEfaMgx0kbLs8qqqtqKptv8yfD12CXS8kr4tpRVzgv9a8VxImwJsnBpXS5Lv6dqf3+ugj2H+J9&#10;Lksypjt1V1XDctOPVb02OAtTEBORIBAZbKg7lsXFVRF2+GgdaLM6K4zO6xOEr3tGnQFfImtm3OSI&#10;pI2X1KHIUL+SkiaAy7MI+O21XUpT21rOswfcYZgNtkqCzw5qXMwRP3g/DddA1yfFChCpYmRoFxMl&#10;O2qVBVrcZAlsylbJ3pmDhCg9g8t99lRRVFVF30DmOYx2o9U5Z01vVO2tkldHYltt9TqK2biEXAyR&#10;AVGy9d99/wANBJtBDcJz9nK2Ys2FjOQxayU0rzVjLbYBhQRFXftdUk329O3/AMtAuOZ6F/BGyrcT&#10;yVytfiFLgzSZZFuaCDyHpp1eYqabceoIb7p8NBr0PiQxbXc6r+ymSwFrXUasJEtuOLMRVaF1FNUe&#10;VduBCu6Ivx/56BIXiljk7w2PPIkezdrwfBhY3l0CV1DdFoB4ESIikrgEm6p2ki6DcgeINKcqXDuI&#10;1jjsuJCcsHGbVlGt4ze3UdExIgMR3TlsSqO6bom6aDFTeIldPsKyLKpb2nZt1UauXYRhbamFwU0F&#10;NjImyUBIkF0QVURdk39NBM9BH/EqumXHh1ktTXM9ebNqJUeO3yQebhskIjuqoibqqJuqomghN+1l&#10;OTeGiY0OC3dXMjlWkhTZUFW3ejKYJxBVqQa+ggRdyJuibJ67JoE8QMSyjI80by+LCjtSMSJCx6I8&#10;TSpZGSCUhXC9emJCiNt7qiiYq4qfLoJF4wV1ve+GkiNU1T8qwKRBkDCR1oHFRuUy6YciNG+SCBfV&#10;sqp8dBG/ExjIMzp6I18PcpYCsv2ZUmH7ShMSXmEYfFSacal7JsRgi7uAvr6bpvoMsqhtSrMavKPF&#10;LyJJxy5clrUXFo1IkymnI7jDig95h0EJEe5ChOCm4Ki8UVF0DPkVDnGSpkTkeqyCLWzCrHI1fbz4&#10;5EL7c9HXzbEHTEG0aQdkUkVVFdkX03Db8S8fuJOQWE3DcTySsyd5xnoXsO1aZgPqKAiHKZ6/vBEU&#10;4qhMkSoKIK/BUB4riyTHfEnL5Y4Pd20C5mRHo0yFJgo2ghFaaLkLsgDTYhL4CvonpvoIw9g3iIYP&#10;5kkiGlz9ovbjdMsYFf4h93GP5rrcE3iJx+HHkZev46CTTsNuLOP4tV7jYRW8pHo175mKiSFWNR1J&#10;UFVUURwSTZURfTdPTbQeKiNk9/l2Hy7LFJtCxjseQUtyXIjmLzxsIygM9Jw1IfUy5Eg+iD6bqqIE&#10;Ywfw9yfDajCb5mvsbi1rYjsSwppFkBhGR0F95GUz6bZoQgK8V2UDL8UTQbeJYDn2PTcRyCTZQLOa&#10;xKfK4hsQ0ZcQZ5dSUqvE6qOI290zREFFVGkQfwRQlfiBHvY/iFieR1WNWF7Fr4tgxKbhPxgcbV7o&#10;cF2fdbRU92XwVVTb4aCD5XhOUWrrmTTsZnSHrDKoti/T1tm21KYhsQjjivWV1oeqpKiqgOeiEiIp&#10;bLoHy6qrj7PYtJpMGycVqMlGa/WzrWNImEykd4FcFxyWYKnJwUQVdRfRfT+YWTj9hLs6/wAzNorG&#10;kd5qPlZxsE5sn1bsOOBsv9W/p8E0FVeBON2GM1tPXWmCZdBso0QmpE2ResvV/LZV7WRmHsi+iJsy&#10;myr+CbroM+DY9b1udVLmN4tkmI0LYP8AteDPtWn4JooL0wjMg+6jZI5xLcEbHiioqbrsgessxLLp&#10;4+IdbWxUjt5ZbQmAmK6Co1CWHHZkvceaEuyNugg+hKqoqenroGnKMHz2HGyaJGZj5DHuFrbAUgMt&#10;QUbkxZLCG2gOPKm5sNgqFyQfc7LsqpuDln2IZJ4pPSEm0z+Kw2KKxgRfPPsuyHpEoWxQiFg3AFoU&#10;b9e9VJST0Tb1B0sAy3NJuMQLHEJWPt1dmzZWUuRKjuNETKEotx+m4RmhGqdxiGwb7puvHQWboDQG&#10;gNBDPGqwnVfh7ImV0t6LIGdXgjrRKJIJzWAJN0/BRIkX+5V0B4m2E6DZYSEOW9HGXkrUeQjZKiOt&#10;LGkEoF/NNxFdv7k0FUMXeTR7yTdk/k7ERjOnIMmzetBcrQiee6PQ8tzIk3RRbQkbRBIkJSREVdB6&#10;qcgvvt0wbc7KWXXs6l15y5crnUlEF51PLoCkqCaiKCGwj37Jv+Cg/wDh0V1a5jbzZkLM5jMfJ57D&#10;cxu+EIDbTcgxAFjq+hKIoiIqdNd/79BN/FuTaUmNFmNTJd5Y6Lk+XC6nFqdFEFV5ok+HPgikBfgY&#10;onwItw3PD2NdhjCT7yesi2syWa6HNSYiqaJwYaT8gDxHf05KhEvqWgr/AMPZ1pjtvXV2bxcwbyqV&#10;FeRH37XzVZavttq450AE1FldhIhBW21QUVPXbQaASrmJ4K1PiyOU28m/kMQ7J9hZhLCeR82+UQY2&#10;/TEdnFbEhRDQkRVJV33BqYu8mj3km7J/J2IjGdOQZNm9aC5WhE890eh5bmRJuii2hI2iCRISkiIq&#10;6CQ+HRXVrmNvNmQszmMx8nnsNzG74QgNtNyDEAWOr6EoiiIip013/v0DBU5Bffbpg252UsuvZ1Lr&#10;zly5XOpKILzqeXQFJUE1EUENhHv2Tf8ABQc5PiW0Hjj1vtU0NS1ahjBU/XTYiIFUpfD8ySVBjf8A&#10;ARJf+YMNxmmVUNFn6zr2acazn2wUUonFQ4MmK+YrGEvigkyKGCfh0nf5poLFr4UvOMwzMLHILyta&#10;pLButr4tbPOL0U8qy8sg0BU6pETy7IfINgTt+O4eIGUXNp+zPYZPImKNuFBONJjCdPm40Doi+O3y&#10;8lBDTb0Tf00Gsg2OJS8CnQMiupzV9NagT4FjMKULqORnHOqCubmBATaL6LxUeW6fBUDQ/Z4K6s6a&#10;iu7aFmbzkiGrjlhNvhehPEqKm6MddSTf8N202/u0F06AXQIm+gXQG+gNAaBsymhq8no36S6Ycfgv&#10;qBOA2+4yW4GJgqG2QkKoQiu6Knw0DZAwXHonlVVLeYsSaE6OVhdTJitPCBghCrzpqicXDTj8F33V&#10;N0TYNQfDLDUtTsSgz3DcsFsiju20s4iylc6nV8sTqs8ufcnZ6L6ptoHJ/DcbfpJtK5W7wZ00p77a&#10;PuIqyCdR5XBJC5AXURCTiqbKibbaDTg+HuNQbt23hLeRpDs05zjTN/OCMb5nzMljo90lQiVVUeHF&#10;f5aB6yeFDs8atK6xguz4UqG8xIitFxN9sgUSbFdx2UkVURd0+PxT46CJy/EvEIGLQ58fzkuE7USb&#10;Lox2uTjESM2quk4hKigoqiN7Ku/NeP4EqBhrqTC8eyzGnQbu5VjYi+3UlOtJMwIiIypucUedJG1U&#10;E23FN9vTfbQMWNRsEs7uHY0uHZVKpSsOtCli84VOkjmvv24qvbIPPckcRngi96L9Wg8hG8Nnc1yO&#10;DX0WR29tTTm7ORXt2Mg4siU44LhOssOvpHImzMSLtTiSpt66DSprPDGwv8xhY3ntQzXSps2Wb91J&#10;ahHMacLrNrHblEBETqKnFG1El9PXf1Bwsb/w8rPCGps8iiPFUZLZNvSijg630pzhk+48SK4psI24&#10;0ZLxJemoenw0EsgVeHTYVv4Zs1rvkYLDT0lknT2JJDjjiELvLmp8wMlLdFRVRUXQbV34eYddY5Lx&#10;6zpQk1kyedi8yT7iKsknFcJxCQkIVUlVdhVE2VU22XbQLkeBY1fWbtlNYnMypDIsSjg2UiJ5ptN9&#10;geRkxRxE3VE5b7Iqp8FVNA7SKKofxl3GigNBTuwyglEa3bBGFDgrY8dlFOK7em234aBpx7AcXorF&#10;ixhxJr8yM0rUZ+ws5M444Kmyi0r7h9NFRNl47bp6aDxinh7jWLPx3KRbxhuMKgzGcv5z0YBVFTZG&#10;HHia29fTt9Pimy6CV6A20BoDQJoBNAugNAaA0BoDQGgqovDqQ/8A9LsZmBHgLlbZRoElSFUIHIIg&#10;SqgqqinmHHyVFRN1Ii2XfdQ9RK/JcpyPFStMWn4/GooklJj0mTHNHXnY/QQGOk4aqicjLkSD6IPp&#10;uqogZsDl5jieGVGHvYDY2EqmhNwRmxpkQIcltkEAHBU3UcFSEU7VBNiXbfj3aBjxLAc+x6biOQSb&#10;KBZzWJT5XENiGjLiDPLqSlV4nVRxG3umaIgoqo0iD+CKGR/C8zmUbeOMss1seVmVhcTJbyNyGxjD&#10;LckxhVtHBU+ofRXbf0QSQtvgoYWcBywJkehtYsW5pmsr9rrJAG2GSjyY0lJLfRJwiREecVVT13R/&#10;0+BbA9eC+K5RjWVZS3fNK5XgzBg1E9XxMpkZjr8FNEXkhiDgASkiciFSTdF0Fo6A0BoDQGgNAaA0&#10;BoE0AmgXQGgRdAaBdAaA0BoDQGgNAaA0BoDQGgNAaA0BoDQGgNB//9lQSwECLQAUAAYACAAAACEA&#10;ihU/mAwBAAAVAgAAEwAAAAAAAAAAAAAAAAAAAAAAW0NvbnRlbnRfVHlwZXNdLnhtbFBLAQItABQA&#10;BgAIAAAAIQA4/SH/1gAAAJQBAAALAAAAAAAAAAAAAAAAAD0BAABfcmVscy8ucmVsc1BLAQItABQA&#10;BgAIAAAAIQCeE5cpnQQAAMcPAAAOAAAAAAAAAAAAAAAAADwCAABkcnMvZTJvRG9jLnhtbFBLAQIt&#10;ABQABgAIAAAAIQBYYLMbugAAACIBAAAZAAAAAAAAAAAAAAAAAAUHAABkcnMvX3JlbHMvZTJvRG9j&#10;LnhtbC5yZWxzUEsBAi0AFAAGAAgAAAAhAPyPEYbgAAAACgEAAA8AAAAAAAAAAAAAAAAA9gcAAGRy&#10;cy9kb3ducmV2LnhtbFBLAQItAAoAAAAAAAAAIQCRin11ticAALYnAAAVAAAAAAAAAAAAAAAAAAMJ&#10;AABkcnMvbWVkaWEvaW1hZ2UxLmpwZWdQSwUGAAAAAAYABgB9AQAA7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5E9A2F34" w14:textId="77777777" w:rsidR="00CF1AE7" w:rsidRPr="001E34E0" w:rsidRDefault="00CF1AE7" w:rsidP="00CF1AE7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34E0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sz w:val="24"/>
                          <w:szCs w:val="24"/>
                        </w:rPr>
                        <w:t>YUCATÁN</w:t>
                      </w:r>
                    </w:p>
                    <w:p w14:paraId="5C11BBD9" w14:textId="77777777" w:rsidR="00CF1AE7" w:rsidRPr="00332E79" w:rsidRDefault="00CF1AE7" w:rsidP="00CF1AE7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i w:val="0"/>
                          <w:iCs w:val="0"/>
                          <w:sz w:val="24"/>
                        </w:rPr>
                      </w:pPr>
                      <w:r w:rsidRPr="00332E79">
                        <w:rPr>
                          <w:rFonts w:ascii="Times New Roman" w:hAnsi="Times New Roman"/>
                          <w:i w:val="0"/>
                          <w:iCs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1089DB0" w14:textId="77777777" w:rsidR="00CF1AE7" w:rsidRDefault="00CF1AE7" w:rsidP="00CF1AE7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62962567" w14:textId="77777777" w:rsidR="00CF1AE7" w:rsidRDefault="00CF1AE7" w:rsidP="00CF1AE7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3525D0A9" w14:textId="77777777" w:rsidR="00CF1AE7" w:rsidRPr="00603AF2" w:rsidRDefault="00CF1AE7" w:rsidP="00CF1AE7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HqvwAAANoAAAAPAAAAZHJzL2Rvd25yZXYueG1sRE9Ni8Iw&#10;EL0L+x/CLOxN03W1LNW0uIroUV3B69CMbbGZlCba6q83B8Hj433Ps97U4katqywr+B5FIIhzqysu&#10;FBz/18NfEM4ja6wtk4I7OcjSj8EcE2073tPt4AsRQtglqKD0vkmkdHlJBt3INsSBO9vWoA+wLaRu&#10;sQvhppbjKIqlwYpDQ4kNLUvKL4erUbA60uLRT5v4p5hc8+qvO413941SX5/9YgbCU+/f4pd7qxWE&#10;reFKuAEyfQIAAP//AwBQSwECLQAUAAYACAAAACEA2+H2y+4AAACFAQAAEwAAAAAAAAAAAAAAAAAA&#10;AAAAW0NvbnRlbnRfVHlwZXNdLnhtbFBLAQItABQABgAIAAAAIQBa9CxbvwAAABUBAAALAAAAAAAA&#10;AAAAAAAAAB8BAABfcmVscy8ucmVsc1BLAQItABQABgAIAAAAIQAwMgHqvwAAANoAAAAPAAAAAAAA&#10;AAAAAAAAAAcCAABkcnMvZG93bnJldi54bWxQSwUGAAAAAAMAAwC3AAAA8w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A26"/>
    <w:multiLevelType w:val="hybridMultilevel"/>
    <w:tmpl w:val="627C8556"/>
    <w:lvl w:ilvl="0" w:tplc="A07082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78E"/>
    <w:multiLevelType w:val="hybridMultilevel"/>
    <w:tmpl w:val="5232C1D4"/>
    <w:lvl w:ilvl="0" w:tplc="54186E24">
      <w:start w:val="1"/>
      <w:numFmt w:val="lowerLetter"/>
      <w:lvlText w:val="%1)"/>
      <w:lvlJc w:val="left"/>
      <w:pPr>
        <w:ind w:left="732" w:hanging="372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117E"/>
    <w:multiLevelType w:val="hybridMultilevel"/>
    <w:tmpl w:val="FF9EE1BC"/>
    <w:lvl w:ilvl="0" w:tplc="A024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6F61"/>
    <w:multiLevelType w:val="multilevel"/>
    <w:tmpl w:val="3D708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33754A1"/>
    <w:multiLevelType w:val="hybridMultilevel"/>
    <w:tmpl w:val="C41A93BE"/>
    <w:lvl w:ilvl="0" w:tplc="7CDC7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31011"/>
    <w:multiLevelType w:val="hybridMultilevel"/>
    <w:tmpl w:val="833E7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2ACE"/>
    <w:multiLevelType w:val="hybridMultilevel"/>
    <w:tmpl w:val="7EAC0358"/>
    <w:lvl w:ilvl="0" w:tplc="747AF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C1854"/>
    <w:multiLevelType w:val="hybridMultilevel"/>
    <w:tmpl w:val="F20EB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1384F"/>
    <w:multiLevelType w:val="hybridMultilevel"/>
    <w:tmpl w:val="732272C2"/>
    <w:lvl w:ilvl="0" w:tplc="01FA27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26C10"/>
    <w:multiLevelType w:val="hybridMultilevel"/>
    <w:tmpl w:val="C11607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93C9C"/>
    <w:multiLevelType w:val="hybridMultilevel"/>
    <w:tmpl w:val="79927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7618"/>
    <w:multiLevelType w:val="hybridMultilevel"/>
    <w:tmpl w:val="594AF9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0F1D"/>
    <w:multiLevelType w:val="hybridMultilevel"/>
    <w:tmpl w:val="5F0846E6"/>
    <w:lvl w:ilvl="0" w:tplc="91EEF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0A"/>
    <w:rsid w:val="000039A8"/>
    <w:rsid w:val="000142F3"/>
    <w:rsid w:val="000446D3"/>
    <w:rsid w:val="0006017F"/>
    <w:rsid w:val="00074B43"/>
    <w:rsid w:val="000813CC"/>
    <w:rsid w:val="000A34A3"/>
    <w:rsid w:val="000B0C57"/>
    <w:rsid w:val="000E1B01"/>
    <w:rsid w:val="000F17B0"/>
    <w:rsid w:val="001707B1"/>
    <w:rsid w:val="00170B00"/>
    <w:rsid w:val="00196557"/>
    <w:rsid w:val="00202808"/>
    <w:rsid w:val="00203DCB"/>
    <w:rsid w:val="00211EA0"/>
    <w:rsid w:val="002371BA"/>
    <w:rsid w:val="0028597C"/>
    <w:rsid w:val="002D2F44"/>
    <w:rsid w:val="002F6068"/>
    <w:rsid w:val="003012FF"/>
    <w:rsid w:val="003A12A7"/>
    <w:rsid w:val="003A2FCF"/>
    <w:rsid w:val="003D2CD1"/>
    <w:rsid w:val="003E3533"/>
    <w:rsid w:val="003F1C0A"/>
    <w:rsid w:val="00437C62"/>
    <w:rsid w:val="00443354"/>
    <w:rsid w:val="004572C8"/>
    <w:rsid w:val="004852C2"/>
    <w:rsid w:val="004A3273"/>
    <w:rsid w:val="004B504C"/>
    <w:rsid w:val="004C7681"/>
    <w:rsid w:val="004E6620"/>
    <w:rsid w:val="004F7150"/>
    <w:rsid w:val="004F7193"/>
    <w:rsid w:val="005034A9"/>
    <w:rsid w:val="0051799E"/>
    <w:rsid w:val="0053450A"/>
    <w:rsid w:val="00556DE2"/>
    <w:rsid w:val="00563266"/>
    <w:rsid w:val="00572430"/>
    <w:rsid w:val="005B2E42"/>
    <w:rsid w:val="005D76EC"/>
    <w:rsid w:val="00601C31"/>
    <w:rsid w:val="00613F7C"/>
    <w:rsid w:val="00615C6E"/>
    <w:rsid w:val="006B3231"/>
    <w:rsid w:val="006D2765"/>
    <w:rsid w:val="006F6FDC"/>
    <w:rsid w:val="007159B4"/>
    <w:rsid w:val="007345AC"/>
    <w:rsid w:val="007A490D"/>
    <w:rsid w:val="007C1A8E"/>
    <w:rsid w:val="007C5014"/>
    <w:rsid w:val="007E6016"/>
    <w:rsid w:val="00810753"/>
    <w:rsid w:val="0084352E"/>
    <w:rsid w:val="008D6B9B"/>
    <w:rsid w:val="008E5A2F"/>
    <w:rsid w:val="008F6D54"/>
    <w:rsid w:val="00926008"/>
    <w:rsid w:val="00951C98"/>
    <w:rsid w:val="00967FB5"/>
    <w:rsid w:val="009754DA"/>
    <w:rsid w:val="009972E9"/>
    <w:rsid w:val="009E082F"/>
    <w:rsid w:val="009E0959"/>
    <w:rsid w:val="00A16280"/>
    <w:rsid w:val="00A30E55"/>
    <w:rsid w:val="00A77D18"/>
    <w:rsid w:val="00AB1F86"/>
    <w:rsid w:val="00AB2CBF"/>
    <w:rsid w:val="00AB66A3"/>
    <w:rsid w:val="00AF6F1B"/>
    <w:rsid w:val="00B21D8F"/>
    <w:rsid w:val="00B3478C"/>
    <w:rsid w:val="00B91A9F"/>
    <w:rsid w:val="00BB60B0"/>
    <w:rsid w:val="00BC4DA6"/>
    <w:rsid w:val="00C01B51"/>
    <w:rsid w:val="00C22218"/>
    <w:rsid w:val="00C31B1C"/>
    <w:rsid w:val="00C4311B"/>
    <w:rsid w:val="00C724BF"/>
    <w:rsid w:val="00C730B7"/>
    <w:rsid w:val="00CE649B"/>
    <w:rsid w:val="00CF1AE7"/>
    <w:rsid w:val="00D20E65"/>
    <w:rsid w:val="00D228E4"/>
    <w:rsid w:val="00D55856"/>
    <w:rsid w:val="00DB3CE6"/>
    <w:rsid w:val="00DC1ABE"/>
    <w:rsid w:val="00DF4CCC"/>
    <w:rsid w:val="00E556F0"/>
    <w:rsid w:val="00E850BC"/>
    <w:rsid w:val="00EA164F"/>
    <w:rsid w:val="00EA2E53"/>
    <w:rsid w:val="00F0065D"/>
    <w:rsid w:val="00F16181"/>
    <w:rsid w:val="00F61DB7"/>
    <w:rsid w:val="00FC6A9B"/>
    <w:rsid w:val="00FD14E6"/>
    <w:rsid w:val="00FE53A2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872C"/>
  <w15:chartTrackingRefBased/>
  <w15:docId w15:val="{F61FBF76-F0C5-4F2B-94A4-048EC0E6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AE7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1AE7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1AE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1AE7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1AE7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F1AE7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1AE7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1AE7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1AE7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9B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F1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1AE7"/>
  </w:style>
  <w:style w:type="paragraph" w:styleId="Piedepgina">
    <w:name w:val="footer"/>
    <w:basedOn w:val="Normal"/>
    <w:link w:val="PiedepginaCar"/>
    <w:uiPriority w:val="99"/>
    <w:unhideWhenUsed/>
    <w:rsid w:val="00CF1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E7"/>
  </w:style>
  <w:style w:type="character" w:customStyle="1" w:styleId="Ttulo1Car">
    <w:name w:val="Título 1 Car"/>
    <w:basedOn w:val="Fuentedeprrafopredeter"/>
    <w:link w:val="Ttulo1"/>
    <w:uiPriority w:val="9"/>
    <w:rsid w:val="00CF1AE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1AE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1AE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1AE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1AE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F1AE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1AE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1AE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1AE7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9D14-77DA-42BB-A9C5-8A05AB69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68</Pages>
  <Words>18771</Words>
  <Characters>103244</Characters>
  <Application>Microsoft Office Word</Application>
  <DocSecurity>0</DocSecurity>
  <Lines>860</Lines>
  <Paragraphs>243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Roberto Bas Ramirez</dc:creator>
  <cp:keywords/>
  <dc:description/>
  <cp:lastModifiedBy>Delmy Cruz</cp:lastModifiedBy>
  <cp:revision>10</cp:revision>
  <cp:lastPrinted>2021-12-10T20:32:00Z</cp:lastPrinted>
  <dcterms:created xsi:type="dcterms:W3CDTF">2021-12-03T17:50:00Z</dcterms:created>
  <dcterms:modified xsi:type="dcterms:W3CDTF">2021-12-10T20:32:00Z</dcterms:modified>
</cp:coreProperties>
</file>