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FA" w:rsidRPr="00313BB4" w:rsidRDefault="00B47402" w:rsidP="00540AFA">
      <w:pPr>
        <w:pStyle w:val="Ttulo3"/>
        <w:spacing w:before="0" w:after="0" w:line="360" w:lineRule="auto"/>
        <w:jc w:val="both"/>
        <w:rPr>
          <w:rFonts w:ascii="Arial" w:hAnsi="Arial" w:cs="Arial"/>
          <w:sz w:val="20"/>
          <w:szCs w:val="20"/>
        </w:rPr>
      </w:pPr>
      <w:r>
        <w:rPr>
          <w:rFonts w:ascii="Arial" w:hAnsi="Arial" w:cs="Arial"/>
          <w:sz w:val="20"/>
          <w:szCs w:val="20"/>
        </w:rPr>
        <w:t>LXX</w:t>
      </w:r>
      <w:r w:rsidR="00D16A6F">
        <w:rPr>
          <w:rFonts w:ascii="Arial" w:hAnsi="Arial" w:cs="Arial"/>
          <w:sz w:val="20"/>
          <w:szCs w:val="20"/>
        </w:rPr>
        <w:t xml:space="preserve">.- </w:t>
      </w:r>
      <w:r w:rsidR="00540AFA" w:rsidRPr="00313BB4">
        <w:rPr>
          <w:rFonts w:ascii="Arial" w:hAnsi="Arial" w:cs="Arial"/>
          <w:sz w:val="20"/>
          <w:szCs w:val="20"/>
        </w:rPr>
        <w:t>LEY DE INGRESOS DEL MUNICIPIO DE SUDZAL, YUCATÁN, PARA EL EJERCICIO FISCAL</w:t>
      </w:r>
      <w:r w:rsidR="00540AFA" w:rsidRPr="00313BB4">
        <w:rPr>
          <w:rFonts w:ascii="Arial" w:hAnsi="Arial" w:cs="Arial"/>
          <w:spacing w:val="-1"/>
          <w:sz w:val="20"/>
          <w:szCs w:val="20"/>
        </w:rPr>
        <w:t xml:space="preserve"> </w:t>
      </w:r>
      <w:r w:rsidR="00540AFA" w:rsidRPr="00313BB4">
        <w:rPr>
          <w:rFonts w:ascii="Arial" w:hAnsi="Arial" w:cs="Arial"/>
          <w:sz w:val="20"/>
          <w:szCs w:val="20"/>
        </w:rPr>
        <w:t>2022:</w:t>
      </w:r>
    </w:p>
    <w:p w:rsidR="00540AFA" w:rsidRPr="00313BB4" w:rsidRDefault="00540AFA" w:rsidP="00540AFA">
      <w:pPr>
        <w:pStyle w:val="Textoindependiente"/>
        <w:spacing w:before="0" w:line="360" w:lineRule="auto"/>
        <w:ind w:left="0"/>
        <w:rPr>
          <w:rFonts w:ascii="Arial" w:hAnsi="Arial" w:cs="Arial"/>
          <w:b/>
          <w:sz w:val="20"/>
          <w:szCs w:val="20"/>
        </w:rPr>
      </w:pPr>
    </w:p>
    <w:p w:rsidR="00313BB4" w:rsidRPr="00313BB4" w:rsidRDefault="00540AFA" w:rsidP="00540AFA">
      <w:pPr>
        <w:spacing w:after="0" w:line="360" w:lineRule="auto"/>
        <w:ind w:hanging="4"/>
        <w:jc w:val="center"/>
        <w:rPr>
          <w:rFonts w:ascii="Arial" w:hAnsi="Arial"/>
          <w:b/>
          <w:sz w:val="20"/>
          <w:szCs w:val="20"/>
        </w:rPr>
      </w:pPr>
      <w:r w:rsidRPr="00313BB4">
        <w:rPr>
          <w:rFonts w:ascii="Arial" w:hAnsi="Arial"/>
          <w:b/>
          <w:sz w:val="20"/>
          <w:szCs w:val="20"/>
        </w:rPr>
        <w:t xml:space="preserve">TÍTULO PRIMERO </w:t>
      </w:r>
    </w:p>
    <w:p w:rsidR="00540AFA" w:rsidRPr="00313BB4" w:rsidRDefault="00540AFA" w:rsidP="00540AFA">
      <w:pPr>
        <w:spacing w:after="0" w:line="360" w:lineRule="auto"/>
        <w:ind w:hanging="4"/>
        <w:jc w:val="center"/>
        <w:rPr>
          <w:rFonts w:ascii="Arial" w:hAnsi="Arial"/>
          <w:b/>
          <w:sz w:val="20"/>
          <w:szCs w:val="20"/>
        </w:rPr>
      </w:pPr>
      <w:r w:rsidRPr="00313BB4">
        <w:rPr>
          <w:rFonts w:ascii="Arial" w:hAnsi="Arial"/>
          <w:b/>
          <w:sz w:val="20"/>
          <w:szCs w:val="20"/>
        </w:rPr>
        <w:t xml:space="preserve">DISPOSICIONES </w:t>
      </w:r>
      <w:r w:rsidRPr="00313BB4">
        <w:rPr>
          <w:rFonts w:ascii="Arial" w:hAnsi="Arial"/>
          <w:b/>
          <w:spacing w:val="-3"/>
          <w:sz w:val="20"/>
          <w:szCs w:val="20"/>
        </w:rPr>
        <w:t>GENERALES</w:t>
      </w:r>
    </w:p>
    <w:p w:rsidR="00313BB4" w:rsidRPr="00313BB4" w:rsidRDefault="00313BB4" w:rsidP="00540AFA">
      <w:pPr>
        <w:spacing w:after="0" w:line="360" w:lineRule="auto"/>
        <w:jc w:val="center"/>
        <w:rPr>
          <w:rFonts w:ascii="Arial" w:hAnsi="Arial"/>
          <w:b/>
          <w:sz w:val="20"/>
          <w:szCs w:val="20"/>
        </w:rPr>
      </w:pPr>
    </w:p>
    <w:p w:rsidR="00540AFA" w:rsidRPr="00313BB4" w:rsidRDefault="00540AFA" w:rsidP="00540AFA">
      <w:pPr>
        <w:spacing w:after="0" w:line="360" w:lineRule="auto"/>
        <w:jc w:val="center"/>
        <w:rPr>
          <w:rFonts w:ascii="Arial" w:hAnsi="Arial"/>
          <w:b/>
          <w:sz w:val="20"/>
          <w:szCs w:val="20"/>
        </w:rPr>
      </w:pPr>
      <w:r w:rsidRPr="00313BB4">
        <w:rPr>
          <w:rFonts w:ascii="Arial" w:hAnsi="Arial"/>
          <w:b/>
          <w:sz w:val="20"/>
          <w:szCs w:val="20"/>
        </w:rPr>
        <w:t>CAPÍTULO I</w:t>
      </w:r>
    </w:p>
    <w:p w:rsidR="00540AFA" w:rsidRPr="00313BB4" w:rsidRDefault="00540AFA" w:rsidP="00313BB4">
      <w:pPr>
        <w:spacing w:after="0" w:line="360" w:lineRule="auto"/>
        <w:jc w:val="center"/>
        <w:rPr>
          <w:rFonts w:ascii="Arial" w:hAnsi="Arial"/>
          <w:b/>
          <w:sz w:val="20"/>
          <w:szCs w:val="20"/>
        </w:rPr>
      </w:pPr>
      <w:r w:rsidRPr="00313BB4">
        <w:rPr>
          <w:rFonts w:ascii="Arial" w:hAnsi="Arial"/>
          <w:b/>
          <w:sz w:val="20"/>
          <w:szCs w:val="20"/>
        </w:rPr>
        <w:t>De la Naturaleza y el Objeto de La Ley</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 </w:t>
      </w:r>
      <w:r w:rsidRPr="00313BB4">
        <w:rPr>
          <w:rFonts w:ascii="Arial" w:hAnsi="Arial" w:cs="Arial"/>
          <w:sz w:val="20"/>
          <w:szCs w:val="20"/>
        </w:rPr>
        <w:t>La presente ley es de orden público y de interés social, y tiene por objeto establecer los ingresos que percibirá la Hacienda Pública del Ayuntamiento de Sudzal, Yucatán, a través de su Tesorería Municipal, durante el ejercicio fiscal del año</w:t>
      </w:r>
      <w:r w:rsidRPr="00313BB4">
        <w:rPr>
          <w:rFonts w:ascii="Arial" w:hAnsi="Arial" w:cs="Arial"/>
          <w:spacing w:val="-9"/>
          <w:sz w:val="20"/>
          <w:szCs w:val="20"/>
        </w:rPr>
        <w:t xml:space="preserve"> </w:t>
      </w:r>
      <w:r w:rsidRPr="00313BB4">
        <w:rPr>
          <w:rFonts w:ascii="Arial" w:hAnsi="Arial" w:cs="Arial"/>
          <w:sz w:val="20"/>
          <w:szCs w:val="20"/>
        </w:rPr>
        <w:t>2022.</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 </w:t>
      </w:r>
      <w:r w:rsidRPr="00313BB4">
        <w:rPr>
          <w:rFonts w:ascii="Arial" w:hAnsi="Arial" w:cs="Arial"/>
          <w:sz w:val="20"/>
          <w:szCs w:val="20"/>
        </w:rPr>
        <w:t>Las personas domiciliadas dentro del Municipio de Sudzal, Yucatán que tuvieren bienes en su territorio o celebren actos que surtan efectos en el mismo, están obligados a contribuir para los gastos públicos de la manera que disponga la presente ley, así como la Ley de Hacienda del Municipio de Sudzal, Yucatán, y a cumplir con las disposiciones establecidas en esta Ley, el Código Fiscal del Estado y los demás ordenamientos fiscales de carácter local y</w:t>
      </w:r>
      <w:r w:rsidRPr="00313BB4">
        <w:rPr>
          <w:rFonts w:ascii="Arial" w:hAnsi="Arial" w:cs="Arial"/>
          <w:spacing w:val="-10"/>
          <w:sz w:val="20"/>
          <w:szCs w:val="20"/>
        </w:rPr>
        <w:t xml:space="preserve"> </w:t>
      </w:r>
      <w:r w:rsidRPr="00313BB4">
        <w:rPr>
          <w:rFonts w:ascii="Arial" w:hAnsi="Arial" w:cs="Arial"/>
          <w:sz w:val="20"/>
          <w:szCs w:val="20"/>
        </w:rPr>
        <w:t>federal.</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 </w:t>
      </w:r>
      <w:r w:rsidRPr="00313BB4">
        <w:rPr>
          <w:rFonts w:ascii="Arial" w:hAnsi="Arial" w:cs="Arial"/>
          <w:sz w:val="20"/>
          <w:szCs w:val="20"/>
        </w:rPr>
        <w:t>Los ingresos que se recauden por los conceptos señalados en la presente Ley, se destinarán a sufragar los gastos públicos establecidos y autorizados en el Presupuesto de Egresos del Municipio de Sudzal, Yucatán, así como en lo dispuesto en los convenios de coordinación fiscal y en las leyes en que se</w:t>
      </w:r>
      <w:r w:rsidRPr="00313BB4">
        <w:rPr>
          <w:rFonts w:ascii="Arial" w:hAnsi="Arial" w:cs="Arial"/>
          <w:spacing w:val="-4"/>
          <w:sz w:val="20"/>
          <w:szCs w:val="20"/>
        </w:rPr>
        <w:t xml:space="preserve"> </w:t>
      </w:r>
      <w:r w:rsidRPr="00313BB4">
        <w:rPr>
          <w:rFonts w:ascii="Arial" w:hAnsi="Arial" w:cs="Arial"/>
          <w:sz w:val="20"/>
          <w:szCs w:val="20"/>
        </w:rPr>
        <w:t>fundamenten.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313BB4">
      <w:pPr>
        <w:pStyle w:val="Ttulo3"/>
        <w:spacing w:before="0" w:after="0" w:line="360" w:lineRule="auto"/>
        <w:jc w:val="center"/>
        <w:rPr>
          <w:rFonts w:ascii="Arial" w:hAnsi="Arial" w:cs="Arial"/>
          <w:sz w:val="20"/>
          <w:szCs w:val="20"/>
        </w:rPr>
      </w:pPr>
      <w:r w:rsidRPr="00313BB4">
        <w:rPr>
          <w:rFonts w:ascii="Arial" w:hAnsi="Arial" w:cs="Arial"/>
          <w:sz w:val="20"/>
          <w:szCs w:val="20"/>
        </w:rPr>
        <w:t>CAPÍTULO II</w:t>
      </w:r>
    </w:p>
    <w:p w:rsidR="00540AFA" w:rsidRPr="00313BB4" w:rsidRDefault="00540AFA" w:rsidP="00313BB4">
      <w:pPr>
        <w:spacing w:after="0" w:line="360" w:lineRule="auto"/>
        <w:jc w:val="center"/>
        <w:rPr>
          <w:rFonts w:ascii="Arial" w:hAnsi="Arial"/>
          <w:b/>
          <w:sz w:val="20"/>
          <w:szCs w:val="20"/>
        </w:rPr>
      </w:pPr>
      <w:r w:rsidRPr="00313BB4">
        <w:rPr>
          <w:rFonts w:ascii="Arial" w:hAnsi="Arial"/>
          <w:b/>
          <w:sz w:val="20"/>
          <w:szCs w:val="20"/>
        </w:rPr>
        <w:t>De los Conceptos de Ingresos y su Pronóstico</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4.- </w:t>
      </w:r>
      <w:r w:rsidRPr="00313BB4">
        <w:rPr>
          <w:rFonts w:ascii="Arial" w:hAnsi="Arial" w:cs="Arial"/>
          <w:sz w:val="20"/>
          <w:szCs w:val="20"/>
        </w:rPr>
        <w:t>Los conceptos por los que la Hacienda Pública del Municipio de Sudzal, Yucatán, percibirá ingresos, serán los siguientes:</w:t>
      </w:r>
    </w:p>
    <w:p w:rsid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I.-</w:t>
      </w:r>
      <w:r w:rsidR="00540AFA" w:rsidRPr="00313BB4">
        <w:rPr>
          <w:rFonts w:ascii="Arial" w:hAnsi="Arial"/>
          <w:sz w:val="20"/>
          <w:szCs w:val="20"/>
        </w:rPr>
        <w:t>Impuestos;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II.- </w:t>
      </w:r>
      <w:r w:rsidR="00540AFA" w:rsidRPr="00313BB4">
        <w:rPr>
          <w:rFonts w:ascii="Arial" w:hAnsi="Arial"/>
          <w:sz w:val="20"/>
          <w:szCs w:val="20"/>
        </w:rPr>
        <w:t>Derechos;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III.- </w:t>
      </w:r>
      <w:r w:rsidR="00540AFA" w:rsidRPr="00313BB4">
        <w:rPr>
          <w:rFonts w:ascii="Arial" w:hAnsi="Arial"/>
          <w:sz w:val="20"/>
          <w:szCs w:val="20"/>
        </w:rPr>
        <w:t>Contribuciones de</w:t>
      </w:r>
      <w:r w:rsidR="00540AFA" w:rsidRPr="00313BB4">
        <w:rPr>
          <w:rFonts w:ascii="Arial" w:hAnsi="Arial"/>
          <w:spacing w:val="-3"/>
          <w:sz w:val="20"/>
          <w:szCs w:val="20"/>
        </w:rPr>
        <w:t xml:space="preserve"> </w:t>
      </w:r>
      <w:r w:rsidR="00554CAD">
        <w:rPr>
          <w:rFonts w:ascii="Arial" w:hAnsi="Arial"/>
          <w:sz w:val="20"/>
          <w:szCs w:val="20"/>
        </w:rPr>
        <w:t>M</w:t>
      </w:r>
      <w:r w:rsidR="00540AFA" w:rsidRPr="00313BB4">
        <w:rPr>
          <w:rFonts w:ascii="Arial" w:hAnsi="Arial"/>
          <w:sz w:val="20"/>
          <w:szCs w:val="20"/>
        </w:rPr>
        <w:t>ejoras;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lastRenderedPageBreak/>
        <w:t xml:space="preserve">IV.- </w:t>
      </w:r>
      <w:r w:rsidR="00540AFA" w:rsidRPr="00313BB4">
        <w:rPr>
          <w:rFonts w:ascii="Arial" w:hAnsi="Arial"/>
          <w:sz w:val="20"/>
          <w:szCs w:val="20"/>
        </w:rPr>
        <w:t>Productos;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 </w:t>
      </w:r>
      <w:r w:rsidR="00540AFA" w:rsidRPr="00313BB4">
        <w:rPr>
          <w:rFonts w:ascii="Arial" w:hAnsi="Arial"/>
          <w:sz w:val="20"/>
          <w:szCs w:val="20"/>
        </w:rPr>
        <w:t>Aprovechamientos;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 </w:t>
      </w:r>
      <w:r w:rsidR="00540AFA" w:rsidRPr="00313BB4">
        <w:rPr>
          <w:rFonts w:ascii="Arial" w:hAnsi="Arial"/>
          <w:sz w:val="20"/>
          <w:szCs w:val="20"/>
        </w:rPr>
        <w:t>Participaciones Federales y</w:t>
      </w:r>
      <w:r w:rsidR="00540AFA" w:rsidRPr="00313BB4">
        <w:rPr>
          <w:rFonts w:ascii="Arial" w:hAnsi="Arial"/>
          <w:spacing w:val="-4"/>
          <w:sz w:val="20"/>
          <w:szCs w:val="20"/>
        </w:rPr>
        <w:t xml:space="preserve"> </w:t>
      </w:r>
      <w:r w:rsidR="00540AFA" w:rsidRPr="00313BB4">
        <w:rPr>
          <w:rFonts w:ascii="Arial" w:hAnsi="Arial"/>
          <w:sz w:val="20"/>
          <w:szCs w:val="20"/>
        </w:rPr>
        <w:t>Estatales;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VII.- </w:t>
      </w:r>
      <w:r w:rsidR="00540AFA" w:rsidRPr="00313BB4">
        <w:rPr>
          <w:rFonts w:ascii="Arial" w:hAnsi="Arial"/>
          <w:sz w:val="20"/>
          <w:szCs w:val="20"/>
        </w:rPr>
        <w:t>Aportaciones;</w:t>
      </w:r>
      <w:r w:rsidR="00540AFA" w:rsidRPr="00313BB4">
        <w:rPr>
          <w:rFonts w:ascii="Arial" w:hAnsi="Arial"/>
          <w:spacing w:val="-1"/>
          <w:sz w:val="20"/>
          <w:szCs w:val="20"/>
        </w:rPr>
        <w:t xml:space="preserve"> </w:t>
      </w:r>
      <w:r w:rsidR="00540AFA" w:rsidRPr="00313BB4">
        <w:rPr>
          <w:rFonts w:ascii="Arial" w:hAnsi="Arial"/>
          <w:sz w:val="20"/>
          <w:szCs w:val="20"/>
        </w:rPr>
        <w:t>y</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VIII.- </w:t>
      </w:r>
      <w:r w:rsidR="00540AFA" w:rsidRPr="00313BB4">
        <w:rPr>
          <w:rFonts w:ascii="Arial" w:hAnsi="Arial"/>
          <w:sz w:val="20"/>
          <w:szCs w:val="20"/>
        </w:rPr>
        <w:t>Ingresos</w:t>
      </w:r>
      <w:r w:rsidR="00540AFA" w:rsidRPr="00313BB4">
        <w:rPr>
          <w:rFonts w:ascii="Arial" w:hAnsi="Arial"/>
          <w:spacing w:val="-1"/>
          <w:sz w:val="20"/>
          <w:szCs w:val="20"/>
        </w:rPr>
        <w:t xml:space="preserve"> </w:t>
      </w:r>
      <w:r w:rsidR="00540AFA" w:rsidRPr="00313BB4">
        <w:rPr>
          <w:rFonts w:ascii="Arial" w:hAnsi="Arial"/>
          <w:sz w:val="20"/>
          <w:szCs w:val="20"/>
        </w:rPr>
        <w:t>Extraordinarios.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5.- </w:t>
      </w:r>
      <w:r w:rsidRPr="00313BB4">
        <w:rPr>
          <w:rFonts w:ascii="Arial" w:hAnsi="Arial" w:cs="Arial"/>
          <w:sz w:val="20"/>
          <w:szCs w:val="20"/>
        </w:rPr>
        <w:t>Los Impuestos que el Municipio percibirá, se clasifican como sigue:</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b/>
                <w:sz w:val="20"/>
                <w:szCs w:val="20"/>
              </w:rPr>
            </w:pPr>
            <w:r w:rsidRPr="00313BB4">
              <w:rPr>
                <w:rFonts w:ascii="Arial" w:hAnsi="Arial" w:cs="Arial"/>
                <w:b/>
                <w:sz w:val="20"/>
                <w:szCs w:val="20"/>
              </w:rPr>
              <w:t>38,000.00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Impuestos sobre los ingresos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Impuesto sobre Espectáculos y Diversiones Públicas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Impuestos sobre el patrimonio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Impuesto Predial</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313BB4">
        <w:trPr>
          <w:trHeight w:val="269"/>
        </w:trPr>
        <w:tc>
          <w:tcPr>
            <w:tcW w:w="3962" w:type="pct"/>
            <w:shd w:val="clear" w:color="auto" w:fill="auto"/>
          </w:tcPr>
          <w:p w:rsidR="00313BB4" w:rsidRPr="00313BB4" w:rsidRDefault="00313BB4" w:rsidP="00313BB4">
            <w:pPr>
              <w:pStyle w:val="TableParagraph"/>
              <w:tabs>
                <w:tab w:val="left" w:pos="1134"/>
              </w:tabs>
              <w:spacing w:line="360" w:lineRule="auto"/>
              <w:rPr>
                <w:rFonts w:ascii="Arial" w:hAnsi="Arial" w:cs="Arial"/>
                <w:b/>
                <w:sz w:val="20"/>
                <w:szCs w:val="20"/>
              </w:rPr>
            </w:pPr>
            <w:r w:rsidRPr="00313BB4">
              <w:rPr>
                <w:rFonts w:ascii="Arial" w:hAnsi="Arial" w:cs="Arial"/>
                <w:b/>
                <w:sz w:val="20"/>
                <w:szCs w:val="20"/>
              </w:rPr>
              <w:t>Impuestos</w:t>
            </w:r>
            <w:r>
              <w:rPr>
                <w:rFonts w:ascii="Arial" w:hAnsi="Arial" w:cs="Arial"/>
                <w:b/>
                <w:sz w:val="20"/>
                <w:szCs w:val="20"/>
              </w:rPr>
              <w:t xml:space="preserve"> </w:t>
            </w:r>
            <w:r w:rsidRPr="00313BB4">
              <w:rPr>
                <w:rFonts w:ascii="Arial" w:hAnsi="Arial" w:cs="Arial"/>
                <w:b/>
                <w:sz w:val="20"/>
                <w:szCs w:val="20"/>
              </w:rPr>
              <w:t>sobre</w:t>
            </w:r>
            <w:r>
              <w:rPr>
                <w:rFonts w:ascii="Arial" w:hAnsi="Arial" w:cs="Arial"/>
                <w:b/>
                <w:sz w:val="20"/>
                <w:szCs w:val="20"/>
              </w:rPr>
              <w:t xml:space="preserve"> </w:t>
            </w:r>
            <w:r w:rsidRPr="00313BB4">
              <w:rPr>
                <w:rFonts w:ascii="Arial" w:hAnsi="Arial" w:cs="Arial"/>
                <w:b/>
                <w:sz w:val="20"/>
                <w:szCs w:val="20"/>
              </w:rPr>
              <w:t>la</w:t>
            </w:r>
            <w:r>
              <w:rPr>
                <w:rFonts w:ascii="Arial" w:hAnsi="Arial" w:cs="Arial"/>
                <w:b/>
                <w:sz w:val="20"/>
                <w:szCs w:val="20"/>
              </w:rPr>
              <w:t xml:space="preserve"> </w:t>
            </w:r>
            <w:r w:rsidRPr="00313BB4">
              <w:rPr>
                <w:rFonts w:ascii="Arial" w:hAnsi="Arial" w:cs="Arial"/>
                <w:b/>
                <w:sz w:val="20"/>
                <w:szCs w:val="20"/>
              </w:rPr>
              <w:t>producción,</w:t>
            </w:r>
            <w:r>
              <w:rPr>
                <w:rFonts w:ascii="Arial" w:hAnsi="Arial" w:cs="Arial"/>
                <w:b/>
                <w:sz w:val="20"/>
                <w:szCs w:val="20"/>
              </w:rPr>
              <w:t xml:space="preserve"> </w:t>
            </w:r>
            <w:r w:rsidRPr="00313BB4">
              <w:rPr>
                <w:rFonts w:ascii="Arial" w:hAnsi="Arial" w:cs="Arial"/>
                <w:b/>
                <w:sz w:val="20"/>
                <w:szCs w:val="20"/>
              </w:rPr>
              <w:t>el</w:t>
            </w:r>
            <w:r>
              <w:rPr>
                <w:rFonts w:ascii="Arial" w:hAnsi="Arial" w:cs="Arial"/>
                <w:b/>
                <w:sz w:val="20"/>
                <w:szCs w:val="20"/>
              </w:rPr>
              <w:t xml:space="preserve"> </w:t>
            </w:r>
            <w:r w:rsidRPr="00313BB4">
              <w:rPr>
                <w:rFonts w:ascii="Arial" w:hAnsi="Arial" w:cs="Arial"/>
                <w:b/>
                <w:sz w:val="20"/>
                <w:szCs w:val="20"/>
              </w:rPr>
              <w:t>consumo</w:t>
            </w:r>
            <w:r>
              <w:rPr>
                <w:rFonts w:ascii="Arial" w:hAnsi="Arial" w:cs="Arial"/>
                <w:b/>
                <w:sz w:val="20"/>
                <w:szCs w:val="20"/>
              </w:rPr>
              <w:t xml:space="preserve"> </w:t>
            </w:r>
            <w:r w:rsidRPr="00313BB4">
              <w:rPr>
                <w:rFonts w:ascii="Arial" w:hAnsi="Arial" w:cs="Arial"/>
                <w:b/>
                <w:w w:val="99"/>
                <w:sz w:val="20"/>
                <w:szCs w:val="20"/>
              </w:rPr>
              <w:t>y</w:t>
            </w:r>
            <w:r>
              <w:rPr>
                <w:rFonts w:ascii="Arial" w:hAnsi="Arial" w:cs="Arial"/>
                <w:b/>
                <w:w w:val="99"/>
                <w:sz w:val="20"/>
                <w:szCs w:val="20"/>
              </w:rPr>
              <w:t xml:space="preserve"> </w:t>
            </w:r>
            <w:r w:rsidRPr="00313BB4">
              <w:rPr>
                <w:rFonts w:ascii="Arial" w:hAnsi="Arial" w:cs="Arial"/>
                <w:b/>
                <w:sz w:val="20"/>
                <w:szCs w:val="20"/>
              </w:rPr>
              <w:t>las</w:t>
            </w:r>
            <w:r>
              <w:rPr>
                <w:rFonts w:ascii="Arial" w:hAnsi="Arial" w:cs="Arial"/>
                <w:b/>
                <w:sz w:val="20"/>
                <w:szCs w:val="20"/>
              </w:rPr>
              <w:t xml:space="preserve"> </w:t>
            </w:r>
            <w:r w:rsidRPr="00313BB4">
              <w:rPr>
                <w:rFonts w:ascii="Arial" w:hAnsi="Arial" w:cs="Arial"/>
                <w:b/>
                <w:sz w:val="20"/>
                <w:szCs w:val="20"/>
              </w:rPr>
              <w:t>transacciones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3,000.00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b/>
                <w:sz w:val="20"/>
                <w:szCs w:val="20"/>
              </w:rPr>
              <w:t xml:space="preserve">&gt; </w:t>
            </w:r>
            <w:r w:rsidRPr="00313BB4">
              <w:rPr>
                <w:rFonts w:ascii="Arial" w:hAnsi="Arial" w:cs="Arial"/>
                <w:sz w:val="20"/>
                <w:szCs w:val="20"/>
              </w:rPr>
              <w:t>Impuesto sobre Adquisición de Inmuebles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3,000.00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Accesorios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Actualizaciones y Recargos de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Multas de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Gastos de Ejecución de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Otros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631"/>
        </w:trPr>
        <w:tc>
          <w:tcPr>
            <w:tcW w:w="3962" w:type="pct"/>
            <w:shd w:val="clear" w:color="auto" w:fill="auto"/>
          </w:tcPr>
          <w:p w:rsidR="00313BB4" w:rsidRPr="00313BB4" w:rsidRDefault="00313BB4" w:rsidP="00313BB4">
            <w:pPr>
              <w:pStyle w:val="TableParagraph"/>
              <w:tabs>
                <w:tab w:val="left" w:pos="1056"/>
                <w:tab w:val="left" w:pos="2176"/>
                <w:tab w:val="left" w:pos="2721"/>
                <w:tab w:val="left" w:pos="3851"/>
                <w:tab w:val="left" w:pos="4820"/>
              </w:tabs>
              <w:spacing w:line="360" w:lineRule="auto"/>
              <w:rPr>
                <w:rFonts w:ascii="Arial" w:hAnsi="Arial" w:cs="Arial"/>
                <w:b/>
                <w:sz w:val="20"/>
                <w:szCs w:val="20"/>
              </w:rPr>
            </w:pPr>
            <w:r w:rsidRPr="00313BB4">
              <w:rPr>
                <w:rFonts w:ascii="Arial" w:hAnsi="Arial" w:cs="Arial"/>
                <w:b/>
                <w:sz w:val="20"/>
                <w:szCs w:val="20"/>
              </w:rPr>
              <w:t>Impuestos no comprendidos en las fracciones de la Ley de</w:t>
            </w:r>
            <w:r>
              <w:rPr>
                <w:rFonts w:ascii="Arial" w:hAnsi="Arial" w:cs="Arial"/>
                <w:b/>
                <w:sz w:val="20"/>
                <w:szCs w:val="20"/>
              </w:rPr>
              <w:t xml:space="preserve"> Ingresos </w:t>
            </w:r>
            <w:r w:rsidRPr="00313BB4">
              <w:rPr>
                <w:rFonts w:ascii="Arial" w:hAnsi="Arial" w:cs="Arial"/>
                <w:b/>
                <w:sz w:val="20"/>
                <w:szCs w:val="20"/>
              </w:rPr>
              <w:t>causadas</w:t>
            </w:r>
            <w:r>
              <w:rPr>
                <w:rFonts w:ascii="Arial" w:hAnsi="Arial" w:cs="Arial"/>
                <w:b/>
                <w:sz w:val="20"/>
                <w:szCs w:val="20"/>
              </w:rPr>
              <w:t xml:space="preserve"> </w:t>
            </w:r>
            <w:r w:rsidRPr="00313BB4">
              <w:rPr>
                <w:rFonts w:ascii="Arial" w:hAnsi="Arial" w:cs="Arial"/>
                <w:b/>
                <w:sz w:val="20"/>
                <w:szCs w:val="20"/>
              </w:rPr>
              <w:t>en</w:t>
            </w:r>
            <w:r>
              <w:rPr>
                <w:rFonts w:ascii="Arial" w:hAnsi="Arial" w:cs="Arial"/>
                <w:b/>
                <w:sz w:val="20"/>
                <w:szCs w:val="20"/>
              </w:rPr>
              <w:t xml:space="preserve"> </w:t>
            </w:r>
            <w:r w:rsidRPr="00313BB4">
              <w:rPr>
                <w:rFonts w:ascii="Arial" w:hAnsi="Arial" w:cs="Arial"/>
                <w:b/>
                <w:sz w:val="20"/>
                <w:szCs w:val="20"/>
              </w:rPr>
              <w:t>ejercicios</w:t>
            </w:r>
            <w:r>
              <w:rPr>
                <w:rFonts w:ascii="Arial" w:hAnsi="Arial" w:cs="Arial"/>
                <w:b/>
                <w:sz w:val="20"/>
                <w:szCs w:val="20"/>
              </w:rPr>
              <w:t xml:space="preserve"> </w:t>
            </w:r>
            <w:r w:rsidRPr="00313BB4">
              <w:rPr>
                <w:rFonts w:ascii="Arial" w:hAnsi="Arial" w:cs="Arial"/>
                <w:b/>
                <w:sz w:val="20"/>
                <w:szCs w:val="20"/>
              </w:rPr>
              <w:t>fiscales</w:t>
            </w:r>
            <w:r>
              <w:rPr>
                <w:rFonts w:ascii="Arial" w:hAnsi="Arial" w:cs="Arial"/>
                <w:b/>
                <w:sz w:val="20"/>
                <w:szCs w:val="20"/>
              </w:rPr>
              <w:t xml:space="preserve"> </w:t>
            </w:r>
            <w:r w:rsidRPr="00313BB4">
              <w:rPr>
                <w:rFonts w:ascii="Arial" w:hAnsi="Arial" w:cs="Arial"/>
                <w:b/>
                <w:sz w:val="20"/>
                <w:szCs w:val="20"/>
              </w:rPr>
              <w:t>anteriores</w:t>
            </w:r>
            <w:r>
              <w:rPr>
                <w:rFonts w:ascii="Arial" w:hAnsi="Arial" w:cs="Arial"/>
                <w:b/>
                <w:sz w:val="20"/>
                <w:szCs w:val="20"/>
              </w:rPr>
              <w:t xml:space="preserve"> </w:t>
            </w:r>
            <w:r w:rsidRPr="00313BB4">
              <w:rPr>
                <w:rFonts w:ascii="Arial" w:hAnsi="Arial" w:cs="Arial"/>
                <w:b/>
                <w:sz w:val="20"/>
                <w:szCs w:val="20"/>
              </w:rPr>
              <w:t>pendientes de liquidación o pago</w:t>
            </w:r>
          </w:p>
        </w:tc>
        <w:tc>
          <w:tcPr>
            <w:tcW w:w="310" w:type="pct"/>
            <w:tcBorders>
              <w:right w:val="nil"/>
            </w:tcBorders>
          </w:tcPr>
          <w:p w:rsidR="00313BB4" w:rsidRDefault="00313BB4" w:rsidP="00313BB4">
            <w:pPr>
              <w:pStyle w:val="TableParagraph"/>
              <w:spacing w:line="360" w:lineRule="auto"/>
              <w:jc w:val="right"/>
              <w:rPr>
                <w:rFonts w:ascii="Arial" w:hAnsi="Arial" w:cs="Arial"/>
                <w:sz w:val="20"/>
                <w:szCs w:val="20"/>
              </w:rPr>
            </w:pPr>
          </w:p>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rPr>
                <w:rFonts w:ascii="Arial" w:hAnsi="Arial" w:cs="Arial"/>
                <w:sz w:val="20"/>
                <w:szCs w:val="20"/>
              </w:rPr>
            </w:pPr>
          </w:p>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313BB4" w:rsidRDefault="00313BB4" w:rsidP="00540AFA">
      <w:pPr>
        <w:pStyle w:val="Textoindependiente"/>
        <w:spacing w:before="0" w:line="360" w:lineRule="auto"/>
        <w:ind w:left="0"/>
        <w:rPr>
          <w:rFonts w:ascii="Times New Roman" w:hAnsi="Times New Roman" w:cs="Times New Roman"/>
          <w:b/>
          <w:sz w:val="17"/>
          <w:szCs w:val="24"/>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6.- </w:t>
      </w:r>
      <w:r w:rsidRPr="00313BB4">
        <w:rPr>
          <w:rFonts w:ascii="Arial" w:hAnsi="Arial" w:cs="Arial"/>
          <w:sz w:val="20"/>
          <w:szCs w:val="20"/>
        </w:rPr>
        <w:t>Los Derechos que el Municipio percibirá, se causarán por los siguientes conceptos: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Derechos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65,000.00</w:t>
            </w:r>
          </w:p>
        </w:tc>
      </w:tr>
      <w:tr w:rsidR="00313BB4" w:rsidRPr="00313BB4" w:rsidTr="00313BB4">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Derechos</w:t>
            </w:r>
            <w:r w:rsidRPr="00313BB4">
              <w:rPr>
                <w:rFonts w:ascii="Arial" w:hAnsi="Arial" w:cs="Arial"/>
                <w:b/>
                <w:spacing w:val="22"/>
                <w:sz w:val="20"/>
                <w:szCs w:val="20"/>
              </w:rPr>
              <w:t xml:space="preserve"> </w:t>
            </w:r>
            <w:r w:rsidRPr="00313BB4">
              <w:rPr>
                <w:rFonts w:ascii="Arial" w:hAnsi="Arial" w:cs="Arial"/>
                <w:b/>
                <w:sz w:val="20"/>
                <w:szCs w:val="20"/>
              </w:rPr>
              <w:t>por</w:t>
            </w:r>
            <w:r w:rsidRPr="00313BB4">
              <w:rPr>
                <w:rFonts w:ascii="Arial" w:hAnsi="Arial" w:cs="Arial"/>
                <w:b/>
                <w:spacing w:val="22"/>
                <w:sz w:val="20"/>
                <w:szCs w:val="20"/>
              </w:rPr>
              <w:t xml:space="preserve"> </w:t>
            </w:r>
            <w:r w:rsidRPr="00313BB4">
              <w:rPr>
                <w:rFonts w:ascii="Arial" w:hAnsi="Arial" w:cs="Arial"/>
                <w:b/>
                <w:sz w:val="20"/>
                <w:szCs w:val="20"/>
              </w:rPr>
              <w:t>el</w:t>
            </w:r>
            <w:r w:rsidRPr="00313BB4">
              <w:rPr>
                <w:rFonts w:ascii="Arial" w:hAnsi="Arial" w:cs="Arial"/>
                <w:b/>
                <w:spacing w:val="22"/>
                <w:sz w:val="20"/>
                <w:szCs w:val="20"/>
              </w:rPr>
              <w:t xml:space="preserve"> </w:t>
            </w:r>
            <w:r w:rsidRPr="00313BB4">
              <w:rPr>
                <w:rFonts w:ascii="Arial" w:hAnsi="Arial" w:cs="Arial"/>
                <w:b/>
                <w:sz w:val="20"/>
                <w:szCs w:val="20"/>
              </w:rPr>
              <w:t>uso,</w:t>
            </w:r>
            <w:r w:rsidRPr="00313BB4">
              <w:rPr>
                <w:rFonts w:ascii="Arial" w:hAnsi="Arial" w:cs="Arial"/>
                <w:b/>
                <w:spacing w:val="22"/>
                <w:sz w:val="20"/>
                <w:szCs w:val="20"/>
              </w:rPr>
              <w:t xml:space="preserve"> </w:t>
            </w:r>
            <w:r w:rsidRPr="00313BB4">
              <w:rPr>
                <w:rFonts w:ascii="Arial" w:hAnsi="Arial" w:cs="Arial"/>
                <w:b/>
                <w:sz w:val="20"/>
                <w:szCs w:val="20"/>
              </w:rPr>
              <w:t>goce,</w:t>
            </w:r>
            <w:r w:rsidRPr="00313BB4">
              <w:rPr>
                <w:rFonts w:ascii="Arial" w:hAnsi="Arial" w:cs="Arial"/>
                <w:b/>
                <w:spacing w:val="22"/>
                <w:sz w:val="20"/>
                <w:szCs w:val="20"/>
              </w:rPr>
              <w:t xml:space="preserve"> </w:t>
            </w:r>
            <w:r w:rsidRPr="00313BB4">
              <w:rPr>
                <w:rFonts w:ascii="Arial" w:hAnsi="Arial" w:cs="Arial"/>
                <w:b/>
                <w:sz w:val="20"/>
                <w:szCs w:val="20"/>
              </w:rPr>
              <w:t>aprovechamiento</w:t>
            </w:r>
            <w:r w:rsidRPr="00313BB4">
              <w:rPr>
                <w:rFonts w:ascii="Arial" w:hAnsi="Arial" w:cs="Arial"/>
                <w:b/>
                <w:spacing w:val="24"/>
                <w:sz w:val="20"/>
                <w:szCs w:val="20"/>
              </w:rPr>
              <w:t xml:space="preserve"> </w:t>
            </w:r>
            <w:r w:rsidRPr="00313BB4">
              <w:rPr>
                <w:rFonts w:ascii="Arial" w:hAnsi="Arial" w:cs="Arial"/>
                <w:b/>
                <w:sz w:val="20"/>
                <w:szCs w:val="20"/>
              </w:rPr>
              <w:t>o</w:t>
            </w:r>
            <w:r w:rsidRPr="00313BB4">
              <w:rPr>
                <w:rFonts w:ascii="Arial" w:hAnsi="Arial" w:cs="Arial"/>
                <w:b/>
                <w:spacing w:val="23"/>
                <w:sz w:val="20"/>
                <w:szCs w:val="20"/>
              </w:rPr>
              <w:t xml:space="preserve"> </w:t>
            </w:r>
            <w:r w:rsidRPr="00313BB4">
              <w:rPr>
                <w:rFonts w:ascii="Arial" w:hAnsi="Arial" w:cs="Arial"/>
                <w:b/>
                <w:sz w:val="20"/>
                <w:szCs w:val="20"/>
              </w:rPr>
              <w:t>explotación</w:t>
            </w:r>
            <w:r w:rsidRPr="00313BB4">
              <w:rPr>
                <w:rFonts w:ascii="Arial" w:hAnsi="Arial" w:cs="Arial"/>
                <w:b/>
                <w:spacing w:val="25"/>
                <w:sz w:val="20"/>
                <w:szCs w:val="20"/>
              </w:rPr>
              <w:t xml:space="preserve"> </w:t>
            </w:r>
            <w:r w:rsidRPr="00313BB4">
              <w:rPr>
                <w:rFonts w:ascii="Arial" w:hAnsi="Arial" w:cs="Arial"/>
                <w:b/>
                <w:sz w:val="20"/>
                <w:szCs w:val="20"/>
              </w:rPr>
              <w:t>de</w:t>
            </w:r>
          </w:p>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bienes de dominio público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1</w:t>
            </w:r>
            <w:r w:rsidRPr="00313BB4">
              <w:rPr>
                <w:rFonts w:ascii="Arial" w:hAnsi="Arial" w:cs="Arial"/>
                <w:sz w:val="20"/>
                <w:szCs w:val="20"/>
              </w:rPr>
              <w:t>5,000.00</w:t>
            </w:r>
          </w:p>
        </w:tc>
      </w:tr>
      <w:tr w:rsidR="00313BB4" w:rsidRPr="00313BB4" w:rsidTr="00313BB4">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Por el uso de locales o pisos de mercados, espacios en la vía</w:t>
            </w:r>
            <w:r w:rsidRPr="00313BB4">
              <w:rPr>
                <w:rFonts w:ascii="Arial" w:hAnsi="Arial" w:cs="Arial"/>
                <w:spacing w:val="24"/>
                <w:sz w:val="20"/>
                <w:szCs w:val="20"/>
              </w:rPr>
              <w:t xml:space="preserve"> </w:t>
            </w:r>
            <w:r w:rsidRPr="00313BB4">
              <w:rPr>
                <w:rFonts w:ascii="Arial" w:hAnsi="Arial" w:cs="Arial"/>
                <w:sz w:val="20"/>
                <w:szCs w:val="20"/>
              </w:rPr>
              <w:t>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parques públicos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Por el uso y aprovechamiento de los bienes de dominio</w:t>
            </w:r>
            <w:r w:rsidRPr="00313BB4">
              <w:rPr>
                <w:rFonts w:ascii="Arial" w:hAnsi="Arial" w:cs="Arial"/>
                <w:spacing w:val="1"/>
                <w:sz w:val="20"/>
                <w:szCs w:val="20"/>
              </w:rPr>
              <w:t xml:space="preserve"> </w:t>
            </w:r>
            <w:r w:rsidRPr="00313BB4">
              <w:rPr>
                <w:rFonts w:ascii="Arial" w:hAnsi="Arial" w:cs="Arial"/>
                <w:sz w:val="20"/>
                <w:szCs w:val="20"/>
              </w:rPr>
              <w:t>público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del patrimonio municipal</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15,000.00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lastRenderedPageBreak/>
              <w:t>Derechos por prestación de servicios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15,000.00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Servicios de Agua potable, drenaje y alcantarillado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8,000.00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Alumbrado público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348"/>
        </w:trPr>
        <w:tc>
          <w:tcPr>
            <w:tcW w:w="3962" w:type="pct"/>
            <w:shd w:val="clear" w:color="auto" w:fill="auto"/>
          </w:tcPr>
          <w:p w:rsidR="00313BB4" w:rsidRPr="00313BB4" w:rsidRDefault="00313BB4" w:rsidP="00313BB4">
            <w:pPr>
              <w:pStyle w:val="TableParagraph"/>
              <w:spacing w:line="360" w:lineRule="auto"/>
              <w:rPr>
                <w:rFonts w:ascii="Arial" w:hAnsi="Arial" w:cs="Arial"/>
                <w:sz w:val="20"/>
                <w:szCs w:val="20"/>
              </w:rPr>
            </w:pPr>
            <w:r w:rsidRPr="00313BB4">
              <w:rPr>
                <w:rFonts w:ascii="Arial" w:hAnsi="Arial" w:cs="Arial"/>
                <w:sz w:val="20"/>
                <w:szCs w:val="20"/>
              </w:rPr>
              <w:t>&gt; Servicio de Limpia, Recolección, Traslado y disposición final</w:t>
            </w:r>
            <w:r w:rsidRPr="00313BB4">
              <w:rPr>
                <w:rFonts w:ascii="Arial" w:hAnsi="Arial" w:cs="Arial"/>
                <w:spacing w:val="25"/>
                <w:sz w:val="20"/>
                <w:szCs w:val="20"/>
              </w:rPr>
              <w:t xml:space="preserve"> </w:t>
            </w:r>
            <w:r w:rsidRPr="00313BB4">
              <w:rPr>
                <w:rFonts w:ascii="Arial" w:hAnsi="Arial" w:cs="Arial"/>
                <w:sz w:val="20"/>
                <w:szCs w:val="20"/>
              </w:rPr>
              <w:t>de</w:t>
            </w:r>
            <w:r>
              <w:rPr>
                <w:rFonts w:ascii="Arial" w:hAnsi="Arial" w:cs="Arial"/>
                <w:sz w:val="20"/>
                <w:szCs w:val="20"/>
              </w:rPr>
              <w:t xml:space="preserve"> </w:t>
            </w:r>
            <w:r w:rsidRPr="00313BB4">
              <w:rPr>
                <w:rFonts w:ascii="Arial" w:hAnsi="Arial" w:cs="Arial"/>
                <w:sz w:val="20"/>
                <w:szCs w:val="20"/>
              </w:rPr>
              <w:t>Residuos</w:t>
            </w:r>
          </w:p>
        </w:tc>
        <w:tc>
          <w:tcPr>
            <w:tcW w:w="310" w:type="pct"/>
            <w:tcBorders>
              <w:bottom w:val="single" w:sz="4" w:space="0" w:color="000000"/>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3,000.00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Mercados y centrales de abasto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Panteones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4,000.00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Rastro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seguridad pública (Policía Preventiva y</w:t>
            </w:r>
            <w:r w:rsidRPr="00313BB4">
              <w:rPr>
                <w:rFonts w:ascii="Arial" w:hAnsi="Arial" w:cs="Arial"/>
                <w:spacing w:val="43"/>
                <w:sz w:val="20"/>
                <w:szCs w:val="20"/>
              </w:rPr>
              <w:t xml:space="preserve"> </w:t>
            </w:r>
            <w:r w:rsidRPr="00313BB4">
              <w:rPr>
                <w:rFonts w:ascii="Arial" w:hAnsi="Arial" w:cs="Arial"/>
                <w:sz w:val="20"/>
                <w:szCs w:val="20"/>
              </w:rPr>
              <w:t>Tránsito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Municipal)</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Catastro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Otros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Licencias de funcionamiento y Permisos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256BFE">
        <w:trPr>
          <w:trHeight w:val="58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w:t>
            </w:r>
            <w:r w:rsidRPr="00313BB4">
              <w:rPr>
                <w:rFonts w:ascii="Arial" w:hAnsi="Arial" w:cs="Arial"/>
                <w:spacing w:val="6"/>
                <w:sz w:val="20"/>
                <w:szCs w:val="20"/>
              </w:rPr>
              <w:t xml:space="preserve"> </w:t>
            </w:r>
            <w:r w:rsidRPr="00313BB4">
              <w:rPr>
                <w:rFonts w:ascii="Arial" w:hAnsi="Arial" w:cs="Arial"/>
                <w:sz w:val="20"/>
                <w:szCs w:val="20"/>
              </w:rPr>
              <w:t>Servicios</w:t>
            </w:r>
            <w:r w:rsidRPr="00313BB4">
              <w:rPr>
                <w:rFonts w:ascii="Arial" w:hAnsi="Arial" w:cs="Arial"/>
                <w:spacing w:val="10"/>
                <w:sz w:val="20"/>
                <w:szCs w:val="20"/>
              </w:rPr>
              <w:t xml:space="preserve"> </w:t>
            </w:r>
            <w:r w:rsidRPr="00313BB4">
              <w:rPr>
                <w:rFonts w:ascii="Arial" w:hAnsi="Arial" w:cs="Arial"/>
                <w:sz w:val="20"/>
                <w:szCs w:val="20"/>
              </w:rPr>
              <w:t>que</w:t>
            </w:r>
            <w:r w:rsidRPr="00313BB4">
              <w:rPr>
                <w:rFonts w:ascii="Arial" w:hAnsi="Arial" w:cs="Arial"/>
                <w:spacing w:val="9"/>
                <w:sz w:val="20"/>
                <w:szCs w:val="20"/>
              </w:rPr>
              <w:t xml:space="preserve"> </w:t>
            </w:r>
            <w:r w:rsidRPr="00313BB4">
              <w:rPr>
                <w:rFonts w:ascii="Arial" w:hAnsi="Arial" w:cs="Arial"/>
                <w:sz w:val="20"/>
                <w:szCs w:val="20"/>
              </w:rPr>
              <w:t>presta</w:t>
            </w:r>
            <w:r w:rsidRPr="00313BB4">
              <w:rPr>
                <w:rFonts w:ascii="Arial" w:hAnsi="Arial" w:cs="Arial"/>
                <w:spacing w:val="8"/>
                <w:sz w:val="20"/>
                <w:szCs w:val="20"/>
              </w:rPr>
              <w:t xml:space="preserve"> </w:t>
            </w:r>
            <w:r w:rsidRPr="00313BB4">
              <w:rPr>
                <w:rFonts w:ascii="Arial" w:hAnsi="Arial" w:cs="Arial"/>
                <w:sz w:val="20"/>
                <w:szCs w:val="20"/>
              </w:rPr>
              <w:t>la</w:t>
            </w:r>
            <w:r w:rsidRPr="00313BB4">
              <w:rPr>
                <w:rFonts w:ascii="Arial" w:hAnsi="Arial" w:cs="Arial"/>
                <w:spacing w:val="8"/>
                <w:sz w:val="20"/>
                <w:szCs w:val="20"/>
              </w:rPr>
              <w:t xml:space="preserve"> </w:t>
            </w:r>
            <w:r w:rsidRPr="00313BB4">
              <w:rPr>
                <w:rFonts w:ascii="Arial" w:hAnsi="Arial" w:cs="Arial"/>
                <w:sz w:val="20"/>
                <w:szCs w:val="20"/>
              </w:rPr>
              <w:t>Dirección</w:t>
            </w:r>
            <w:r w:rsidRPr="00313BB4">
              <w:rPr>
                <w:rFonts w:ascii="Arial" w:hAnsi="Arial" w:cs="Arial"/>
                <w:spacing w:val="9"/>
                <w:sz w:val="20"/>
                <w:szCs w:val="20"/>
              </w:rPr>
              <w:t xml:space="preserve"> </w:t>
            </w:r>
            <w:r w:rsidRPr="00313BB4">
              <w:rPr>
                <w:rFonts w:ascii="Arial" w:hAnsi="Arial" w:cs="Arial"/>
                <w:sz w:val="20"/>
                <w:szCs w:val="20"/>
              </w:rPr>
              <w:t>de</w:t>
            </w:r>
            <w:r w:rsidRPr="00313BB4">
              <w:rPr>
                <w:rFonts w:ascii="Arial" w:hAnsi="Arial" w:cs="Arial"/>
                <w:spacing w:val="10"/>
                <w:sz w:val="20"/>
                <w:szCs w:val="20"/>
              </w:rPr>
              <w:t xml:space="preserve"> </w:t>
            </w:r>
            <w:r w:rsidRPr="00313BB4">
              <w:rPr>
                <w:rFonts w:ascii="Arial" w:hAnsi="Arial" w:cs="Arial"/>
                <w:sz w:val="20"/>
                <w:szCs w:val="20"/>
              </w:rPr>
              <w:t>Obras</w:t>
            </w:r>
            <w:r w:rsidRPr="00313BB4">
              <w:rPr>
                <w:rFonts w:ascii="Arial" w:hAnsi="Arial" w:cs="Arial"/>
                <w:spacing w:val="7"/>
                <w:sz w:val="20"/>
                <w:szCs w:val="20"/>
              </w:rPr>
              <w:t xml:space="preserve"> </w:t>
            </w:r>
            <w:r w:rsidRPr="00313BB4">
              <w:rPr>
                <w:rFonts w:ascii="Arial" w:hAnsi="Arial" w:cs="Arial"/>
                <w:sz w:val="20"/>
                <w:szCs w:val="20"/>
              </w:rPr>
              <w:t>Públicas</w:t>
            </w:r>
            <w:r w:rsidRPr="00313BB4">
              <w:rPr>
                <w:rFonts w:ascii="Arial" w:hAnsi="Arial" w:cs="Arial"/>
                <w:spacing w:val="11"/>
                <w:sz w:val="20"/>
                <w:szCs w:val="20"/>
              </w:rPr>
              <w:t xml:space="preserve"> </w:t>
            </w:r>
            <w:r w:rsidRPr="00313BB4">
              <w:rPr>
                <w:rFonts w:ascii="Arial" w:hAnsi="Arial" w:cs="Arial"/>
                <w:sz w:val="20"/>
                <w:szCs w:val="20"/>
              </w:rPr>
              <w:t>y</w:t>
            </w:r>
            <w:r w:rsidRPr="00313BB4">
              <w:rPr>
                <w:rFonts w:ascii="Arial" w:hAnsi="Arial" w:cs="Arial"/>
                <w:spacing w:val="6"/>
                <w:sz w:val="20"/>
                <w:szCs w:val="20"/>
              </w:rPr>
              <w:t xml:space="preserve"> </w:t>
            </w:r>
            <w:r w:rsidRPr="00313BB4">
              <w:rPr>
                <w:rFonts w:ascii="Arial" w:hAnsi="Arial" w:cs="Arial"/>
                <w:sz w:val="20"/>
                <w:szCs w:val="20"/>
              </w:rPr>
              <w:t>Desarrollo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Urbano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4"/>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Expedición de certificados, constancias, copias, fotografías</w:t>
            </w:r>
            <w:r w:rsidRPr="00313BB4">
              <w:rPr>
                <w:rFonts w:ascii="Arial" w:hAnsi="Arial" w:cs="Arial"/>
                <w:spacing w:val="37"/>
                <w:sz w:val="20"/>
                <w:szCs w:val="20"/>
              </w:rPr>
              <w:t xml:space="preserve"> </w:t>
            </w:r>
            <w:r w:rsidRPr="00313BB4">
              <w:rPr>
                <w:rFonts w:ascii="Arial" w:hAnsi="Arial" w:cs="Arial"/>
                <w:sz w:val="20"/>
                <w:szCs w:val="20"/>
              </w:rPr>
              <w:t>y</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formas oficiales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w:t>
            </w:r>
            <w:r w:rsidRPr="00313BB4">
              <w:rPr>
                <w:rFonts w:ascii="Arial" w:hAnsi="Arial" w:cs="Arial"/>
                <w:spacing w:val="6"/>
                <w:sz w:val="20"/>
                <w:szCs w:val="20"/>
              </w:rPr>
              <w:t xml:space="preserve"> </w:t>
            </w:r>
            <w:r w:rsidRPr="00313BB4">
              <w:rPr>
                <w:rFonts w:ascii="Arial" w:hAnsi="Arial" w:cs="Arial"/>
                <w:sz w:val="20"/>
                <w:szCs w:val="20"/>
              </w:rPr>
              <w:t>Servicios</w:t>
            </w:r>
            <w:r w:rsidRPr="00313BB4">
              <w:rPr>
                <w:rFonts w:ascii="Arial" w:hAnsi="Arial" w:cs="Arial"/>
                <w:spacing w:val="9"/>
                <w:sz w:val="20"/>
                <w:szCs w:val="20"/>
              </w:rPr>
              <w:t xml:space="preserve"> </w:t>
            </w:r>
            <w:r w:rsidRPr="00313BB4">
              <w:rPr>
                <w:rFonts w:ascii="Arial" w:hAnsi="Arial" w:cs="Arial"/>
                <w:sz w:val="20"/>
                <w:szCs w:val="20"/>
              </w:rPr>
              <w:t>que</w:t>
            </w:r>
            <w:r w:rsidRPr="00313BB4">
              <w:rPr>
                <w:rFonts w:ascii="Arial" w:hAnsi="Arial" w:cs="Arial"/>
                <w:spacing w:val="8"/>
                <w:sz w:val="20"/>
                <w:szCs w:val="20"/>
              </w:rPr>
              <w:t xml:space="preserve"> </w:t>
            </w:r>
            <w:r w:rsidRPr="00313BB4">
              <w:rPr>
                <w:rFonts w:ascii="Arial" w:hAnsi="Arial" w:cs="Arial"/>
                <w:sz w:val="20"/>
                <w:szCs w:val="20"/>
              </w:rPr>
              <w:t>presta</w:t>
            </w:r>
            <w:r w:rsidRPr="00313BB4">
              <w:rPr>
                <w:rFonts w:ascii="Arial" w:hAnsi="Arial" w:cs="Arial"/>
                <w:spacing w:val="9"/>
                <w:sz w:val="20"/>
                <w:szCs w:val="20"/>
              </w:rPr>
              <w:t xml:space="preserve"> </w:t>
            </w:r>
            <w:r w:rsidRPr="00313BB4">
              <w:rPr>
                <w:rFonts w:ascii="Arial" w:hAnsi="Arial" w:cs="Arial"/>
                <w:sz w:val="20"/>
                <w:szCs w:val="20"/>
              </w:rPr>
              <w:t>la</w:t>
            </w:r>
            <w:r w:rsidRPr="00313BB4">
              <w:rPr>
                <w:rFonts w:ascii="Arial" w:hAnsi="Arial" w:cs="Arial"/>
                <w:spacing w:val="7"/>
                <w:sz w:val="20"/>
                <w:szCs w:val="20"/>
              </w:rPr>
              <w:t xml:space="preserve"> </w:t>
            </w:r>
            <w:r w:rsidRPr="00313BB4">
              <w:rPr>
                <w:rFonts w:ascii="Arial" w:hAnsi="Arial" w:cs="Arial"/>
                <w:sz w:val="20"/>
                <w:szCs w:val="20"/>
              </w:rPr>
              <w:t>Unidad</w:t>
            </w:r>
            <w:r w:rsidRPr="00313BB4">
              <w:rPr>
                <w:rFonts w:ascii="Arial" w:hAnsi="Arial" w:cs="Arial"/>
                <w:spacing w:val="8"/>
                <w:sz w:val="20"/>
                <w:szCs w:val="20"/>
              </w:rPr>
              <w:t xml:space="preserve"> </w:t>
            </w:r>
            <w:r w:rsidRPr="00313BB4">
              <w:rPr>
                <w:rFonts w:ascii="Arial" w:hAnsi="Arial" w:cs="Arial"/>
                <w:sz w:val="20"/>
                <w:szCs w:val="20"/>
              </w:rPr>
              <w:t>de</w:t>
            </w:r>
            <w:r w:rsidRPr="00313BB4">
              <w:rPr>
                <w:rFonts w:ascii="Arial" w:hAnsi="Arial" w:cs="Arial"/>
                <w:spacing w:val="8"/>
                <w:sz w:val="20"/>
                <w:szCs w:val="20"/>
              </w:rPr>
              <w:t xml:space="preserve"> </w:t>
            </w:r>
            <w:r w:rsidRPr="00313BB4">
              <w:rPr>
                <w:rFonts w:ascii="Arial" w:hAnsi="Arial" w:cs="Arial"/>
                <w:sz w:val="20"/>
                <w:szCs w:val="20"/>
              </w:rPr>
              <w:t>Acceso</w:t>
            </w:r>
            <w:r w:rsidRPr="00313BB4">
              <w:rPr>
                <w:rFonts w:ascii="Arial" w:hAnsi="Arial" w:cs="Arial"/>
                <w:spacing w:val="8"/>
                <w:sz w:val="20"/>
                <w:szCs w:val="20"/>
              </w:rPr>
              <w:t xml:space="preserve"> </w:t>
            </w:r>
            <w:r w:rsidRPr="00313BB4">
              <w:rPr>
                <w:rFonts w:ascii="Arial" w:hAnsi="Arial" w:cs="Arial"/>
                <w:sz w:val="20"/>
                <w:szCs w:val="20"/>
              </w:rPr>
              <w:t>a</w:t>
            </w:r>
            <w:r w:rsidRPr="00313BB4">
              <w:rPr>
                <w:rFonts w:ascii="Arial" w:hAnsi="Arial" w:cs="Arial"/>
                <w:spacing w:val="8"/>
                <w:sz w:val="20"/>
                <w:szCs w:val="20"/>
              </w:rPr>
              <w:t xml:space="preserve"> </w:t>
            </w:r>
            <w:r w:rsidRPr="00313BB4">
              <w:rPr>
                <w:rFonts w:ascii="Arial" w:hAnsi="Arial" w:cs="Arial"/>
                <w:sz w:val="20"/>
                <w:szCs w:val="20"/>
              </w:rPr>
              <w:t>la</w:t>
            </w:r>
            <w:r w:rsidRPr="00313BB4">
              <w:rPr>
                <w:rFonts w:ascii="Arial" w:hAnsi="Arial" w:cs="Arial"/>
                <w:spacing w:val="8"/>
                <w:sz w:val="20"/>
                <w:szCs w:val="20"/>
              </w:rPr>
              <w:t xml:space="preserve"> </w:t>
            </w:r>
            <w:r w:rsidRPr="00313BB4">
              <w:rPr>
                <w:rFonts w:ascii="Arial" w:hAnsi="Arial" w:cs="Arial"/>
                <w:sz w:val="20"/>
                <w:szCs w:val="20"/>
              </w:rPr>
              <w:t>Información</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Pública</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Supervisión Sanitaria de Matanza de Ganado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Accesorios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Actualizaciones y Recargos de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Multas de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Gastos de Ejecución de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0"/>
        </w:trPr>
        <w:tc>
          <w:tcPr>
            <w:tcW w:w="3962" w:type="pct"/>
            <w:shd w:val="clear" w:color="auto" w:fill="auto"/>
          </w:tcPr>
          <w:p w:rsidR="00313BB4" w:rsidRPr="00313BB4" w:rsidRDefault="00313BB4" w:rsidP="00313BB4">
            <w:pPr>
              <w:pStyle w:val="TableParagraph"/>
              <w:spacing w:line="360" w:lineRule="auto"/>
              <w:rPr>
                <w:rFonts w:ascii="Arial" w:hAnsi="Arial" w:cs="Arial"/>
                <w:b/>
                <w:sz w:val="20"/>
                <w:szCs w:val="20"/>
              </w:rPr>
            </w:pPr>
            <w:r w:rsidRPr="00313BB4">
              <w:rPr>
                <w:rFonts w:ascii="Arial" w:hAnsi="Arial" w:cs="Arial"/>
                <w:b/>
                <w:sz w:val="20"/>
                <w:szCs w:val="20"/>
              </w:rPr>
              <w:t>Derechos no comprendidos en las fracciones de la Ley</w:t>
            </w:r>
            <w:r w:rsidRPr="00313BB4">
              <w:rPr>
                <w:rFonts w:ascii="Arial" w:hAnsi="Arial" w:cs="Arial"/>
                <w:b/>
                <w:spacing w:val="24"/>
                <w:sz w:val="20"/>
                <w:szCs w:val="20"/>
              </w:rPr>
              <w:t xml:space="preserve"> </w:t>
            </w:r>
            <w:r w:rsidRPr="00313BB4">
              <w:rPr>
                <w:rFonts w:ascii="Arial" w:hAnsi="Arial" w:cs="Arial"/>
                <w:b/>
                <w:sz w:val="20"/>
                <w:szCs w:val="20"/>
              </w:rPr>
              <w:t>de</w:t>
            </w:r>
            <w:r>
              <w:rPr>
                <w:rFonts w:ascii="Arial" w:hAnsi="Arial" w:cs="Arial"/>
                <w:b/>
                <w:sz w:val="20"/>
                <w:szCs w:val="20"/>
              </w:rPr>
              <w:t xml:space="preserve"> Ingresos </w:t>
            </w:r>
            <w:r w:rsidRPr="00313BB4">
              <w:rPr>
                <w:rFonts w:ascii="Arial" w:hAnsi="Arial" w:cs="Arial"/>
                <w:b/>
                <w:sz w:val="20"/>
                <w:szCs w:val="20"/>
              </w:rPr>
              <w:t>causadas</w:t>
            </w:r>
            <w:r>
              <w:rPr>
                <w:rFonts w:ascii="Arial" w:hAnsi="Arial" w:cs="Arial"/>
                <w:b/>
                <w:sz w:val="20"/>
                <w:szCs w:val="20"/>
              </w:rPr>
              <w:t xml:space="preserve"> </w:t>
            </w:r>
            <w:r w:rsidRPr="00313BB4">
              <w:rPr>
                <w:rFonts w:ascii="Arial" w:hAnsi="Arial" w:cs="Arial"/>
                <w:b/>
                <w:sz w:val="20"/>
                <w:szCs w:val="20"/>
              </w:rPr>
              <w:t>en</w:t>
            </w:r>
            <w:r>
              <w:rPr>
                <w:rFonts w:ascii="Arial" w:hAnsi="Arial" w:cs="Arial"/>
                <w:b/>
                <w:sz w:val="20"/>
                <w:szCs w:val="20"/>
              </w:rPr>
              <w:t xml:space="preserve"> </w:t>
            </w:r>
            <w:r w:rsidRPr="00313BB4">
              <w:rPr>
                <w:rFonts w:ascii="Arial" w:hAnsi="Arial" w:cs="Arial"/>
                <w:b/>
                <w:sz w:val="20"/>
                <w:szCs w:val="20"/>
              </w:rPr>
              <w:t>ejercicios</w:t>
            </w:r>
            <w:r>
              <w:rPr>
                <w:rFonts w:ascii="Arial" w:hAnsi="Arial" w:cs="Arial"/>
                <w:b/>
                <w:sz w:val="20"/>
                <w:szCs w:val="20"/>
              </w:rPr>
              <w:t xml:space="preserve"> </w:t>
            </w:r>
            <w:r w:rsidRPr="00313BB4">
              <w:rPr>
                <w:rFonts w:ascii="Arial" w:hAnsi="Arial" w:cs="Arial"/>
                <w:b/>
                <w:sz w:val="20"/>
                <w:szCs w:val="20"/>
              </w:rPr>
              <w:t>fiscales</w:t>
            </w:r>
            <w:r>
              <w:rPr>
                <w:rFonts w:ascii="Arial" w:hAnsi="Arial" w:cs="Arial"/>
                <w:b/>
                <w:sz w:val="20"/>
                <w:szCs w:val="20"/>
              </w:rPr>
              <w:t xml:space="preserve"> </w:t>
            </w:r>
            <w:r w:rsidRPr="00313BB4">
              <w:rPr>
                <w:rFonts w:ascii="Arial" w:hAnsi="Arial" w:cs="Arial"/>
                <w:b/>
                <w:sz w:val="20"/>
                <w:szCs w:val="20"/>
              </w:rPr>
              <w:t>anteriores pendientes de liquidación o</w:t>
            </w:r>
            <w:r w:rsidRPr="00313BB4">
              <w:rPr>
                <w:rFonts w:ascii="Arial" w:hAnsi="Arial" w:cs="Arial"/>
                <w:b/>
                <w:spacing w:val="-5"/>
                <w:sz w:val="20"/>
                <w:szCs w:val="20"/>
              </w:rPr>
              <w:t xml:space="preserve"> </w:t>
            </w:r>
            <w:r w:rsidRPr="00313BB4">
              <w:rPr>
                <w:rFonts w:ascii="Arial" w:hAnsi="Arial" w:cs="Arial"/>
                <w:b/>
                <w:sz w:val="20"/>
                <w:szCs w:val="20"/>
              </w:rPr>
              <w:t>pago</w:t>
            </w:r>
          </w:p>
        </w:tc>
        <w:tc>
          <w:tcPr>
            <w:tcW w:w="310" w:type="pct"/>
            <w:tcBorders>
              <w:right w:val="nil"/>
            </w:tcBorders>
          </w:tcPr>
          <w:p w:rsidR="00FD0B08" w:rsidRDefault="00FD0B08" w:rsidP="003758C8">
            <w:pPr>
              <w:pStyle w:val="TableParagraph"/>
              <w:spacing w:line="360" w:lineRule="auto"/>
              <w:jc w:val="right"/>
              <w:rPr>
                <w:rFonts w:ascii="Arial" w:hAnsi="Arial" w:cs="Arial"/>
                <w:sz w:val="20"/>
                <w:szCs w:val="20"/>
              </w:rPr>
            </w:pPr>
          </w:p>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p>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FD0B08">
      <w:pPr>
        <w:pStyle w:val="Textoindependiente"/>
        <w:spacing w:before="0" w:line="360" w:lineRule="auto"/>
        <w:ind w:left="0" w:hanging="1"/>
        <w:jc w:val="both"/>
        <w:rPr>
          <w:rFonts w:ascii="Arial" w:hAnsi="Arial" w:cs="Arial"/>
          <w:sz w:val="20"/>
          <w:szCs w:val="20"/>
        </w:rPr>
      </w:pPr>
      <w:r w:rsidRPr="00313BB4">
        <w:rPr>
          <w:rFonts w:ascii="Arial" w:hAnsi="Arial" w:cs="Arial"/>
          <w:b/>
          <w:sz w:val="20"/>
          <w:szCs w:val="20"/>
        </w:rPr>
        <w:t>Artículo</w:t>
      </w:r>
      <w:r w:rsidRPr="00313BB4">
        <w:rPr>
          <w:rFonts w:ascii="Arial" w:hAnsi="Arial" w:cs="Arial"/>
          <w:b/>
          <w:spacing w:val="-6"/>
          <w:sz w:val="20"/>
          <w:szCs w:val="20"/>
        </w:rPr>
        <w:t xml:space="preserve"> </w:t>
      </w:r>
      <w:r w:rsidRPr="00313BB4">
        <w:rPr>
          <w:rFonts w:ascii="Arial" w:hAnsi="Arial" w:cs="Arial"/>
          <w:b/>
          <w:sz w:val="20"/>
          <w:szCs w:val="20"/>
        </w:rPr>
        <w:t>7.-</w:t>
      </w:r>
      <w:r w:rsidRPr="00313BB4">
        <w:rPr>
          <w:rFonts w:ascii="Arial" w:hAnsi="Arial" w:cs="Arial"/>
          <w:b/>
          <w:spacing w:val="-6"/>
          <w:sz w:val="20"/>
          <w:szCs w:val="20"/>
        </w:rPr>
        <w:t xml:space="preserve"> </w:t>
      </w:r>
      <w:r w:rsidRPr="00313BB4">
        <w:rPr>
          <w:rFonts w:ascii="Arial" w:hAnsi="Arial" w:cs="Arial"/>
          <w:sz w:val="20"/>
          <w:szCs w:val="20"/>
        </w:rPr>
        <w:t>Las</w:t>
      </w:r>
      <w:r w:rsidRPr="00313BB4">
        <w:rPr>
          <w:rFonts w:ascii="Arial" w:hAnsi="Arial" w:cs="Arial"/>
          <w:spacing w:val="-5"/>
          <w:sz w:val="20"/>
          <w:szCs w:val="20"/>
        </w:rPr>
        <w:t xml:space="preserve"> </w:t>
      </w:r>
      <w:r w:rsidRPr="00313BB4">
        <w:rPr>
          <w:rFonts w:ascii="Arial" w:hAnsi="Arial" w:cs="Arial"/>
          <w:sz w:val="20"/>
          <w:szCs w:val="20"/>
        </w:rPr>
        <w:t>contribuciones</w:t>
      </w:r>
      <w:r w:rsidRPr="00313BB4">
        <w:rPr>
          <w:rFonts w:ascii="Arial" w:hAnsi="Arial" w:cs="Arial"/>
          <w:spacing w:val="-6"/>
          <w:sz w:val="20"/>
          <w:szCs w:val="20"/>
        </w:rPr>
        <w:t xml:space="preserve"> </w:t>
      </w:r>
      <w:r w:rsidRPr="00313BB4">
        <w:rPr>
          <w:rFonts w:ascii="Arial" w:hAnsi="Arial" w:cs="Arial"/>
          <w:sz w:val="20"/>
          <w:szCs w:val="20"/>
        </w:rPr>
        <w:t>especiales</w:t>
      </w:r>
      <w:r w:rsidRPr="00313BB4">
        <w:rPr>
          <w:rFonts w:ascii="Arial" w:hAnsi="Arial" w:cs="Arial"/>
          <w:spacing w:val="-4"/>
          <w:sz w:val="20"/>
          <w:szCs w:val="20"/>
        </w:rPr>
        <w:t xml:space="preserve"> </w:t>
      </w:r>
      <w:r w:rsidRPr="00313BB4">
        <w:rPr>
          <w:rFonts w:ascii="Arial" w:hAnsi="Arial" w:cs="Arial"/>
          <w:sz w:val="20"/>
          <w:szCs w:val="20"/>
        </w:rPr>
        <w:t>que</w:t>
      </w:r>
      <w:r w:rsidRPr="00313BB4">
        <w:rPr>
          <w:rFonts w:ascii="Arial" w:hAnsi="Arial" w:cs="Arial"/>
          <w:spacing w:val="-6"/>
          <w:sz w:val="20"/>
          <w:szCs w:val="20"/>
        </w:rPr>
        <w:t xml:space="preserve"> </w:t>
      </w:r>
      <w:r w:rsidRPr="00313BB4">
        <w:rPr>
          <w:rFonts w:ascii="Arial" w:hAnsi="Arial" w:cs="Arial"/>
          <w:sz w:val="20"/>
          <w:szCs w:val="20"/>
        </w:rPr>
        <w:t>la</w:t>
      </w:r>
      <w:r w:rsidRPr="00313BB4">
        <w:rPr>
          <w:rFonts w:ascii="Arial" w:hAnsi="Arial" w:cs="Arial"/>
          <w:spacing w:val="-5"/>
          <w:sz w:val="20"/>
          <w:szCs w:val="20"/>
        </w:rPr>
        <w:t xml:space="preserve"> </w:t>
      </w:r>
      <w:r w:rsidRPr="00313BB4">
        <w:rPr>
          <w:rFonts w:ascii="Arial" w:hAnsi="Arial" w:cs="Arial"/>
          <w:sz w:val="20"/>
          <w:szCs w:val="20"/>
        </w:rPr>
        <w:t>Hacienda</w:t>
      </w:r>
      <w:r w:rsidRPr="00313BB4">
        <w:rPr>
          <w:rFonts w:ascii="Arial" w:hAnsi="Arial" w:cs="Arial"/>
          <w:spacing w:val="-5"/>
          <w:sz w:val="20"/>
          <w:szCs w:val="20"/>
        </w:rPr>
        <w:t xml:space="preserve"> </w:t>
      </w:r>
      <w:r w:rsidRPr="00313BB4">
        <w:rPr>
          <w:rFonts w:ascii="Arial" w:hAnsi="Arial" w:cs="Arial"/>
          <w:sz w:val="20"/>
          <w:szCs w:val="20"/>
        </w:rPr>
        <w:t>Pública</w:t>
      </w:r>
      <w:r w:rsidRPr="00313BB4">
        <w:rPr>
          <w:rFonts w:ascii="Arial" w:hAnsi="Arial" w:cs="Arial"/>
          <w:spacing w:val="-7"/>
          <w:sz w:val="20"/>
          <w:szCs w:val="20"/>
        </w:rPr>
        <w:t xml:space="preserve"> </w:t>
      </w:r>
      <w:r w:rsidRPr="00313BB4">
        <w:rPr>
          <w:rFonts w:ascii="Arial" w:hAnsi="Arial" w:cs="Arial"/>
          <w:sz w:val="20"/>
          <w:szCs w:val="20"/>
        </w:rPr>
        <w:t>Municipal</w:t>
      </w:r>
      <w:r w:rsidRPr="00313BB4">
        <w:rPr>
          <w:rFonts w:ascii="Arial" w:hAnsi="Arial" w:cs="Arial"/>
          <w:spacing w:val="-4"/>
          <w:sz w:val="20"/>
          <w:szCs w:val="20"/>
        </w:rPr>
        <w:t xml:space="preserve"> </w:t>
      </w:r>
      <w:r w:rsidRPr="00313BB4">
        <w:rPr>
          <w:rFonts w:ascii="Arial" w:hAnsi="Arial" w:cs="Arial"/>
          <w:sz w:val="20"/>
          <w:szCs w:val="20"/>
        </w:rPr>
        <w:t>tiene</w:t>
      </w:r>
      <w:r w:rsidRPr="00313BB4">
        <w:rPr>
          <w:rFonts w:ascii="Arial" w:hAnsi="Arial" w:cs="Arial"/>
          <w:spacing w:val="-5"/>
          <w:sz w:val="20"/>
          <w:szCs w:val="20"/>
        </w:rPr>
        <w:t xml:space="preserve"> </w:t>
      </w:r>
      <w:r w:rsidRPr="00313BB4">
        <w:rPr>
          <w:rFonts w:ascii="Arial" w:hAnsi="Arial" w:cs="Arial"/>
          <w:sz w:val="20"/>
          <w:szCs w:val="20"/>
        </w:rPr>
        <w:t>derecho</w:t>
      </w:r>
      <w:r w:rsidRPr="00313BB4">
        <w:rPr>
          <w:rFonts w:ascii="Arial" w:hAnsi="Arial" w:cs="Arial"/>
          <w:spacing w:val="-5"/>
          <w:sz w:val="20"/>
          <w:szCs w:val="20"/>
        </w:rPr>
        <w:t xml:space="preserve"> </w:t>
      </w:r>
      <w:r w:rsidRPr="00313BB4">
        <w:rPr>
          <w:rFonts w:ascii="Arial" w:hAnsi="Arial" w:cs="Arial"/>
          <w:sz w:val="20"/>
          <w:szCs w:val="20"/>
        </w:rPr>
        <w:t>de</w:t>
      </w:r>
      <w:r w:rsidRPr="00313BB4">
        <w:rPr>
          <w:rFonts w:ascii="Arial" w:hAnsi="Arial" w:cs="Arial"/>
          <w:spacing w:val="-5"/>
          <w:sz w:val="20"/>
          <w:szCs w:val="20"/>
        </w:rPr>
        <w:t xml:space="preserve"> </w:t>
      </w:r>
      <w:r w:rsidRPr="00313BB4">
        <w:rPr>
          <w:rFonts w:ascii="Arial" w:hAnsi="Arial" w:cs="Arial"/>
          <w:sz w:val="20"/>
          <w:szCs w:val="20"/>
        </w:rPr>
        <w:t>percibir, serán las</w:t>
      </w:r>
      <w:r w:rsidRPr="00313BB4">
        <w:rPr>
          <w:rFonts w:ascii="Arial" w:hAnsi="Arial" w:cs="Arial"/>
          <w:spacing w:val="-3"/>
          <w:sz w:val="20"/>
          <w:szCs w:val="20"/>
        </w:rPr>
        <w:t xml:space="preserve"> </w:t>
      </w:r>
      <w:r w:rsidRPr="00313BB4">
        <w:rPr>
          <w:rFonts w:ascii="Arial" w:hAnsi="Arial" w:cs="Arial"/>
          <w:sz w:val="20"/>
          <w:szCs w:val="20"/>
        </w:rPr>
        <w:t>siguientes:</w:t>
      </w:r>
    </w:p>
    <w:p w:rsidR="00FD0B08" w:rsidRPr="00313BB4" w:rsidRDefault="00FD0B08" w:rsidP="00FD0B08">
      <w:pPr>
        <w:pStyle w:val="Textoindependiente"/>
        <w:spacing w:before="0" w:line="360" w:lineRule="auto"/>
        <w:ind w:left="0" w:hanging="1"/>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5"/>
        <w:gridCol w:w="707"/>
        <w:gridCol w:w="1189"/>
      </w:tblGrid>
      <w:tr w:rsidR="00FD0B08" w:rsidRPr="00313BB4" w:rsidTr="00FD0B08">
        <w:trPr>
          <w:trHeight w:val="292"/>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Contribuciones de mejoras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Contribución de mejoras por obras públicas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t>&gt; Contribuciones de mejoras por obras públicas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lastRenderedPageBreak/>
              <w:t>&gt; Contribuciones de mejoras por servicios públicos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876"/>
        </w:trPr>
        <w:tc>
          <w:tcPr>
            <w:tcW w:w="3962" w:type="pct"/>
            <w:shd w:val="clear" w:color="auto" w:fill="auto"/>
          </w:tcPr>
          <w:p w:rsidR="00FD0B08" w:rsidRPr="00313BB4" w:rsidRDefault="00FD0B08" w:rsidP="00FD0B08">
            <w:pPr>
              <w:pStyle w:val="TableParagraph"/>
              <w:tabs>
                <w:tab w:val="left" w:pos="1529"/>
                <w:tab w:val="left" w:pos="2011"/>
                <w:tab w:val="left" w:pos="2935"/>
                <w:tab w:val="left" w:pos="3425"/>
                <w:tab w:val="left" w:pos="4866"/>
                <w:tab w:val="left" w:pos="5349"/>
              </w:tabs>
              <w:spacing w:line="360" w:lineRule="auto"/>
              <w:rPr>
                <w:rFonts w:ascii="Arial" w:hAnsi="Arial" w:cs="Arial"/>
                <w:b/>
                <w:sz w:val="20"/>
                <w:szCs w:val="20"/>
              </w:rPr>
            </w:pPr>
            <w:r w:rsidRPr="00313BB4">
              <w:rPr>
                <w:rFonts w:ascii="Arial" w:hAnsi="Arial" w:cs="Arial"/>
                <w:b/>
                <w:sz w:val="20"/>
                <w:szCs w:val="20"/>
              </w:rPr>
              <w:t>Contribuciones</w:t>
            </w:r>
            <w:r>
              <w:rPr>
                <w:rFonts w:ascii="Arial" w:hAnsi="Arial" w:cs="Arial"/>
                <w:b/>
                <w:sz w:val="20"/>
                <w:szCs w:val="20"/>
              </w:rPr>
              <w:t xml:space="preserve"> </w:t>
            </w:r>
            <w:r w:rsidRPr="00313BB4">
              <w:rPr>
                <w:rFonts w:ascii="Arial" w:hAnsi="Arial" w:cs="Arial"/>
                <w:b/>
                <w:sz w:val="20"/>
                <w:szCs w:val="20"/>
              </w:rPr>
              <w:t>de</w:t>
            </w:r>
            <w:r>
              <w:rPr>
                <w:rFonts w:ascii="Arial" w:hAnsi="Arial" w:cs="Arial"/>
                <w:b/>
                <w:sz w:val="20"/>
                <w:szCs w:val="20"/>
              </w:rPr>
              <w:t xml:space="preserve"> </w:t>
            </w:r>
            <w:r w:rsidRPr="00313BB4">
              <w:rPr>
                <w:rFonts w:ascii="Arial" w:hAnsi="Arial" w:cs="Arial"/>
                <w:b/>
                <w:sz w:val="20"/>
                <w:szCs w:val="20"/>
              </w:rPr>
              <w:t>Mejoras</w:t>
            </w:r>
            <w:r>
              <w:rPr>
                <w:rFonts w:ascii="Arial" w:hAnsi="Arial" w:cs="Arial"/>
                <w:b/>
                <w:sz w:val="20"/>
                <w:szCs w:val="20"/>
              </w:rPr>
              <w:t xml:space="preserve"> </w:t>
            </w:r>
            <w:r w:rsidRPr="00313BB4">
              <w:rPr>
                <w:rFonts w:ascii="Arial" w:hAnsi="Arial" w:cs="Arial"/>
                <w:b/>
                <w:sz w:val="20"/>
                <w:szCs w:val="20"/>
              </w:rPr>
              <w:t>no</w:t>
            </w:r>
            <w:r>
              <w:rPr>
                <w:rFonts w:ascii="Arial" w:hAnsi="Arial" w:cs="Arial"/>
                <w:b/>
                <w:sz w:val="20"/>
                <w:szCs w:val="20"/>
              </w:rPr>
              <w:t xml:space="preserve"> </w:t>
            </w:r>
            <w:r w:rsidRPr="00313BB4">
              <w:rPr>
                <w:rFonts w:ascii="Arial" w:hAnsi="Arial" w:cs="Arial"/>
                <w:b/>
                <w:sz w:val="20"/>
                <w:szCs w:val="20"/>
              </w:rPr>
              <w:t>comprendidas</w:t>
            </w:r>
            <w:r>
              <w:rPr>
                <w:rFonts w:ascii="Arial" w:hAnsi="Arial" w:cs="Arial"/>
                <w:b/>
                <w:sz w:val="20"/>
                <w:szCs w:val="20"/>
              </w:rPr>
              <w:t xml:space="preserve"> </w:t>
            </w:r>
            <w:r w:rsidRPr="00313BB4">
              <w:rPr>
                <w:rFonts w:ascii="Arial" w:hAnsi="Arial" w:cs="Arial"/>
                <w:b/>
                <w:sz w:val="20"/>
                <w:szCs w:val="20"/>
              </w:rPr>
              <w:t>en</w:t>
            </w:r>
            <w:r>
              <w:rPr>
                <w:rFonts w:ascii="Arial" w:hAnsi="Arial" w:cs="Arial"/>
                <w:b/>
                <w:sz w:val="20"/>
                <w:szCs w:val="20"/>
              </w:rPr>
              <w:t xml:space="preserve"> </w:t>
            </w:r>
            <w:r w:rsidRPr="00313BB4">
              <w:rPr>
                <w:rFonts w:ascii="Arial" w:hAnsi="Arial" w:cs="Arial"/>
                <w:b/>
                <w:sz w:val="20"/>
                <w:szCs w:val="20"/>
              </w:rPr>
              <w:t>las fracciones de la Ley de Ingresos causadas en</w:t>
            </w:r>
            <w:r w:rsidRPr="00313BB4">
              <w:rPr>
                <w:rFonts w:ascii="Arial" w:hAnsi="Arial" w:cs="Arial"/>
                <w:b/>
                <w:spacing w:val="30"/>
                <w:sz w:val="20"/>
                <w:szCs w:val="20"/>
              </w:rPr>
              <w:t xml:space="preserve"> </w:t>
            </w:r>
            <w:r w:rsidRPr="00313BB4">
              <w:rPr>
                <w:rFonts w:ascii="Arial" w:hAnsi="Arial" w:cs="Arial"/>
                <w:b/>
                <w:sz w:val="20"/>
                <w:szCs w:val="20"/>
              </w:rPr>
              <w:t>ejercicios</w:t>
            </w:r>
            <w:r>
              <w:rPr>
                <w:rFonts w:ascii="Arial" w:hAnsi="Arial" w:cs="Arial"/>
                <w:b/>
                <w:sz w:val="20"/>
                <w:szCs w:val="20"/>
              </w:rPr>
              <w:t xml:space="preserve"> </w:t>
            </w:r>
            <w:r w:rsidRPr="00313BB4">
              <w:rPr>
                <w:rFonts w:ascii="Arial" w:hAnsi="Arial" w:cs="Arial"/>
                <w:b/>
                <w:sz w:val="20"/>
                <w:szCs w:val="20"/>
              </w:rPr>
              <w:t>fiscales anteriores pendientes de liquidación o pago</w:t>
            </w:r>
          </w:p>
        </w:tc>
        <w:tc>
          <w:tcPr>
            <w:tcW w:w="387" w:type="pct"/>
            <w:tcBorders>
              <w:right w:val="nil"/>
            </w:tcBorders>
          </w:tcPr>
          <w:p w:rsidR="00FD0B08" w:rsidRDefault="00FD0B08" w:rsidP="00FD0B08">
            <w:pPr>
              <w:pStyle w:val="TableParagraph"/>
              <w:spacing w:line="360" w:lineRule="auto"/>
              <w:jc w:val="right"/>
              <w:rPr>
                <w:rFonts w:ascii="Arial" w:hAnsi="Arial" w:cs="Arial"/>
                <w:sz w:val="20"/>
                <w:szCs w:val="20"/>
              </w:rPr>
            </w:pPr>
          </w:p>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p>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FD0B08">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8.- </w:t>
      </w:r>
      <w:r w:rsidRPr="00313BB4">
        <w:rPr>
          <w:rFonts w:ascii="Arial" w:hAnsi="Arial" w:cs="Arial"/>
          <w:sz w:val="20"/>
          <w:szCs w:val="20"/>
        </w:rPr>
        <w:t>Los Ingresos que la Hacienda Pública Municipal percibirá por los conceptos de productos serán los</w:t>
      </w:r>
      <w:r w:rsidRPr="00313BB4">
        <w:rPr>
          <w:rFonts w:ascii="Arial" w:hAnsi="Arial" w:cs="Arial"/>
          <w:spacing w:val="-3"/>
          <w:sz w:val="20"/>
          <w:szCs w:val="20"/>
        </w:rPr>
        <w:t xml:space="preserve"> </w:t>
      </w:r>
      <w:r w:rsidRPr="00313BB4">
        <w:rPr>
          <w:rFonts w:ascii="Arial" w:hAnsi="Arial" w:cs="Arial"/>
          <w:sz w:val="20"/>
          <w:szCs w:val="20"/>
        </w:rPr>
        <w:t>siguientes:</w:t>
      </w:r>
    </w:p>
    <w:p w:rsidR="00FD0B08" w:rsidRPr="00313BB4" w:rsidRDefault="00FD0B08" w:rsidP="00FD0B08">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851"/>
        <w:gridCol w:w="62"/>
        <w:gridCol w:w="982"/>
      </w:tblGrid>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Productos</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7,500.00</w:t>
            </w:r>
          </w:p>
        </w:tc>
      </w:tr>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Productos de tipo corriente</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7,500.00</w:t>
            </w:r>
          </w:p>
        </w:tc>
      </w:tr>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b/>
                <w:sz w:val="20"/>
                <w:szCs w:val="20"/>
              </w:rPr>
              <w:t>&gt;</w:t>
            </w:r>
            <w:r w:rsidRPr="00313BB4">
              <w:rPr>
                <w:rFonts w:ascii="Arial" w:hAnsi="Arial" w:cs="Arial"/>
                <w:sz w:val="20"/>
                <w:szCs w:val="20"/>
              </w:rPr>
              <w:t>Derivados de Productos Financieros</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7,500.00</w:t>
            </w:r>
          </w:p>
        </w:tc>
      </w:tr>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Productos de capital</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C94E70">
        <w:trPr>
          <w:trHeight w:val="583"/>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t>&gt; Arrendamiento, enajenación, uso y explotación de bienes muebles</w:t>
            </w:r>
            <w:r w:rsidRPr="00313BB4">
              <w:rPr>
                <w:rFonts w:ascii="Arial" w:hAnsi="Arial" w:cs="Arial"/>
                <w:spacing w:val="-14"/>
                <w:sz w:val="20"/>
                <w:szCs w:val="20"/>
              </w:rPr>
              <w:t xml:space="preserve"> </w:t>
            </w:r>
            <w:r w:rsidRPr="00313BB4">
              <w:rPr>
                <w:rFonts w:ascii="Arial" w:hAnsi="Arial" w:cs="Arial"/>
                <w:sz w:val="20"/>
                <w:szCs w:val="20"/>
              </w:rPr>
              <w:t>del</w:t>
            </w:r>
          </w:p>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t>Dominio privado del Municipio.</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94E70" w:rsidRPr="00313BB4" w:rsidTr="00C94E70">
        <w:trPr>
          <w:trHeight w:val="582"/>
        </w:trPr>
        <w:tc>
          <w:tcPr>
            <w:tcW w:w="3962" w:type="pct"/>
            <w:shd w:val="clear" w:color="auto" w:fill="auto"/>
          </w:tcPr>
          <w:p w:rsidR="00C94E70" w:rsidRPr="00313BB4" w:rsidRDefault="00C94E70" w:rsidP="00540AFA">
            <w:pPr>
              <w:pStyle w:val="TableParagraph"/>
              <w:spacing w:line="360" w:lineRule="auto"/>
              <w:rPr>
                <w:rFonts w:ascii="Arial" w:hAnsi="Arial" w:cs="Arial"/>
                <w:sz w:val="20"/>
                <w:szCs w:val="20"/>
              </w:rPr>
            </w:pPr>
            <w:r w:rsidRPr="00313BB4">
              <w:rPr>
                <w:rFonts w:ascii="Arial" w:hAnsi="Arial" w:cs="Arial"/>
                <w:sz w:val="20"/>
                <w:szCs w:val="20"/>
              </w:rPr>
              <w:t>&gt; Arrendamiento, enajenación, uso y explotación de bienes</w:t>
            </w:r>
            <w:r w:rsidRPr="00313BB4">
              <w:rPr>
                <w:rFonts w:ascii="Arial" w:hAnsi="Arial" w:cs="Arial"/>
                <w:spacing w:val="27"/>
                <w:sz w:val="20"/>
                <w:szCs w:val="20"/>
              </w:rPr>
              <w:t xml:space="preserve"> </w:t>
            </w:r>
            <w:r>
              <w:rPr>
                <w:rFonts w:ascii="Arial" w:hAnsi="Arial" w:cs="Arial"/>
                <w:sz w:val="20"/>
                <w:szCs w:val="20"/>
              </w:rPr>
              <w:t>Inmuebles d</w:t>
            </w:r>
            <w:r w:rsidRPr="00313BB4">
              <w:rPr>
                <w:rFonts w:ascii="Arial" w:hAnsi="Arial" w:cs="Arial"/>
                <w:sz w:val="20"/>
                <w:szCs w:val="20"/>
              </w:rPr>
              <w:t>el dominio privado del Municipio.</w:t>
            </w:r>
          </w:p>
        </w:tc>
        <w:tc>
          <w:tcPr>
            <w:tcW w:w="466" w:type="pct"/>
            <w:tcBorders>
              <w:right w:val="nil"/>
            </w:tcBorders>
          </w:tcPr>
          <w:p w:rsidR="00C94E70" w:rsidRPr="00313BB4" w:rsidRDefault="00C94E70" w:rsidP="00C94E70">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gridSpan w:val="2"/>
            <w:tcBorders>
              <w:left w:val="nil"/>
            </w:tcBorders>
            <w:shd w:val="clear" w:color="auto" w:fill="auto"/>
          </w:tcPr>
          <w:p w:rsidR="00C94E70" w:rsidRPr="00313BB4" w:rsidRDefault="00C94E70"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94E70" w:rsidRPr="00313BB4" w:rsidTr="00C94E70">
        <w:trPr>
          <w:trHeight w:val="876"/>
        </w:trPr>
        <w:tc>
          <w:tcPr>
            <w:tcW w:w="3962" w:type="pct"/>
            <w:shd w:val="clear" w:color="auto" w:fill="auto"/>
          </w:tcPr>
          <w:p w:rsidR="00C94E70" w:rsidRPr="00313BB4" w:rsidRDefault="00C94E70" w:rsidP="00C94E70">
            <w:pPr>
              <w:pStyle w:val="TableParagraph"/>
              <w:spacing w:line="360" w:lineRule="auto"/>
              <w:rPr>
                <w:rFonts w:ascii="Arial" w:hAnsi="Arial" w:cs="Arial"/>
                <w:b/>
                <w:sz w:val="20"/>
                <w:szCs w:val="20"/>
              </w:rPr>
            </w:pPr>
            <w:r w:rsidRPr="00313BB4">
              <w:rPr>
                <w:rFonts w:ascii="Arial" w:hAnsi="Arial" w:cs="Arial"/>
                <w:b/>
                <w:sz w:val="20"/>
                <w:szCs w:val="20"/>
              </w:rPr>
              <w:t>Productos no comprendidos en las fracciones de la Ley de Ingresos</w:t>
            </w:r>
            <w:r w:rsidRPr="00313BB4">
              <w:rPr>
                <w:rFonts w:ascii="Arial" w:hAnsi="Arial" w:cs="Arial"/>
                <w:b/>
                <w:spacing w:val="11"/>
                <w:sz w:val="20"/>
                <w:szCs w:val="20"/>
              </w:rPr>
              <w:t xml:space="preserve"> </w:t>
            </w:r>
            <w:r w:rsidRPr="00313BB4">
              <w:rPr>
                <w:rFonts w:ascii="Arial" w:hAnsi="Arial" w:cs="Arial"/>
                <w:b/>
                <w:sz w:val="20"/>
                <w:szCs w:val="20"/>
              </w:rPr>
              <w:t>causadas</w:t>
            </w:r>
            <w:r w:rsidRPr="00313BB4">
              <w:rPr>
                <w:rFonts w:ascii="Arial" w:hAnsi="Arial" w:cs="Arial"/>
                <w:b/>
                <w:spacing w:val="12"/>
                <w:sz w:val="20"/>
                <w:szCs w:val="20"/>
              </w:rPr>
              <w:t xml:space="preserve"> </w:t>
            </w:r>
            <w:r w:rsidRPr="00313BB4">
              <w:rPr>
                <w:rFonts w:ascii="Arial" w:hAnsi="Arial" w:cs="Arial"/>
                <w:b/>
                <w:sz w:val="20"/>
                <w:szCs w:val="20"/>
              </w:rPr>
              <w:t>en</w:t>
            </w:r>
            <w:r w:rsidRPr="00313BB4">
              <w:rPr>
                <w:rFonts w:ascii="Arial" w:hAnsi="Arial" w:cs="Arial"/>
                <w:b/>
                <w:spacing w:val="12"/>
                <w:sz w:val="20"/>
                <w:szCs w:val="20"/>
              </w:rPr>
              <w:t xml:space="preserve"> </w:t>
            </w:r>
            <w:r w:rsidRPr="00313BB4">
              <w:rPr>
                <w:rFonts w:ascii="Arial" w:hAnsi="Arial" w:cs="Arial"/>
                <w:b/>
                <w:sz w:val="20"/>
                <w:szCs w:val="20"/>
              </w:rPr>
              <w:t>ejercicios</w:t>
            </w:r>
            <w:r w:rsidRPr="00313BB4">
              <w:rPr>
                <w:rFonts w:ascii="Arial" w:hAnsi="Arial" w:cs="Arial"/>
                <w:b/>
                <w:spacing w:val="11"/>
                <w:sz w:val="20"/>
                <w:szCs w:val="20"/>
              </w:rPr>
              <w:t xml:space="preserve"> </w:t>
            </w:r>
            <w:r w:rsidRPr="00313BB4">
              <w:rPr>
                <w:rFonts w:ascii="Arial" w:hAnsi="Arial" w:cs="Arial"/>
                <w:b/>
                <w:sz w:val="20"/>
                <w:szCs w:val="20"/>
              </w:rPr>
              <w:t>fiscales</w:t>
            </w:r>
            <w:r w:rsidRPr="00313BB4">
              <w:rPr>
                <w:rFonts w:ascii="Arial" w:hAnsi="Arial" w:cs="Arial"/>
                <w:b/>
                <w:spacing w:val="10"/>
                <w:sz w:val="20"/>
                <w:szCs w:val="20"/>
              </w:rPr>
              <w:t xml:space="preserve"> </w:t>
            </w:r>
            <w:r w:rsidRPr="00313BB4">
              <w:rPr>
                <w:rFonts w:ascii="Arial" w:hAnsi="Arial" w:cs="Arial"/>
                <w:b/>
                <w:sz w:val="20"/>
                <w:szCs w:val="20"/>
              </w:rPr>
              <w:t>anteriores</w:t>
            </w:r>
            <w:r w:rsidRPr="00313BB4">
              <w:rPr>
                <w:rFonts w:ascii="Arial" w:hAnsi="Arial" w:cs="Arial"/>
                <w:b/>
                <w:spacing w:val="11"/>
                <w:sz w:val="20"/>
                <w:szCs w:val="20"/>
              </w:rPr>
              <w:t xml:space="preserve"> </w:t>
            </w:r>
            <w:r w:rsidRPr="00313BB4">
              <w:rPr>
                <w:rFonts w:ascii="Arial" w:hAnsi="Arial" w:cs="Arial"/>
                <w:b/>
                <w:sz w:val="20"/>
                <w:szCs w:val="20"/>
              </w:rPr>
              <w:t>pendientes</w:t>
            </w:r>
            <w:r w:rsidRPr="00313BB4">
              <w:rPr>
                <w:rFonts w:ascii="Arial" w:hAnsi="Arial" w:cs="Arial"/>
                <w:b/>
                <w:spacing w:val="13"/>
                <w:sz w:val="20"/>
                <w:szCs w:val="20"/>
              </w:rPr>
              <w:t xml:space="preserve"> </w:t>
            </w:r>
            <w:r w:rsidRPr="00313BB4">
              <w:rPr>
                <w:rFonts w:ascii="Arial" w:hAnsi="Arial" w:cs="Arial"/>
                <w:b/>
                <w:sz w:val="20"/>
                <w:szCs w:val="20"/>
              </w:rPr>
              <w:t>de</w:t>
            </w:r>
            <w:r>
              <w:rPr>
                <w:rFonts w:ascii="Arial" w:hAnsi="Arial" w:cs="Arial"/>
                <w:b/>
                <w:sz w:val="20"/>
                <w:szCs w:val="20"/>
              </w:rPr>
              <w:t xml:space="preserve"> </w:t>
            </w:r>
            <w:r w:rsidRPr="00313BB4">
              <w:rPr>
                <w:rFonts w:ascii="Arial" w:hAnsi="Arial" w:cs="Arial"/>
                <w:b/>
                <w:sz w:val="20"/>
                <w:szCs w:val="20"/>
              </w:rPr>
              <w:t>liquidación o pago</w:t>
            </w:r>
          </w:p>
        </w:tc>
        <w:tc>
          <w:tcPr>
            <w:tcW w:w="466" w:type="pct"/>
            <w:tcBorders>
              <w:right w:val="nil"/>
            </w:tcBorders>
          </w:tcPr>
          <w:p w:rsidR="00C94E70" w:rsidRDefault="00C94E70" w:rsidP="00C94E70">
            <w:pPr>
              <w:pStyle w:val="TableParagraph"/>
              <w:spacing w:line="360" w:lineRule="auto"/>
              <w:jc w:val="right"/>
              <w:rPr>
                <w:rFonts w:ascii="Arial" w:hAnsi="Arial" w:cs="Arial"/>
                <w:sz w:val="20"/>
                <w:szCs w:val="20"/>
              </w:rPr>
            </w:pPr>
          </w:p>
          <w:p w:rsidR="00C94E70" w:rsidRPr="00313BB4" w:rsidRDefault="00C94E70" w:rsidP="00C94E70">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gridSpan w:val="2"/>
            <w:tcBorders>
              <w:left w:val="nil"/>
            </w:tcBorders>
            <w:shd w:val="clear" w:color="auto" w:fill="auto"/>
          </w:tcPr>
          <w:p w:rsidR="00C94E70" w:rsidRPr="00313BB4" w:rsidRDefault="00C94E70" w:rsidP="00540AFA">
            <w:pPr>
              <w:pStyle w:val="TableParagraph"/>
              <w:spacing w:line="360" w:lineRule="auto"/>
              <w:rPr>
                <w:rFonts w:ascii="Arial" w:hAnsi="Arial" w:cs="Arial"/>
                <w:sz w:val="20"/>
                <w:szCs w:val="20"/>
              </w:rPr>
            </w:pPr>
          </w:p>
          <w:p w:rsidR="00C94E70" w:rsidRPr="00313BB4" w:rsidRDefault="00C94E70"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94E70" w:rsidRPr="00313BB4" w:rsidTr="00C94E70">
        <w:trPr>
          <w:trHeight w:val="291"/>
        </w:trPr>
        <w:tc>
          <w:tcPr>
            <w:tcW w:w="3962" w:type="pct"/>
            <w:shd w:val="clear" w:color="auto" w:fill="auto"/>
          </w:tcPr>
          <w:p w:rsidR="00C94E70" w:rsidRPr="00313BB4" w:rsidRDefault="00C94E70" w:rsidP="00540AFA">
            <w:pPr>
              <w:pStyle w:val="TableParagraph"/>
              <w:spacing w:line="360" w:lineRule="auto"/>
              <w:rPr>
                <w:rFonts w:ascii="Arial" w:hAnsi="Arial" w:cs="Arial"/>
                <w:sz w:val="20"/>
                <w:szCs w:val="20"/>
              </w:rPr>
            </w:pPr>
            <w:r w:rsidRPr="00313BB4">
              <w:rPr>
                <w:rFonts w:ascii="Arial" w:hAnsi="Arial" w:cs="Arial"/>
                <w:sz w:val="20"/>
                <w:szCs w:val="20"/>
              </w:rPr>
              <w:t>&gt; Otros Productos</w:t>
            </w:r>
          </w:p>
        </w:tc>
        <w:tc>
          <w:tcPr>
            <w:tcW w:w="466" w:type="pct"/>
            <w:tcBorders>
              <w:right w:val="nil"/>
            </w:tcBorders>
          </w:tcPr>
          <w:p w:rsidR="00C94E70" w:rsidRPr="00313BB4" w:rsidRDefault="00C94E70" w:rsidP="00C94E70">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gridSpan w:val="2"/>
            <w:tcBorders>
              <w:left w:val="nil"/>
            </w:tcBorders>
            <w:shd w:val="clear" w:color="auto" w:fill="auto"/>
          </w:tcPr>
          <w:p w:rsidR="00C94E70" w:rsidRPr="00313BB4" w:rsidRDefault="00C94E70"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C94E70">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9.- </w:t>
      </w:r>
      <w:r w:rsidRPr="00313BB4">
        <w:rPr>
          <w:rFonts w:ascii="Arial" w:hAnsi="Arial" w:cs="Arial"/>
          <w:sz w:val="20"/>
          <w:szCs w:val="20"/>
        </w:rPr>
        <w:t>Los Ingresos que la Hacienda Pública Municipal percibirá por los conceptos de aprovechamientos, se clasificarán de la siguiente manera:</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5"/>
        <w:gridCol w:w="707"/>
        <w:gridCol w:w="1189"/>
      </w:tblGrid>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b/>
                <w:sz w:val="20"/>
                <w:szCs w:val="20"/>
              </w:rPr>
            </w:pPr>
            <w:r w:rsidRPr="00313BB4">
              <w:rPr>
                <w:rFonts w:ascii="Arial" w:hAnsi="Arial" w:cs="Arial"/>
                <w:b/>
                <w:sz w:val="20"/>
                <w:szCs w:val="20"/>
              </w:rPr>
              <w:t>Aprovechamientos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10,000.00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b/>
                <w:sz w:val="20"/>
                <w:szCs w:val="20"/>
              </w:rPr>
            </w:pPr>
            <w:r w:rsidRPr="00313BB4">
              <w:rPr>
                <w:rFonts w:ascii="Arial" w:hAnsi="Arial" w:cs="Arial"/>
                <w:b/>
                <w:sz w:val="20"/>
                <w:szCs w:val="20"/>
              </w:rPr>
              <w:t>Aprovechamientos de tipo corriente</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10,000.00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Infracciones por faltas administrativas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5,000.00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Sanciones por faltas al reglamento de tránsito</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5,000.00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Cesiones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Herencias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Legados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Donaciones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lastRenderedPageBreak/>
              <w:t>&gt; Adjudicaciones Judiciales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Adjudicaciones administrativas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Subsidios de otro nivel de gobierno</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Subsidios de organismos públicos y privados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Multas impuestas por autoridades federales, no fiscales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420"/>
        </w:trPr>
        <w:tc>
          <w:tcPr>
            <w:tcW w:w="3962" w:type="pct"/>
            <w:shd w:val="clear" w:color="auto" w:fill="auto"/>
          </w:tcPr>
          <w:p w:rsidR="00C015D1" w:rsidRPr="00313BB4" w:rsidRDefault="00C015D1" w:rsidP="00C015D1">
            <w:pPr>
              <w:pStyle w:val="TableParagraph"/>
              <w:spacing w:line="360" w:lineRule="auto"/>
              <w:rPr>
                <w:rFonts w:ascii="Arial" w:hAnsi="Arial" w:cs="Arial"/>
                <w:sz w:val="20"/>
                <w:szCs w:val="20"/>
              </w:rPr>
            </w:pPr>
            <w:r w:rsidRPr="00313BB4">
              <w:rPr>
                <w:rFonts w:ascii="Arial" w:hAnsi="Arial" w:cs="Arial"/>
                <w:sz w:val="20"/>
                <w:szCs w:val="20"/>
              </w:rPr>
              <w:t>&gt; Convenios</w:t>
            </w:r>
            <w:r>
              <w:rPr>
                <w:rFonts w:ascii="Arial" w:hAnsi="Arial" w:cs="Arial"/>
                <w:sz w:val="20"/>
                <w:szCs w:val="20"/>
              </w:rPr>
              <w:t xml:space="preserve"> </w:t>
            </w:r>
            <w:r w:rsidRPr="00313BB4">
              <w:rPr>
                <w:rFonts w:ascii="Arial" w:hAnsi="Arial" w:cs="Arial"/>
                <w:sz w:val="20"/>
                <w:szCs w:val="20"/>
              </w:rPr>
              <w:t>con</w:t>
            </w:r>
            <w:r>
              <w:rPr>
                <w:rFonts w:ascii="Arial" w:hAnsi="Arial" w:cs="Arial"/>
                <w:sz w:val="20"/>
                <w:szCs w:val="20"/>
              </w:rPr>
              <w:t xml:space="preserve"> </w:t>
            </w:r>
            <w:r w:rsidRPr="00313BB4">
              <w:rPr>
                <w:rFonts w:ascii="Arial" w:hAnsi="Arial" w:cs="Arial"/>
                <w:sz w:val="20"/>
                <w:szCs w:val="20"/>
              </w:rPr>
              <w:t>la</w:t>
            </w:r>
            <w:r>
              <w:rPr>
                <w:rFonts w:ascii="Arial" w:hAnsi="Arial" w:cs="Arial"/>
                <w:sz w:val="20"/>
                <w:szCs w:val="20"/>
              </w:rPr>
              <w:t xml:space="preserve"> </w:t>
            </w:r>
            <w:r w:rsidRPr="00313BB4">
              <w:rPr>
                <w:rFonts w:ascii="Arial" w:hAnsi="Arial" w:cs="Arial"/>
                <w:sz w:val="20"/>
                <w:szCs w:val="20"/>
              </w:rPr>
              <w:t>Federación</w:t>
            </w:r>
            <w:r>
              <w:rPr>
                <w:rFonts w:ascii="Arial" w:hAnsi="Arial" w:cs="Arial"/>
                <w:sz w:val="20"/>
                <w:szCs w:val="20"/>
              </w:rPr>
              <w:t xml:space="preserve"> </w:t>
            </w:r>
            <w:r w:rsidRPr="00313BB4">
              <w:rPr>
                <w:rFonts w:ascii="Arial" w:hAnsi="Arial" w:cs="Arial"/>
                <w:w w:val="99"/>
                <w:sz w:val="20"/>
                <w:szCs w:val="20"/>
              </w:rPr>
              <w:t>y</w:t>
            </w:r>
            <w:r>
              <w:rPr>
                <w:rFonts w:ascii="Arial" w:hAnsi="Arial" w:cs="Arial"/>
                <w:w w:val="99"/>
                <w:sz w:val="20"/>
                <w:szCs w:val="20"/>
              </w:rPr>
              <w:t xml:space="preserve"> </w:t>
            </w:r>
            <w:r w:rsidRPr="00313BB4">
              <w:rPr>
                <w:rFonts w:ascii="Arial" w:hAnsi="Arial" w:cs="Arial"/>
                <w:sz w:val="20"/>
                <w:szCs w:val="20"/>
              </w:rPr>
              <w:t>el</w:t>
            </w:r>
            <w:r>
              <w:rPr>
                <w:rFonts w:ascii="Arial" w:hAnsi="Arial" w:cs="Arial"/>
                <w:sz w:val="20"/>
                <w:szCs w:val="20"/>
              </w:rPr>
              <w:t xml:space="preserve"> </w:t>
            </w:r>
            <w:r w:rsidRPr="00313BB4">
              <w:rPr>
                <w:rFonts w:ascii="Arial" w:hAnsi="Arial" w:cs="Arial"/>
                <w:sz w:val="20"/>
                <w:szCs w:val="20"/>
              </w:rPr>
              <w:t>Estado</w:t>
            </w:r>
            <w:r>
              <w:rPr>
                <w:rFonts w:ascii="Arial" w:hAnsi="Arial" w:cs="Arial"/>
                <w:sz w:val="20"/>
                <w:szCs w:val="20"/>
              </w:rPr>
              <w:t xml:space="preserve"> </w:t>
            </w:r>
            <w:r w:rsidRPr="00313BB4">
              <w:rPr>
                <w:rFonts w:ascii="Arial" w:hAnsi="Arial" w:cs="Arial"/>
                <w:sz w:val="20"/>
                <w:szCs w:val="20"/>
              </w:rPr>
              <w:t>(Zofemat,</w:t>
            </w:r>
            <w:r>
              <w:rPr>
                <w:rFonts w:ascii="Arial" w:hAnsi="Arial" w:cs="Arial"/>
                <w:sz w:val="20"/>
                <w:szCs w:val="20"/>
              </w:rPr>
              <w:t xml:space="preserve"> </w:t>
            </w:r>
            <w:r w:rsidRPr="00313BB4">
              <w:rPr>
                <w:rFonts w:ascii="Arial" w:hAnsi="Arial" w:cs="Arial"/>
                <w:sz w:val="20"/>
                <w:szCs w:val="20"/>
              </w:rPr>
              <w:t>Capufe, entre otros)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Aprovechamientos diversos de tipo corriente</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b/>
                <w:sz w:val="20"/>
                <w:szCs w:val="20"/>
              </w:rPr>
            </w:pPr>
            <w:r w:rsidRPr="00313BB4">
              <w:rPr>
                <w:rFonts w:ascii="Arial" w:hAnsi="Arial" w:cs="Arial"/>
                <w:b/>
                <w:sz w:val="20"/>
                <w:szCs w:val="20"/>
              </w:rPr>
              <w:t>Aprovechamientos de capital</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876"/>
        </w:trPr>
        <w:tc>
          <w:tcPr>
            <w:tcW w:w="3962" w:type="pct"/>
            <w:shd w:val="clear" w:color="auto" w:fill="auto"/>
          </w:tcPr>
          <w:p w:rsidR="00C015D1" w:rsidRPr="00313BB4" w:rsidRDefault="00C015D1" w:rsidP="00C015D1">
            <w:pPr>
              <w:pStyle w:val="TableParagraph"/>
              <w:spacing w:line="360" w:lineRule="auto"/>
              <w:rPr>
                <w:rFonts w:ascii="Arial" w:hAnsi="Arial" w:cs="Arial"/>
                <w:b/>
                <w:sz w:val="20"/>
                <w:szCs w:val="20"/>
              </w:rPr>
            </w:pPr>
            <w:r w:rsidRPr="00313BB4">
              <w:rPr>
                <w:rFonts w:ascii="Arial" w:hAnsi="Arial" w:cs="Arial"/>
                <w:b/>
                <w:sz w:val="20"/>
                <w:szCs w:val="20"/>
              </w:rPr>
              <w:t xml:space="preserve">Aprovechamientos no </w:t>
            </w:r>
            <w:r>
              <w:rPr>
                <w:rFonts w:ascii="Arial" w:hAnsi="Arial" w:cs="Arial"/>
                <w:b/>
                <w:sz w:val="20"/>
                <w:szCs w:val="20"/>
              </w:rPr>
              <w:t xml:space="preserve">comprendidos en las fracciones de </w:t>
            </w:r>
            <w:r w:rsidRPr="00313BB4">
              <w:rPr>
                <w:rFonts w:ascii="Arial" w:hAnsi="Arial" w:cs="Arial"/>
                <w:b/>
                <w:sz w:val="20"/>
                <w:szCs w:val="20"/>
              </w:rPr>
              <w:t>la Ley</w:t>
            </w:r>
            <w:r w:rsidRPr="00313BB4">
              <w:rPr>
                <w:rFonts w:ascii="Arial" w:hAnsi="Arial" w:cs="Arial"/>
                <w:b/>
                <w:spacing w:val="23"/>
                <w:sz w:val="20"/>
                <w:szCs w:val="20"/>
              </w:rPr>
              <w:t xml:space="preserve"> </w:t>
            </w:r>
            <w:r w:rsidRPr="00313BB4">
              <w:rPr>
                <w:rFonts w:ascii="Arial" w:hAnsi="Arial" w:cs="Arial"/>
                <w:b/>
                <w:sz w:val="20"/>
                <w:szCs w:val="20"/>
              </w:rPr>
              <w:t>de</w:t>
            </w:r>
            <w:r w:rsidRPr="00313BB4">
              <w:rPr>
                <w:rFonts w:ascii="Arial" w:hAnsi="Arial" w:cs="Arial"/>
                <w:b/>
                <w:spacing w:val="23"/>
                <w:sz w:val="20"/>
                <w:szCs w:val="20"/>
              </w:rPr>
              <w:t xml:space="preserve"> </w:t>
            </w:r>
            <w:r w:rsidRPr="00313BB4">
              <w:rPr>
                <w:rFonts w:ascii="Arial" w:hAnsi="Arial" w:cs="Arial"/>
                <w:b/>
                <w:sz w:val="20"/>
                <w:szCs w:val="20"/>
              </w:rPr>
              <w:t>Ingresos</w:t>
            </w:r>
            <w:r w:rsidRPr="00313BB4">
              <w:rPr>
                <w:rFonts w:ascii="Arial" w:hAnsi="Arial" w:cs="Arial"/>
                <w:b/>
                <w:spacing w:val="22"/>
                <w:sz w:val="20"/>
                <w:szCs w:val="20"/>
              </w:rPr>
              <w:t xml:space="preserve"> </w:t>
            </w:r>
            <w:r w:rsidRPr="00313BB4">
              <w:rPr>
                <w:rFonts w:ascii="Arial" w:hAnsi="Arial" w:cs="Arial"/>
                <w:b/>
                <w:sz w:val="20"/>
                <w:szCs w:val="20"/>
              </w:rPr>
              <w:t>causadas</w:t>
            </w:r>
            <w:r w:rsidRPr="00313BB4">
              <w:rPr>
                <w:rFonts w:ascii="Arial" w:hAnsi="Arial" w:cs="Arial"/>
                <w:b/>
                <w:spacing w:val="21"/>
                <w:sz w:val="20"/>
                <w:szCs w:val="20"/>
              </w:rPr>
              <w:t xml:space="preserve"> </w:t>
            </w:r>
            <w:r w:rsidRPr="00313BB4">
              <w:rPr>
                <w:rFonts w:ascii="Arial" w:hAnsi="Arial" w:cs="Arial"/>
                <w:b/>
                <w:sz w:val="20"/>
                <w:szCs w:val="20"/>
              </w:rPr>
              <w:t>en</w:t>
            </w:r>
            <w:r w:rsidRPr="00313BB4">
              <w:rPr>
                <w:rFonts w:ascii="Arial" w:hAnsi="Arial" w:cs="Arial"/>
                <w:b/>
                <w:spacing w:val="23"/>
                <w:sz w:val="20"/>
                <w:szCs w:val="20"/>
              </w:rPr>
              <w:t xml:space="preserve"> </w:t>
            </w:r>
            <w:r w:rsidRPr="00313BB4">
              <w:rPr>
                <w:rFonts w:ascii="Arial" w:hAnsi="Arial" w:cs="Arial"/>
                <w:b/>
                <w:sz w:val="20"/>
                <w:szCs w:val="20"/>
              </w:rPr>
              <w:t>ejercicios</w:t>
            </w:r>
            <w:r w:rsidRPr="00313BB4">
              <w:rPr>
                <w:rFonts w:ascii="Arial" w:hAnsi="Arial" w:cs="Arial"/>
                <w:b/>
                <w:spacing w:val="21"/>
                <w:sz w:val="20"/>
                <w:szCs w:val="20"/>
              </w:rPr>
              <w:t xml:space="preserve"> </w:t>
            </w:r>
            <w:r w:rsidRPr="00313BB4">
              <w:rPr>
                <w:rFonts w:ascii="Arial" w:hAnsi="Arial" w:cs="Arial"/>
                <w:b/>
                <w:sz w:val="20"/>
                <w:szCs w:val="20"/>
              </w:rPr>
              <w:t>fiscales</w:t>
            </w:r>
            <w:r w:rsidRPr="00313BB4">
              <w:rPr>
                <w:rFonts w:ascii="Arial" w:hAnsi="Arial" w:cs="Arial"/>
                <w:b/>
                <w:spacing w:val="22"/>
                <w:sz w:val="20"/>
                <w:szCs w:val="20"/>
              </w:rPr>
              <w:t xml:space="preserve"> </w:t>
            </w:r>
            <w:r w:rsidRPr="00313BB4">
              <w:rPr>
                <w:rFonts w:ascii="Arial" w:hAnsi="Arial" w:cs="Arial"/>
                <w:b/>
                <w:sz w:val="20"/>
                <w:szCs w:val="20"/>
              </w:rPr>
              <w:t>anteriores</w:t>
            </w:r>
            <w:r>
              <w:rPr>
                <w:rFonts w:ascii="Arial" w:hAnsi="Arial" w:cs="Arial"/>
                <w:b/>
                <w:sz w:val="20"/>
                <w:szCs w:val="20"/>
              </w:rPr>
              <w:t xml:space="preserve"> </w:t>
            </w:r>
            <w:r w:rsidRPr="00313BB4">
              <w:rPr>
                <w:rFonts w:ascii="Arial" w:hAnsi="Arial" w:cs="Arial"/>
                <w:b/>
                <w:sz w:val="20"/>
                <w:szCs w:val="20"/>
              </w:rPr>
              <w:t>pendientes de liquidación o pago</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rPr>
                <w:rFonts w:ascii="Arial" w:hAnsi="Arial" w:cs="Arial"/>
                <w:sz w:val="20"/>
                <w:szCs w:val="20"/>
              </w:rPr>
            </w:pPr>
          </w:p>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w w:val="95"/>
                <w:sz w:val="20"/>
                <w:szCs w:val="20"/>
              </w:rPr>
              <w:t>$0.00</w:t>
            </w:r>
          </w:p>
        </w:tc>
      </w:tr>
    </w:tbl>
    <w:p w:rsidR="00022947" w:rsidRDefault="00022947" w:rsidP="00540AFA">
      <w:pPr>
        <w:pStyle w:val="Textoindependiente"/>
        <w:spacing w:before="0" w:line="360" w:lineRule="auto"/>
        <w:ind w:left="0"/>
        <w:rPr>
          <w:rFonts w:ascii="Times New Roman" w:hAnsi="Times New Roman" w:cs="Times New Roman"/>
          <w:sz w:val="17"/>
          <w:szCs w:val="24"/>
        </w:rPr>
      </w:pPr>
    </w:p>
    <w:p w:rsidR="00540AFA" w:rsidRPr="00313BB4" w:rsidRDefault="00540AFA" w:rsidP="006F178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10.- </w:t>
      </w:r>
      <w:r w:rsidRPr="00313BB4">
        <w:rPr>
          <w:rFonts w:ascii="Arial" w:hAnsi="Arial" w:cs="Arial"/>
          <w:sz w:val="20"/>
          <w:szCs w:val="20"/>
        </w:rPr>
        <w:t>Los ingresos por Participaciones que percibirá la Hacienda Pública Municipal se integrarán por los siguientes</w:t>
      </w:r>
      <w:r w:rsidRPr="00313BB4">
        <w:rPr>
          <w:rFonts w:ascii="Arial" w:hAnsi="Arial" w:cs="Arial"/>
          <w:spacing w:val="-4"/>
          <w:sz w:val="20"/>
          <w:szCs w:val="20"/>
        </w:rPr>
        <w:t xml:space="preserve"> </w:t>
      </w:r>
      <w:r w:rsidRPr="00313BB4">
        <w:rPr>
          <w:rFonts w:ascii="Arial" w:hAnsi="Arial" w:cs="Arial"/>
          <w:sz w:val="20"/>
          <w:szCs w:val="20"/>
        </w:rPr>
        <w:t>conceptos: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b/>
                <w:sz w:val="20"/>
                <w:szCs w:val="20"/>
              </w:rPr>
            </w:pPr>
            <w:r w:rsidRPr="00313BB4">
              <w:rPr>
                <w:rFonts w:ascii="Arial" w:hAnsi="Arial" w:cs="Arial"/>
                <w:b/>
                <w:sz w:val="20"/>
                <w:szCs w:val="20"/>
              </w:rPr>
              <w:t>Participaciones</w:t>
            </w:r>
          </w:p>
        </w:tc>
        <w:tc>
          <w:tcPr>
            <w:tcW w:w="310" w:type="pct"/>
            <w:tcBorders>
              <w:right w:val="nil"/>
            </w:tcBorders>
          </w:tcPr>
          <w:p w:rsidR="006F178A" w:rsidRPr="00313BB4" w:rsidRDefault="006F178A" w:rsidP="006F178A">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11,135,450.00</w:t>
            </w:r>
          </w:p>
        </w:tc>
      </w:tr>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sz w:val="20"/>
                <w:szCs w:val="20"/>
              </w:rPr>
            </w:pPr>
            <w:r w:rsidRPr="00313BB4">
              <w:rPr>
                <w:rFonts w:ascii="Arial" w:hAnsi="Arial" w:cs="Arial"/>
                <w:b/>
                <w:sz w:val="20"/>
                <w:szCs w:val="20"/>
              </w:rPr>
              <w:t xml:space="preserve">&gt; </w:t>
            </w:r>
            <w:r w:rsidRPr="00313BB4">
              <w:rPr>
                <w:rFonts w:ascii="Arial" w:hAnsi="Arial" w:cs="Arial"/>
                <w:sz w:val="20"/>
                <w:szCs w:val="20"/>
              </w:rPr>
              <w:t>Participaciones Federales y Estatales</w:t>
            </w:r>
          </w:p>
        </w:tc>
        <w:tc>
          <w:tcPr>
            <w:tcW w:w="310" w:type="pct"/>
            <w:tcBorders>
              <w:right w:val="nil"/>
            </w:tcBorders>
          </w:tcPr>
          <w:p w:rsidR="006F178A" w:rsidRPr="00313BB4" w:rsidRDefault="006F178A" w:rsidP="006F178A">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11,135,450.00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6F178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11.- </w:t>
      </w:r>
      <w:r w:rsidRPr="00313BB4">
        <w:rPr>
          <w:rFonts w:ascii="Arial" w:hAnsi="Arial" w:cs="Arial"/>
          <w:sz w:val="20"/>
          <w:szCs w:val="20"/>
        </w:rPr>
        <w:t>Las Aportaciones que recaudará la Hacienda Pública Municipal se integrarán con los siguientes conceptos: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5"/>
        <w:gridCol w:w="568"/>
        <w:gridCol w:w="1328"/>
      </w:tblGrid>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b/>
                <w:sz w:val="20"/>
                <w:szCs w:val="20"/>
              </w:rPr>
            </w:pPr>
            <w:r w:rsidRPr="00313BB4">
              <w:rPr>
                <w:rFonts w:ascii="Arial" w:hAnsi="Arial" w:cs="Arial"/>
                <w:b/>
                <w:sz w:val="20"/>
                <w:szCs w:val="20"/>
              </w:rPr>
              <w:t>Aportaciones</w:t>
            </w:r>
          </w:p>
        </w:tc>
        <w:tc>
          <w:tcPr>
            <w:tcW w:w="311" w:type="pct"/>
            <w:tcBorders>
              <w:right w:val="nil"/>
            </w:tcBorders>
          </w:tcPr>
          <w:p w:rsidR="006F178A" w:rsidRPr="00313BB4" w:rsidRDefault="006F178A" w:rsidP="00540AFA">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5,454,870.00</w:t>
            </w:r>
          </w:p>
        </w:tc>
      </w:tr>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sz w:val="20"/>
                <w:szCs w:val="20"/>
              </w:rPr>
            </w:pPr>
            <w:r w:rsidRPr="00313BB4">
              <w:rPr>
                <w:rFonts w:ascii="Arial" w:hAnsi="Arial" w:cs="Arial"/>
                <w:sz w:val="20"/>
                <w:szCs w:val="20"/>
              </w:rPr>
              <w:t>&gt; Fondo de Aportaciones para la Infraestructura Social Municipal</w:t>
            </w:r>
          </w:p>
        </w:tc>
        <w:tc>
          <w:tcPr>
            <w:tcW w:w="311" w:type="pct"/>
            <w:tcBorders>
              <w:right w:val="nil"/>
            </w:tcBorders>
          </w:tcPr>
          <w:p w:rsidR="006F178A" w:rsidRPr="00313BB4" w:rsidRDefault="006F178A" w:rsidP="00540AFA">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6F178A" w:rsidRPr="00313BB4" w:rsidRDefault="006F178A" w:rsidP="006F178A">
            <w:pPr>
              <w:pStyle w:val="TableParagraph"/>
              <w:spacing w:line="360" w:lineRule="auto"/>
              <w:jc w:val="right"/>
              <w:rPr>
                <w:rFonts w:ascii="Arial" w:hAnsi="Arial" w:cs="Arial"/>
                <w:sz w:val="20"/>
                <w:szCs w:val="20"/>
              </w:rPr>
            </w:pPr>
            <w:r w:rsidRPr="00313BB4">
              <w:rPr>
                <w:rFonts w:ascii="Arial" w:hAnsi="Arial" w:cs="Arial"/>
                <w:sz w:val="20"/>
                <w:szCs w:val="20"/>
              </w:rPr>
              <w:t>4,184,640.00</w:t>
            </w:r>
          </w:p>
        </w:tc>
      </w:tr>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sz w:val="20"/>
                <w:szCs w:val="20"/>
              </w:rPr>
            </w:pPr>
            <w:r w:rsidRPr="00313BB4">
              <w:rPr>
                <w:rFonts w:ascii="Arial" w:hAnsi="Arial" w:cs="Arial"/>
                <w:sz w:val="20"/>
                <w:szCs w:val="20"/>
              </w:rPr>
              <w:t>&gt; Fondo de Aportaciones para el Fortalecimiento Municipal</w:t>
            </w:r>
          </w:p>
        </w:tc>
        <w:tc>
          <w:tcPr>
            <w:tcW w:w="311" w:type="pct"/>
            <w:tcBorders>
              <w:right w:val="nil"/>
            </w:tcBorders>
          </w:tcPr>
          <w:p w:rsidR="006F178A" w:rsidRPr="00313BB4" w:rsidRDefault="006F178A" w:rsidP="00540AFA">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1,270,230.00</w:t>
            </w:r>
          </w:p>
        </w:tc>
      </w:tr>
    </w:tbl>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12.- </w:t>
      </w:r>
      <w:r w:rsidRPr="00313BB4">
        <w:rPr>
          <w:rFonts w:ascii="Arial" w:hAnsi="Arial" w:cs="Arial"/>
          <w:sz w:val="20"/>
          <w:szCs w:val="20"/>
        </w:rPr>
        <w:t>Los Ingresos Extraordinarios que podrá percibir la Hacienda Pública Municipal serán los siguientes:</w:t>
      </w:r>
    </w:p>
    <w:p w:rsidR="00540AFA"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Ingresos por ventas de bienes y servicios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584"/>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Ingresos por ventas de bienes y servicios de</w:t>
            </w:r>
            <w:r w:rsidRPr="00313BB4">
              <w:rPr>
                <w:rFonts w:ascii="Arial" w:hAnsi="Arial" w:cs="Arial"/>
                <w:b/>
                <w:spacing w:val="34"/>
                <w:sz w:val="20"/>
                <w:szCs w:val="20"/>
              </w:rPr>
              <w:t xml:space="preserve"> </w:t>
            </w:r>
            <w:r w:rsidRPr="00313BB4">
              <w:rPr>
                <w:rFonts w:ascii="Arial" w:hAnsi="Arial" w:cs="Arial"/>
                <w:b/>
                <w:sz w:val="20"/>
                <w:szCs w:val="20"/>
              </w:rPr>
              <w:t>organismos</w:t>
            </w:r>
          </w:p>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Descentralizados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63"/>
        </w:trPr>
        <w:tc>
          <w:tcPr>
            <w:tcW w:w="3962" w:type="pct"/>
            <w:shd w:val="clear" w:color="auto" w:fill="auto"/>
          </w:tcPr>
          <w:p w:rsidR="00F50D1B" w:rsidRPr="00313BB4" w:rsidRDefault="00F50D1B" w:rsidP="00AA4DA8">
            <w:pPr>
              <w:pStyle w:val="TableParagraph"/>
              <w:tabs>
                <w:tab w:val="left" w:pos="1098"/>
                <w:tab w:val="left" w:pos="1685"/>
                <w:tab w:val="left" w:pos="2882"/>
                <w:tab w:val="left" w:pos="3470"/>
                <w:tab w:val="left" w:pos="4652"/>
              </w:tabs>
              <w:spacing w:line="360" w:lineRule="auto"/>
              <w:rPr>
                <w:rFonts w:ascii="Arial" w:hAnsi="Arial" w:cs="Arial"/>
                <w:b/>
                <w:sz w:val="20"/>
                <w:szCs w:val="20"/>
              </w:rPr>
            </w:pPr>
            <w:r w:rsidRPr="00313BB4">
              <w:rPr>
                <w:rFonts w:ascii="Arial" w:hAnsi="Arial" w:cs="Arial"/>
                <w:b/>
                <w:sz w:val="20"/>
                <w:szCs w:val="20"/>
              </w:rPr>
              <w:t>Ingresos</w:t>
            </w:r>
            <w:r w:rsidR="00AA4DA8">
              <w:rPr>
                <w:rFonts w:ascii="Arial" w:hAnsi="Arial" w:cs="Arial"/>
                <w:b/>
                <w:sz w:val="20"/>
                <w:szCs w:val="20"/>
              </w:rPr>
              <w:t xml:space="preserve"> </w:t>
            </w:r>
            <w:r w:rsidRPr="00313BB4">
              <w:rPr>
                <w:rFonts w:ascii="Arial" w:hAnsi="Arial" w:cs="Arial"/>
                <w:b/>
                <w:sz w:val="20"/>
                <w:szCs w:val="20"/>
              </w:rPr>
              <w:t>de</w:t>
            </w:r>
            <w:r w:rsidR="00AA4DA8">
              <w:rPr>
                <w:rFonts w:ascii="Arial" w:hAnsi="Arial" w:cs="Arial"/>
                <w:b/>
                <w:sz w:val="20"/>
                <w:szCs w:val="20"/>
              </w:rPr>
              <w:t xml:space="preserve"> </w:t>
            </w:r>
            <w:r w:rsidRPr="00313BB4">
              <w:rPr>
                <w:rFonts w:ascii="Arial" w:hAnsi="Arial" w:cs="Arial"/>
                <w:b/>
                <w:sz w:val="20"/>
                <w:szCs w:val="20"/>
              </w:rPr>
              <w:t>operación</w:t>
            </w:r>
            <w:r w:rsidR="00AA4DA8">
              <w:rPr>
                <w:rFonts w:ascii="Arial" w:hAnsi="Arial" w:cs="Arial"/>
                <w:b/>
                <w:sz w:val="20"/>
                <w:szCs w:val="20"/>
              </w:rPr>
              <w:t xml:space="preserve"> </w:t>
            </w:r>
            <w:r w:rsidRPr="00313BB4">
              <w:rPr>
                <w:rFonts w:ascii="Arial" w:hAnsi="Arial" w:cs="Arial"/>
                <w:b/>
                <w:sz w:val="20"/>
                <w:szCs w:val="20"/>
              </w:rPr>
              <w:t>de</w:t>
            </w:r>
            <w:r w:rsidR="00AA4DA8">
              <w:rPr>
                <w:rFonts w:ascii="Arial" w:hAnsi="Arial" w:cs="Arial"/>
                <w:b/>
                <w:sz w:val="20"/>
                <w:szCs w:val="20"/>
              </w:rPr>
              <w:t xml:space="preserve"> </w:t>
            </w:r>
            <w:r w:rsidRPr="00313BB4">
              <w:rPr>
                <w:rFonts w:ascii="Arial" w:hAnsi="Arial" w:cs="Arial"/>
                <w:b/>
                <w:sz w:val="20"/>
                <w:szCs w:val="20"/>
              </w:rPr>
              <w:t>entidades</w:t>
            </w:r>
            <w:r w:rsidRPr="00313BB4">
              <w:rPr>
                <w:rFonts w:ascii="Arial" w:hAnsi="Arial" w:cs="Arial"/>
                <w:b/>
                <w:sz w:val="20"/>
                <w:szCs w:val="20"/>
              </w:rPr>
              <w:tab/>
              <w:t>paraestatales</w:t>
            </w:r>
            <w:r w:rsidR="00AA4DA8">
              <w:rPr>
                <w:rFonts w:ascii="Arial" w:hAnsi="Arial" w:cs="Arial"/>
                <w:b/>
                <w:sz w:val="20"/>
                <w:szCs w:val="20"/>
              </w:rPr>
              <w:t xml:space="preserve"> </w:t>
            </w:r>
            <w:r w:rsidRPr="00313BB4">
              <w:rPr>
                <w:rFonts w:ascii="Arial" w:hAnsi="Arial" w:cs="Arial"/>
                <w:b/>
                <w:sz w:val="20"/>
                <w:szCs w:val="20"/>
              </w:rPr>
              <w:t>Empresariales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584"/>
        </w:trPr>
        <w:tc>
          <w:tcPr>
            <w:tcW w:w="3962" w:type="pct"/>
            <w:shd w:val="clear" w:color="auto" w:fill="auto"/>
          </w:tcPr>
          <w:p w:rsidR="00F50D1B" w:rsidRPr="00313BB4" w:rsidRDefault="00F50D1B" w:rsidP="00AA4DA8">
            <w:pPr>
              <w:pStyle w:val="TableParagraph"/>
              <w:spacing w:line="360" w:lineRule="auto"/>
              <w:rPr>
                <w:rFonts w:ascii="Arial" w:hAnsi="Arial" w:cs="Arial"/>
                <w:b/>
                <w:sz w:val="20"/>
                <w:szCs w:val="20"/>
              </w:rPr>
            </w:pPr>
            <w:r w:rsidRPr="00313BB4">
              <w:rPr>
                <w:rFonts w:ascii="Arial" w:hAnsi="Arial" w:cs="Arial"/>
                <w:b/>
                <w:sz w:val="20"/>
                <w:szCs w:val="20"/>
              </w:rPr>
              <w:lastRenderedPageBreak/>
              <w:t>Ingresos por ventas de bienes y servicios producidos</w:t>
            </w:r>
            <w:r w:rsidRPr="00313BB4">
              <w:rPr>
                <w:rFonts w:ascii="Arial" w:hAnsi="Arial" w:cs="Arial"/>
                <w:b/>
                <w:spacing w:val="21"/>
                <w:sz w:val="20"/>
                <w:szCs w:val="20"/>
              </w:rPr>
              <w:t xml:space="preserve"> </w:t>
            </w:r>
            <w:r w:rsidRPr="00313BB4">
              <w:rPr>
                <w:rFonts w:ascii="Arial" w:hAnsi="Arial" w:cs="Arial"/>
                <w:b/>
                <w:sz w:val="20"/>
                <w:szCs w:val="20"/>
              </w:rPr>
              <w:t>en</w:t>
            </w:r>
            <w:r w:rsidR="00AA4DA8">
              <w:rPr>
                <w:rFonts w:ascii="Arial" w:hAnsi="Arial" w:cs="Arial"/>
                <w:b/>
                <w:sz w:val="20"/>
                <w:szCs w:val="20"/>
              </w:rPr>
              <w:t xml:space="preserve"> </w:t>
            </w:r>
            <w:r w:rsidRPr="00313BB4">
              <w:rPr>
                <w:rFonts w:ascii="Arial" w:hAnsi="Arial" w:cs="Arial"/>
                <w:b/>
                <w:sz w:val="20"/>
                <w:szCs w:val="20"/>
              </w:rPr>
              <w:t>establecimientos del Gobierno Central</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Asignaciones, Subsidios y Otras Ayudas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378"/>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Internas y Asignaciones del Sector Público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582"/>
        </w:trPr>
        <w:tc>
          <w:tcPr>
            <w:tcW w:w="3962" w:type="pct"/>
            <w:shd w:val="clear" w:color="auto" w:fill="auto"/>
          </w:tcPr>
          <w:p w:rsidR="00F50D1B" w:rsidRPr="00313BB4" w:rsidRDefault="00AA4DA8" w:rsidP="00AA4DA8">
            <w:pPr>
              <w:pStyle w:val="TableParagraph"/>
              <w:tabs>
                <w:tab w:val="left" w:pos="353"/>
                <w:tab w:val="left" w:pos="878"/>
                <w:tab w:val="left" w:pos="1807"/>
                <w:tab w:val="left" w:pos="2304"/>
                <w:tab w:val="left" w:pos="3327"/>
                <w:tab w:val="left" w:pos="4210"/>
                <w:tab w:val="left" w:pos="4557"/>
              </w:tabs>
              <w:spacing w:line="360" w:lineRule="auto"/>
              <w:rPr>
                <w:rFonts w:ascii="Arial" w:hAnsi="Arial" w:cs="Arial"/>
                <w:sz w:val="20"/>
                <w:szCs w:val="20"/>
              </w:rPr>
            </w:pPr>
            <w:r>
              <w:rPr>
                <w:rFonts w:ascii="Arial" w:hAnsi="Arial" w:cs="Arial"/>
                <w:b/>
                <w:sz w:val="20"/>
                <w:szCs w:val="20"/>
              </w:rPr>
              <w:t xml:space="preserve">&gt; </w:t>
            </w:r>
            <w:r w:rsidR="00F50D1B" w:rsidRPr="00313BB4">
              <w:rPr>
                <w:rFonts w:ascii="Arial" w:hAnsi="Arial" w:cs="Arial"/>
                <w:sz w:val="20"/>
                <w:szCs w:val="20"/>
              </w:rPr>
              <w:t>Las</w:t>
            </w:r>
            <w:r>
              <w:rPr>
                <w:rFonts w:ascii="Arial" w:hAnsi="Arial" w:cs="Arial"/>
                <w:sz w:val="20"/>
                <w:szCs w:val="20"/>
              </w:rPr>
              <w:t xml:space="preserve"> </w:t>
            </w:r>
            <w:r w:rsidR="00F50D1B" w:rsidRPr="00313BB4">
              <w:rPr>
                <w:rFonts w:ascii="Arial" w:hAnsi="Arial" w:cs="Arial"/>
                <w:sz w:val="20"/>
                <w:szCs w:val="20"/>
              </w:rPr>
              <w:t>recibidas</w:t>
            </w:r>
            <w:r>
              <w:rPr>
                <w:rFonts w:ascii="Arial" w:hAnsi="Arial" w:cs="Arial"/>
                <w:sz w:val="20"/>
                <w:szCs w:val="20"/>
              </w:rPr>
              <w:t xml:space="preserve"> </w:t>
            </w:r>
            <w:r w:rsidR="00F50D1B" w:rsidRPr="00313BB4">
              <w:rPr>
                <w:rFonts w:ascii="Arial" w:hAnsi="Arial" w:cs="Arial"/>
                <w:sz w:val="20"/>
                <w:szCs w:val="20"/>
              </w:rPr>
              <w:t>por</w:t>
            </w:r>
            <w:r>
              <w:rPr>
                <w:rFonts w:ascii="Arial" w:hAnsi="Arial" w:cs="Arial"/>
                <w:sz w:val="20"/>
                <w:szCs w:val="20"/>
              </w:rPr>
              <w:t xml:space="preserve"> </w:t>
            </w:r>
            <w:r w:rsidR="00F50D1B" w:rsidRPr="00313BB4">
              <w:rPr>
                <w:rFonts w:ascii="Arial" w:hAnsi="Arial" w:cs="Arial"/>
                <w:sz w:val="20"/>
                <w:szCs w:val="20"/>
              </w:rPr>
              <w:t>conceptos</w:t>
            </w:r>
            <w:r>
              <w:rPr>
                <w:rFonts w:ascii="Arial" w:hAnsi="Arial" w:cs="Arial"/>
                <w:sz w:val="20"/>
                <w:szCs w:val="20"/>
              </w:rPr>
              <w:t xml:space="preserve"> </w:t>
            </w:r>
            <w:r w:rsidR="00F50D1B" w:rsidRPr="00313BB4">
              <w:rPr>
                <w:rFonts w:ascii="Arial" w:hAnsi="Arial" w:cs="Arial"/>
                <w:sz w:val="20"/>
                <w:szCs w:val="20"/>
              </w:rPr>
              <w:t>diversos</w:t>
            </w:r>
            <w:r>
              <w:rPr>
                <w:rFonts w:ascii="Arial" w:hAnsi="Arial" w:cs="Arial"/>
                <w:sz w:val="20"/>
                <w:szCs w:val="20"/>
              </w:rPr>
              <w:t xml:space="preserve"> </w:t>
            </w:r>
            <w:r w:rsidR="00F50D1B" w:rsidRPr="00313BB4">
              <w:rPr>
                <w:rFonts w:ascii="Arial" w:hAnsi="Arial" w:cs="Arial"/>
                <w:sz w:val="20"/>
                <w:szCs w:val="20"/>
              </w:rPr>
              <w:t>a</w:t>
            </w:r>
            <w:r>
              <w:rPr>
                <w:rFonts w:ascii="Arial" w:hAnsi="Arial" w:cs="Arial"/>
                <w:sz w:val="20"/>
                <w:szCs w:val="20"/>
              </w:rPr>
              <w:t xml:space="preserve"> </w:t>
            </w:r>
            <w:r w:rsidR="00F50D1B" w:rsidRPr="00313BB4">
              <w:rPr>
                <w:rFonts w:ascii="Arial" w:hAnsi="Arial" w:cs="Arial"/>
                <w:sz w:val="20"/>
                <w:szCs w:val="20"/>
              </w:rPr>
              <w:t>participaciones,</w:t>
            </w:r>
            <w:r>
              <w:rPr>
                <w:rFonts w:ascii="Arial" w:hAnsi="Arial" w:cs="Arial"/>
                <w:sz w:val="20"/>
                <w:szCs w:val="20"/>
              </w:rPr>
              <w:t xml:space="preserve"> </w:t>
            </w:r>
            <w:r w:rsidR="00F50D1B" w:rsidRPr="00313BB4">
              <w:rPr>
                <w:rFonts w:ascii="Arial" w:hAnsi="Arial" w:cs="Arial"/>
                <w:sz w:val="20"/>
                <w:szCs w:val="20"/>
              </w:rPr>
              <w:t>aportaciones o aprovechamientos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del Sector Público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Subsidios y Subvenciones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Ayudas sociales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2"/>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de Fideicomisos, mandatos y análogos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Convenios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3,000,000.00</w:t>
            </w:r>
          </w:p>
        </w:tc>
      </w:tr>
      <w:tr w:rsidR="00F50D1B" w:rsidRPr="00313BB4" w:rsidTr="00AA4DA8">
        <w:trPr>
          <w:trHeight w:val="582"/>
        </w:trPr>
        <w:tc>
          <w:tcPr>
            <w:tcW w:w="3962" w:type="pct"/>
            <w:shd w:val="clear" w:color="auto" w:fill="auto"/>
          </w:tcPr>
          <w:p w:rsidR="00AA4DA8" w:rsidRDefault="00F50D1B" w:rsidP="00AA4DA8">
            <w:pPr>
              <w:pStyle w:val="TableParagraph"/>
              <w:spacing w:line="360" w:lineRule="auto"/>
              <w:rPr>
                <w:rFonts w:ascii="Arial" w:hAnsi="Arial" w:cs="Arial"/>
                <w:sz w:val="20"/>
                <w:szCs w:val="20"/>
              </w:rPr>
            </w:pPr>
            <w:r w:rsidRPr="00313BB4">
              <w:rPr>
                <w:rFonts w:ascii="Arial" w:hAnsi="Arial" w:cs="Arial"/>
                <w:sz w:val="20"/>
                <w:szCs w:val="20"/>
              </w:rPr>
              <w:t>&gt;</w:t>
            </w:r>
            <w:r w:rsidRPr="00313BB4">
              <w:rPr>
                <w:rFonts w:ascii="Arial" w:hAnsi="Arial" w:cs="Arial"/>
                <w:spacing w:val="14"/>
                <w:sz w:val="20"/>
                <w:szCs w:val="20"/>
              </w:rPr>
              <w:t xml:space="preserve"> </w:t>
            </w:r>
            <w:r w:rsidRPr="00313BB4">
              <w:rPr>
                <w:rFonts w:ascii="Arial" w:hAnsi="Arial" w:cs="Arial"/>
                <w:sz w:val="20"/>
                <w:szCs w:val="20"/>
              </w:rPr>
              <w:t>Con</w:t>
            </w:r>
            <w:r w:rsidRPr="00313BB4">
              <w:rPr>
                <w:rFonts w:ascii="Arial" w:hAnsi="Arial" w:cs="Arial"/>
                <w:spacing w:val="15"/>
                <w:sz w:val="20"/>
                <w:szCs w:val="20"/>
              </w:rPr>
              <w:t xml:space="preserve"> </w:t>
            </w:r>
            <w:r w:rsidRPr="00313BB4">
              <w:rPr>
                <w:rFonts w:ascii="Arial" w:hAnsi="Arial" w:cs="Arial"/>
                <w:sz w:val="20"/>
                <w:szCs w:val="20"/>
              </w:rPr>
              <w:t>la</w:t>
            </w:r>
            <w:r w:rsidRPr="00313BB4">
              <w:rPr>
                <w:rFonts w:ascii="Arial" w:hAnsi="Arial" w:cs="Arial"/>
                <w:spacing w:val="16"/>
                <w:sz w:val="20"/>
                <w:szCs w:val="20"/>
              </w:rPr>
              <w:t xml:space="preserve"> </w:t>
            </w:r>
            <w:r w:rsidRPr="00313BB4">
              <w:rPr>
                <w:rFonts w:ascii="Arial" w:hAnsi="Arial" w:cs="Arial"/>
                <w:sz w:val="20"/>
                <w:szCs w:val="20"/>
              </w:rPr>
              <w:t>Federación</w:t>
            </w:r>
            <w:r w:rsidRPr="00313BB4">
              <w:rPr>
                <w:rFonts w:ascii="Arial" w:hAnsi="Arial" w:cs="Arial"/>
                <w:spacing w:val="16"/>
                <w:sz w:val="20"/>
                <w:szCs w:val="20"/>
              </w:rPr>
              <w:t xml:space="preserve"> </w:t>
            </w:r>
            <w:r w:rsidRPr="00313BB4">
              <w:rPr>
                <w:rFonts w:ascii="Arial" w:hAnsi="Arial" w:cs="Arial"/>
                <w:sz w:val="20"/>
                <w:szCs w:val="20"/>
              </w:rPr>
              <w:t>o</w:t>
            </w:r>
            <w:r w:rsidRPr="00313BB4">
              <w:rPr>
                <w:rFonts w:ascii="Arial" w:hAnsi="Arial" w:cs="Arial"/>
                <w:spacing w:val="15"/>
                <w:sz w:val="20"/>
                <w:szCs w:val="20"/>
              </w:rPr>
              <w:t xml:space="preserve"> </w:t>
            </w:r>
            <w:r w:rsidRPr="00313BB4">
              <w:rPr>
                <w:rFonts w:ascii="Arial" w:hAnsi="Arial" w:cs="Arial"/>
                <w:sz w:val="20"/>
                <w:szCs w:val="20"/>
              </w:rPr>
              <w:t>el</w:t>
            </w:r>
            <w:r w:rsidRPr="00313BB4">
              <w:rPr>
                <w:rFonts w:ascii="Arial" w:hAnsi="Arial" w:cs="Arial"/>
                <w:spacing w:val="16"/>
                <w:sz w:val="20"/>
                <w:szCs w:val="20"/>
              </w:rPr>
              <w:t xml:space="preserve"> </w:t>
            </w:r>
            <w:r w:rsidRPr="00313BB4">
              <w:rPr>
                <w:rFonts w:ascii="Arial" w:hAnsi="Arial" w:cs="Arial"/>
                <w:sz w:val="20"/>
                <w:szCs w:val="20"/>
              </w:rPr>
              <w:t>Estado:</w:t>
            </w:r>
            <w:r w:rsidRPr="00313BB4">
              <w:rPr>
                <w:rFonts w:ascii="Arial" w:hAnsi="Arial" w:cs="Arial"/>
                <w:spacing w:val="15"/>
                <w:sz w:val="20"/>
                <w:szCs w:val="20"/>
              </w:rPr>
              <w:t xml:space="preserve"> </w:t>
            </w:r>
            <w:r w:rsidRPr="00313BB4">
              <w:rPr>
                <w:rFonts w:ascii="Arial" w:hAnsi="Arial" w:cs="Arial"/>
                <w:sz w:val="20"/>
                <w:szCs w:val="20"/>
              </w:rPr>
              <w:t>Hábitat,</w:t>
            </w:r>
            <w:r w:rsidRPr="00313BB4">
              <w:rPr>
                <w:rFonts w:ascii="Arial" w:hAnsi="Arial" w:cs="Arial"/>
                <w:spacing w:val="14"/>
                <w:sz w:val="20"/>
                <w:szCs w:val="20"/>
              </w:rPr>
              <w:t xml:space="preserve"> </w:t>
            </w:r>
            <w:r w:rsidRPr="00313BB4">
              <w:rPr>
                <w:rFonts w:ascii="Arial" w:hAnsi="Arial" w:cs="Arial"/>
                <w:sz w:val="20"/>
                <w:szCs w:val="20"/>
              </w:rPr>
              <w:t>Tu</w:t>
            </w:r>
            <w:r w:rsidRPr="00313BB4">
              <w:rPr>
                <w:rFonts w:ascii="Arial" w:hAnsi="Arial" w:cs="Arial"/>
                <w:spacing w:val="16"/>
                <w:sz w:val="20"/>
                <w:szCs w:val="20"/>
              </w:rPr>
              <w:t xml:space="preserve"> </w:t>
            </w:r>
            <w:r w:rsidRPr="00313BB4">
              <w:rPr>
                <w:rFonts w:ascii="Arial" w:hAnsi="Arial" w:cs="Arial"/>
                <w:sz w:val="20"/>
                <w:szCs w:val="20"/>
              </w:rPr>
              <w:t>Casa,</w:t>
            </w:r>
            <w:r w:rsidRPr="00313BB4">
              <w:rPr>
                <w:rFonts w:ascii="Arial" w:hAnsi="Arial" w:cs="Arial"/>
                <w:spacing w:val="15"/>
                <w:sz w:val="20"/>
                <w:szCs w:val="20"/>
              </w:rPr>
              <w:t xml:space="preserve"> </w:t>
            </w:r>
            <w:r w:rsidRPr="00313BB4">
              <w:rPr>
                <w:rFonts w:ascii="Arial" w:hAnsi="Arial" w:cs="Arial"/>
                <w:sz w:val="20"/>
                <w:szCs w:val="20"/>
              </w:rPr>
              <w:t>3x1</w:t>
            </w:r>
            <w:r w:rsidRPr="00313BB4">
              <w:rPr>
                <w:rFonts w:ascii="Arial" w:hAnsi="Arial" w:cs="Arial"/>
                <w:spacing w:val="15"/>
                <w:sz w:val="20"/>
                <w:szCs w:val="20"/>
              </w:rPr>
              <w:t xml:space="preserve"> </w:t>
            </w:r>
            <w:r w:rsidRPr="00313BB4">
              <w:rPr>
                <w:rFonts w:ascii="Arial" w:hAnsi="Arial" w:cs="Arial"/>
                <w:sz w:val="20"/>
                <w:szCs w:val="20"/>
              </w:rPr>
              <w:t>migrantes,</w:t>
            </w:r>
            <w:r w:rsidR="00AA4DA8">
              <w:rPr>
                <w:rFonts w:ascii="Arial" w:hAnsi="Arial" w:cs="Arial"/>
                <w:sz w:val="20"/>
                <w:szCs w:val="20"/>
              </w:rPr>
              <w:t xml:space="preserve"> </w:t>
            </w:r>
          </w:p>
          <w:p w:rsidR="00F50D1B" w:rsidRPr="00313BB4" w:rsidRDefault="00F50D1B" w:rsidP="00AA4DA8">
            <w:pPr>
              <w:pStyle w:val="TableParagraph"/>
              <w:spacing w:line="360" w:lineRule="auto"/>
              <w:rPr>
                <w:rFonts w:ascii="Arial" w:hAnsi="Arial" w:cs="Arial"/>
                <w:b/>
                <w:sz w:val="20"/>
                <w:szCs w:val="20"/>
              </w:rPr>
            </w:pPr>
            <w:r w:rsidRPr="00313BB4">
              <w:rPr>
                <w:rFonts w:ascii="Arial" w:hAnsi="Arial" w:cs="Arial"/>
                <w:sz w:val="20"/>
                <w:szCs w:val="20"/>
              </w:rPr>
              <w:t>Rescate de Espacios Públicos, Subsemun, entre otros</w:t>
            </w:r>
            <w:r w:rsidRPr="00313BB4">
              <w:rPr>
                <w:rFonts w:ascii="Arial" w:hAnsi="Arial" w:cs="Arial"/>
                <w:b/>
                <w:sz w:val="20"/>
                <w:szCs w:val="20"/>
              </w:rPr>
              <w:t>.</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3,000,000.00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Ingresos derivados de Financiamientos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3"/>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Endeudamiento interno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sz w:val="20"/>
                <w:szCs w:val="20"/>
              </w:rPr>
            </w:pPr>
            <w:r w:rsidRPr="00313BB4">
              <w:rPr>
                <w:rFonts w:ascii="Arial" w:hAnsi="Arial" w:cs="Arial"/>
                <w:sz w:val="20"/>
                <w:szCs w:val="20"/>
              </w:rPr>
              <w:t>&gt; Empréstitos o anticipos del Gobierno del Estado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378"/>
        </w:trPr>
        <w:tc>
          <w:tcPr>
            <w:tcW w:w="3962" w:type="pct"/>
            <w:shd w:val="clear" w:color="auto" w:fill="auto"/>
          </w:tcPr>
          <w:p w:rsidR="00F50D1B" w:rsidRPr="00313BB4" w:rsidRDefault="00F50D1B" w:rsidP="00540AFA">
            <w:pPr>
              <w:pStyle w:val="TableParagraph"/>
              <w:spacing w:line="360" w:lineRule="auto"/>
              <w:rPr>
                <w:rFonts w:ascii="Arial" w:hAnsi="Arial" w:cs="Arial"/>
                <w:sz w:val="20"/>
                <w:szCs w:val="20"/>
              </w:rPr>
            </w:pPr>
            <w:r w:rsidRPr="00313BB4">
              <w:rPr>
                <w:rFonts w:ascii="Arial" w:hAnsi="Arial" w:cs="Arial"/>
                <w:sz w:val="20"/>
                <w:szCs w:val="20"/>
              </w:rPr>
              <w:t>&gt; Empréstitos o financiamientos de Banca de Desarrollo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sz w:val="20"/>
                <w:szCs w:val="20"/>
              </w:rPr>
            </w:pPr>
            <w:r w:rsidRPr="00313BB4">
              <w:rPr>
                <w:rFonts w:ascii="Arial" w:hAnsi="Arial" w:cs="Arial"/>
                <w:sz w:val="20"/>
                <w:szCs w:val="20"/>
              </w:rPr>
              <w:t>&gt; Empréstitos o financiamientos de Banca Comercial</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Default="00540AFA" w:rsidP="00540AFA">
      <w:pPr>
        <w:pStyle w:val="Textoindependiente"/>
        <w:spacing w:before="0" w:line="360" w:lineRule="auto"/>
        <w:ind w:left="0"/>
        <w:rPr>
          <w:rFonts w:ascii="Arial" w:hAnsi="Arial" w:cs="Arial"/>
          <w:sz w:val="20"/>
          <w:szCs w:val="20"/>
        </w:rPr>
      </w:pPr>
    </w:p>
    <w:tbl>
      <w:tblPr>
        <w:tblStyle w:val="Tablaconcuadrcula"/>
        <w:tblW w:w="0" w:type="auto"/>
        <w:tblLook w:val="04A0" w:firstRow="1" w:lastRow="0" w:firstColumn="1" w:lastColumn="0" w:noHBand="0" w:noVBand="1"/>
      </w:tblPr>
      <w:tblGrid>
        <w:gridCol w:w="7338"/>
        <w:gridCol w:w="1923"/>
      </w:tblGrid>
      <w:tr w:rsidR="00AA4DA8" w:rsidRPr="00AA4DA8" w:rsidTr="00AA4DA8">
        <w:tc>
          <w:tcPr>
            <w:tcW w:w="7338" w:type="dxa"/>
          </w:tcPr>
          <w:p w:rsidR="00AA4DA8" w:rsidRPr="00AA4DA8" w:rsidRDefault="00AA4DA8" w:rsidP="00540AFA">
            <w:pPr>
              <w:pStyle w:val="Textoindependiente"/>
              <w:spacing w:before="0" w:line="360" w:lineRule="auto"/>
              <w:ind w:left="0"/>
              <w:rPr>
                <w:rFonts w:ascii="Arial" w:hAnsi="Arial" w:cs="Arial"/>
                <w:b/>
                <w:sz w:val="20"/>
                <w:szCs w:val="20"/>
              </w:rPr>
            </w:pPr>
            <w:r w:rsidRPr="00AA4DA8">
              <w:rPr>
                <w:rFonts w:ascii="Arial" w:hAnsi="Arial" w:cs="Arial"/>
                <w:b/>
                <w:sz w:val="20"/>
                <w:szCs w:val="20"/>
              </w:rPr>
              <w:t>EL TOTAL DE INGRESO QUE EL MUNICIPIO DE SUDZAL, YUCATÁN PERCIBIRÁ EN EL EJERCICIO FISCAL 2022, SERÁ DE:</w:t>
            </w:r>
          </w:p>
        </w:tc>
        <w:tc>
          <w:tcPr>
            <w:tcW w:w="1923" w:type="dxa"/>
          </w:tcPr>
          <w:p w:rsidR="00AA4DA8" w:rsidRPr="00AA4DA8" w:rsidRDefault="00AA4DA8" w:rsidP="00AA4DA8">
            <w:pPr>
              <w:pStyle w:val="Textoindependiente"/>
              <w:spacing w:before="0" w:line="360" w:lineRule="auto"/>
              <w:ind w:left="0"/>
              <w:jc w:val="right"/>
              <w:rPr>
                <w:rFonts w:ascii="Arial" w:hAnsi="Arial" w:cs="Arial"/>
                <w:b/>
                <w:sz w:val="20"/>
                <w:szCs w:val="20"/>
              </w:rPr>
            </w:pPr>
            <w:r w:rsidRPr="00AA4DA8">
              <w:rPr>
                <w:rFonts w:ascii="Arial" w:hAnsi="Arial" w:cs="Arial"/>
                <w:b/>
                <w:sz w:val="20"/>
                <w:szCs w:val="20"/>
              </w:rPr>
              <w:t>$ 19,710,820.00</w:t>
            </w:r>
          </w:p>
        </w:tc>
      </w:tr>
    </w:tbl>
    <w:p w:rsidR="00AA4DA8" w:rsidRDefault="00AA4DA8" w:rsidP="00540AFA">
      <w:pPr>
        <w:pStyle w:val="Textoindependiente"/>
        <w:spacing w:before="0" w:line="360" w:lineRule="auto"/>
        <w:ind w:left="0"/>
        <w:rPr>
          <w:rFonts w:ascii="Arial" w:hAnsi="Arial" w:cs="Arial"/>
          <w:sz w:val="20"/>
          <w:szCs w:val="20"/>
        </w:rPr>
      </w:pPr>
    </w:p>
    <w:p w:rsidR="00AA4DA8" w:rsidRDefault="00540AFA" w:rsidP="00AA4DA8">
      <w:pPr>
        <w:pStyle w:val="Ttulo3"/>
        <w:spacing w:before="0" w:after="0" w:line="360" w:lineRule="auto"/>
        <w:jc w:val="center"/>
        <w:rPr>
          <w:rFonts w:ascii="Arial" w:hAnsi="Arial" w:cs="Arial"/>
          <w:sz w:val="20"/>
          <w:szCs w:val="20"/>
        </w:rPr>
      </w:pPr>
      <w:r w:rsidRPr="00313BB4">
        <w:rPr>
          <w:rFonts w:ascii="Arial" w:hAnsi="Arial" w:cs="Arial"/>
          <w:sz w:val="20"/>
          <w:szCs w:val="20"/>
        </w:rPr>
        <w:t>TÍTULO</w:t>
      </w:r>
      <w:r w:rsidRPr="00313BB4">
        <w:rPr>
          <w:rFonts w:ascii="Arial" w:hAnsi="Arial" w:cs="Arial"/>
          <w:spacing w:val="-12"/>
          <w:sz w:val="20"/>
          <w:szCs w:val="20"/>
        </w:rPr>
        <w:t xml:space="preserve"> </w:t>
      </w:r>
      <w:r w:rsidRPr="00313BB4">
        <w:rPr>
          <w:rFonts w:ascii="Arial" w:hAnsi="Arial" w:cs="Arial"/>
          <w:sz w:val="20"/>
          <w:szCs w:val="20"/>
        </w:rPr>
        <w:t xml:space="preserve">SEGUNDO </w:t>
      </w:r>
    </w:p>
    <w:p w:rsidR="00540AFA" w:rsidRPr="00313BB4" w:rsidRDefault="00540AFA" w:rsidP="00AA4DA8">
      <w:pPr>
        <w:pStyle w:val="Ttulo3"/>
        <w:spacing w:before="0" w:after="0" w:line="360" w:lineRule="auto"/>
        <w:jc w:val="center"/>
        <w:rPr>
          <w:rFonts w:ascii="Arial" w:hAnsi="Arial" w:cs="Arial"/>
          <w:sz w:val="20"/>
          <w:szCs w:val="20"/>
        </w:rPr>
      </w:pPr>
      <w:r w:rsidRPr="00313BB4">
        <w:rPr>
          <w:rFonts w:ascii="Arial" w:hAnsi="Arial" w:cs="Arial"/>
          <w:sz w:val="20"/>
          <w:szCs w:val="20"/>
        </w:rPr>
        <w:t>IMPUESTOS</w:t>
      </w:r>
    </w:p>
    <w:p w:rsidR="00540AFA" w:rsidRPr="00313BB4" w:rsidRDefault="00540AFA" w:rsidP="00AA4DA8">
      <w:pPr>
        <w:pStyle w:val="Textoindependiente"/>
        <w:spacing w:before="0" w:line="360" w:lineRule="auto"/>
        <w:ind w:left="0"/>
        <w:jc w:val="center"/>
        <w:rPr>
          <w:rFonts w:ascii="Arial" w:hAnsi="Arial" w:cs="Arial"/>
          <w:b/>
          <w:sz w:val="20"/>
          <w:szCs w:val="20"/>
        </w:rPr>
      </w:pPr>
    </w:p>
    <w:p w:rsidR="00540AFA" w:rsidRPr="00313BB4" w:rsidRDefault="00540AFA" w:rsidP="00AA4DA8">
      <w:pPr>
        <w:spacing w:after="0" w:line="360" w:lineRule="auto"/>
        <w:jc w:val="center"/>
        <w:rPr>
          <w:rFonts w:ascii="Arial" w:hAnsi="Arial"/>
          <w:b/>
          <w:sz w:val="20"/>
          <w:szCs w:val="20"/>
        </w:rPr>
      </w:pPr>
      <w:r w:rsidRPr="00313BB4">
        <w:rPr>
          <w:rFonts w:ascii="Arial" w:hAnsi="Arial"/>
          <w:b/>
          <w:sz w:val="20"/>
          <w:szCs w:val="20"/>
        </w:rPr>
        <w:t>CAPÍTULO</w:t>
      </w:r>
      <w:r w:rsidRPr="00313BB4">
        <w:rPr>
          <w:rFonts w:ascii="Arial" w:hAnsi="Arial"/>
          <w:b/>
          <w:spacing w:val="-8"/>
          <w:sz w:val="20"/>
          <w:szCs w:val="20"/>
        </w:rPr>
        <w:t xml:space="preserve"> </w:t>
      </w:r>
      <w:r w:rsidRPr="00313BB4">
        <w:rPr>
          <w:rFonts w:ascii="Arial" w:hAnsi="Arial"/>
          <w:b/>
          <w:sz w:val="20"/>
          <w:szCs w:val="20"/>
        </w:rPr>
        <w:t>I</w:t>
      </w:r>
    </w:p>
    <w:p w:rsidR="00540AFA" w:rsidRPr="00313BB4" w:rsidRDefault="00540AFA" w:rsidP="00AA4DA8">
      <w:pPr>
        <w:spacing w:after="0" w:line="360" w:lineRule="auto"/>
        <w:jc w:val="center"/>
        <w:rPr>
          <w:rFonts w:ascii="Arial" w:hAnsi="Arial"/>
          <w:b/>
          <w:sz w:val="20"/>
          <w:szCs w:val="20"/>
        </w:rPr>
      </w:pPr>
      <w:r w:rsidRPr="00313BB4">
        <w:rPr>
          <w:rFonts w:ascii="Arial" w:hAnsi="Arial"/>
          <w:b/>
          <w:sz w:val="20"/>
          <w:szCs w:val="20"/>
        </w:rPr>
        <w:t>Impuesto Predial</w:t>
      </w:r>
    </w:p>
    <w:p w:rsidR="00540AFA" w:rsidRPr="00313BB4" w:rsidRDefault="00540AFA" w:rsidP="00540AFA">
      <w:pPr>
        <w:pStyle w:val="Textoindependiente"/>
        <w:spacing w:before="0" w:line="360" w:lineRule="auto"/>
        <w:ind w:left="0"/>
        <w:rPr>
          <w:rFonts w:ascii="Arial" w:hAnsi="Arial" w:cs="Arial"/>
          <w:b/>
          <w:sz w:val="20"/>
          <w:szCs w:val="20"/>
        </w:rPr>
      </w:pPr>
    </w:p>
    <w:p w:rsidR="006D09A6" w:rsidRPr="00FB292C" w:rsidRDefault="00540AFA" w:rsidP="00FB292C">
      <w:pPr>
        <w:pStyle w:val="Textoindependiente"/>
        <w:spacing w:before="0" w:line="360" w:lineRule="auto"/>
        <w:ind w:left="0" w:hanging="1"/>
        <w:jc w:val="both"/>
        <w:rPr>
          <w:rFonts w:ascii="Arial" w:hAnsi="Arial" w:cs="Arial"/>
          <w:sz w:val="20"/>
          <w:szCs w:val="20"/>
        </w:rPr>
      </w:pPr>
      <w:r w:rsidRPr="00313BB4">
        <w:rPr>
          <w:rFonts w:ascii="Arial" w:hAnsi="Arial" w:cs="Arial"/>
          <w:b/>
          <w:sz w:val="20"/>
          <w:szCs w:val="20"/>
        </w:rPr>
        <w:t xml:space="preserve">Artículo 13.- </w:t>
      </w:r>
      <w:r w:rsidRPr="00313BB4">
        <w:rPr>
          <w:rFonts w:ascii="Arial" w:hAnsi="Arial" w:cs="Arial"/>
          <w:sz w:val="20"/>
          <w:szCs w:val="20"/>
        </w:rPr>
        <w:t>Los impuestos, son las contribuciones establecidas en Ley que deben pagar las personas físicas y morales que se encuentren en la situación jurídica o de hecho prevista por la misma y que  sean distintas de las señaladas en los Títulos Tercero y Cuarto de esta</w:t>
      </w:r>
      <w:r w:rsidRPr="00313BB4">
        <w:rPr>
          <w:rFonts w:ascii="Arial" w:hAnsi="Arial" w:cs="Arial"/>
          <w:spacing w:val="-15"/>
          <w:sz w:val="20"/>
          <w:szCs w:val="20"/>
        </w:rPr>
        <w:t xml:space="preserve"> </w:t>
      </w:r>
      <w:r w:rsidRPr="00313BB4">
        <w:rPr>
          <w:rFonts w:ascii="Arial" w:hAnsi="Arial" w:cs="Arial"/>
          <w:sz w:val="20"/>
          <w:szCs w:val="20"/>
        </w:rPr>
        <w:t>Ley.</w:t>
      </w:r>
    </w:p>
    <w:p w:rsidR="006D09A6" w:rsidRPr="00313BB4" w:rsidRDefault="006D09A6" w:rsidP="00540AFA">
      <w:pPr>
        <w:pStyle w:val="Textoindependiente"/>
        <w:spacing w:before="0" w:line="360" w:lineRule="auto"/>
        <w:ind w:left="0"/>
        <w:rPr>
          <w:rFonts w:ascii="Arial" w:hAnsi="Arial" w:cs="Arial"/>
          <w:b/>
          <w:sz w:val="20"/>
          <w:szCs w:val="20"/>
        </w:rPr>
      </w:pPr>
    </w:p>
    <w:p w:rsidR="00540AFA"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14.- </w:t>
      </w:r>
      <w:r w:rsidRPr="00313BB4">
        <w:rPr>
          <w:rFonts w:ascii="Arial" w:hAnsi="Arial" w:cs="Arial"/>
          <w:sz w:val="20"/>
          <w:szCs w:val="20"/>
        </w:rPr>
        <w:t>Cuando la base del impuesto predial sea el valor catastral del inmueble, el impuesto se determinará aplicando al valor catastral, la siguiente tabla:</w:t>
      </w:r>
    </w:p>
    <w:p w:rsidR="00B75E87" w:rsidRPr="00313BB4" w:rsidRDefault="00B75E87"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1707"/>
        <w:gridCol w:w="709"/>
        <w:gridCol w:w="1417"/>
        <w:gridCol w:w="993"/>
        <w:gridCol w:w="849"/>
        <w:gridCol w:w="2747"/>
      </w:tblGrid>
      <w:tr w:rsidR="008925A0" w:rsidRPr="000645A4" w:rsidTr="000645A4">
        <w:trPr>
          <w:trHeight w:val="518"/>
        </w:trPr>
        <w:tc>
          <w:tcPr>
            <w:tcW w:w="1322" w:type="pct"/>
            <w:gridSpan w:val="2"/>
          </w:tcPr>
          <w:p w:rsidR="008925A0" w:rsidRPr="000645A4" w:rsidRDefault="008925A0" w:rsidP="000645A4">
            <w:pPr>
              <w:pStyle w:val="TableParagraph"/>
              <w:jc w:val="center"/>
              <w:rPr>
                <w:rFonts w:ascii="Arial" w:hAnsi="Arial" w:cs="Arial"/>
                <w:sz w:val="20"/>
                <w:szCs w:val="20"/>
              </w:rPr>
            </w:pPr>
          </w:p>
          <w:p w:rsidR="008925A0" w:rsidRPr="000645A4" w:rsidRDefault="008925A0" w:rsidP="000645A4">
            <w:pPr>
              <w:pStyle w:val="TableParagraph"/>
              <w:jc w:val="center"/>
              <w:rPr>
                <w:rFonts w:ascii="Arial" w:hAnsi="Arial" w:cs="Arial"/>
                <w:b/>
                <w:sz w:val="20"/>
                <w:szCs w:val="20"/>
              </w:rPr>
            </w:pPr>
            <w:r w:rsidRPr="000645A4">
              <w:rPr>
                <w:rFonts w:ascii="Arial" w:hAnsi="Arial" w:cs="Arial"/>
                <w:b/>
                <w:sz w:val="20"/>
                <w:szCs w:val="20"/>
              </w:rPr>
              <w:t>LÍMITE INFERIOR</w:t>
            </w:r>
          </w:p>
        </w:tc>
        <w:tc>
          <w:tcPr>
            <w:tcW w:w="1164" w:type="pct"/>
            <w:gridSpan w:val="2"/>
          </w:tcPr>
          <w:p w:rsidR="008925A0" w:rsidRPr="000645A4" w:rsidRDefault="008925A0" w:rsidP="000645A4">
            <w:pPr>
              <w:pStyle w:val="TableParagraph"/>
              <w:jc w:val="center"/>
              <w:rPr>
                <w:rFonts w:ascii="Arial" w:hAnsi="Arial" w:cs="Arial"/>
                <w:sz w:val="20"/>
                <w:szCs w:val="20"/>
              </w:rPr>
            </w:pPr>
          </w:p>
          <w:p w:rsidR="008925A0" w:rsidRPr="000645A4" w:rsidRDefault="008925A0" w:rsidP="000645A4">
            <w:pPr>
              <w:pStyle w:val="TableParagraph"/>
              <w:jc w:val="center"/>
              <w:rPr>
                <w:rFonts w:ascii="Arial" w:hAnsi="Arial" w:cs="Arial"/>
                <w:b/>
                <w:sz w:val="20"/>
                <w:szCs w:val="20"/>
              </w:rPr>
            </w:pPr>
            <w:r w:rsidRPr="000645A4">
              <w:rPr>
                <w:rFonts w:ascii="Arial" w:hAnsi="Arial" w:cs="Arial"/>
                <w:b/>
                <w:sz w:val="20"/>
                <w:szCs w:val="20"/>
              </w:rPr>
              <w:t>LÍMITE SUPERIOR</w:t>
            </w:r>
          </w:p>
        </w:tc>
        <w:tc>
          <w:tcPr>
            <w:tcW w:w="1009" w:type="pct"/>
            <w:gridSpan w:val="2"/>
          </w:tcPr>
          <w:p w:rsidR="008925A0" w:rsidRPr="000645A4" w:rsidRDefault="008925A0" w:rsidP="000645A4">
            <w:pPr>
              <w:pStyle w:val="TableParagraph"/>
              <w:jc w:val="center"/>
              <w:rPr>
                <w:rFonts w:ascii="Arial" w:hAnsi="Arial" w:cs="Arial"/>
                <w:sz w:val="20"/>
                <w:szCs w:val="20"/>
              </w:rPr>
            </w:pPr>
          </w:p>
          <w:p w:rsidR="008925A0" w:rsidRPr="000645A4" w:rsidRDefault="008925A0" w:rsidP="000645A4">
            <w:pPr>
              <w:pStyle w:val="TableParagraph"/>
              <w:ind w:hanging="213"/>
              <w:jc w:val="center"/>
              <w:rPr>
                <w:rFonts w:ascii="Arial" w:hAnsi="Arial" w:cs="Arial"/>
                <w:b/>
                <w:sz w:val="20"/>
                <w:szCs w:val="20"/>
              </w:rPr>
            </w:pPr>
            <w:r w:rsidRPr="000645A4">
              <w:rPr>
                <w:rFonts w:ascii="Arial" w:hAnsi="Arial" w:cs="Arial"/>
                <w:b/>
                <w:sz w:val="20"/>
                <w:szCs w:val="20"/>
              </w:rPr>
              <w:t xml:space="preserve">CUOTA FIJA </w:t>
            </w:r>
          </w:p>
          <w:p w:rsidR="008925A0" w:rsidRPr="000645A4" w:rsidRDefault="008925A0" w:rsidP="000645A4">
            <w:pPr>
              <w:pStyle w:val="TableParagraph"/>
              <w:ind w:hanging="213"/>
              <w:jc w:val="center"/>
              <w:rPr>
                <w:rFonts w:ascii="Arial" w:hAnsi="Arial" w:cs="Arial"/>
                <w:b/>
                <w:sz w:val="20"/>
                <w:szCs w:val="20"/>
              </w:rPr>
            </w:pPr>
            <w:r w:rsidRPr="000645A4">
              <w:rPr>
                <w:rFonts w:ascii="Arial" w:hAnsi="Arial" w:cs="Arial"/>
                <w:b/>
                <w:sz w:val="20"/>
                <w:szCs w:val="20"/>
              </w:rPr>
              <w:t>ANUAL</w:t>
            </w:r>
          </w:p>
        </w:tc>
        <w:tc>
          <w:tcPr>
            <w:tcW w:w="1504" w:type="pct"/>
            <w:shd w:val="clear" w:color="auto" w:fill="auto"/>
          </w:tcPr>
          <w:p w:rsidR="008925A0" w:rsidRPr="000645A4" w:rsidRDefault="008925A0" w:rsidP="000645A4">
            <w:pPr>
              <w:pStyle w:val="TableParagraph"/>
              <w:ind w:firstLine="2"/>
              <w:jc w:val="center"/>
              <w:rPr>
                <w:rFonts w:ascii="Arial" w:hAnsi="Arial" w:cs="Arial"/>
                <w:b/>
                <w:sz w:val="20"/>
                <w:szCs w:val="20"/>
              </w:rPr>
            </w:pPr>
            <w:r w:rsidRPr="000645A4">
              <w:rPr>
                <w:rFonts w:ascii="Arial" w:hAnsi="Arial" w:cs="Arial"/>
                <w:b/>
                <w:sz w:val="20"/>
                <w:szCs w:val="20"/>
              </w:rPr>
              <w:t>FACTOR PARA APLICAR AL EXCEDENTE</w:t>
            </w:r>
            <w:r w:rsidRPr="000645A4">
              <w:rPr>
                <w:rFonts w:ascii="Arial" w:hAnsi="Arial" w:cs="Arial"/>
                <w:b/>
                <w:spacing w:val="-16"/>
                <w:sz w:val="20"/>
                <w:szCs w:val="20"/>
              </w:rPr>
              <w:t xml:space="preserve"> </w:t>
            </w:r>
            <w:r w:rsidRPr="000645A4">
              <w:rPr>
                <w:rFonts w:ascii="Arial" w:hAnsi="Arial" w:cs="Arial"/>
                <w:b/>
                <w:sz w:val="20"/>
                <w:szCs w:val="20"/>
              </w:rPr>
              <w:t>DEL</w:t>
            </w:r>
          </w:p>
          <w:p w:rsidR="008925A0" w:rsidRPr="000645A4" w:rsidRDefault="008925A0" w:rsidP="000645A4">
            <w:pPr>
              <w:pStyle w:val="TableParagraph"/>
              <w:jc w:val="center"/>
              <w:rPr>
                <w:rFonts w:ascii="Arial" w:hAnsi="Arial" w:cs="Arial"/>
                <w:b/>
                <w:sz w:val="20"/>
                <w:szCs w:val="20"/>
              </w:rPr>
            </w:pPr>
            <w:r w:rsidRPr="000645A4">
              <w:rPr>
                <w:rFonts w:ascii="Arial" w:hAnsi="Arial" w:cs="Arial"/>
                <w:b/>
                <w:sz w:val="20"/>
                <w:szCs w:val="20"/>
              </w:rPr>
              <w:t>LÍMITE</w:t>
            </w:r>
            <w:r w:rsidRPr="000645A4">
              <w:rPr>
                <w:rFonts w:ascii="Arial" w:hAnsi="Arial" w:cs="Arial"/>
                <w:b/>
                <w:spacing w:val="-18"/>
                <w:sz w:val="20"/>
                <w:szCs w:val="20"/>
              </w:rPr>
              <w:t xml:space="preserve"> </w:t>
            </w:r>
            <w:r w:rsidRPr="000645A4">
              <w:rPr>
                <w:rFonts w:ascii="Arial" w:hAnsi="Arial" w:cs="Arial"/>
                <w:b/>
                <w:sz w:val="20"/>
                <w:szCs w:val="20"/>
              </w:rPr>
              <w:t>INFERIOR</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50,000.00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200.00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50,000.01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70,500.00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210.00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70,500.01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100,500.00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220.00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100,500.01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120,500.00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230.00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120,500.01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150,500.00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240.00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150,500.01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200,000.00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250.00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2"/>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200,000.01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EN ADELANTE</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300.00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A la cantidad que exceda el límite inferior le será aplicado el factor determinado en esta tarifa y el resultado se incrementará con la cuota fija anual respectiva.</w:t>
      </w:r>
    </w:p>
    <w:p w:rsidR="00540AFA" w:rsidRPr="00313BB4" w:rsidRDefault="00540AFA" w:rsidP="00540AFA">
      <w:pPr>
        <w:pStyle w:val="Textoindependiente"/>
        <w:spacing w:before="0" w:line="360" w:lineRule="auto"/>
        <w:ind w:left="0"/>
        <w:jc w:val="both"/>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w:t>
      </w:r>
      <w:r w:rsidRPr="00313BB4">
        <w:rPr>
          <w:rFonts w:ascii="Arial" w:hAnsi="Arial" w:cs="Arial"/>
          <w:spacing w:val="-3"/>
          <w:sz w:val="20"/>
          <w:szCs w:val="20"/>
        </w:rPr>
        <w:t xml:space="preserve"> </w:t>
      </w:r>
      <w:r w:rsidRPr="00313BB4">
        <w:rPr>
          <w:rFonts w:ascii="Arial" w:hAnsi="Arial" w:cs="Arial"/>
          <w:sz w:val="20"/>
          <w:szCs w:val="20"/>
        </w:rPr>
        <w:t>ejidales.</w:t>
      </w:r>
    </w:p>
    <w:p w:rsidR="00540AFA" w:rsidRPr="00313BB4" w:rsidRDefault="00540AFA" w:rsidP="00540AFA">
      <w:pPr>
        <w:pStyle w:val="Textoindependiente"/>
        <w:spacing w:before="0" w:line="360" w:lineRule="auto"/>
        <w:ind w:left="0"/>
        <w:jc w:val="both"/>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Para el cálculo de los valores catastrales se tomará en cuenta lo siguiente:</w:t>
      </w:r>
    </w:p>
    <w:p w:rsidR="00540AFA" w:rsidRPr="00313BB4" w:rsidRDefault="00540AFA" w:rsidP="00540AFA">
      <w:pPr>
        <w:pStyle w:val="Textoindependiente"/>
        <w:spacing w:before="0" w:line="360" w:lineRule="auto"/>
        <w:ind w:left="0"/>
        <w:jc w:val="both"/>
        <w:rPr>
          <w:rFonts w:ascii="Arial" w:hAnsi="Arial" w:cs="Arial"/>
          <w:sz w:val="20"/>
          <w:szCs w:val="20"/>
        </w:rPr>
      </w:pPr>
    </w:p>
    <w:p w:rsidR="000645A4" w:rsidRDefault="000645A4" w:rsidP="00540AFA">
      <w:pPr>
        <w:pStyle w:val="Textoindependiente"/>
        <w:spacing w:before="0" w:line="360" w:lineRule="auto"/>
        <w:ind w:left="0"/>
        <w:jc w:val="both"/>
        <w:rPr>
          <w:rFonts w:ascii="Arial" w:hAnsi="Arial" w:cs="Arial"/>
          <w:b/>
          <w:sz w:val="20"/>
          <w:szCs w:val="20"/>
        </w:rPr>
      </w:pPr>
      <w:r>
        <w:rPr>
          <w:rFonts w:ascii="Arial" w:hAnsi="Arial" w:cs="Arial"/>
          <w:b/>
          <w:sz w:val="20"/>
          <w:szCs w:val="20"/>
        </w:rPr>
        <w:br w:type="column"/>
      </w:r>
      <w:r w:rsidR="00EC50C7">
        <w:rPr>
          <w:rFonts w:ascii="Arial" w:hAnsi="Arial" w:cs="Arial"/>
          <w:b/>
          <w:noProof/>
          <w:sz w:val="20"/>
          <w:szCs w:val="20"/>
        </w:rPr>
        <mc:AlternateContent>
          <mc:Choice Requires="wpg">
            <w:drawing>
              <wp:anchor distT="0" distB="0" distL="114300" distR="114300" simplePos="0" relativeHeight="251658240" behindDoc="1" locked="0" layoutInCell="1" allowOverlap="1">
                <wp:simplePos x="0" y="0"/>
                <wp:positionH relativeFrom="column">
                  <wp:posOffset>-267335</wp:posOffset>
                </wp:positionH>
                <wp:positionV relativeFrom="paragraph">
                  <wp:posOffset>54610</wp:posOffset>
                </wp:positionV>
                <wp:extent cx="6451600" cy="4289425"/>
                <wp:effectExtent l="0" t="0" r="6350" b="0"/>
                <wp:wrapNone/>
                <wp:docPr id="10"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4289425"/>
                          <a:chOff x="355" y="2115"/>
                          <a:chExt cx="11540" cy="9075"/>
                        </a:xfrm>
                      </wpg:grpSpPr>
                      <pic:pic xmlns:pic="http://schemas.openxmlformats.org/drawingml/2006/picture">
                        <pic:nvPicPr>
                          <pic:cNvPr id="11"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5" y="2115"/>
                            <a:ext cx="1151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5" y="6614"/>
                            <a:ext cx="1151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5" y="9360"/>
                            <a:ext cx="1154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66B276" id="Grupo 6" o:spid="_x0000_s1026" style="position:absolute;margin-left:-21.05pt;margin-top:4.3pt;width:508pt;height:337.75pt;z-index:-251658240" coordorigin="355,2115" coordsize="11540,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355;top:2115;width:11511;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">
                  <v:imagedata r:id="rId11" o:title=""/>
                </v:shape>
                <v:shape id="Imagen 1" o:spid="_x0000_s1028" type="#_x0000_t75" style="position:absolute;left:355;top:6614;width:11511;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">
                  <v:imagedata r:id="rId12" o:title=""/>
                </v:shape>
                <v:shape id="Imagen 1" o:spid="_x0000_s1029" type="#_x0000_t75" style="position:absolute;left:355;top:9360;width:11540;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">
                  <v:imagedata r:id="rId13" o:title=""/>
                </v:shape>
              </v:group>
            </w:pict>
          </mc:Fallback>
        </mc:AlternateContent>
      </w: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15.- </w:t>
      </w:r>
      <w:r w:rsidRPr="00313BB4">
        <w:rPr>
          <w:rFonts w:ascii="Arial" w:hAnsi="Arial" w:cs="Arial"/>
          <w:sz w:val="20"/>
          <w:szCs w:val="20"/>
        </w:rPr>
        <w:t>Para efectos de lo dispuesto en la Ley de Hacienda del Municipio de Sudzal, de Yucatán, cuando se pague el impuesto durante el primer bimestre del año, el contribuyente gozará de un descuento del 25%</w:t>
      </w:r>
      <w:r w:rsidRPr="00313BB4">
        <w:rPr>
          <w:rFonts w:ascii="Arial" w:hAnsi="Arial" w:cs="Arial"/>
          <w:spacing w:val="-3"/>
          <w:sz w:val="20"/>
          <w:szCs w:val="20"/>
        </w:rPr>
        <w:t xml:space="preserve"> </w:t>
      </w:r>
      <w:r w:rsidRPr="00313BB4">
        <w:rPr>
          <w:rFonts w:ascii="Arial" w:hAnsi="Arial" w:cs="Arial"/>
          <w:sz w:val="20"/>
          <w:szCs w:val="20"/>
        </w:rPr>
        <w:t>anual, general y tercera edad.</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0645A4">
      <w:pPr>
        <w:pStyle w:val="Ttulo3"/>
        <w:spacing w:before="0" w:after="0" w:line="360" w:lineRule="auto"/>
        <w:jc w:val="center"/>
        <w:rPr>
          <w:rFonts w:ascii="Arial" w:hAnsi="Arial" w:cs="Arial"/>
          <w:sz w:val="20"/>
          <w:szCs w:val="20"/>
        </w:rPr>
      </w:pPr>
      <w:r w:rsidRPr="00313BB4">
        <w:rPr>
          <w:rFonts w:ascii="Arial" w:hAnsi="Arial" w:cs="Arial"/>
          <w:sz w:val="20"/>
          <w:szCs w:val="20"/>
        </w:rPr>
        <w:t>CAPÍTULO II</w:t>
      </w:r>
    </w:p>
    <w:p w:rsidR="00540AFA" w:rsidRPr="00313BB4" w:rsidRDefault="00540AFA" w:rsidP="000645A4">
      <w:pPr>
        <w:spacing w:after="0" w:line="360" w:lineRule="auto"/>
        <w:jc w:val="center"/>
        <w:rPr>
          <w:rFonts w:ascii="Arial" w:hAnsi="Arial"/>
          <w:b/>
          <w:sz w:val="20"/>
          <w:szCs w:val="20"/>
        </w:rPr>
      </w:pPr>
      <w:r w:rsidRPr="00313BB4">
        <w:rPr>
          <w:rFonts w:ascii="Arial" w:hAnsi="Arial"/>
          <w:b/>
          <w:sz w:val="20"/>
          <w:szCs w:val="20"/>
        </w:rPr>
        <w:t>Impuesto Sobre las Rentas</w:t>
      </w:r>
    </w:p>
    <w:p w:rsidR="00540AFA" w:rsidRPr="00313BB4" w:rsidRDefault="00540AFA" w:rsidP="000645A4">
      <w:pPr>
        <w:pStyle w:val="Textoindependiente"/>
        <w:spacing w:before="0" w:line="360" w:lineRule="auto"/>
        <w:ind w:left="0"/>
        <w:jc w:val="center"/>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16.- </w:t>
      </w:r>
      <w:r w:rsidRPr="00313BB4">
        <w:rPr>
          <w:rFonts w:ascii="Arial" w:hAnsi="Arial" w:cs="Arial"/>
          <w:sz w:val="20"/>
          <w:szCs w:val="20"/>
        </w:rPr>
        <w:t>El impuesto predial con base en las rentas o frutos civiles que produzcan los inmuebles causará el impuesto con base en la siguiente tabla de tarifas:</w:t>
      </w:r>
    </w:p>
    <w:p w:rsidR="00540AFA" w:rsidRPr="00313BB4" w:rsidRDefault="00540AFA" w:rsidP="00540AFA">
      <w:pPr>
        <w:pStyle w:val="Textoindependiente"/>
        <w:spacing w:before="0" w:line="360" w:lineRule="auto"/>
        <w:ind w:left="0"/>
        <w:rPr>
          <w:rFonts w:ascii="Arial" w:hAnsi="Arial" w:cs="Arial"/>
          <w:sz w:val="20"/>
          <w:szCs w:val="20"/>
        </w:rPr>
      </w:pPr>
    </w:p>
    <w:p w:rsidR="00540AFA" w:rsidRDefault="005A4DCB" w:rsidP="005A4DCB">
      <w:pPr>
        <w:pStyle w:val="Prrafodelista"/>
        <w:widowControl w:val="0"/>
        <w:tabs>
          <w:tab w:val="left" w:pos="802"/>
          <w:tab w:val="left" w:pos="6403"/>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I.- </w:t>
      </w:r>
      <w:r w:rsidR="00540AFA" w:rsidRPr="00313BB4">
        <w:rPr>
          <w:rFonts w:ascii="Arial" w:hAnsi="Arial"/>
          <w:sz w:val="20"/>
          <w:szCs w:val="20"/>
        </w:rPr>
        <w:t>Sobre la renta o frutos civiles mensuales por</w:t>
      </w:r>
      <w:r w:rsidR="00540AFA" w:rsidRPr="00313BB4">
        <w:rPr>
          <w:rFonts w:ascii="Arial" w:hAnsi="Arial"/>
          <w:spacing w:val="-32"/>
          <w:sz w:val="20"/>
          <w:szCs w:val="20"/>
        </w:rPr>
        <w:t xml:space="preserve"> </w:t>
      </w:r>
      <w:r w:rsidR="00540AFA" w:rsidRPr="00313BB4">
        <w:rPr>
          <w:rFonts w:ascii="Arial" w:hAnsi="Arial"/>
          <w:sz w:val="20"/>
          <w:szCs w:val="20"/>
        </w:rPr>
        <w:t>casas</w:t>
      </w:r>
      <w:r w:rsidR="00540AFA" w:rsidRPr="00313BB4">
        <w:rPr>
          <w:rFonts w:ascii="Arial" w:hAnsi="Arial"/>
          <w:spacing w:val="-4"/>
          <w:sz w:val="20"/>
          <w:szCs w:val="20"/>
        </w:rPr>
        <w:t xml:space="preserve"> </w:t>
      </w:r>
      <w:r w:rsidR="00540AFA" w:rsidRPr="00313BB4">
        <w:rPr>
          <w:rFonts w:ascii="Arial" w:hAnsi="Arial"/>
          <w:sz w:val="20"/>
          <w:szCs w:val="20"/>
        </w:rPr>
        <w:t>habitación</w:t>
      </w:r>
      <w:r w:rsidR="00540AFA" w:rsidRPr="00313BB4">
        <w:rPr>
          <w:rFonts w:ascii="Arial" w:hAnsi="Arial"/>
          <w:sz w:val="20"/>
          <w:szCs w:val="20"/>
        </w:rPr>
        <w:tab/>
        <w:t>2%</w:t>
      </w:r>
    </w:p>
    <w:p w:rsidR="00540AFA" w:rsidRPr="00313BB4" w:rsidRDefault="005A4DCB" w:rsidP="005A4DCB">
      <w:pPr>
        <w:pStyle w:val="Prrafodelista"/>
        <w:widowControl w:val="0"/>
        <w:tabs>
          <w:tab w:val="left" w:pos="802"/>
          <w:tab w:val="left" w:pos="6403"/>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II. </w:t>
      </w:r>
      <w:r w:rsidR="00540AFA" w:rsidRPr="00313BB4">
        <w:rPr>
          <w:rFonts w:ascii="Arial" w:hAnsi="Arial"/>
          <w:sz w:val="20"/>
          <w:szCs w:val="20"/>
        </w:rPr>
        <w:t>Sobre la renta o frutos civiles por</w:t>
      </w:r>
      <w:r w:rsidR="00540AFA" w:rsidRPr="00313BB4">
        <w:rPr>
          <w:rFonts w:ascii="Arial" w:hAnsi="Arial"/>
          <w:spacing w:val="-29"/>
          <w:sz w:val="20"/>
          <w:szCs w:val="20"/>
        </w:rPr>
        <w:t xml:space="preserve"> </w:t>
      </w:r>
      <w:r w:rsidR="00540AFA" w:rsidRPr="00313BB4">
        <w:rPr>
          <w:rFonts w:ascii="Arial" w:hAnsi="Arial"/>
          <w:sz w:val="20"/>
          <w:szCs w:val="20"/>
        </w:rPr>
        <w:t>actividades</w:t>
      </w:r>
      <w:r w:rsidR="00540AFA" w:rsidRPr="00313BB4">
        <w:rPr>
          <w:rFonts w:ascii="Arial" w:hAnsi="Arial"/>
          <w:spacing w:val="-4"/>
          <w:sz w:val="20"/>
          <w:szCs w:val="20"/>
        </w:rPr>
        <w:t xml:space="preserve"> </w:t>
      </w:r>
      <w:r w:rsidR="00540AFA" w:rsidRPr="00313BB4">
        <w:rPr>
          <w:rFonts w:ascii="Arial" w:hAnsi="Arial"/>
          <w:sz w:val="20"/>
          <w:szCs w:val="20"/>
        </w:rPr>
        <w:t>comerciales</w:t>
      </w:r>
      <w:r w:rsidR="00540AFA" w:rsidRPr="00313BB4">
        <w:rPr>
          <w:rFonts w:ascii="Arial" w:hAnsi="Arial"/>
          <w:sz w:val="20"/>
          <w:szCs w:val="20"/>
        </w:rPr>
        <w:tab/>
        <w:t>2%</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A4DCB">
      <w:pPr>
        <w:pStyle w:val="Ttulo3"/>
        <w:spacing w:before="0" w:after="0" w:line="360" w:lineRule="auto"/>
        <w:jc w:val="center"/>
        <w:rPr>
          <w:rFonts w:ascii="Arial" w:hAnsi="Arial" w:cs="Arial"/>
          <w:sz w:val="20"/>
          <w:szCs w:val="20"/>
        </w:rPr>
      </w:pPr>
      <w:r w:rsidRPr="00313BB4">
        <w:rPr>
          <w:rFonts w:ascii="Arial" w:hAnsi="Arial" w:cs="Arial"/>
          <w:sz w:val="20"/>
          <w:szCs w:val="20"/>
        </w:rPr>
        <w:t>CAPÍTULO llI</w:t>
      </w:r>
    </w:p>
    <w:p w:rsidR="00540AFA" w:rsidRPr="00313BB4" w:rsidRDefault="00540AFA" w:rsidP="005A4DCB">
      <w:pPr>
        <w:spacing w:after="0" w:line="360" w:lineRule="auto"/>
        <w:jc w:val="center"/>
        <w:rPr>
          <w:rFonts w:ascii="Arial" w:hAnsi="Arial"/>
          <w:b/>
          <w:sz w:val="20"/>
          <w:szCs w:val="20"/>
        </w:rPr>
      </w:pPr>
      <w:r w:rsidRPr="00313BB4">
        <w:rPr>
          <w:rFonts w:ascii="Arial" w:hAnsi="Arial"/>
          <w:b/>
          <w:sz w:val="20"/>
          <w:szCs w:val="20"/>
        </w:rPr>
        <w:t>Impuesto Sobre Adquisición de Inmuebles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17.- </w:t>
      </w:r>
      <w:r w:rsidRPr="00313BB4">
        <w:rPr>
          <w:rFonts w:ascii="Arial" w:hAnsi="Arial" w:cs="Arial"/>
          <w:sz w:val="20"/>
          <w:szCs w:val="20"/>
        </w:rPr>
        <w:t>El impuesto a que se refiere este capítulo, se calculará aplicando la tasa del 2% a la base gravable señalada la Ley de Hacienda del Municipio de Sudzal, Yucatán.</w:t>
      </w:r>
    </w:p>
    <w:p w:rsidR="007A435F" w:rsidRPr="00313BB4" w:rsidRDefault="007A435F" w:rsidP="00540AFA">
      <w:pPr>
        <w:pStyle w:val="Textoindependiente"/>
        <w:spacing w:before="0" w:line="360" w:lineRule="auto"/>
        <w:ind w:left="0"/>
        <w:jc w:val="both"/>
        <w:rPr>
          <w:rFonts w:ascii="Arial" w:hAnsi="Arial" w:cs="Arial"/>
          <w:sz w:val="20"/>
          <w:szCs w:val="20"/>
        </w:rPr>
      </w:pPr>
    </w:p>
    <w:p w:rsidR="00540AFA" w:rsidRPr="00313BB4" w:rsidRDefault="00540AFA" w:rsidP="007A435F">
      <w:pPr>
        <w:pStyle w:val="Ttulo3"/>
        <w:spacing w:before="0" w:after="0" w:line="360" w:lineRule="auto"/>
        <w:jc w:val="center"/>
        <w:rPr>
          <w:rFonts w:ascii="Arial" w:hAnsi="Arial" w:cs="Arial"/>
          <w:sz w:val="20"/>
          <w:szCs w:val="20"/>
        </w:rPr>
      </w:pPr>
      <w:r w:rsidRPr="00313BB4">
        <w:rPr>
          <w:rFonts w:ascii="Arial" w:hAnsi="Arial" w:cs="Arial"/>
          <w:sz w:val="20"/>
          <w:szCs w:val="20"/>
        </w:rPr>
        <w:t>CAPÍTULO IV</w:t>
      </w:r>
    </w:p>
    <w:p w:rsidR="00540AFA" w:rsidRPr="00313BB4" w:rsidRDefault="00540AFA" w:rsidP="007A435F">
      <w:pPr>
        <w:spacing w:after="0" w:line="360" w:lineRule="auto"/>
        <w:jc w:val="center"/>
        <w:rPr>
          <w:rFonts w:ascii="Arial" w:hAnsi="Arial"/>
          <w:b/>
          <w:sz w:val="20"/>
          <w:szCs w:val="20"/>
        </w:rPr>
      </w:pPr>
      <w:r w:rsidRPr="00313BB4">
        <w:rPr>
          <w:rFonts w:ascii="Arial" w:hAnsi="Arial"/>
          <w:b/>
          <w:sz w:val="20"/>
          <w:szCs w:val="20"/>
        </w:rPr>
        <w:t xml:space="preserve">Impuesto sobre </w:t>
      </w:r>
      <w:r w:rsidR="00557A6B" w:rsidRPr="00557A6B">
        <w:rPr>
          <w:rFonts w:ascii="Arial" w:hAnsi="Arial"/>
          <w:b/>
          <w:sz w:val="20"/>
          <w:szCs w:val="20"/>
        </w:rPr>
        <w:t>Diversiones</w:t>
      </w:r>
      <w:r w:rsidR="00557A6B">
        <w:rPr>
          <w:rFonts w:ascii="Arial" w:hAnsi="Arial"/>
          <w:b/>
          <w:sz w:val="20"/>
          <w:szCs w:val="20"/>
        </w:rPr>
        <w:t xml:space="preserve"> y Espectáculos</w:t>
      </w:r>
      <w:r w:rsidRPr="00313BB4">
        <w:rPr>
          <w:rFonts w:ascii="Arial" w:hAnsi="Arial"/>
          <w:b/>
          <w:sz w:val="20"/>
          <w:szCs w:val="20"/>
        </w:rPr>
        <w:t xml:space="preserve"> </w:t>
      </w:r>
      <w:r w:rsidR="00557A6B">
        <w:rPr>
          <w:rFonts w:ascii="Arial" w:hAnsi="Arial"/>
          <w:b/>
          <w:sz w:val="20"/>
          <w:szCs w:val="20"/>
        </w:rPr>
        <w:t>Público</w:t>
      </w:r>
      <w:r w:rsidRPr="00313BB4">
        <w:rPr>
          <w:rFonts w:ascii="Arial" w:hAnsi="Arial"/>
          <w:b/>
          <w:sz w:val="20"/>
          <w:szCs w:val="20"/>
        </w:rPr>
        <w:t>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18.- </w:t>
      </w:r>
      <w:r w:rsidRPr="00313BB4">
        <w:rPr>
          <w:rFonts w:ascii="Arial" w:hAnsi="Arial" w:cs="Arial"/>
          <w:sz w:val="20"/>
          <w:szCs w:val="20"/>
        </w:rPr>
        <w:t>El impuesto se determinará aplicando a la base antes referida, la tasa que para cada evento se establece a</w:t>
      </w:r>
      <w:r w:rsidRPr="00313BB4">
        <w:rPr>
          <w:rFonts w:ascii="Arial" w:hAnsi="Arial" w:cs="Arial"/>
          <w:spacing w:val="-5"/>
          <w:sz w:val="20"/>
          <w:szCs w:val="20"/>
        </w:rPr>
        <w:t xml:space="preserve"> </w:t>
      </w:r>
      <w:r w:rsidRPr="00313BB4">
        <w:rPr>
          <w:rFonts w:ascii="Arial" w:hAnsi="Arial" w:cs="Arial"/>
          <w:sz w:val="20"/>
          <w:szCs w:val="20"/>
        </w:rPr>
        <w:t>continuación: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tabs>
          <w:tab w:val="left" w:leader="dot" w:pos="5129"/>
        </w:tabs>
        <w:spacing w:before="0" w:line="360" w:lineRule="auto"/>
        <w:ind w:left="0"/>
        <w:jc w:val="both"/>
        <w:rPr>
          <w:rFonts w:ascii="Arial" w:hAnsi="Arial" w:cs="Arial"/>
          <w:sz w:val="20"/>
          <w:szCs w:val="20"/>
        </w:rPr>
      </w:pPr>
      <w:r w:rsidRPr="00313BB4">
        <w:rPr>
          <w:rFonts w:ascii="Arial" w:hAnsi="Arial" w:cs="Arial"/>
          <w:b/>
          <w:sz w:val="20"/>
          <w:szCs w:val="20"/>
        </w:rPr>
        <w:t xml:space="preserve">l.- </w:t>
      </w:r>
      <w:r w:rsidRPr="00313BB4">
        <w:rPr>
          <w:rFonts w:ascii="Arial" w:hAnsi="Arial" w:cs="Arial"/>
          <w:sz w:val="20"/>
          <w:szCs w:val="20"/>
        </w:rPr>
        <w:t>Funciones</w:t>
      </w:r>
      <w:r w:rsidRPr="00313BB4">
        <w:rPr>
          <w:rFonts w:ascii="Arial" w:hAnsi="Arial" w:cs="Arial"/>
          <w:spacing w:val="-8"/>
          <w:sz w:val="20"/>
          <w:szCs w:val="20"/>
        </w:rPr>
        <w:t xml:space="preserve"> </w:t>
      </w:r>
      <w:r w:rsidRPr="00313BB4">
        <w:rPr>
          <w:rFonts w:ascii="Arial" w:hAnsi="Arial" w:cs="Arial"/>
          <w:sz w:val="20"/>
          <w:szCs w:val="20"/>
        </w:rPr>
        <w:t>de</w:t>
      </w:r>
      <w:r w:rsidRPr="00313BB4">
        <w:rPr>
          <w:rFonts w:ascii="Arial" w:hAnsi="Arial" w:cs="Arial"/>
          <w:spacing w:val="-5"/>
          <w:sz w:val="20"/>
          <w:szCs w:val="20"/>
        </w:rPr>
        <w:t xml:space="preserve"> </w:t>
      </w:r>
      <w:r w:rsidRPr="00313BB4">
        <w:rPr>
          <w:rFonts w:ascii="Arial" w:hAnsi="Arial" w:cs="Arial"/>
          <w:sz w:val="20"/>
          <w:szCs w:val="20"/>
        </w:rPr>
        <w:t>circo…</w:t>
      </w:r>
      <w:r w:rsidRPr="00313BB4">
        <w:rPr>
          <w:rFonts w:ascii="Arial" w:hAnsi="Arial" w:cs="Arial"/>
          <w:sz w:val="20"/>
          <w:szCs w:val="20"/>
        </w:rPr>
        <w:tab/>
        <w:t>4%</w:t>
      </w:r>
    </w:p>
    <w:p w:rsidR="00540AFA" w:rsidRPr="00313BB4" w:rsidRDefault="00540AFA" w:rsidP="00540AFA">
      <w:pPr>
        <w:pStyle w:val="Textoindependiente"/>
        <w:tabs>
          <w:tab w:val="left" w:leader="dot" w:pos="5138"/>
        </w:tabs>
        <w:spacing w:before="0" w:line="360" w:lineRule="auto"/>
        <w:ind w:left="0"/>
        <w:jc w:val="both"/>
        <w:rPr>
          <w:rFonts w:ascii="Arial" w:hAnsi="Arial" w:cs="Arial"/>
          <w:sz w:val="20"/>
          <w:szCs w:val="20"/>
        </w:rPr>
      </w:pPr>
      <w:r w:rsidRPr="00313BB4">
        <w:rPr>
          <w:rFonts w:ascii="Arial" w:hAnsi="Arial" w:cs="Arial"/>
          <w:b/>
          <w:sz w:val="20"/>
          <w:szCs w:val="20"/>
        </w:rPr>
        <w:t xml:space="preserve">ll. - </w:t>
      </w:r>
      <w:r w:rsidRPr="00313BB4">
        <w:rPr>
          <w:rFonts w:ascii="Arial" w:hAnsi="Arial" w:cs="Arial"/>
          <w:sz w:val="20"/>
          <w:szCs w:val="20"/>
        </w:rPr>
        <w:t>Otros permitidos por la ley de</w:t>
      </w:r>
      <w:r w:rsidRPr="00313BB4">
        <w:rPr>
          <w:rFonts w:ascii="Arial" w:hAnsi="Arial" w:cs="Arial"/>
          <w:spacing w:val="-31"/>
          <w:sz w:val="20"/>
          <w:szCs w:val="20"/>
        </w:rPr>
        <w:t xml:space="preserve"> </w:t>
      </w:r>
      <w:r w:rsidRPr="00313BB4">
        <w:rPr>
          <w:rFonts w:ascii="Arial" w:hAnsi="Arial" w:cs="Arial"/>
          <w:sz w:val="20"/>
          <w:szCs w:val="20"/>
        </w:rPr>
        <w:t>la</w:t>
      </w:r>
      <w:r w:rsidRPr="00313BB4">
        <w:rPr>
          <w:rFonts w:ascii="Arial" w:hAnsi="Arial" w:cs="Arial"/>
          <w:spacing w:val="-4"/>
          <w:sz w:val="20"/>
          <w:szCs w:val="20"/>
        </w:rPr>
        <w:t xml:space="preserve"> </w:t>
      </w:r>
      <w:r w:rsidRPr="00313BB4">
        <w:rPr>
          <w:rFonts w:ascii="Arial" w:hAnsi="Arial" w:cs="Arial"/>
          <w:sz w:val="20"/>
          <w:szCs w:val="20"/>
        </w:rPr>
        <w:t>materia…</w:t>
      </w:r>
      <w:r w:rsidRPr="00313BB4">
        <w:rPr>
          <w:rFonts w:ascii="Arial" w:hAnsi="Arial" w:cs="Arial"/>
          <w:sz w:val="20"/>
          <w:szCs w:val="20"/>
        </w:rPr>
        <w:tab/>
        <w:t>5%</w:t>
      </w:r>
    </w:p>
    <w:p w:rsidR="00540AFA" w:rsidRPr="00313BB4" w:rsidRDefault="00540AFA" w:rsidP="00D16A6F">
      <w:pPr>
        <w:pStyle w:val="Textoindependiente"/>
        <w:spacing w:before="0"/>
        <w:ind w:left="0"/>
        <w:rPr>
          <w:rFonts w:ascii="Arial" w:hAnsi="Arial" w:cs="Arial"/>
          <w:sz w:val="20"/>
          <w:szCs w:val="20"/>
        </w:rPr>
      </w:pPr>
    </w:p>
    <w:p w:rsidR="00687B55" w:rsidRDefault="00540AFA" w:rsidP="00687B55">
      <w:pPr>
        <w:pStyle w:val="Ttulo3"/>
        <w:spacing w:before="0" w:after="0" w:line="360" w:lineRule="auto"/>
        <w:jc w:val="center"/>
        <w:rPr>
          <w:rFonts w:ascii="Arial" w:hAnsi="Arial" w:cs="Arial"/>
          <w:spacing w:val="-3"/>
          <w:sz w:val="20"/>
          <w:szCs w:val="20"/>
        </w:rPr>
      </w:pPr>
      <w:r w:rsidRPr="00313BB4">
        <w:rPr>
          <w:rFonts w:ascii="Arial" w:hAnsi="Arial" w:cs="Arial"/>
          <w:sz w:val="20"/>
          <w:szCs w:val="20"/>
        </w:rPr>
        <w:t xml:space="preserve">TÍTULO </w:t>
      </w:r>
      <w:r w:rsidRPr="00313BB4">
        <w:rPr>
          <w:rFonts w:ascii="Arial" w:hAnsi="Arial" w:cs="Arial"/>
          <w:spacing w:val="-3"/>
          <w:sz w:val="20"/>
          <w:szCs w:val="20"/>
        </w:rPr>
        <w:t>TERCERO</w:t>
      </w:r>
    </w:p>
    <w:p w:rsidR="00540AFA" w:rsidRPr="00313BB4" w:rsidRDefault="00540AFA" w:rsidP="00687B55">
      <w:pPr>
        <w:pStyle w:val="Ttulo3"/>
        <w:spacing w:before="0" w:after="0" w:line="360" w:lineRule="auto"/>
        <w:jc w:val="center"/>
        <w:rPr>
          <w:rFonts w:ascii="Arial" w:hAnsi="Arial" w:cs="Arial"/>
          <w:sz w:val="20"/>
          <w:szCs w:val="20"/>
        </w:rPr>
      </w:pPr>
      <w:r w:rsidRPr="00313BB4">
        <w:rPr>
          <w:rFonts w:ascii="Arial" w:hAnsi="Arial" w:cs="Arial"/>
          <w:sz w:val="20"/>
          <w:szCs w:val="20"/>
        </w:rPr>
        <w:t>DERECHOS</w:t>
      </w:r>
    </w:p>
    <w:p w:rsidR="00540AFA" w:rsidRPr="00313BB4" w:rsidRDefault="00540AFA" w:rsidP="00687B55">
      <w:pPr>
        <w:pStyle w:val="Textoindependiente"/>
        <w:spacing w:before="0" w:line="360" w:lineRule="auto"/>
        <w:ind w:left="0"/>
        <w:jc w:val="center"/>
        <w:rPr>
          <w:rFonts w:ascii="Arial" w:hAnsi="Arial" w:cs="Arial"/>
          <w:b/>
          <w:sz w:val="20"/>
          <w:szCs w:val="20"/>
        </w:rPr>
      </w:pPr>
    </w:p>
    <w:p w:rsidR="00540AFA" w:rsidRPr="00313BB4" w:rsidRDefault="00540AFA" w:rsidP="00687B55">
      <w:pPr>
        <w:spacing w:after="0" w:line="360" w:lineRule="auto"/>
        <w:jc w:val="center"/>
        <w:rPr>
          <w:rFonts w:ascii="Arial" w:hAnsi="Arial"/>
          <w:b/>
          <w:sz w:val="20"/>
          <w:szCs w:val="20"/>
        </w:rPr>
      </w:pPr>
      <w:r w:rsidRPr="00313BB4">
        <w:rPr>
          <w:rFonts w:ascii="Arial" w:hAnsi="Arial"/>
          <w:b/>
          <w:sz w:val="20"/>
          <w:szCs w:val="20"/>
        </w:rPr>
        <w:t>CAPÍTULO</w:t>
      </w:r>
      <w:r w:rsidRPr="00313BB4">
        <w:rPr>
          <w:rFonts w:ascii="Arial" w:hAnsi="Arial"/>
          <w:b/>
          <w:spacing w:val="-8"/>
          <w:sz w:val="20"/>
          <w:szCs w:val="20"/>
        </w:rPr>
        <w:t xml:space="preserve"> </w:t>
      </w:r>
      <w:r w:rsidRPr="00313BB4">
        <w:rPr>
          <w:rFonts w:ascii="Arial" w:hAnsi="Arial"/>
          <w:b/>
          <w:sz w:val="20"/>
          <w:szCs w:val="20"/>
        </w:rPr>
        <w:t>l</w:t>
      </w:r>
    </w:p>
    <w:p w:rsidR="00540AFA" w:rsidRPr="00313BB4" w:rsidRDefault="00540AFA" w:rsidP="00687B55">
      <w:pPr>
        <w:spacing w:after="0" w:line="360" w:lineRule="auto"/>
        <w:jc w:val="center"/>
        <w:rPr>
          <w:rFonts w:ascii="Arial" w:hAnsi="Arial"/>
          <w:b/>
          <w:sz w:val="20"/>
          <w:szCs w:val="20"/>
        </w:rPr>
      </w:pPr>
      <w:r w:rsidRPr="00313BB4">
        <w:rPr>
          <w:rFonts w:ascii="Arial" w:hAnsi="Arial"/>
          <w:b/>
          <w:sz w:val="20"/>
          <w:szCs w:val="20"/>
        </w:rPr>
        <w:t>Derechos por Licencias y Permisos</w:t>
      </w:r>
    </w:p>
    <w:p w:rsidR="00540AFA" w:rsidRPr="00313BB4" w:rsidRDefault="00540AFA" w:rsidP="00D16A6F">
      <w:pPr>
        <w:pStyle w:val="Textoindependiente"/>
        <w:spacing w:before="0"/>
        <w:ind w:left="0"/>
        <w:jc w:val="center"/>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19.- </w:t>
      </w:r>
      <w:r w:rsidRPr="00313BB4">
        <w:rPr>
          <w:rFonts w:ascii="Arial" w:hAnsi="Arial" w:cs="Arial"/>
          <w:sz w:val="20"/>
          <w:szCs w:val="20"/>
        </w:rPr>
        <w:t>Por el otorgamiento de las licencias o permisos a que se hace referencia la Ley de Hacienda del Municipio de Sudzal, Yucatán, se causarán y pagarán derechos de conformidad con las tarifas establecidas en los siguientes</w:t>
      </w:r>
      <w:r w:rsidRPr="00313BB4">
        <w:rPr>
          <w:rFonts w:ascii="Arial" w:hAnsi="Arial" w:cs="Arial"/>
          <w:spacing w:val="-3"/>
          <w:sz w:val="20"/>
          <w:szCs w:val="20"/>
        </w:rPr>
        <w:t xml:space="preserve"> </w:t>
      </w:r>
      <w:r w:rsidRPr="00313BB4">
        <w:rPr>
          <w:rFonts w:ascii="Arial" w:hAnsi="Arial" w:cs="Arial"/>
          <w:sz w:val="20"/>
          <w:szCs w:val="20"/>
        </w:rPr>
        <w:t>artículos.</w:t>
      </w:r>
    </w:p>
    <w:p w:rsidR="00540AFA" w:rsidRPr="00313BB4" w:rsidRDefault="00540AFA" w:rsidP="00D16A6F">
      <w:pPr>
        <w:pStyle w:val="Textoindependiente"/>
        <w:spacing w:before="0"/>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20.- </w:t>
      </w:r>
      <w:r w:rsidRPr="00313BB4">
        <w:rPr>
          <w:rFonts w:ascii="Arial" w:hAnsi="Arial" w:cs="Arial"/>
          <w:sz w:val="20"/>
          <w:szCs w:val="20"/>
        </w:rPr>
        <w:t>En el otorgamiento de las licencias para el funcionamiento de giros relacionados con la venta de bebidas alcohólicas se cobrará una cuota de acuerdo a la siguiente</w:t>
      </w:r>
      <w:r w:rsidRPr="00313BB4">
        <w:rPr>
          <w:rFonts w:ascii="Arial" w:hAnsi="Arial" w:cs="Arial"/>
          <w:spacing w:val="-17"/>
          <w:sz w:val="20"/>
          <w:szCs w:val="20"/>
        </w:rPr>
        <w:t xml:space="preserve"> </w:t>
      </w:r>
      <w:r w:rsidRPr="00313BB4">
        <w:rPr>
          <w:rFonts w:ascii="Arial" w:hAnsi="Arial" w:cs="Arial"/>
          <w:sz w:val="20"/>
          <w:szCs w:val="20"/>
        </w:rPr>
        <w:t>tarifa:</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2"/>
        <w:gridCol w:w="2649"/>
      </w:tblGrid>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   </w:t>
            </w:r>
            <w:r w:rsidRPr="00D16A6F">
              <w:rPr>
                <w:rFonts w:ascii="Arial" w:hAnsi="Arial" w:cs="Arial"/>
                <w:sz w:val="20"/>
                <w:szCs w:val="20"/>
              </w:rPr>
              <w:t>Vinaterías o licorerías</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II.-  </w:t>
            </w:r>
            <w:r w:rsidRPr="00D16A6F">
              <w:rPr>
                <w:rFonts w:ascii="Arial" w:hAnsi="Arial" w:cs="Arial"/>
                <w:sz w:val="20"/>
                <w:szCs w:val="20"/>
              </w:rPr>
              <w:t>Expendios de cerveza</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III.- </w:t>
            </w:r>
            <w:r w:rsidRPr="00D16A6F">
              <w:rPr>
                <w:rFonts w:ascii="Arial" w:hAnsi="Arial" w:cs="Arial"/>
                <w:sz w:val="20"/>
                <w:szCs w:val="20"/>
              </w:rPr>
              <w:t>Supermercados</w:t>
            </w:r>
            <w:r w:rsidRPr="00313BB4">
              <w:rPr>
                <w:rFonts w:ascii="Arial" w:hAnsi="Arial" w:cs="Arial"/>
                <w:b/>
                <w:sz w:val="20"/>
                <w:szCs w:val="20"/>
              </w:rPr>
              <w:t xml:space="preserve"> </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IV.- </w:t>
            </w:r>
            <w:r w:rsidRPr="00D16A6F">
              <w:rPr>
                <w:rFonts w:ascii="Arial" w:hAnsi="Arial" w:cs="Arial"/>
                <w:sz w:val="20"/>
                <w:szCs w:val="20"/>
              </w:rPr>
              <w:t>Minisúper con venta de cerveza</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D16A6F">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V.- </w:t>
            </w:r>
            <w:r w:rsidRPr="00D16A6F">
              <w:rPr>
                <w:rFonts w:ascii="Arial" w:hAnsi="Arial" w:cs="Arial"/>
                <w:sz w:val="20"/>
                <w:szCs w:val="20"/>
              </w:rPr>
              <w:t xml:space="preserve">Tienda de auto servicio con venta de cerveza, vinos y licores    </w:t>
            </w:r>
            <w:r w:rsidRPr="00D16A6F">
              <w:rPr>
                <w:rFonts w:ascii="Arial" w:hAnsi="Arial" w:cs="Arial"/>
                <w:b/>
                <w:sz w:val="20"/>
                <w:szCs w:val="20"/>
              </w:rPr>
              <w:t xml:space="preserve">   </w:t>
            </w:r>
            <w:r w:rsidRPr="00313BB4">
              <w:rPr>
                <w:rFonts w:ascii="Arial" w:hAnsi="Arial" w:cs="Arial"/>
                <w:b/>
                <w:sz w:val="20"/>
                <w:szCs w:val="20"/>
              </w:rPr>
              <w:t xml:space="preserve">   </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bl>
    <w:p w:rsidR="00540AFA" w:rsidRPr="00313BB4" w:rsidRDefault="00540AFA" w:rsidP="00540AFA">
      <w:pPr>
        <w:pStyle w:val="Textoindependiente"/>
        <w:spacing w:before="0" w:line="360" w:lineRule="auto"/>
        <w:ind w:left="0"/>
        <w:rPr>
          <w:rFonts w:ascii="Arial" w:hAnsi="Arial" w:cs="Arial"/>
          <w:b/>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21.- </w:t>
      </w:r>
      <w:r w:rsidRPr="00313BB4">
        <w:rPr>
          <w:rFonts w:ascii="Arial" w:hAnsi="Arial" w:cs="Arial"/>
          <w:sz w:val="20"/>
          <w:szCs w:val="20"/>
        </w:rPr>
        <w:t>Por los permisos eventuales para el funcionamiento de giros relacionados con la venta de bebidas alcohólicas se les aplicará la cuota siguiente.</w:t>
      </w:r>
    </w:p>
    <w:p w:rsidR="00F40C42" w:rsidRPr="00313BB4" w:rsidRDefault="00F40C42" w:rsidP="00540AFA">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7"/>
        <w:gridCol w:w="2784"/>
      </w:tblGrid>
      <w:tr w:rsidR="00540AFA" w:rsidRPr="00313BB4" w:rsidTr="00F40C42">
        <w:trPr>
          <w:trHeight w:val="374"/>
        </w:trPr>
        <w:tc>
          <w:tcPr>
            <w:tcW w:w="3497" w:type="pct"/>
          </w:tcPr>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I.-</w:t>
            </w:r>
            <w:r w:rsidRPr="00313BB4">
              <w:rPr>
                <w:rFonts w:ascii="Arial" w:hAnsi="Arial" w:cs="Arial"/>
                <w:sz w:val="20"/>
                <w:szCs w:val="20"/>
              </w:rPr>
              <w:t xml:space="preserve">  Vinaterías o licorerías</w:t>
            </w:r>
          </w:p>
        </w:tc>
        <w:tc>
          <w:tcPr>
            <w:tcW w:w="1503" w:type="pct"/>
          </w:tcPr>
          <w:p w:rsidR="00540AFA" w:rsidRPr="00313BB4" w:rsidRDefault="00540AFA" w:rsidP="00F40C42">
            <w:pPr>
              <w:pStyle w:val="Textoindependiente"/>
              <w:spacing w:before="0" w:line="360" w:lineRule="auto"/>
              <w:ind w:left="0"/>
              <w:jc w:val="right"/>
              <w:rPr>
                <w:rFonts w:ascii="Arial" w:hAnsi="Arial" w:cs="Arial"/>
                <w:sz w:val="20"/>
                <w:szCs w:val="20"/>
              </w:rPr>
            </w:pPr>
            <w:r w:rsidRPr="00313BB4">
              <w:rPr>
                <w:rFonts w:ascii="Arial" w:hAnsi="Arial" w:cs="Arial"/>
                <w:sz w:val="20"/>
                <w:szCs w:val="20"/>
              </w:rPr>
              <w:t>$ 1,500.00 diario</w:t>
            </w:r>
          </w:p>
        </w:tc>
      </w:tr>
      <w:tr w:rsidR="00540AFA" w:rsidRPr="00313BB4" w:rsidTr="00F40C42">
        <w:trPr>
          <w:trHeight w:val="384"/>
        </w:trPr>
        <w:tc>
          <w:tcPr>
            <w:tcW w:w="3497" w:type="pct"/>
          </w:tcPr>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II.-</w:t>
            </w:r>
            <w:r w:rsidRPr="00313BB4">
              <w:rPr>
                <w:rFonts w:ascii="Arial" w:hAnsi="Arial" w:cs="Arial"/>
                <w:sz w:val="20"/>
                <w:szCs w:val="20"/>
              </w:rPr>
              <w:t xml:space="preserve"> Expendios de cerveza</w:t>
            </w:r>
          </w:p>
        </w:tc>
        <w:tc>
          <w:tcPr>
            <w:tcW w:w="1503" w:type="pct"/>
          </w:tcPr>
          <w:p w:rsidR="00540AFA" w:rsidRPr="00313BB4" w:rsidRDefault="00540AFA" w:rsidP="00F40C42">
            <w:pPr>
              <w:pStyle w:val="Textoindependiente"/>
              <w:spacing w:before="0" w:line="360" w:lineRule="auto"/>
              <w:ind w:left="0"/>
              <w:jc w:val="right"/>
              <w:rPr>
                <w:rFonts w:ascii="Arial" w:hAnsi="Arial" w:cs="Arial"/>
                <w:sz w:val="20"/>
                <w:szCs w:val="20"/>
              </w:rPr>
            </w:pPr>
            <w:r w:rsidRPr="00313BB4">
              <w:rPr>
                <w:rFonts w:ascii="Arial" w:hAnsi="Arial" w:cs="Arial"/>
                <w:sz w:val="20"/>
                <w:szCs w:val="20"/>
              </w:rPr>
              <w:t>$ 1,500.00 diario</w:t>
            </w:r>
          </w:p>
        </w:tc>
      </w:tr>
    </w:tbl>
    <w:p w:rsidR="00540AFA" w:rsidRPr="00313BB4" w:rsidRDefault="00540AFA" w:rsidP="00540AFA">
      <w:pPr>
        <w:pStyle w:val="Textoindependiente"/>
        <w:spacing w:before="0" w:line="360" w:lineRule="auto"/>
        <w:ind w:left="0"/>
        <w:jc w:val="both"/>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Artículo 22.</w:t>
      </w:r>
      <w:r w:rsidR="00F40C42" w:rsidRPr="00313BB4">
        <w:rPr>
          <w:rFonts w:ascii="Arial" w:hAnsi="Arial" w:cs="Arial"/>
          <w:b/>
          <w:sz w:val="20"/>
          <w:szCs w:val="20"/>
        </w:rPr>
        <w:t xml:space="preserve">- </w:t>
      </w:r>
      <w:r w:rsidR="00F40C42" w:rsidRPr="00F40C42">
        <w:rPr>
          <w:rFonts w:ascii="Arial" w:hAnsi="Arial" w:cs="Arial"/>
          <w:sz w:val="20"/>
          <w:szCs w:val="20"/>
        </w:rPr>
        <w:t>Respecto</w:t>
      </w:r>
      <w:r w:rsidRPr="00313BB4">
        <w:rPr>
          <w:rFonts w:ascii="Arial" w:hAnsi="Arial" w:cs="Arial"/>
          <w:sz w:val="20"/>
          <w:szCs w:val="20"/>
        </w:rPr>
        <w:t xml:space="preserve"> al horario extraordinario relacionado con la venta de bebidas alcohólicas será por cada hora diaria la tarifa de 2.0 UMA por</w:t>
      </w:r>
      <w:r w:rsidRPr="00313BB4">
        <w:rPr>
          <w:rFonts w:ascii="Arial" w:hAnsi="Arial" w:cs="Arial"/>
          <w:spacing w:val="-5"/>
          <w:sz w:val="20"/>
          <w:szCs w:val="20"/>
        </w:rPr>
        <w:t xml:space="preserve"> </w:t>
      </w:r>
      <w:r w:rsidRPr="00313BB4">
        <w:rPr>
          <w:rFonts w:ascii="Arial" w:hAnsi="Arial" w:cs="Arial"/>
          <w:sz w:val="20"/>
          <w:szCs w:val="20"/>
        </w:rPr>
        <w:t>hora.</w:t>
      </w:r>
    </w:p>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23.- </w:t>
      </w:r>
      <w:r w:rsidRPr="00313BB4">
        <w:rPr>
          <w:rFonts w:ascii="Arial" w:hAnsi="Arial" w:cs="Arial"/>
          <w:sz w:val="20"/>
          <w:szCs w:val="20"/>
        </w:rPr>
        <w:t>Por el otorgamiento de la revalidación de licencias para el funcionamiento de los establecimientos que se rel</w:t>
      </w:r>
      <w:r w:rsidR="00886777">
        <w:rPr>
          <w:rFonts w:ascii="Arial" w:hAnsi="Arial" w:cs="Arial"/>
          <w:sz w:val="20"/>
          <w:szCs w:val="20"/>
        </w:rPr>
        <w:t>acionan en los artículos 20 y 21</w:t>
      </w:r>
      <w:r w:rsidRPr="00313BB4">
        <w:rPr>
          <w:rFonts w:ascii="Arial" w:hAnsi="Arial" w:cs="Arial"/>
          <w:sz w:val="20"/>
          <w:szCs w:val="20"/>
        </w:rPr>
        <w:t xml:space="preserve"> de esta Ley, se pagará un derecho conforme a la siguiente</w:t>
      </w:r>
      <w:r w:rsidRPr="00313BB4">
        <w:rPr>
          <w:rFonts w:ascii="Arial" w:hAnsi="Arial" w:cs="Arial"/>
          <w:spacing w:val="-2"/>
          <w:sz w:val="20"/>
          <w:szCs w:val="20"/>
        </w:rPr>
        <w:t xml:space="preserve"> </w:t>
      </w:r>
      <w:r w:rsidRPr="00313BB4">
        <w:rPr>
          <w:rFonts w:ascii="Arial" w:hAnsi="Arial" w:cs="Arial"/>
          <w:sz w:val="20"/>
          <w:szCs w:val="20"/>
        </w:rPr>
        <w:t>tarifa:</w:t>
      </w:r>
    </w:p>
    <w:p w:rsidR="00F40C42" w:rsidRPr="00313BB4" w:rsidRDefault="00F40C42" w:rsidP="00540AFA">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9"/>
        <w:gridCol w:w="2652"/>
      </w:tblGrid>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 </w:t>
            </w:r>
            <w:r w:rsidR="00540AFA" w:rsidRPr="00313BB4">
              <w:rPr>
                <w:rFonts w:ascii="Arial" w:hAnsi="Arial"/>
                <w:sz w:val="20"/>
                <w:szCs w:val="20"/>
              </w:rPr>
              <w:t>Vinaterías o licorerías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II.- </w:t>
            </w:r>
            <w:r w:rsidR="00540AFA" w:rsidRPr="00313BB4">
              <w:rPr>
                <w:rFonts w:ascii="Arial" w:hAnsi="Arial"/>
                <w:sz w:val="20"/>
                <w:szCs w:val="20"/>
              </w:rPr>
              <w:t>Expendios de cerveza</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III.- </w:t>
            </w:r>
            <w:r w:rsidR="00540AFA" w:rsidRPr="00313BB4">
              <w:rPr>
                <w:rFonts w:ascii="Arial" w:hAnsi="Arial"/>
                <w:sz w:val="20"/>
                <w:szCs w:val="20"/>
              </w:rPr>
              <w:t>Cantinas o bares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IV.- </w:t>
            </w:r>
            <w:r w:rsidR="00540AFA" w:rsidRPr="00313BB4">
              <w:rPr>
                <w:rFonts w:ascii="Arial" w:hAnsi="Arial"/>
                <w:sz w:val="20"/>
                <w:szCs w:val="20"/>
              </w:rPr>
              <w:t>Restaurante-Bar</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 </w:t>
            </w:r>
            <w:r w:rsidR="00540AFA" w:rsidRPr="00313BB4">
              <w:rPr>
                <w:rFonts w:ascii="Arial" w:hAnsi="Arial"/>
                <w:sz w:val="20"/>
                <w:szCs w:val="20"/>
              </w:rPr>
              <w:t>Supermercados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VI.- </w:t>
            </w:r>
            <w:r w:rsidR="00540AFA" w:rsidRPr="00313BB4">
              <w:rPr>
                <w:rFonts w:ascii="Arial" w:hAnsi="Arial"/>
                <w:sz w:val="20"/>
                <w:szCs w:val="20"/>
              </w:rPr>
              <w:t>Minisúper</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VII.- </w:t>
            </w:r>
            <w:r>
              <w:rPr>
                <w:rFonts w:ascii="Arial" w:hAnsi="Arial"/>
                <w:sz w:val="20"/>
                <w:szCs w:val="20"/>
              </w:rPr>
              <w:t>S</w:t>
            </w:r>
            <w:r w:rsidR="00540AFA" w:rsidRPr="00313BB4">
              <w:rPr>
                <w:rFonts w:ascii="Arial" w:hAnsi="Arial"/>
                <w:sz w:val="20"/>
                <w:szCs w:val="20"/>
              </w:rPr>
              <w:t>alones de baile</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VIII.- </w:t>
            </w:r>
            <w:r w:rsidR="00540AFA" w:rsidRPr="00313BB4">
              <w:rPr>
                <w:rFonts w:ascii="Arial" w:hAnsi="Arial"/>
                <w:sz w:val="20"/>
                <w:szCs w:val="20"/>
              </w:rPr>
              <w:t>Billares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IX.- </w:t>
            </w:r>
            <w:r w:rsidR="00540AFA" w:rsidRPr="00313BB4">
              <w:rPr>
                <w:rFonts w:ascii="Arial" w:hAnsi="Arial"/>
                <w:sz w:val="20"/>
                <w:szCs w:val="20"/>
              </w:rPr>
              <w:t>Hoteles, Moteles y Posadas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X.- </w:t>
            </w:r>
            <w:r w:rsidR="00540AFA" w:rsidRPr="00313BB4">
              <w:rPr>
                <w:rFonts w:ascii="Arial" w:hAnsi="Arial"/>
                <w:sz w:val="20"/>
                <w:szCs w:val="20"/>
              </w:rPr>
              <w:t xml:space="preserve">Restaurantes en General, Fondas </w:t>
            </w:r>
            <w:r>
              <w:rPr>
                <w:rFonts w:ascii="Arial" w:hAnsi="Arial"/>
                <w:sz w:val="20"/>
                <w:szCs w:val="20"/>
              </w:rPr>
              <w:t>y</w:t>
            </w:r>
            <w:r w:rsidR="00540AFA" w:rsidRPr="00313BB4">
              <w:rPr>
                <w:rFonts w:ascii="Arial" w:hAnsi="Arial"/>
                <w:sz w:val="20"/>
                <w:szCs w:val="20"/>
              </w:rPr>
              <w:t xml:space="preserve"> Loncherías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XI.- </w:t>
            </w:r>
            <w:r w:rsidR="00540AFA" w:rsidRPr="00313BB4">
              <w:rPr>
                <w:rFonts w:ascii="Arial" w:hAnsi="Arial"/>
                <w:sz w:val="20"/>
                <w:szCs w:val="20"/>
              </w:rPr>
              <w:t xml:space="preserve">Tienda de auto servicio con </w:t>
            </w:r>
            <w:r w:rsidR="00BB3535">
              <w:rPr>
                <w:rFonts w:ascii="Arial" w:hAnsi="Arial"/>
                <w:sz w:val="20"/>
                <w:szCs w:val="20"/>
              </w:rPr>
              <w:t xml:space="preserve">venta de cerveza, vinos </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bl>
    <w:p w:rsidR="00540AFA" w:rsidRPr="00313BB4" w:rsidRDefault="00540AFA" w:rsidP="00540AFA">
      <w:pPr>
        <w:pStyle w:val="Textoindependiente"/>
        <w:spacing w:before="0" w:line="360" w:lineRule="auto"/>
        <w:ind w:left="0"/>
        <w:jc w:val="both"/>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Articulo 24.- </w:t>
      </w:r>
      <w:r w:rsidRPr="00313BB4">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tasados en</w:t>
      </w:r>
      <w:r w:rsidRPr="00313BB4">
        <w:rPr>
          <w:rFonts w:ascii="Arial" w:hAnsi="Arial" w:cs="Arial"/>
          <w:spacing w:val="-6"/>
          <w:sz w:val="20"/>
          <w:szCs w:val="20"/>
        </w:rPr>
        <w:t xml:space="preserve"> </w:t>
      </w:r>
      <w:r w:rsidRPr="00313BB4">
        <w:rPr>
          <w:rFonts w:ascii="Arial" w:hAnsi="Arial" w:cs="Arial"/>
          <w:sz w:val="20"/>
          <w:szCs w:val="20"/>
        </w:rPr>
        <w:t>UMA.</w:t>
      </w:r>
    </w:p>
    <w:p w:rsidR="00D16A6F" w:rsidRDefault="00D16A6F">
      <w:pPr>
        <w:spacing w:after="0" w:line="240" w:lineRule="auto"/>
        <w:rPr>
          <w:rFonts w:ascii="Arial" w:eastAsia="Times New Roman" w:hAnsi="Arial"/>
          <w:sz w:val="20"/>
          <w:szCs w:val="20"/>
          <w:lang w:eastAsia="es-MX"/>
        </w:rPr>
      </w:pPr>
      <w:r>
        <w:rPr>
          <w:rFonts w:ascii="Arial" w:hAnsi="Arial"/>
          <w:sz w:val="20"/>
          <w:szCs w:val="20"/>
        </w:rPr>
        <w:br w:type="page"/>
      </w:r>
    </w:p>
    <w:p w:rsidR="00540AFA" w:rsidRDefault="00540AFA" w:rsidP="00540AFA">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1"/>
        <w:gridCol w:w="4356"/>
        <w:gridCol w:w="1987"/>
        <w:gridCol w:w="1987"/>
      </w:tblGrid>
      <w:tr w:rsidR="008F6FF7" w:rsidRPr="008F6FF7" w:rsidTr="00AF0648">
        <w:tc>
          <w:tcPr>
            <w:tcW w:w="2854" w:type="pct"/>
            <w:gridSpan w:val="2"/>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Giro: Comercial o de servicios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Expedición</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Renovación</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Farmacias, boticas, veterinarias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Carnicerías, Pollerías y pescaderías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Panaderías, Molino y Tortillerías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Expendio de Refrescos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Peleterías, Helados, Dulcerías y Machacados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Compra venta de Joyería (Oro y Plata)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1,200.00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Taquerías, Loncherías, Fondas; Cocina Económicas y Pizzerías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 o Expendio de artesanías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Talabarterías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Zapaterías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Tlapalerías, Ferreterías o pinturas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Compra venta de Materiales de Construcción</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Tiendas, Tendejones y Misceláneas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Bisutería, regalos, bonetería, avíos de costura, novedades y venta de plástico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Compra venta de motos o refaccionarias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Imprenta, papelería, librerías y centros de copiado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Hoteles, Moteles, Posadas Y Hospedajes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Peletería compra venta de sintéticos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Terminales de Taxis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Terminales de Autobuses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Ciber Café, centros de cómputo y talleres de reparación y armado de computadoras y periféricos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Estéticas unisex y peluquerías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Talleres mecánicos, taller eléctricos de vehículos, refaccionarias, automotrices, accesorios para vehículos, talleres de herrería, torno, hojalatería, pintura, mecánica en general, llanteras y vulcanizadoras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Tienda de Ropa y almacenes grandes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Cadena de Tiendas departamentales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Cadena de Tiendas de conveniencia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Tiendas de Boutique, renta de trajes, ropa y accesorios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Florerías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Funerarias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Bancos, centros cambiarios e instituciones financieras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Expendios de revistas, periódicos y discos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Videoclub en general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Carpinterías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Bodegas de refrescos y agua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Subagencias y servifrescos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Consultorios y clínicas médicas, dentales, laboratorios médicos o de análisis clínicos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Negocios de telefonía celular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Cinemas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Talleres de reparación eléctrica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Escuelas particulares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Salas de fiesta y balnearios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Expendios de alimentos balanceados y cereales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Gaseras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Gasolineras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Mudanzas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Oficinas de sistema de televisión, Cablevisión</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Centros de foto estudio y grabación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Despachos de servicios profesionales y consultoría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Compra venta de frutas y verduras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Agencia automotriz</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Lavadero automotriz con maquinaria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Lavadero automotriz manual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Lavanderías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Maquiladora pequeña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Maquiladora industrial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Minisúper y tiendas de autoservicio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Fábrica de hielo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Planta de producción y distribución de agua purificada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 de agua purificada o casa de agua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Distribuidores de artículos de limpieza o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900.00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Vidrios y aluminios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Cremería y salchichoneria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Acuarios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Video juegos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Billares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Ópticas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Relojerías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Rentadoras de mobiliario y equipo de banquetes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Servicios de banquetes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Gimnasio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Mueblería y línea blanca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Fábrica de jugos embolsados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 de refrescos naturales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Supermercados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Talleres de torno y herrería en general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Fábrica de cajas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Casas de empeño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78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Estética Unisex y Peluquerías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79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Florería y Funerarias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Antenas para radioaficionados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Radio base de telefonía celular</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8,500.00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Empresas generadoras, comercializadoras, distribuidoras y transmisoras de energía eléctrica renovable (eólica, fotovoltaica)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Empresas generadoras, comercializadoras, distribuidoras y transmisoras de energía eléctrica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160,000.00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Centro de distribución, almacenamiento, venta, embotellamiento o empaquetamiento de productos comerciables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Centro de distribución, almacenamiento, venta, embotellamiento o empaquetamiento de bebidas embotelladas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Centro de distribución, almacenamiento, venta, embotellamiento o empaquetamiento de bebidas alcohólicas embotelladas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Bodegas de almacenamiento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Agencias de Viaje</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Sastrerías, corte, confección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90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Agroquímicos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900.00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tcPr>
          <w:p w:rsidR="008F6FF7" w:rsidRPr="008F6FF7" w:rsidRDefault="000A0FC7" w:rsidP="00EA588D">
            <w:pPr>
              <w:ind w:firstLineChars="100" w:firstLine="200"/>
              <w:rPr>
                <w:rFonts w:ascii="Arial" w:hAnsi="Arial"/>
                <w:sz w:val="20"/>
                <w:szCs w:val="20"/>
              </w:rPr>
            </w:pPr>
            <w:r>
              <w:rPr>
                <w:rFonts w:ascii="Arial" w:hAnsi="Arial"/>
                <w:sz w:val="20"/>
                <w:szCs w:val="20"/>
              </w:rPr>
              <w:t>91</w:t>
            </w:r>
          </w:p>
        </w:tc>
        <w:tc>
          <w:tcPr>
            <w:tcW w:w="2352" w:type="pct"/>
            <w:shd w:val="clear" w:color="auto" w:fill="auto"/>
            <w:vAlign w:val="center"/>
          </w:tcPr>
          <w:p w:rsidR="008F6FF7" w:rsidRPr="008F6FF7" w:rsidRDefault="008F6FF7" w:rsidP="005D55FD">
            <w:pPr>
              <w:spacing w:after="0"/>
              <w:rPr>
                <w:rFonts w:ascii="Arial" w:hAnsi="Arial"/>
                <w:sz w:val="20"/>
                <w:szCs w:val="20"/>
              </w:rPr>
            </w:pPr>
            <w:r w:rsidRPr="008F6FF7">
              <w:rPr>
                <w:rFonts w:ascii="Arial" w:hAnsi="Arial"/>
                <w:sz w:val="20"/>
                <w:szCs w:val="20"/>
              </w:rPr>
              <w:t xml:space="preserve">Media empresa comercial, industrial o de servicio, hasta 50 empleados  </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w:t>
            </w:r>
          </w:p>
        </w:tc>
      </w:tr>
      <w:tr w:rsidR="008F6FF7" w:rsidRPr="008F6FF7" w:rsidTr="00AF0648">
        <w:tc>
          <w:tcPr>
            <w:tcW w:w="502" w:type="pct"/>
            <w:shd w:val="clear" w:color="auto" w:fill="auto"/>
            <w:vAlign w:val="center"/>
          </w:tcPr>
          <w:p w:rsidR="008F6FF7" w:rsidRPr="008F6FF7" w:rsidRDefault="000A0FC7" w:rsidP="00EA588D">
            <w:pPr>
              <w:ind w:firstLineChars="100" w:firstLine="200"/>
              <w:rPr>
                <w:rFonts w:ascii="Arial" w:hAnsi="Arial"/>
                <w:sz w:val="20"/>
                <w:szCs w:val="20"/>
              </w:rPr>
            </w:pPr>
            <w:r>
              <w:rPr>
                <w:rFonts w:ascii="Arial" w:hAnsi="Arial"/>
                <w:sz w:val="20"/>
                <w:szCs w:val="20"/>
              </w:rPr>
              <w:t>92</w:t>
            </w:r>
          </w:p>
        </w:tc>
        <w:tc>
          <w:tcPr>
            <w:tcW w:w="2352" w:type="pct"/>
            <w:shd w:val="clear" w:color="auto" w:fill="auto"/>
            <w:vAlign w:val="center"/>
          </w:tcPr>
          <w:p w:rsidR="008F6FF7" w:rsidRPr="008F6FF7" w:rsidRDefault="008F6FF7" w:rsidP="005D55FD">
            <w:pPr>
              <w:spacing w:after="0"/>
              <w:rPr>
                <w:rFonts w:ascii="Arial" w:hAnsi="Arial"/>
                <w:sz w:val="20"/>
                <w:szCs w:val="20"/>
              </w:rPr>
            </w:pPr>
            <w:r w:rsidRPr="008F6FF7">
              <w:rPr>
                <w:rFonts w:ascii="Arial" w:hAnsi="Arial"/>
                <w:sz w:val="20"/>
                <w:szCs w:val="20"/>
              </w:rPr>
              <w:t xml:space="preserve">Gran empresa comercial, industrial o de servicio con más de 50 empleados </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w:t>
            </w:r>
          </w:p>
        </w:tc>
      </w:tr>
    </w:tbl>
    <w:p w:rsidR="008F6FF7" w:rsidRDefault="008F6FF7" w:rsidP="00540AFA">
      <w:pPr>
        <w:pStyle w:val="Textoindependiente"/>
        <w:spacing w:before="0" w:line="360" w:lineRule="auto"/>
        <w:ind w:left="0"/>
        <w:jc w:val="both"/>
        <w:rPr>
          <w:rFonts w:ascii="Arial" w:hAnsi="Arial" w:cs="Arial"/>
          <w:sz w:val="20"/>
          <w:szCs w:val="20"/>
        </w:rPr>
      </w:pPr>
    </w:p>
    <w:p w:rsidR="00540AFA" w:rsidRPr="00313BB4" w:rsidRDefault="00540AFA" w:rsidP="00540AFA">
      <w:pPr>
        <w:spacing w:after="0" w:line="360" w:lineRule="auto"/>
        <w:jc w:val="both"/>
        <w:rPr>
          <w:rFonts w:ascii="Arial" w:hAnsi="Arial"/>
          <w:sz w:val="20"/>
          <w:szCs w:val="20"/>
        </w:rPr>
      </w:pPr>
      <w:r w:rsidRPr="00313BB4">
        <w:rPr>
          <w:rFonts w:ascii="Arial" w:hAnsi="Arial"/>
          <w:sz w:val="20"/>
          <w:szCs w:val="20"/>
        </w:rPr>
        <w:t>En cumplimiento a lo dispuesto por el articulo 10 A de la ley de coordinación Fiscal Federal, el cobro de los derechos a que se refiere este artículo, no condiciona el ejercicio de las actividades comerciales, industriale</w:t>
      </w:r>
      <w:r w:rsidR="00A768E2">
        <w:rPr>
          <w:rFonts w:ascii="Arial" w:hAnsi="Arial"/>
          <w:sz w:val="20"/>
          <w:szCs w:val="20"/>
        </w:rPr>
        <w:t>s o de prestación de servicios.</w:t>
      </w:r>
    </w:p>
    <w:p w:rsidR="009B5F2B" w:rsidRDefault="009B5F2B" w:rsidP="00540AFA">
      <w:pPr>
        <w:pStyle w:val="Textoindependiente"/>
        <w:spacing w:before="0" w:line="360" w:lineRule="auto"/>
        <w:ind w:left="0"/>
        <w:jc w:val="center"/>
        <w:rPr>
          <w:rFonts w:ascii="Arial" w:hAnsi="Arial" w:cs="Arial"/>
          <w:b/>
          <w:sz w:val="20"/>
          <w:szCs w:val="20"/>
        </w:rPr>
      </w:pPr>
    </w:p>
    <w:p w:rsidR="00540AFA" w:rsidRPr="00313BB4" w:rsidRDefault="00540AFA" w:rsidP="00540AFA">
      <w:pPr>
        <w:pStyle w:val="Textoindependiente"/>
        <w:spacing w:before="0" w:line="360" w:lineRule="auto"/>
        <w:ind w:left="0"/>
        <w:jc w:val="center"/>
        <w:rPr>
          <w:rFonts w:ascii="Arial" w:hAnsi="Arial" w:cs="Arial"/>
          <w:b/>
          <w:sz w:val="20"/>
          <w:szCs w:val="20"/>
        </w:rPr>
      </w:pPr>
      <w:r w:rsidRPr="00313BB4">
        <w:rPr>
          <w:rFonts w:ascii="Arial" w:hAnsi="Arial" w:cs="Arial"/>
          <w:b/>
          <w:sz w:val="20"/>
          <w:szCs w:val="20"/>
        </w:rPr>
        <w:t>CAPITULO II</w:t>
      </w:r>
    </w:p>
    <w:p w:rsidR="00540AFA" w:rsidRPr="00A768E2" w:rsidRDefault="00540AFA" w:rsidP="00540AFA">
      <w:pPr>
        <w:spacing w:after="0" w:line="360" w:lineRule="auto"/>
        <w:jc w:val="center"/>
        <w:rPr>
          <w:rFonts w:ascii="Arial" w:hAnsi="Arial"/>
          <w:b/>
          <w:sz w:val="20"/>
          <w:szCs w:val="20"/>
        </w:rPr>
      </w:pPr>
      <w:r w:rsidRPr="00A768E2">
        <w:rPr>
          <w:rFonts w:ascii="Arial" w:hAnsi="Arial"/>
          <w:b/>
          <w:sz w:val="20"/>
          <w:szCs w:val="20"/>
        </w:rPr>
        <w:t>De los Derechos que presta la dirección de Desarrollo Urbano</w:t>
      </w:r>
    </w:p>
    <w:p w:rsidR="00540AFA" w:rsidRPr="00313BB4" w:rsidRDefault="00540AFA" w:rsidP="00540AFA">
      <w:pPr>
        <w:spacing w:after="0" w:line="360" w:lineRule="auto"/>
        <w:jc w:val="both"/>
        <w:rPr>
          <w:rFonts w:ascii="Arial" w:hAnsi="Arial"/>
          <w:b/>
          <w:sz w:val="20"/>
          <w:szCs w:val="20"/>
        </w:rPr>
      </w:pPr>
    </w:p>
    <w:p w:rsidR="00540AFA" w:rsidRPr="00313BB4" w:rsidRDefault="00540AFA" w:rsidP="00540AFA">
      <w:pPr>
        <w:spacing w:after="0" w:line="360" w:lineRule="auto"/>
        <w:jc w:val="both"/>
        <w:rPr>
          <w:rFonts w:ascii="Arial" w:hAnsi="Arial"/>
          <w:sz w:val="20"/>
          <w:szCs w:val="20"/>
        </w:rPr>
      </w:pPr>
      <w:r w:rsidRPr="00313BB4">
        <w:rPr>
          <w:rFonts w:ascii="Arial" w:hAnsi="Arial"/>
          <w:b/>
          <w:sz w:val="20"/>
          <w:szCs w:val="20"/>
        </w:rPr>
        <w:t>Artículo 25.</w:t>
      </w:r>
      <w:bookmarkStart w:id="0" w:name="_GoBack"/>
      <w:bookmarkEnd w:id="0"/>
      <w:r w:rsidRPr="00313BB4">
        <w:rPr>
          <w:rFonts w:ascii="Arial" w:hAnsi="Arial"/>
          <w:b/>
          <w:sz w:val="20"/>
          <w:szCs w:val="20"/>
        </w:rPr>
        <w:t>-</w:t>
      </w:r>
      <w:r w:rsidRPr="00313BB4">
        <w:rPr>
          <w:rFonts w:ascii="Arial" w:hAnsi="Arial"/>
          <w:sz w:val="20"/>
          <w:szCs w:val="20"/>
        </w:rPr>
        <w:t xml:space="preserve"> Por el otorgamiento de las licencias para instalación de anuncios de toda índole, causarán y pagarán mensualmente derechos de $ 20.00 por metro cuadrado.</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26.- </w:t>
      </w:r>
      <w:r w:rsidRPr="00313BB4">
        <w:rPr>
          <w:rFonts w:ascii="Arial" w:hAnsi="Arial" w:cs="Arial"/>
          <w:sz w:val="20"/>
          <w:szCs w:val="20"/>
        </w:rPr>
        <w:t>Por el otorgamiento de los permisos a que hace referencia la Ley de Hacienda del Municipio</w:t>
      </w:r>
      <w:r w:rsidRPr="00313BB4">
        <w:rPr>
          <w:rFonts w:ascii="Arial" w:hAnsi="Arial" w:cs="Arial"/>
          <w:spacing w:val="-4"/>
          <w:sz w:val="20"/>
          <w:szCs w:val="20"/>
        </w:rPr>
        <w:t xml:space="preserve"> </w:t>
      </w:r>
      <w:r w:rsidRPr="00313BB4">
        <w:rPr>
          <w:rFonts w:ascii="Arial" w:hAnsi="Arial" w:cs="Arial"/>
          <w:sz w:val="20"/>
          <w:szCs w:val="20"/>
        </w:rPr>
        <w:t>de</w:t>
      </w:r>
      <w:r w:rsidRPr="00313BB4">
        <w:rPr>
          <w:rFonts w:ascii="Arial" w:hAnsi="Arial" w:cs="Arial"/>
          <w:spacing w:val="-3"/>
          <w:sz w:val="20"/>
          <w:szCs w:val="20"/>
        </w:rPr>
        <w:t xml:space="preserve"> </w:t>
      </w:r>
      <w:r w:rsidRPr="00313BB4">
        <w:rPr>
          <w:rFonts w:ascii="Arial" w:hAnsi="Arial" w:cs="Arial"/>
          <w:sz w:val="20"/>
          <w:szCs w:val="20"/>
        </w:rPr>
        <w:t>Sudzal,</w:t>
      </w:r>
      <w:r w:rsidRPr="00313BB4">
        <w:rPr>
          <w:rFonts w:ascii="Arial" w:hAnsi="Arial" w:cs="Arial"/>
          <w:spacing w:val="-2"/>
          <w:sz w:val="20"/>
          <w:szCs w:val="20"/>
        </w:rPr>
        <w:t xml:space="preserve"> </w:t>
      </w:r>
      <w:r w:rsidRPr="00313BB4">
        <w:rPr>
          <w:rFonts w:ascii="Arial" w:hAnsi="Arial" w:cs="Arial"/>
          <w:sz w:val="20"/>
          <w:szCs w:val="20"/>
        </w:rPr>
        <w:t>Yucatán,</w:t>
      </w:r>
      <w:r w:rsidRPr="00313BB4">
        <w:rPr>
          <w:rFonts w:ascii="Arial" w:hAnsi="Arial" w:cs="Arial"/>
          <w:spacing w:val="-5"/>
          <w:sz w:val="20"/>
          <w:szCs w:val="20"/>
        </w:rPr>
        <w:t xml:space="preserve"> </w:t>
      </w:r>
      <w:r w:rsidRPr="00313BB4">
        <w:rPr>
          <w:rFonts w:ascii="Arial" w:hAnsi="Arial" w:cs="Arial"/>
          <w:sz w:val="20"/>
          <w:szCs w:val="20"/>
        </w:rPr>
        <w:t>se</w:t>
      </w:r>
      <w:r w:rsidRPr="00313BB4">
        <w:rPr>
          <w:rFonts w:ascii="Arial" w:hAnsi="Arial" w:cs="Arial"/>
          <w:spacing w:val="-3"/>
          <w:sz w:val="20"/>
          <w:szCs w:val="20"/>
        </w:rPr>
        <w:t xml:space="preserve"> </w:t>
      </w:r>
      <w:r w:rsidRPr="00313BB4">
        <w:rPr>
          <w:rFonts w:ascii="Arial" w:hAnsi="Arial" w:cs="Arial"/>
          <w:sz w:val="20"/>
          <w:szCs w:val="20"/>
        </w:rPr>
        <w:t>causarán</w:t>
      </w:r>
      <w:r w:rsidRPr="00313BB4">
        <w:rPr>
          <w:rFonts w:ascii="Arial" w:hAnsi="Arial" w:cs="Arial"/>
          <w:spacing w:val="-2"/>
          <w:sz w:val="20"/>
          <w:szCs w:val="20"/>
        </w:rPr>
        <w:t xml:space="preserve"> </w:t>
      </w:r>
      <w:r w:rsidRPr="00313BB4">
        <w:rPr>
          <w:rFonts w:ascii="Arial" w:hAnsi="Arial" w:cs="Arial"/>
          <w:sz w:val="20"/>
          <w:szCs w:val="20"/>
        </w:rPr>
        <w:t>y</w:t>
      </w:r>
      <w:r w:rsidRPr="00313BB4">
        <w:rPr>
          <w:rFonts w:ascii="Arial" w:hAnsi="Arial" w:cs="Arial"/>
          <w:spacing w:val="-4"/>
          <w:sz w:val="20"/>
          <w:szCs w:val="20"/>
        </w:rPr>
        <w:t xml:space="preserve"> </w:t>
      </w:r>
      <w:r w:rsidRPr="00313BB4">
        <w:rPr>
          <w:rFonts w:ascii="Arial" w:hAnsi="Arial" w:cs="Arial"/>
          <w:sz w:val="20"/>
          <w:szCs w:val="20"/>
        </w:rPr>
        <w:t>pagarán</w:t>
      </w:r>
      <w:r w:rsidRPr="00313BB4">
        <w:rPr>
          <w:rFonts w:ascii="Arial" w:hAnsi="Arial" w:cs="Arial"/>
          <w:spacing w:val="-3"/>
          <w:sz w:val="20"/>
          <w:szCs w:val="20"/>
        </w:rPr>
        <w:t xml:space="preserve"> </w:t>
      </w:r>
      <w:r w:rsidRPr="00313BB4">
        <w:rPr>
          <w:rFonts w:ascii="Arial" w:hAnsi="Arial" w:cs="Arial"/>
          <w:sz w:val="20"/>
          <w:szCs w:val="20"/>
        </w:rPr>
        <w:t>derechos</w:t>
      </w:r>
      <w:r w:rsidRPr="00313BB4">
        <w:rPr>
          <w:rFonts w:ascii="Arial" w:hAnsi="Arial" w:cs="Arial"/>
          <w:spacing w:val="-3"/>
          <w:sz w:val="20"/>
          <w:szCs w:val="20"/>
        </w:rPr>
        <w:t xml:space="preserve"> </w:t>
      </w:r>
      <w:r w:rsidRPr="00313BB4">
        <w:rPr>
          <w:rFonts w:ascii="Arial" w:hAnsi="Arial" w:cs="Arial"/>
          <w:sz w:val="20"/>
          <w:szCs w:val="20"/>
        </w:rPr>
        <w:t>de</w:t>
      </w:r>
      <w:r w:rsidRPr="00313BB4">
        <w:rPr>
          <w:rFonts w:ascii="Arial" w:hAnsi="Arial" w:cs="Arial"/>
          <w:spacing w:val="-4"/>
          <w:sz w:val="20"/>
          <w:szCs w:val="20"/>
        </w:rPr>
        <w:t xml:space="preserve"> </w:t>
      </w:r>
      <w:r w:rsidRPr="00313BB4">
        <w:rPr>
          <w:rFonts w:ascii="Arial" w:hAnsi="Arial" w:cs="Arial"/>
          <w:sz w:val="20"/>
          <w:szCs w:val="20"/>
        </w:rPr>
        <w:t>acuerdo</w:t>
      </w:r>
      <w:r w:rsidRPr="00313BB4">
        <w:rPr>
          <w:rFonts w:ascii="Arial" w:hAnsi="Arial" w:cs="Arial"/>
          <w:spacing w:val="-4"/>
          <w:sz w:val="20"/>
          <w:szCs w:val="20"/>
        </w:rPr>
        <w:t xml:space="preserve"> </w:t>
      </w:r>
      <w:r w:rsidRPr="00313BB4">
        <w:rPr>
          <w:rFonts w:ascii="Arial" w:hAnsi="Arial" w:cs="Arial"/>
          <w:sz w:val="20"/>
          <w:szCs w:val="20"/>
        </w:rPr>
        <w:t>con</w:t>
      </w:r>
      <w:r w:rsidRPr="00313BB4">
        <w:rPr>
          <w:rFonts w:ascii="Arial" w:hAnsi="Arial" w:cs="Arial"/>
          <w:spacing w:val="-3"/>
          <w:sz w:val="20"/>
          <w:szCs w:val="20"/>
        </w:rPr>
        <w:t xml:space="preserve"> </w:t>
      </w:r>
      <w:r w:rsidRPr="00313BB4">
        <w:rPr>
          <w:rFonts w:ascii="Arial" w:hAnsi="Arial" w:cs="Arial"/>
          <w:sz w:val="20"/>
          <w:szCs w:val="20"/>
        </w:rPr>
        <w:t>las</w:t>
      </w:r>
      <w:r w:rsidRPr="00313BB4">
        <w:rPr>
          <w:rFonts w:ascii="Arial" w:hAnsi="Arial" w:cs="Arial"/>
          <w:spacing w:val="-3"/>
          <w:sz w:val="20"/>
          <w:szCs w:val="20"/>
        </w:rPr>
        <w:t xml:space="preserve"> </w:t>
      </w:r>
      <w:r w:rsidRPr="00313BB4">
        <w:rPr>
          <w:rFonts w:ascii="Arial" w:hAnsi="Arial" w:cs="Arial"/>
          <w:sz w:val="20"/>
          <w:szCs w:val="20"/>
        </w:rPr>
        <w:t>siguientes</w:t>
      </w:r>
      <w:r w:rsidRPr="00313BB4">
        <w:rPr>
          <w:rFonts w:ascii="Arial" w:hAnsi="Arial" w:cs="Arial"/>
          <w:spacing w:val="-3"/>
          <w:sz w:val="20"/>
          <w:szCs w:val="20"/>
        </w:rPr>
        <w:t xml:space="preserve"> </w:t>
      </w:r>
      <w:r w:rsidRPr="00313BB4">
        <w:rPr>
          <w:rFonts w:ascii="Arial" w:hAnsi="Arial" w:cs="Arial"/>
          <w:sz w:val="20"/>
          <w:szCs w:val="20"/>
        </w:rPr>
        <w:t>tarifas:</w:t>
      </w:r>
    </w:p>
    <w:p w:rsidR="00540AFA" w:rsidRPr="00313BB4" w:rsidRDefault="00540AFA" w:rsidP="00540AFA">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426"/>
        <w:gridCol w:w="1819"/>
      </w:tblGrid>
      <w:tr w:rsidR="009B5F2B" w:rsidRPr="00313BB4" w:rsidTr="006333E2">
        <w:trPr>
          <w:trHeight w:val="638"/>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construcción menor de 40 metros cuadrados o en planta baja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12.00 </w:t>
            </w:r>
          </w:p>
        </w:tc>
      </w:tr>
      <w:tr w:rsidR="009B5F2B" w:rsidRPr="00313BB4" w:rsidTr="006333E2">
        <w:trPr>
          <w:trHeight w:val="638"/>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construcción mayor de 40 metros cuadrados o en planta alta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283"/>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remodelación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283"/>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ampliación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283"/>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demolición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para la ruptura de banquetas, empedrados o pavimentados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85.00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construcción de albercas (por m3 de capacidad)</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35.00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construcción de pozos (por metro de lineal de profundidad)</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construcción de fosa séptica (por m3 de capacidad)</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30.00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autorización para la construcción o demolición de bardas u obras lineales (por metro lineal)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9.00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constancia de terminación de obra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9.00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Sellado de planos (por el servicio)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régimen de Condominio (por predio, departamento o local)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para Obras de Urbanización (por metro cuadrado de vía pública)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10.50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Uso de Suelo (por m2) menores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8.00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Factibilidad de Uso de Suelo (por m2) menores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283"/>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Uso suelo (por m2) mayores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1.25</w:t>
            </w:r>
          </w:p>
        </w:tc>
      </w:tr>
      <w:tr w:rsidR="009B5F2B" w:rsidRPr="00313BB4" w:rsidTr="006333E2">
        <w:trPr>
          <w:trHeight w:val="283"/>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Factibilidad de Uso de Suelo (por m2) mayores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1.25</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Alineamiento (por metro lineal)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trámite de licencia de construcción por constancia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 de construcción por instalación de antenas de telecomunicación</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Revisión de factibilidad de los proyectos de construcción o instalación de antena de telecomunicación</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 para construir bardas o colocar pisos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construcción de fraccionamientos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cierre de calles por obra en construcción (por día)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250.00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inspección de uso de suelo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30.00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establecimiento con venta de bebidas alcohólicas en envase cerrado: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establecimiento con venta de bebidas alcohólicas para su consumo en el mismo lugar:</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establecimiento comerciales con giro diferente a gasolineras o establecimientos de bebidas alcohólicas: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1,000.00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desarrollo inmobiliario de cualquier tipo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casa habitación unifamiliar ubicada en la zona de reserva de crecimiento: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la instalación de infraestructura de bienes inmuebles propiedad de Municipio o en la vía pública (por aparato, caseta)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1066"/>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instalación de infraestructura aérea consistente en cableado o líneas de transmisión a excepción de las que fueren propiedad de la Comisión Federal de electricidad por metro lineal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la instalación de radio base de telefonía celular (por cada radio base)</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16,000.00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la instalación de gasolinera o estación de servicio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permiso de quemas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Dictamen para detonar explosivos autorizados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Visitas de inspección de fosas sépticas (Visita por fosa)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expedición de verificación y constancia de buen funcionamiento y establecimientos libre de riesgo.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5,500.00 </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Licencias para efectuar excavaciones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5.00 por m3</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 para construir bardas o colocar pisos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1.90 por m2</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construcción de fraccionamientos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3.00 por m2</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cierre de calles por obra en construcción</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110.00 por día.</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inspección de uso de suelo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18.00 por m2</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Derecho por explotación de bancos de materiales (por evento)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5,000.00 </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constancia de uso de suelo por desarrollo comercial (vivienda, hoteles y m</w:t>
            </w:r>
            <w:r w:rsidR="000A0FC7">
              <w:rPr>
                <w:rFonts w:ascii="Arial" w:hAnsi="Arial" w:cs="Arial"/>
                <w:b/>
                <w:sz w:val="20"/>
                <w:szCs w:val="20"/>
              </w:rPr>
              <w:t>oteles, centros recreativos,</w:t>
            </w:r>
            <w:r w:rsidRPr="00313BB4">
              <w:rPr>
                <w:rFonts w:ascii="Arial" w:hAnsi="Arial" w:cs="Arial"/>
                <w:b/>
                <w:sz w:val="20"/>
                <w:szCs w:val="20"/>
              </w:rPr>
              <w:t xml:space="preserve"> (por ha.)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80.00</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constancia de factibilidad de uso de suelo por desarrollo comercial (vivienda, hoteles y moteles, centros recreativos, etc. (por ha).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100.00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27.- </w:t>
      </w:r>
      <w:r w:rsidRPr="00313BB4">
        <w:rPr>
          <w:rFonts w:ascii="Arial" w:hAnsi="Arial" w:cs="Arial"/>
          <w:sz w:val="20"/>
          <w:szCs w:val="20"/>
        </w:rPr>
        <w:t>Por el otorgamiento de los permisos para luz y sonido, bailes populares, verbenas y otros se causarán y pagarán derechos de $ 1,500.00 por</w:t>
      </w:r>
      <w:r w:rsidRPr="00313BB4">
        <w:rPr>
          <w:rFonts w:ascii="Arial" w:hAnsi="Arial" w:cs="Arial"/>
          <w:spacing w:val="-10"/>
          <w:sz w:val="20"/>
          <w:szCs w:val="20"/>
        </w:rPr>
        <w:t xml:space="preserve"> </w:t>
      </w:r>
      <w:r w:rsidRPr="00313BB4">
        <w:rPr>
          <w:rFonts w:ascii="Arial" w:hAnsi="Arial" w:cs="Arial"/>
          <w:sz w:val="20"/>
          <w:szCs w:val="20"/>
        </w:rPr>
        <w:t>día.</w:t>
      </w:r>
    </w:p>
    <w:p w:rsidR="00540AFA" w:rsidRPr="00313BB4" w:rsidRDefault="00540AFA" w:rsidP="006576FC">
      <w:pPr>
        <w:pStyle w:val="Textoindependiente"/>
        <w:spacing w:before="0" w:line="360" w:lineRule="auto"/>
        <w:ind w:left="0"/>
        <w:jc w:val="both"/>
        <w:rPr>
          <w:rFonts w:ascii="Arial" w:hAnsi="Arial" w:cs="Arial"/>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28.- </w:t>
      </w:r>
      <w:r w:rsidRPr="00313BB4">
        <w:rPr>
          <w:rFonts w:ascii="Arial" w:hAnsi="Arial" w:cs="Arial"/>
          <w:sz w:val="20"/>
          <w:szCs w:val="20"/>
        </w:rPr>
        <w:t>Por el permiso para el cierre de calles por fiestas o cualquier evento o espectáculo en la vía pública, se pagará la cantidad de $ 1,000.00 por</w:t>
      </w:r>
      <w:r w:rsidRPr="00313BB4">
        <w:rPr>
          <w:rFonts w:ascii="Arial" w:hAnsi="Arial" w:cs="Arial"/>
          <w:spacing w:val="-9"/>
          <w:sz w:val="20"/>
          <w:szCs w:val="20"/>
        </w:rPr>
        <w:t xml:space="preserve"> </w:t>
      </w:r>
      <w:r w:rsidRPr="00313BB4">
        <w:rPr>
          <w:rFonts w:ascii="Arial" w:hAnsi="Arial" w:cs="Arial"/>
          <w:sz w:val="20"/>
          <w:szCs w:val="20"/>
        </w:rPr>
        <w:t>día.</w:t>
      </w:r>
    </w:p>
    <w:p w:rsidR="00540AFA" w:rsidRPr="00313BB4" w:rsidRDefault="00540AFA" w:rsidP="006576FC">
      <w:pPr>
        <w:pStyle w:val="Textoindependiente"/>
        <w:spacing w:before="0" w:line="360" w:lineRule="auto"/>
        <w:ind w:left="0"/>
        <w:jc w:val="both"/>
        <w:rPr>
          <w:rFonts w:ascii="Arial" w:hAnsi="Arial" w:cs="Arial"/>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29.- </w:t>
      </w:r>
      <w:r w:rsidRPr="00313BB4">
        <w:rPr>
          <w:rFonts w:ascii="Arial" w:hAnsi="Arial" w:cs="Arial"/>
          <w:sz w:val="20"/>
          <w:szCs w:val="20"/>
        </w:rPr>
        <w:t>Por el otorgamiento de los permisos para cosos taurinos, se causarán y pagarán:</w:t>
      </w:r>
    </w:p>
    <w:p w:rsidR="006576FC" w:rsidRDefault="006576FC" w:rsidP="00540AFA">
      <w:pPr>
        <w:spacing w:after="0" w:line="360" w:lineRule="auto"/>
        <w:jc w:val="both"/>
        <w:rPr>
          <w:rFonts w:ascii="Arial" w:hAnsi="Arial"/>
          <w:sz w:val="20"/>
          <w:szCs w:val="20"/>
        </w:rPr>
      </w:pPr>
    </w:p>
    <w:p w:rsidR="00540AFA" w:rsidRPr="00313BB4" w:rsidRDefault="006576FC" w:rsidP="00540AFA">
      <w:pPr>
        <w:spacing w:after="0" w:line="360" w:lineRule="auto"/>
        <w:jc w:val="both"/>
        <w:rPr>
          <w:rFonts w:ascii="Arial" w:hAnsi="Arial"/>
          <w:sz w:val="20"/>
          <w:szCs w:val="20"/>
        </w:rPr>
      </w:pPr>
      <w:r>
        <w:rPr>
          <w:rFonts w:ascii="Arial" w:hAnsi="Arial"/>
          <w:b/>
          <w:sz w:val="20"/>
          <w:szCs w:val="20"/>
        </w:rPr>
        <w:t xml:space="preserve">I.- </w:t>
      </w:r>
      <w:r w:rsidR="00540AFA" w:rsidRPr="00313BB4">
        <w:rPr>
          <w:rFonts w:ascii="Arial" w:hAnsi="Arial"/>
          <w:sz w:val="20"/>
          <w:szCs w:val="20"/>
        </w:rPr>
        <w:t>Por palquero</w:t>
      </w:r>
      <w:r w:rsidR="00540AFA" w:rsidRPr="00313BB4">
        <w:rPr>
          <w:rFonts w:ascii="Arial" w:hAnsi="Arial"/>
          <w:sz w:val="20"/>
          <w:szCs w:val="20"/>
        </w:rPr>
        <w:tab/>
        <w:t xml:space="preserve"> </w:t>
      </w:r>
      <w:r w:rsidR="00D16A6F">
        <w:rPr>
          <w:rFonts w:ascii="Arial" w:hAnsi="Arial"/>
          <w:sz w:val="20"/>
          <w:szCs w:val="20"/>
        </w:rPr>
        <w:t xml:space="preserve">            </w:t>
      </w:r>
      <w:r w:rsidR="00540AFA" w:rsidRPr="00313BB4">
        <w:rPr>
          <w:rFonts w:ascii="Arial" w:hAnsi="Arial"/>
          <w:sz w:val="20"/>
          <w:szCs w:val="20"/>
        </w:rPr>
        <w:t>$45.00 por día</w:t>
      </w:r>
    </w:p>
    <w:p w:rsidR="00540AFA" w:rsidRPr="00313BB4" w:rsidRDefault="006576FC" w:rsidP="00540AFA">
      <w:pPr>
        <w:spacing w:after="0" w:line="360" w:lineRule="auto"/>
        <w:jc w:val="both"/>
        <w:rPr>
          <w:rFonts w:ascii="Arial" w:hAnsi="Arial"/>
          <w:sz w:val="20"/>
          <w:szCs w:val="20"/>
        </w:rPr>
      </w:pPr>
      <w:r>
        <w:rPr>
          <w:rFonts w:ascii="Arial" w:hAnsi="Arial"/>
          <w:b/>
          <w:sz w:val="20"/>
          <w:szCs w:val="20"/>
        </w:rPr>
        <w:t xml:space="preserve">II.- </w:t>
      </w:r>
      <w:r w:rsidR="00540AFA" w:rsidRPr="00313BB4">
        <w:rPr>
          <w:rFonts w:ascii="Arial" w:hAnsi="Arial"/>
          <w:sz w:val="20"/>
          <w:szCs w:val="20"/>
        </w:rPr>
        <w:t>Por coso taurino</w:t>
      </w:r>
      <w:r w:rsidR="00540AFA" w:rsidRPr="00313BB4">
        <w:rPr>
          <w:rFonts w:ascii="Arial" w:hAnsi="Arial"/>
          <w:sz w:val="20"/>
          <w:szCs w:val="20"/>
        </w:rPr>
        <w:tab/>
        <w:t>$2,000.00 por día</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6576FC">
      <w:pPr>
        <w:pStyle w:val="Ttulo3"/>
        <w:spacing w:before="0" w:after="0" w:line="360" w:lineRule="auto"/>
        <w:jc w:val="center"/>
        <w:rPr>
          <w:rFonts w:ascii="Arial" w:hAnsi="Arial" w:cs="Arial"/>
          <w:sz w:val="20"/>
          <w:szCs w:val="20"/>
        </w:rPr>
      </w:pPr>
      <w:r w:rsidRPr="00313BB4">
        <w:rPr>
          <w:rFonts w:ascii="Arial" w:hAnsi="Arial" w:cs="Arial"/>
          <w:sz w:val="20"/>
          <w:szCs w:val="20"/>
        </w:rPr>
        <w:t>CAPÍTULO</w:t>
      </w:r>
      <w:r w:rsidRPr="00313BB4">
        <w:rPr>
          <w:rFonts w:ascii="Arial" w:hAnsi="Arial" w:cs="Arial"/>
          <w:spacing w:val="-8"/>
          <w:sz w:val="20"/>
          <w:szCs w:val="20"/>
        </w:rPr>
        <w:t xml:space="preserve"> </w:t>
      </w:r>
      <w:r w:rsidRPr="00313BB4">
        <w:rPr>
          <w:rFonts w:ascii="Arial" w:hAnsi="Arial" w:cs="Arial"/>
          <w:sz w:val="20"/>
          <w:szCs w:val="20"/>
        </w:rPr>
        <w:t>III</w:t>
      </w:r>
    </w:p>
    <w:p w:rsidR="00540AFA" w:rsidRPr="00313BB4" w:rsidRDefault="00540AFA" w:rsidP="006576FC">
      <w:pPr>
        <w:spacing w:after="0" w:line="360" w:lineRule="auto"/>
        <w:jc w:val="center"/>
        <w:rPr>
          <w:rFonts w:ascii="Arial" w:hAnsi="Arial"/>
          <w:b/>
          <w:sz w:val="20"/>
          <w:szCs w:val="20"/>
        </w:rPr>
      </w:pPr>
      <w:r w:rsidRPr="00313BB4">
        <w:rPr>
          <w:rFonts w:ascii="Arial" w:hAnsi="Arial"/>
          <w:b/>
          <w:sz w:val="20"/>
          <w:szCs w:val="20"/>
        </w:rPr>
        <w:t>Derechos por Servicios de Vigilancia.</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30.- </w:t>
      </w:r>
      <w:r w:rsidRPr="00313BB4">
        <w:rPr>
          <w:rFonts w:ascii="Arial" w:hAnsi="Arial" w:cs="Arial"/>
          <w:sz w:val="20"/>
          <w:szCs w:val="20"/>
        </w:rPr>
        <w:t>Por servicios de vigilancia que preste el Ayuntamiento se pagará por cada elemento asignado, una cuota de acuerdo a la siguiente tarifa:</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47"/>
        <w:gridCol w:w="1684"/>
      </w:tblGrid>
      <w:tr w:rsidR="00540AFA" w:rsidRPr="00313BB4" w:rsidTr="007F5106">
        <w:trPr>
          <w:trHeight w:val="276"/>
        </w:trPr>
        <w:tc>
          <w:tcPr>
            <w:tcW w:w="4078" w:type="pct"/>
            <w:shd w:val="clear" w:color="auto" w:fill="auto"/>
          </w:tcPr>
          <w:p w:rsidR="00540AFA" w:rsidRPr="00313BB4" w:rsidRDefault="00540AFA" w:rsidP="00540AFA">
            <w:pPr>
              <w:pStyle w:val="TableParagraph"/>
              <w:spacing w:line="360" w:lineRule="auto"/>
              <w:rPr>
                <w:rFonts w:ascii="Arial" w:hAnsi="Arial" w:cs="Arial"/>
                <w:sz w:val="20"/>
                <w:szCs w:val="20"/>
              </w:rPr>
            </w:pPr>
            <w:r w:rsidRPr="00313BB4">
              <w:rPr>
                <w:rFonts w:ascii="Arial" w:hAnsi="Arial" w:cs="Arial"/>
                <w:sz w:val="20"/>
                <w:szCs w:val="20"/>
              </w:rPr>
              <w:t>Día por agente</w:t>
            </w:r>
          </w:p>
        </w:tc>
        <w:tc>
          <w:tcPr>
            <w:tcW w:w="922" w:type="pct"/>
            <w:shd w:val="clear" w:color="auto" w:fill="auto"/>
          </w:tcPr>
          <w:p w:rsidR="00540AFA" w:rsidRPr="00313BB4" w:rsidRDefault="00540AFA" w:rsidP="00540AFA">
            <w:pPr>
              <w:pStyle w:val="TableParagraph"/>
              <w:spacing w:line="360" w:lineRule="auto"/>
              <w:jc w:val="right"/>
              <w:rPr>
                <w:rFonts w:ascii="Arial" w:hAnsi="Arial" w:cs="Arial"/>
                <w:sz w:val="20"/>
                <w:szCs w:val="20"/>
              </w:rPr>
            </w:pPr>
            <w:r w:rsidRPr="00313BB4">
              <w:rPr>
                <w:rFonts w:ascii="Arial" w:hAnsi="Arial" w:cs="Arial"/>
                <w:sz w:val="20"/>
                <w:szCs w:val="20"/>
              </w:rPr>
              <w:t>$ 300.00</w:t>
            </w:r>
          </w:p>
        </w:tc>
      </w:tr>
      <w:tr w:rsidR="00540AFA" w:rsidRPr="00313BB4" w:rsidTr="007F5106">
        <w:trPr>
          <w:trHeight w:val="276"/>
        </w:trPr>
        <w:tc>
          <w:tcPr>
            <w:tcW w:w="4078" w:type="pct"/>
            <w:shd w:val="clear" w:color="auto" w:fill="auto"/>
          </w:tcPr>
          <w:p w:rsidR="00540AFA" w:rsidRPr="00313BB4" w:rsidRDefault="00540AFA" w:rsidP="00540AFA">
            <w:pPr>
              <w:pStyle w:val="TableParagraph"/>
              <w:spacing w:line="360" w:lineRule="auto"/>
              <w:rPr>
                <w:rFonts w:ascii="Arial" w:hAnsi="Arial" w:cs="Arial"/>
                <w:sz w:val="20"/>
                <w:szCs w:val="20"/>
              </w:rPr>
            </w:pPr>
            <w:r w:rsidRPr="00313BB4">
              <w:rPr>
                <w:rFonts w:ascii="Arial" w:hAnsi="Arial" w:cs="Arial"/>
                <w:sz w:val="20"/>
                <w:szCs w:val="20"/>
              </w:rPr>
              <w:t>Hora por agente</w:t>
            </w:r>
          </w:p>
        </w:tc>
        <w:tc>
          <w:tcPr>
            <w:tcW w:w="922" w:type="pct"/>
            <w:shd w:val="clear" w:color="auto" w:fill="auto"/>
          </w:tcPr>
          <w:p w:rsidR="00540AFA" w:rsidRPr="00313BB4" w:rsidRDefault="00540AFA" w:rsidP="00540AFA">
            <w:pPr>
              <w:pStyle w:val="TableParagraph"/>
              <w:spacing w:line="360" w:lineRule="auto"/>
              <w:jc w:val="right"/>
              <w:rPr>
                <w:rFonts w:ascii="Arial" w:hAnsi="Arial" w:cs="Arial"/>
                <w:sz w:val="20"/>
                <w:szCs w:val="20"/>
              </w:rPr>
            </w:pPr>
            <w:r w:rsidRPr="00313BB4">
              <w:rPr>
                <w:rFonts w:ascii="Arial" w:hAnsi="Arial" w:cs="Arial"/>
                <w:sz w:val="20"/>
                <w:szCs w:val="20"/>
              </w:rPr>
              <w:t>$ 100.00</w:t>
            </w:r>
          </w:p>
        </w:tc>
      </w:tr>
    </w:tbl>
    <w:p w:rsidR="00540AFA" w:rsidRPr="00313BB4" w:rsidRDefault="00540AFA" w:rsidP="00540AFA">
      <w:pPr>
        <w:spacing w:after="0" w:line="360" w:lineRule="auto"/>
        <w:rPr>
          <w:rFonts w:ascii="Arial" w:hAnsi="Arial"/>
          <w:sz w:val="20"/>
          <w:szCs w:val="20"/>
        </w:rPr>
      </w:pPr>
    </w:p>
    <w:p w:rsidR="009936DE" w:rsidRDefault="009936DE" w:rsidP="009936DE">
      <w:pPr>
        <w:widowControl w:val="0"/>
        <w:autoSpaceDE w:val="0"/>
        <w:autoSpaceDN w:val="0"/>
        <w:spacing w:after="0" w:line="360" w:lineRule="auto"/>
        <w:jc w:val="both"/>
        <w:rPr>
          <w:rFonts w:ascii="Arial" w:eastAsia="Arial" w:hAnsi="Arial"/>
          <w:sz w:val="20"/>
          <w:szCs w:val="20"/>
          <w:lang w:val="es-ES" w:eastAsia="es-ES" w:bidi="es-ES"/>
        </w:rPr>
      </w:pPr>
      <w:r w:rsidRPr="009936DE">
        <w:rPr>
          <w:rFonts w:ascii="Arial" w:eastAsia="Arial" w:hAnsi="Arial"/>
          <w:b/>
          <w:sz w:val="20"/>
          <w:szCs w:val="20"/>
          <w:lang w:val="es-ES" w:eastAsia="es-ES" w:bidi="es-ES"/>
        </w:rPr>
        <w:t xml:space="preserve">ARTICULO 31 - </w:t>
      </w:r>
      <w:r w:rsidRPr="009936DE">
        <w:rPr>
          <w:rFonts w:ascii="Arial" w:eastAsia="Arial" w:hAnsi="Arial"/>
          <w:sz w:val="20"/>
          <w:szCs w:val="20"/>
          <w:lang w:val="es-ES" w:eastAsia="es-ES" w:bidi="es-ES"/>
        </w:rPr>
        <w:t>Son sujetos obligados al pago de este derecho por el uso de la vía pública para cargar y descarga de materiales y productos en horario determinado, así como de las vialidades del Municipio por parte del transporte de carga de vehículos automotores de 3.0 toneladas en adelante, los propietarios de los mismos y a falta de este, sus conductores. La tarifa será en unidades de medida y actualización, conforme a la tabla siguiente:</w:t>
      </w:r>
    </w:p>
    <w:p w:rsidR="009936DE" w:rsidRPr="009936DE" w:rsidRDefault="009936DE" w:rsidP="009936DE">
      <w:pPr>
        <w:widowControl w:val="0"/>
        <w:autoSpaceDE w:val="0"/>
        <w:autoSpaceDN w:val="0"/>
        <w:spacing w:after="0" w:line="240" w:lineRule="auto"/>
        <w:jc w:val="both"/>
        <w:rPr>
          <w:rFonts w:ascii="Arial" w:eastAsia="Arial" w:hAnsi="Arial"/>
          <w:sz w:val="20"/>
          <w:szCs w:val="20"/>
          <w:lang w:val="es-ES" w:eastAsia="es-ES" w:bidi="es-ES"/>
        </w:rPr>
      </w:pPr>
    </w:p>
    <w:tbl>
      <w:tblPr>
        <w:tblStyle w:val="Tablaconcuadrcula1"/>
        <w:tblW w:w="0" w:type="auto"/>
        <w:tblLook w:val="04A0" w:firstRow="1" w:lastRow="0" w:firstColumn="1" w:lastColumn="0" w:noHBand="0" w:noVBand="1"/>
      </w:tblPr>
      <w:tblGrid>
        <w:gridCol w:w="2327"/>
        <w:gridCol w:w="2327"/>
        <w:gridCol w:w="2328"/>
        <w:gridCol w:w="2328"/>
      </w:tblGrid>
      <w:tr w:rsidR="009936DE" w:rsidRPr="009936DE" w:rsidTr="00C25726">
        <w:tc>
          <w:tcPr>
            <w:tcW w:w="2327"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t>TIPO DE USO</w:t>
            </w:r>
          </w:p>
        </w:tc>
        <w:tc>
          <w:tcPr>
            <w:tcW w:w="2327"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t>TIPO DE VEHICULO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t>HORARIO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t>TARIFA EN UMA</w:t>
            </w:r>
          </w:p>
        </w:tc>
      </w:tr>
      <w:tr w:rsidR="009936DE" w:rsidRPr="009936DE" w:rsidTr="00C2572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p>
        </w:tc>
      </w:tr>
      <w:tr w:rsidR="009936DE" w:rsidRPr="009936DE" w:rsidTr="00C2572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p>
        </w:tc>
      </w:tr>
      <w:tr w:rsidR="009936DE" w:rsidRPr="009936DE" w:rsidTr="00C2572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Uso de vialidades por transportación de carga de Materiales y Suministros</w:t>
            </w: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De 3.0 a 5 Toneladas</w:t>
            </w: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En cualquier horario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r w:rsidRPr="009936DE">
              <w:rPr>
                <w:rFonts w:ascii="Arial" w:eastAsia="Arial" w:hAnsi="Arial"/>
                <w:sz w:val="20"/>
                <w:szCs w:val="20"/>
                <w:lang w:eastAsia="es-ES" w:bidi="es-ES"/>
              </w:rPr>
              <w:t>.50 por día</w:t>
            </w:r>
          </w:p>
        </w:tc>
      </w:tr>
      <w:tr w:rsidR="009936DE" w:rsidRPr="009936DE" w:rsidTr="00C2572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Uso de vialidades por transportación de carga de Materiales y Suministros</w:t>
            </w: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De más de 5 toneladas</w:t>
            </w: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En cualquier horario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r w:rsidRPr="009936DE">
              <w:rPr>
                <w:rFonts w:ascii="Arial" w:eastAsia="Arial" w:hAnsi="Arial"/>
                <w:sz w:val="20"/>
                <w:szCs w:val="20"/>
                <w:lang w:eastAsia="es-ES" w:bidi="es-ES"/>
              </w:rPr>
              <w:t>1 por día</w:t>
            </w:r>
          </w:p>
        </w:tc>
      </w:tr>
    </w:tbl>
    <w:p w:rsidR="009936DE" w:rsidRDefault="009936DE" w:rsidP="006576FC">
      <w:pPr>
        <w:pStyle w:val="Ttulo3"/>
        <w:spacing w:before="0" w:after="0" w:line="360" w:lineRule="auto"/>
        <w:jc w:val="center"/>
        <w:rPr>
          <w:rFonts w:ascii="Arial" w:hAnsi="Arial" w:cs="Arial"/>
          <w:sz w:val="20"/>
          <w:szCs w:val="20"/>
        </w:rPr>
      </w:pPr>
    </w:p>
    <w:p w:rsidR="00540AFA" w:rsidRPr="00313BB4" w:rsidRDefault="00CC7FED" w:rsidP="006576FC">
      <w:pPr>
        <w:pStyle w:val="Ttulo3"/>
        <w:spacing w:before="0" w:after="0" w:line="360" w:lineRule="auto"/>
        <w:jc w:val="center"/>
        <w:rPr>
          <w:rFonts w:ascii="Arial" w:hAnsi="Arial" w:cs="Arial"/>
          <w:sz w:val="20"/>
          <w:szCs w:val="20"/>
        </w:rPr>
      </w:pPr>
      <w:r>
        <w:rPr>
          <w:rFonts w:ascii="Arial" w:hAnsi="Arial" w:cs="Arial"/>
          <w:sz w:val="20"/>
          <w:szCs w:val="20"/>
        </w:rPr>
        <w:t>CAPÍTULO IV</w:t>
      </w:r>
    </w:p>
    <w:p w:rsidR="00540AFA" w:rsidRPr="00313BB4" w:rsidRDefault="00540AFA" w:rsidP="006576FC">
      <w:pPr>
        <w:spacing w:after="0" w:line="360" w:lineRule="auto"/>
        <w:jc w:val="center"/>
        <w:rPr>
          <w:rFonts w:ascii="Arial" w:hAnsi="Arial"/>
          <w:b/>
          <w:sz w:val="20"/>
          <w:szCs w:val="20"/>
        </w:rPr>
      </w:pPr>
      <w:r w:rsidRPr="00313BB4">
        <w:rPr>
          <w:rFonts w:ascii="Arial" w:hAnsi="Arial"/>
          <w:b/>
          <w:sz w:val="20"/>
          <w:szCs w:val="20"/>
        </w:rPr>
        <w:t>Derechos por Servicios de Limpia</w:t>
      </w:r>
      <w:r w:rsidR="000A0FC7" w:rsidRPr="000A0FC7">
        <w:rPr>
          <w:rFonts w:ascii="Arial" w:eastAsia="Arial" w:hAnsi="Arial"/>
          <w:b/>
          <w:sz w:val="20"/>
          <w:szCs w:val="20"/>
          <w:lang w:eastAsia="es-MX"/>
        </w:rPr>
        <w:t xml:space="preserve"> </w:t>
      </w:r>
      <w:r w:rsidR="000A0FC7" w:rsidRPr="000A0FC7">
        <w:rPr>
          <w:rFonts w:ascii="Arial" w:hAnsi="Arial"/>
          <w:b/>
          <w:sz w:val="20"/>
          <w:szCs w:val="20"/>
        </w:rPr>
        <w:t>y Recolección de Basura</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9936DE" w:rsidP="00540AFA">
      <w:pPr>
        <w:pStyle w:val="Textoindependiente"/>
        <w:spacing w:before="0" w:line="360" w:lineRule="auto"/>
        <w:ind w:left="0"/>
        <w:rPr>
          <w:rFonts w:ascii="Arial" w:hAnsi="Arial" w:cs="Arial"/>
          <w:sz w:val="20"/>
          <w:szCs w:val="20"/>
        </w:rPr>
      </w:pPr>
      <w:r>
        <w:rPr>
          <w:rFonts w:ascii="Arial" w:hAnsi="Arial" w:cs="Arial"/>
          <w:b/>
          <w:sz w:val="20"/>
          <w:szCs w:val="20"/>
        </w:rPr>
        <w:t>Artículo 32</w:t>
      </w:r>
      <w:r w:rsidR="00540AFA" w:rsidRPr="00313BB4">
        <w:rPr>
          <w:rFonts w:ascii="Arial" w:hAnsi="Arial" w:cs="Arial"/>
          <w:b/>
          <w:sz w:val="20"/>
          <w:szCs w:val="20"/>
        </w:rPr>
        <w:t xml:space="preserve">.- </w:t>
      </w:r>
      <w:r w:rsidR="00540AFA" w:rsidRPr="00313BB4">
        <w:rPr>
          <w:rFonts w:ascii="Arial" w:hAnsi="Arial" w:cs="Arial"/>
          <w:sz w:val="20"/>
          <w:szCs w:val="20"/>
        </w:rPr>
        <w:t>Por los derechos correspondientes al servicio de limpia, mensualmente se causará y pagará la cuota</w:t>
      </w:r>
      <w:r w:rsidR="00540AFA" w:rsidRPr="00313BB4">
        <w:rPr>
          <w:rFonts w:ascii="Arial" w:hAnsi="Arial" w:cs="Arial"/>
          <w:spacing w:val="-3"/>
          <w:sz w:val="20"/>
          <w:szCs w:val="20"/>
        </w:rPr>
        <w:t xml:space="preserve"> </w:t>
      </w:r>
      <w:r w:rsidR="00540AFA" w:rsidRPr="00313BB4">
        <w:rPr>
          <w:rFonts w:ascii="Arial" w:hAnsi="Arial" w:cs="Arial"/>
          <w:sz w:val="20"/>
          <w:szCs w:val="20"/>
        </w:rPr>
        <w:t>de:</w:t>
      </w:r>
    </w:p>
    <w:tbl>
      <w:tblPr>
        <w:tblW w:w="5000" w:type="pct"/>
        <w:tblCellMar>
          <w:left w:w="70" w:type="dxa"/>
          <w:right w:w="70" w:type="dxa"/>
        </w:tblCellMar>
        <w:tblLook w:val="04A0" w:firstRow="1" w:lastRow="0" w:firstColumn="1" w:lastColumn="0" w:noHBand="0" w:noVBand="1"/>
      </w:tblPr>
      <w:tblGrid>
        <w:gridCol w:w="388"/>
        <w:gridCol w:w="7053"/>
        <w:gridCol w:w="709"/>
        <w:gridCol w:w="1111"/>
      </w:tblGrid>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1</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habitacional</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30.00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2</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comercial pequeño</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50.00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3</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comercial grande</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70.00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4</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comercial especial</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300.00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5</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Industrial</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500.00 </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7F5106">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La superficie total del predio (terreno baldío) que debe limpiarse a solicitud del propietario se cobrará la cantidad de $ 15.00 el M2.</w:t>
      </w:r>
    </w:p>
    <w:p w:rsidR="00540AFA" w:rsidRPr="00313BB4" w:rsidRDefault="00540AFA" w:rsidP="007F5106">
      <w:pPr>
        <w:pStyle w:val="Textoindependiente"/>
        <w:spacing w:before="0" w:line="360" w:lineRule="auto"/>
        <w:ind w:left="0"/>
        <w:jc w:val="both"/>
        <w:rPr>
          <w:rFonts w:ascii="Arial" w:hAnsi="Arial" w:cs="Arial"/>
          <w:sz w:val="20"/>
          <w:szCs w:val="20"/>
        </w:rPr>
      </w:pPr>
    </w:p>
    <w:p w:rsidR="00540AFA" w:rsidRPr="00313BB4" w:rsidRDefault="00540AFA" w:rsidP="007F5106">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$ 20.00</w:t>
      </w:r>
      <w:r w:rsidRPr="00313BB4">
        <w:rPr>
          <w:rFonts w:ascii="Arial" w:hAnsi="Arial" w:cs="Arial"/>
          <w:spacing w:val="-15"/>
          <w:sz w:val="20"/>
          <w:szCs w:val="20"/>
        </w:rPr>
        <w:t xml:space="preserve"> </w:t>
      </w:r>
      <w:r w:rsidRPr="00313BB4">
        <w:rPr>
          <w:rFonts w:ascii="Arial" w:hAnsi="Arial" w:cs="Arial"/>
          <w:sz w:val="20"/>
          <w:szCs w:val="20"/>
        </w:rPr>
        <w:t>m2.</w:t>
      </w:r>
    </w:p>
    <w:p w:rsidR="00540AFA" w:rsidRPr="00313BB4" w:rsidRDefault="00540AFA" w:rsidP="007F5106">
      <w:pPr>
        <w:pStyle w:val="Textoindependiente"/>
        <w:spacing w:before="0" w:line="360" w:lineRule="auto"/>
        <w:ind w:left="0"/>
        <w:jc w:val="both"/>
        <w:rPr>
          <w:rFonts w:ascii="Arial" w:hAnsi="Arial" w:cs="Arial"/>
          <w:sz w:val="20"/>
          <w:szCs w:val="20"/>
        </w:rPr>
      </w:pPr>
    </w:p>
    <w:p w:rsidR="00540AFA" w:rsidRPr="00313BB4" w:rsidRDefault="009936DE" w:rsidP="007F5106">
      <w:pPr>
        <w:pStyle w:val="Textoindependiente"/>
        <w:spacing w:before="0" w:line="360" w:lineRule="auto"/>
        <w:ind w:left="0"/>
        <w:jc w:val="both"/>
        <w:rPr>
          <w:rFonts w:ascii="Arial" w:hAnsi="Arial" w:cs="Arial"/>
          <w:sz w:val="20"/>
          <w:szCs w:val="20"/>
        </w:rPr>
      </w:pPr>
      <w:r>
        <w:rPr>
          <w:rFonts w:ascii="Arial" w:hAnsi="Arial" w:cs="Arial"/>
          <w:b/>
          <w:sz w:val="20"/>
          <w:szCs w:val="20"/>
        </w:rPr>
        <w:t>Artículo 33</w:t>
      </w:r>
      <w:r w:rsidR="00540AFA" w:rsidRPr="00313BB4">
        <w:rPr>
          <w:rFonts w:ascii="Arial" w:hAnsi="Arial" w:cs="Arial"/>
          <w:b/>
          <w:sz w:val="20"/>
          <w:szCs w:val="20"/>
        </w:rPr>
        <w:t xml:space="preserve">.- </w:t>
      </w:r>
      <w:r w:rsidR="00540AFA" w:rsidRPr="00313BB4">
        <w:rPr>
          <w:rFonts w:ascii="Arial" w:hAnsi="Arial" w:cs="Arial"/>
          <w:sz w:val="20"/>
          <w:szCs w:val="20"/>
        </w:rPr>
        <w:t>El derecho por el uso de basurero propiedad del municipio se causará y cobrará de acuerdo a la siguiente</w:t>
      </w:r>
      <w:r w:rsidR="00540AFA" w:rsidRPr="00313BB4">
        <w:rPr>
          <w:rFonts w:ascii="Arial" w:hAnsi="Arial" w:cs="Arial"/>
          <w:spacing w:val="-5"/>
          <w:sz w:val="20"/>
          <w:szCs w:val="20"/>
        </w:rPr>
        <w:t xml:space="preserve"> </w:t>
      </w:r>
      <w:r w:rsidR="00540AFA" w:rsidRPr="00313BB4">
        <w:rPr>
          <w:rFonts w:ascii="Arial" w:hAnsi="Arial" w:cs="Arial"/>
          <w:sz w:val="20"/>
          <w:szCs w:val="20"/>
        </w:rPr>
        <w:t>clasificación:</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10"/>
        <w:gridCol w:w="566"/>
        <w:gridCol w:w="1755"/>
      </w:tblGrid>
      <w:tr w:rsidR="007F5106" w:rsidRPr="00313BB4" w:rsidTr="002D7960">
        <w:trPr>
          <w:trHeight w:val="291"/>
        </w:trPr>
        <w:tc>
          <w:tcPr>
            <w:tcW w:w="3729" w:type="pct"/>
            <w:shd w:val="clear" w:color="auto" w:fill="auto"/>
          </w:tcPr>
          <w:p w:rsidR="007F5106" w:rsidRPr="00313BB4" w:rsidRDefault="007F5106" w:rsidP="00540AFA">
            <w:pPr>
              <w:pStyle w:val="TableParagraph"/>
              <w:spacing w:line="360" w:lineRule="auto"/>
              <w:rPr>
                <w:rFonts w:ascii="Arial" w:hAnsi="Arial" w:cs="Arial"/>
                <w:sz w:val="20"/>
                <w:szCs w:val="20"/>
              </w:rPr>
            </w:pPr>
            <w:r w:rsidRPr="00313BB4">
              <w:rPr>
                <w:rFonts w:ascii="Arial" w:hAnsi="Arial" w:cs="Arial"/>
                <w:sz w:val="20"/>
                <w:szCs w:val="20"/>
              </w:rPr>
              <w:t>Basura domiciliaria</w:t>
            </w:r>
          </w:p>
        </w:tc>
        <w:tc>
          <w:tcPr>
            <w:tcW w:w="310" w:type="pct"/>
            <w:tcBorders>
              <w:right w:val="nil"/>
            </w:tcBorders>
          </w:tcPr>
          <w:p w:rsidR="007F5106" w:rsidRPr="00313BB4" w:rsidRDefault="007F5106" w:rsidP="007F5106">
            <w:pPr>
              <w:pStyle w:val="TableParagraph"/>
              <w:spacing w:line="360" w:lineRule="auto"/>
              <w:jc w:val="right"/>
              <w:rPr>
                <w:rFonts w:ascii="Arial" w:hAnsi="Arial" w:cs="Arial"/>
                <w:sz w:val="20"/>
                <w:szCs w:val="20"/>
              </w:rPr>
            </w:pPr>
            <w:r>
              <w:rPr>
                <w:rFonts w:ascii="Arial" w:hAnsi="Arial" w:cs="Arial"/>
                <w:sz w:val="20"/>
                <w:szCs w:val="20"/>
              </w:rPr>
              <w:t>$</w:t>
            </w:r>
          </w:p>
        </w:tc>
        <w:tc>
          <w:tcPr>
            <w:tcW w:w="961" w:type="pct"/>
            <w:tcBorders>
              <w:left w:val="nil"/>
            </w:tcBorders>
            <w:shd w:val="clear" w:color="auto" w:fill="auto"/>
          </w:tcPr>
          <w:p w:rsidR="007F5106" w:rsidRPr="00313BB4" w:rsidRDefault="007F5106" w:rsidP="007F5106">
            <w:pPr>
              <w:pStyle w:val="TableParagraph"/>
              <w:spacing w:line="360" w:lineRule="auto"/>
              <w:jc w:val="right"/>
              <w:rPr>
                <w:rFonts w:ascii="Arial" w:hAnsi="Arial" w:cs="Arial"/>
                <w:sz w:val="20"/>
                <w:szCs w:val="20"/>
              </w:rPr>
            </w:pPr>
            <w:r w:rsidRPr="00313BB4">
              <w:rPr>
                <w:rFonts w:ascii="Arial" w:hAnsi="Arial" w:cs="Arial"/>
                <w:sz w:val="20"/>
                <w:szCs w:val="20"/>
              </w:rPr>
              <w:t>40.00 por viaje</w:t>
            </w:r>
          </w:p>
        </w:tc>
      </w:tr>
      <w:tr w:rsidR="007F5106" w:rsidRPr="00313BB4" w:rsidTr="002D7960">
        <w:trPr>
          <w:trHeight w:val="291"/>
        </w:trPr>
        <w:tc>
          <w:tcPr>
            <w:tcW w:w="3729" w:type="pct"/>
            <w:shd w:val="clear" w:color="auto" w:fill="auto"/>
          </w:tcPr>
          <w:p w:rsidR="007F5106" w:rsidRPr="00313BB4" w:rsidRDefault="007F5106" w:rsidP="00540AFA">
            <w:pPr>
              <w:pStyle w:val="TableParagraph"/>
              <w:spacing w:line="360" w:lineRule="auto"/>
              <w:rPr>
                <w:rFonts w:ascii="Arial" w:hAnsi="Arial" w:cs="Arial"/>
                <w:sz w:val="20"/>
                <w:szCs w:val="20"/>
              </w:rPr>
            </w:pPr>
            <w:r w:rsidRPr="00313BB4">
              <w:rPr>
                <w:rFonts w:ascii="Arial" w:hAnsi="Arial" w:cs="Arial"/>
                <w:sz w:val="20"/>
                <w:szCs w:val="20"/>
              </w:rPr>
              <w:t>Desechos orgánicos</w:t>
            </w:r>
          </w:p>
        </w:tc>
        <w:tc>
          <w:tcPr>
            <w:tcW w:w="310" w:type="pct"/>
            <w:tcBorders>
              <w:right w:val="nil"/>
            </w:tcBorders>
          </w:tcPr>
          <w:p w:rsidR="007F5106" w:rsidRPr="00313BB4" w:rsidRDefault="007F5106" w:rsidP="007F5106">
            <w:pPr>
              <w:pStyle w:val="TableParagraph"/>
              <w:spacing w:line="360" w:lineRule="auto"/>
              <w:jc w:val="right"/>
              <w:rPr>
                <w:rFonts w:ascii="Arial" w:hAnsi="Arial" w:cs="Arial"/>
                <w:sz w:val="20"/>
                <w:szCs w:val="20"/>
              </w:rPr>
            </w:pPr>
            <w:r>
              <w:rPr>
                <w:rFonts w:ascii="Arial" w:hAnsi="Arial" w:cs="Arial"/>
                <w:sz w:val="20"/>
                <w:szCs w:val="20"/>
              </w:rPr>
              <w:t>$</w:t>
            </w:r>
          </w:p>
        </w:tc>
        <w:tc>
          <w:tcPr>
            <w:tcW w:w="961" w:type="pct"/>
            <w:tcBorders>
              <w:left w:val="nil"/>
            </w:tcBorders>
            <w:shd w:val="clear" w:color="auto" w:fill="auto"/>
          </w:tcPr>
          <w:p w:rsidR="007F5106" w:rsidRPr="00313BB4" w:rsidRDefault="007F5106" w:rsidP="007F5106">
            <w:pPr>
              <w:pStyle w:val="TableParagraph"/>
              <w:spacing w:line="360" w:lineRule="auto"/>
              <w:jc w:val="right"/>
              <w:rPr>
                <w:rFonts w:ascii="Arial" w:hAnsi="Arial" w:cs="Arial"/>
                <w:sz w:val="20"/>
                <w:szCs w:val="20"/>
              </w:rPr>
            </w:pPr>
            <w:r w:rsidRPr="00313BB4">
              <w:rPr>
                <w:rFonts w:ascii="Arial" w:hAnsi="Arial" w:cs="Arial"/>
                <w:sz w:val="20"/>
                <w:szCs w:val="20"/>
              </w:rPr>
              <w:t>60.00 por viaje</w:t>
            </w:r>
          </w:p>
        </w:tc>
      </w:tr>
      <w:tr w:rsidR="007F5106" w:rsidRPr="00313BB4" w:rsidTr="002D7960">
        <w:trPr>
          <w:trHeight w:val="291"/>
        </w:trPr>
        <w:tc>
          <w:tcPr>
            <w:tcW w:w="3729" w:type="pct"/>
            <w:shd w:val="clear" w:color="auto" w:fill="auto"/>
          </w:tcPr>
          <w:p w:rsidR="007F5106" w:rsidRPr="00313BB4" w:rsidRDefault="007F5106" w:rsidP="00540AFA">
            <w:pPr>
              <w:pStyle w:val="TableParagraph"/>
              <w:spacing w:line="360" w:lineRule="auto"/>
              <w:rPr>
                <w:rFonts w:ascii="Arial" w:hAnsi="Arial" w:cs="Arial"/>
                <w:sz w:val="20"/>
                <w:szCs w:val="20"/>
              </w:rPr>
            </w:pPr>
            <w:r w:rsidRPr="00313BB4">
              <w:rPr>
                <w:rFonts w:ascii="Arial" w:hAnsi="Arial" w:cs="Arial"/>
                <w:sz w:val="20"/>
                <w:szCs w:val="20"/>
              </w:rPr>
              <w:t>Desechos industriales, Comerciales</w:t>
            </w:r>
          </w:p>
        </w:tc>
        <w:tc>
          <w:tcPr>
            <w:tcW w:w="310" w:type="pct"/>
            <w:tcBorders>
              <w:right w:val="nil"/>
            </w:tcBorders>
          </w:tcPr>
          <w:p w:rsidR="007F5106" w:rsidRPr="00313BB4" w:rsidRDefault="007F5106" w:rsidP="007F5106">
            <w:pPr>
              <w:pStyle w:val="TableParagraph"/>
              <w:spacing w:line="360" w:lineRule="auto"/>
              <w:jc w:val="right"/>
              <w:rPr>
                <w:rFonts w:ascii="Arial" w:hAnsi="Arial" w:cs="Arial"/>
                <w:sz w:val="20"/>
                <w:szCs w:val="20"/>
              </w:rPr>
            </w:pPr>
            <w:r>
              <w:rPr>
                <w:rFonts w:ascii="Arial" w:hAnsi="Arial" w:cs="Arial"/>
                <w:sz w:val="20"/>
                <w:szCs w:val="20"/>
              </w:rPr>
              <w:t>$</w:t>
            </w:r>
          </w:p>
        </w:tc>
        <w:tc>
          <w:tcPr>
            <w:tcW w:w="961" w:type="pct"/>
            <w:tcBorders>
              <w:left w:val="nil"/>
            </w:tcBorders>
            <w:shd w:val="clear" w:color="auto" w:fill="auto"/>
          </w:tcPr>
          <w:p w:rsidR="007F5106" w:rsidRPr="00313BB4" w:rsidRDefault="007F5106" w:rsidP="007F5106">
            <w:pPr>
              <w:pStyle w:val="TableParagraph"/>
              <w:spacing w:line="360" w:lineRule="auto"/>
              <w:jc w:val="right"/>
              <w:rPr>
                <w:rFonts w:ascii="Arial" w:hAnsi="Arial" w:cs="Arial"/>
                <w:sz w:val="20"/>
                <w:szCs w:val="20"/>
              </w:rPr>
            </w:pPr>
            <w:r w:rsidRPr="00313BB4">
              <w:rPr>
                <w:rFonts w:ascii="Arial" w:hAnsi="Arial" w:cs="Arial"/>
                <w:sz w:val="20"/>
                <w:szCs w:val="20"/>
              </w:rPr>
              <w:t>200.00 por viaje</w:t>
            </w:r>
          </w:p>
        </w:tc>
      </w:tr>
    </w:tbl>
    <w:p w:rsidR="00540AFA" w:rsidRPr="00313BB4" w:rsidRDefault="00540AFA" w:rsidP="00D16A6F">
      <w:pPr>
        <w:pStyle w:val="Textoindependiente"/>
        <w:spacing w:before="0"/>
        <w:ind w:left="0"/>
        <w:rPr>
          <w:rFonts w:ascii="Arial" w:hAnsi="Arial" w:cs="Arial"/>
          <w:sz w:val="20"/>
          <w:szCs w:val="20"/>
        </w:rPr>
      </w:pPr>
    </w:p>
    <w:p w:rsidR="009936DE" w:rsidRDefault="009936DE" w:rsidP="002749DB">
      <w:pPr>
        <w:pStyle w:val="Ttulo3"/>
        <w:spacing w:before="0" w:after="0" w:line="360" w:lineRule="auto"/>
        <w:jc w:val="center"/>
        <w:rPr>
          <w:rFonts w:ascii="Arial" w:hAnsi="Arial" w:cs="Arial"/>
          <w:sz w:val="20"/>
          <w:szCs w:val="20"/>
        </w:rPr>
      </w:pPr>
    </w:p>
    <w:p w:rsidR="009936DE" w:rsidRPr="009936DE" w:rsidRDefault="009936DE" w:rsidP="009936DE"/>
    <w:p w:rsidR="00540AFA" w:rsidRPr="00313BB4" w:rsidRDefault="00540AFA" w:rsidP="002749DB">
      <w:pPr>
        <w:pStyle w:val="Ttulo3"/>
        <w:spacing w:before="0" w:after="0" w:line="360" w:lineRule="auto"/>
        <w:jc w:val="center"/>
        <w:rPr>
          <w:rFonts w:ascii="Arial" w:hAnsi="Arial" w:cs="Arial"/>
          <w:sz w:val="20"/>
          <w:szCs w:val="20"/>
        </w:rPr>
      </w:pPr>
      <w:r w:rsidRPr="00313BB4">
        <w:rPr>
          <w:rFonts w:ascii="Arial" w:hAnsi="Arial" w:cs="Arial"/>
          <w:sz w:val="20"/>
          <w:szCs w:val="20"/>
        </w:rPr>
        <w:t>CAPÍTULO V</w:t>
      </w:r>
    </w:p>
    <w:p w:rsidR="00540AFA" w:rsidRDefault="00540AFA" w:rsidP="002749DB">
      <w:pPr>
        <w:spacing w:after="0" w:line="360" w:lineRule="auto"/>
        <w:jc w:val="center"/>
        <w:rPr>
          <w:rFonts w:ascii="Arial" w:hAnsi="Arial"/>
          <w:b/>
          <w:sz w:val="20"/>
          <w:szCs w:val="20"/>
        </w:rPr>
      </w:pPr>
      <w:r w:rsidRPr="00313BB4">
        <w:rPr>
          <w:rFonts w:ascii="Arial" w:hAnsi="Arial"/>
          <w:b/>
          <w:sz w:val="20"/>
          <w:szCs w:val="20"/>
        </w:rPr>
        <w:t>Derechos Por Servicios De Agua Potable</w:t>
      </w:r>
    </w:p>
    <w:p w:rsidR="002D7960" w:rsidRDefault="002D7960" w:rsidP="00D16A6F">
      <w:pPr>
        <w:spacing w:after="0" w:line="240" w:lineRule="auto"/>
        <w:jc w:val="center"/>
        <w:rPr>
          <w:rFonts w:ascii="Arial" w:hAnsi="Arial"/>
          <w:b/>
          <w:sz w:val="20"/>
          <w:szCs w:val="20"/>
        </w:rPr>
      </w:pPr>
    </w:p>
    <w:p w:rsidR="002D7960" w:rsidRDefault="009936DE" w:rsidP="002D7960">
      <w:pPr>
        <w:pStyle w:val="Textoindependiente"/>
        <w:spacing w:before="0" w:line="360" w:lineRule="auto"/>
        <w:ind w:left="0"/>
        <w:jc w:val="both"/>
        <w:rPr>
          <w:rFonts w:ascii="Arial" w:hAnsi="Arial" w:cs="Arial"/>
          <w:sz w:val="20"/>
          <w:szCs w:val="20"/>
        </w:rPr>
      </w:pPr>
      <w:r>
        <w:rPr>
          <w:rFonts w:ascii="Arial" w:hAnsi="Arial" w:cs="Arial"/>
          <w:b/>
          <w:sz w:val="20"/>
          <w:szCs w:val="20"/>
        </w:rPr>
        <w:t>Artículo 34</w:t>
      </w:r>
      <w:r w:rsidR="002D7960" w:rsidRPr="00313BB4">
        <w:rPr>
          <w:rFonts w:ascii="Arial" w:hAnsi="Arial" w:cs="Arial"/>
          <w:b/>
          <w:sz w:val="20"/>
          <w:szCs w:val="20"/>
        </w:rPr>
        <w:t xml:space="preserve">.- </w:t>
      </w:r>
      <w:r w:rsidR="002D7960" w:rsidRPr="00313BB4">
        <w:rPr>
          <w:rFonts w:ascii="Arial" w:hAnsi="Arial" w:cs="Arial"/>
          <w:sz w:val="20"/>
          <w:szCs w:val="20"/>
        </w:rPr>
        <w:t>Por los servicios de agua potable que preste el Municipio se pagarán las siguientes cuotas mensuales:</w:t>
      </w:r>
    </w:p>
    <w:p w:rsidR="002D7960" w:rsidRPr="00313BB4" w:rsidRDefault="002D7960" w:rsidP="002749DB">
      <w:pPr>
        <w:spacing w:after="0" w:line="360" w:lineRule="auto"/>
        <w:jc w:val="center"/>
        <w:rPr>
          <w:rFonts w:ascii="Arial" w:hAnsi="Arial"/>
          <w:b/>
          <w:sz w:val="20"/>
          <w:szCs w:val="20"/>
        </w:rPr>
      </w:pPr>
    </w:p>
    <w:tbl>
      <w:tblPr>
        <w:tblpPr w:leftFromText="141" w:rightFromText="141" w:vertAnchor="text" w:horzAnchor="margin" w:tblpY="45"/>
        <w:tblW w:w="5000" w:type="pct"/>
        <w:tblCellMar>
          <w:left w:w="70" w:type="dxa"/>
          <w:right w:w="70" w:type="dxa"/>
        </w:tblCellMar>
        <w:tblLook w:val="04A0" w:firstRow="1" w:lastRow="0" w:firstColumn="1" w:lastColumn="0" w:noHBand="0" w:noVBand="1"/>
      </w:tblPr>
      <w:tblGrid>
        <w:gridCol w:w="563"/>
        <w:gridCol w:w="7128"/>
        <w:gridCol w:w="655"/>
        <w:gridCol w:w="915"/>
      </w:tblGrid>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toma doméstica</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35.00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toma comercial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100.00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toma industrial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150.00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IV.-</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contrato de toma nueva doméstica y comercial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600.00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V.-</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contrato de toma nueva industrial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800.00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VI.-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Granja u otro establecimiento de alto consumo</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220.00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VII.-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Plantas purificadoras</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230.00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VIII.-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reconexión de toma</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250.00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IX.-</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Constancia de no adeudo</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50.00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X.-</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Venta de agua a empresas (por 5,000 litros)</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800.00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XI.-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Venta de agua a público en general (20 litros)</w:t>
            </w:r>
          </w:p>
        </w:tc>
        <w:tc>
          <w:tcPr>
            <w:tcW w:w="383" w:type="pct"/>
          </w:tcPr>
          <w:p w:rsidR="002749DB" w:rsidRPr="00313BB4" w:rsidRDefault="002749DB" w:rsidP="002749DB">
            <w:pPr>
              <w:spacing w:after="0" w:line="360" w:lineRule="auto"/>
              <w:jc w:val="right"/>
              <w:rPr>
                <w:rFonts w:ascii="Arial" w:hAnsi="Arial"/>
                <w:sz w:val="20"/>
                <w:szCs w:val="20"/>
              </w:rPr>
            </w:pP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5.00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XII.-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Traslado de toma</w:t>
            </w:r>
          </w:p>
        </w:tc>
        <w:tc>
          <w:tcPr>
            <w:tcW w:w="383" w:type="pct"/>
          </w:tcPr>
          <w:p w:rsidR="002749DB" w:rsidRPr="00313BB4" w:rsidRDefault="002749DB" w:rsidP="002749DB">
            <w:pPr>
              <w:spacing w:after="0" w:line="360" w:lineRule="auto"/>
              <w:jc w:val="right"/>
              <w:rPr>
                <w:rFonts w:ascii="Arial" w:hAnsi="Arial"/>
                <w:sz w:val="20"/>
                <w:szCs w:val="20"/>
              </w:rPr>
            </w:pP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500.00 </w:t>
            </w:r>
          </w:p>
        </w:tc>
      </w:tr>
    </w:tbl>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2D7960">
      <w:pPr>
        <w:pStyle w:val="Ttulo3"/>
        <w:spacing w:before="0" w:after="0" w:line="360" w:lineRule="auto"/>
        <w:jc w:val="center"/>
        <w:rPr>
          <w:rFonts w:ascii="Arial" w:hAnsi="Arial" w:cs="Arial"/>
          <w:sz w:val="20"/>
          <w:szCs w:val="20"/>
        </w:rPr>
      </w:pPr>
      <w:r w:rsidRPr="00313BB4">
        <w:rPr>
          <w:rFonts w:ascii="Arial" w:hAnsi="Arial" w:cs="Arial"/>
          <w:sz w:val="20"/>
          <w:szCs w:val="20"/>
        </w:rPr>
        <w:t>CAPÍTULO VI</w:t>
      </w:r>
    </w:p>
    <w:p w:rsidR="00540AFA" w:rsidRPr="00313BB4" w:rsidRDefault="00540AFA" w:rsidP="002D7960">
      <w:pPr>
        <w:spacing w:after="0" w:line="360" w:lineRule="auto"/>
        <w:jc w:val="center"/>
        <w:rPr>
          <w:rFonts w:ascii="Arial" w:hAnsi="Arial"/>
          <w:b/>
          <w:sz w:val="20"/>
          <w:szCs w:val="20"/>
        </w:rPr>
      </w:pPr>
      <w:r w:rsidRPr="00313BB4">
        <w:rPr>
          <w:rFonts w:ascii="Arial" w:hAnsi="Arial"/>
          <w:b/>
          <w:sz w:val="20"/>
          <w:szCs w:val="20"/>
        </w:rPr>
        <w:t>Derechos por Certificados y Constancias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9936DE" w:rsidP="002D7960">
      <w:pPr>
        <w:pStyle w:val="Textoindependiente"/>
        <w:spacing w:before="0" w:line="360" w:lineRule="auto"/>
        <w:ind w:left="0"/>
        <w:jc w:val="both"/>
        <w:rPr>
          <w:rFonts w:ascii="Arial" w:hAnsi="Arial" w:cs="Arial"/>
          <w:sz w:val="20"/>
          <w:szCs w:val="20"/>
        </w:rPr>
      </w:pPr>
      <w:r>
        <w:rPr>
          <w:rFonts w:ascii="Arial" w:hAnsi="Arial" w:cs="Arial"/>
          <w:b/>
          <w:sz w:val="20"/>
          <w:szCs w:val="20"/>
        </w:rPr>
        <w:t>Artículo 35</w:t>
      </w:r>
      <w:r w:rsidR="00540AFA" w:rsidRPr="00313BB4">
        <w:rPr>
          <w:rFonts w:ascii="Arial" w:hAnsi="Arial" w:cs="Arial"/>
          <w:b/>
          <w:sz w:val="20"/>
          <w:szCs w:val="20"/>
        </w:rPr>
        <w:t xml:space="preserve">.- </w:t>
      </w:r>
      <w:r w:rsidR="00540AFA" w:rsidRPr="00313BB4">
        <w:rPr>
          <w:rFonts w:ascii="Arial" w:hAnsi="Arial" w:cs="Arial"/>
          <w:sz w:val="20"/>
          <w:szCs w:val="20"/>
        </w:rPr>
        <w:t>Por los certificados y constancias que expida la autoridad Municipal, se pagarán las cuotas</w:t>
      </w:r>
      <w:r w:rsidR="00540AFA" w:rsidRPr="00313BB4">
        <w:rPr>
          <w:rFonts w:ascii="Arial" w:hAnsi="Arial" w:cs="Arial"/>
          <w:spacing w:val="-1"/>
          <w:sz w:val="20"/>
          <w:szCs w:val="20"/>
        </w:rPr>
        <w:t xml:space="preserve"> </w:t>
      </w:r>
      <w:r w:rsidR="00540AFA" w:rsidRPr="00313BB4">
        <w:rPr>
          <w:rFonts w:ascii="Arial" w:hAnsi="Arial" w:cs="Arial"/>
          <w:sz w:val="20"/>
          <w:szCs w:val="20"/>
        </w:rPr>
        <w:t>siguientes:</w:t>
      </w:r>
    </w:p>
    <w:p w:rsidR="00540AFA" w:rsidRPr="00313BB4" w:rsidRDefault="00540AFA" w:rsidP="00540AFA">
      <w:pPr>
        <w:pStyle w:val="Textoindependiente"/>
        <w:spacing w:before="0" w:line="360" w:lineRule="auto"/>
        <w:ind w:left="0"/>
        <w:rPr>
          <w:rFonts w:ascii="Arial" w:hAnsi="Arial" w:cs="Arial"/>
          <w:sz w:val="20"/>
          <w:szCs w:val="20"/>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2"/>
        <w:gridCol w:w="282"/>
        <w:gridCol w:w="1558"/>
      </w:tblGrid>
      <w:tr w:rsidR="002D7960" w:rsidRPr="00313BB4" w:rsidTr="00D16A6F">
        <w:trPr>
          <w:trHeight w:val="383"/>
        </w:trPr>
        <w:tc>
          <w:tcPr>
            <w:tcW w:w="3994" w:type="pct"/>
          </w:tcPr>
          <w:p w:rsidR="002D7960" w:rsidRPr="00313BB4" w:rsidRDefault="002D7960" w:rsidP="00EC50C7">
            <w:pPr>
              <w:numPr>
                <w:ilvl w:val="0"/>
                <w:numId w:val="1"/>
              </w:numPr>
              <w:spacing w:after="0" w:line="360" w:lineRule="auto"/>
              <w:ind w:left="0" w:firstLine="180"/>
              <w:jc w:val="both"/>
              <w:rPr>
                <w:rFonts w:ascii="Arial" w:hAnsi="Arial"/>
                <w:sz w:val="20"/>
                <w:szCs w:val="20"/>
              </w:rPr>
            </w:pPr>
            <w:r w:rsidRPr="00313BB4">
              <w:rPr>
                <w:rFonts w:ascii="Arial" w:hAnsi="Arial"/>
                <w:sz w:val="20"/>
                <w:szCs w:val="20"/>
              </w:rPr>
              <w:t xml:space="preserve">Por cada certificado que expida el Ayuntamiento </w:t>
            </w:r>
          </w:p>
        </w:tc>
        <w:tc>
          <w:tcPr>
            <w:tcW w:w="154" w:type="pct"/>
            <w:tcBorders>
              <w:right w:val="nil"/>
            </w:tcBorders>
          </w:tcPr>
          <w:p w:rsidR="002D7960" w:rsidRPr="00313BB4" w:rsidRDefault="002D7960" w:rsidP="00540AFA">
            <w:pPr>
              <w:spacing w:after="0" w:line="360" w:lineRule="auto"/>
              <w:jc w:val="right"/>
              <w:rPr>
                <w:rFonts w:ascii="Arial" w:hAnsi="Arial"/>
                <w:sz w:val="20"/>
                <w:szCs w:val="20"/>
              </w:rPr>
            </w:pPr>
            <w:r>
              <w:rPr>
                <w:rFonts w:ascii="Arial" w:hAnsi="Arial"/>
                <w:sz w:val="20"/>
                <w:szCs w:val="20"/>
              </w:rPr>
              <w:t>$</w:t>
            </w:r>
          </w:p>
        </w:tc>
        <w:tc>
          <w:tcPr>
            <w:tcW w:w="852" w:type="pct"/>
            <w:tcBorders>
              <w:left w:val="nil"/>
            </w:tcBorders>
          </w:tcPr>
          <w:p w:rsidR="002D7960" w:rsidRPr="00313BB4" w:rsidRDefault="002D7960" w:rsidP="00540AFA">
            <w:pPr>
              <w:spacing w:after="0" w:line="360" w:lineRule="auto"/>
              <w:jc w:val="right"/>
              <w:rPr>
                <w:rFonts w:ascii="Arial" w:hAnsi="Arial"/>
                <w:sz w:val="20"/>
                <w:szCs w:val="20"/>
              </w:rPr>
            </w:pPr>
            <w:r w:rsidRPr="00313BB4">
              <w:rPr>
                <w:rFonts w:ascii="Arial" w:hAnsi="Arial"/>
                <w:sz w:val="20"/>
                <w:szCs w:val="20"/>
              </w:rPr>
              <w:t>60.00</w:t>
            </w:r>
          </w:p>
        </w:tc>
      </w:tr>
      <w:tr w:rsidR="002D7960" w:rsidRPr="00313BB4" w:rsidTr="00D16A6F">
        <w:trPr>
          <w:trHeight w:val="383"/>
        </w:trPr>
        <w:tc>
          <w:tcPr>
            <w:tcW w:w="3994" w:type="pct"/>
          </w:tcPr>
          <w:p w:rsidR="002D7960" w:rsidRPr="00313BB4" w:rsidRDefault="002D7960" w:rsidP="00EC50C7">
            <w:pPr>
              <w:numPr>
                <w:ilvl w:val="0"/>
                <w:numId w:val="1"/>
              </w:numPr>
              <w:spacing w:after="0" w:line="360" w:lineRule="auto"/>
              <w:ind w:left="0" w:firstLine="180"/>
              <w:jc w:val="both"/>
              <w:rPr>
                <w:rFonts w:ascii="Arial" w:hAnsi="Arial"/>
                <w:sz w:val="20"/>
                <w:szCs w:val="20"/>
              </w:rPr>
            </w:pPr>
            <w:r w:rsidRPr="00313BB4">
              <w:rPr>
                <w:rFonts w:ascii="Arial" w:hAnsi="Arial"/>
                <w:sz w:val="20"/>
                <w:szCs w:val="20"/>
              </w:rPr>
              <w:t>Por cada copia certificada que expida el Ayuntamiento</w:t>
            </w:r>
          </w:p>
        </w:tc>
        <w:tc>
          <w:tcPr>
            <w:tcW w:w="154" w:type="pct"/>
            <w:tcBorders>
              <w:right w:val="nil"/>
            </w:tcBorders>
          </w:tcPr>
          <w:p w:rsidR="002D7960" w:rsidRPr="00313BB4" w:rsidRDefault="002D7960" w:rsidP="00540AFA">
            <w:pPr>
              <w:spacing w:after="0" w:line="360" w:lineRule="auto"/>
              <w:jc w:val="right"/>
              <w:rPr>
                <w:rFonts w:ascii="Arial" w:hAnsi="Arial"/>
                <w:sz w:val="20"/>
                <w:szCs w:val="20"/>
              </w:rPr>
            </w:pPr>
            <w:r>
              <w:rPr>
                <w:rFonts w:ascii="Arial" w:hAnsi="Arial"/>
                <w:sz w:val="20"/>
                <w:szCs w:val="20"/>
              </w:rPr>
              <w:t>$</w:t>
            </w:r>
          </w:p>
        </w:tc>
        <w:tc>
          <w:tcPr>
            <w:tcW w:w="852" w:type="pct"/>
            <w:tcBorders>
              <w:left w:val="nil"/>
            </w:tcBorders>
          </w:tcPr>
          <w:p w:rsidR="002D7960" w:rsidRPr="00313BB4" w:rsidRDefault="000A0FC7" w:rsidP="00540AFA">
            <w:pPr>
              <w:spacing w:after="0" w:line="360" w:lineRule="auto"/>
              <w:jc w:val="right"/>
              <w:rPr>
                <w:rFonts w:ascii="Arial" w:hAnsi="Arial"/>
                <w:sz w:val="20"/>
                <w:szCs w:val="20"/>
              </w:rPr>
            </w:pPr>
            <w:r>
              <w:rPr>
                <w:rFonts w:ascii="Arial" w:hAnsi="Arial"/>
                <w:sz w:val="20"/>
                <w:szCs w:val="20"/>
              </w:rPr>
              <w:t>3</w:t>
            </w:r>
            <w:r w:rsidR="002D7960" w:rsidRPr="00313BB4">
              <w:rPr>
                <w:rFonts w:ascii="Arial" w:hAnsi="Arial"/>
                <w:sz w:val="20"/>
                <w:szCs w:val="20"/>
              </w:rPr>
              <w:t>.00</w:t>
            </w:r>
            <w:r>
              <w:rPr>
                <w:rFonts w:ascii="Arial" w:hAnsi="Arial"/>
                <w:sz w:val="20"/>
                <w:szCs w:val="20"/>
              </w:rPr>
              <w:t xml:space="preserve"> por hoja</w:t>
            </w:r>
          </w:p>
        </w:tc>
      </w:tr>
      <w:tr w:rsidR="002D7960" w:rsidRPr="00313BB4" w:rsidTr="00D16A6F">
        <w:trPr>
          <w:trHeight w:val="383"/>
        </w:trPr>
        <w:tc>
          <w:tcPr>
            <w:tcW w:w="3994" w:type="pct"/>
          </w:tcPr>
          <w:p w:rsidR="002D7960" w:rsidRPr="00313BB4" w:rsidRDefault="002D7960" w:rsidP="00EC50C7">
            <w:pPr>
              <w:numPr>
                <w:ilvl w:val="0"/>
                <w:numId w:val="1"/>
              </w:numPr>
              <w:spacing w:after="0" w:line="360" w:lineRule="auto"/>
              <w:ind w:left="0" w:firstLine="180"/>
              <w:jc w:val="both"/>
              <w:rPr>
                <w:rFonts w:ascii="Arial" w:hAnsi="Arial"/>
                <w:sz w:val="20"/>
                <w:szCs w:val="20"/>
              </w:rPr>
            </w:pPr>
            <w:r w:rsidRPr="00313BB4">
              <w:rPr>
                <w:rFonts w:ascii="Arial" w:hAnsi="Arial"/>
                <w:sz w:val="20"/>
                <w:szCs w:val="20"/>
              </w:rPr>
              <w:t>Por cada constancia que expida el Ayuntamiento</w:t>
            </w:r>
          </w:p>
        </w:tc>
        <w:tc>
          <w:tcPr>
            <w:tcW w:w="154" w:type="pct"/>
            <w:tcBorders>
              <w:right w:val="nil"/>
            </w:tcBorders>
          </w:tcPr>
          <w:p w:rsidR="002D7960" w:rsidRPr="00313BB4" w:rsidRDefault="002D7960" w:rsidP="00540AFA">
            <w:pPr>
              <w:spacing w:after="0" w:line="360" w:lineRule="auto"/>
              <w:jc w:val="right"/>
              <w:rPr>
                <w:rFonts w:ascii="Arial" w:hAnsi="Arial"/>
                <w:sz w:val="20"/>
                <w:szCs w:val="20"/>
              </w:rPr>
            </w:pPr>
            <w:r>
              <w:rPr>
                <w:rFonts w:ascii="Arial" w:hAnsi="Arial"/>
                <w:sz w:val="20"/>
                <w:szCs w:val="20"/>
              </w:rPr>
              <w:t>$</w:t>
            </w:r>
          </w:p>
        </w:tc>
        <w:tc>
          <w:tcPr>
            <w:tcW w:w="852" w:type="pct"/>
            <w:tcBorders>
              <w:left w:val="nil"/>
            </w:tcBorders>
          </w:tcPr>
          <w:p w:rsidR="002D7960" w:rsidRPr="00313BB4" w:rsidRDefault="002D7960" w:rsidP="00540AFA">
            <w:pPr>
              <w:spacing w:after="0" w:line="360" w:lineRule="auto"/>
              <w:jc w:val="right"/>
              <w:rPr>
                <w:rFonts w:ascii="Arial" w:hAnsi="Arial"/>
                <w:sz w:val="20"/>
                <w:szCs w:val="20"/>
              </w:rPr>
            </w:pPr>
            <w:r w:rsidRPr="00313BB4">
              <w:rPr>
                <w:rFonts w:ascii="Arial" w:hAnsi="Arial"/>
                <w:sz w:val="20"/>
                <w:szCs w:val="20"/>
              </w:rPr>
              <w:t>60.00</w:t>
            </w:r>
          </w:p>
        </w:tc>
      </w:tr>
    </w:tbl>
    <w:p w:rsidR="00FB7CD2" w:rsidRDefault="00FB7CD2" w:rsidP="00540AFA">
      <w:pPr>
        <w:pStyle w:val="Ttulo3"/>
        <w:spacing w:before="0" w:after="0" w:line="360" w:lineRule="auto"/>
        <w:rPr>
          <w:rFonts w:ascii="Arial" w:hAnsi="Arial" w:cs="Arial"/>
          <w:sz w:val="20"/>
          <w:szCs w:val="20"/>
        </w:rPr>
      </w:pPr>
    </w:p>
    <w:p w:rsidR="002D7960" w:rsidRDefault="00FB7CD2" w:rsidP="00540AFA">
      <w:pPr>
        <w:pStyle w:val="Ttulo3"/>
        <w:spacing w:before="0" w:after="0" w:line="360" w:lineRule="auto"/>
        <w:rPr>
          <w:rFonts w:ascii="Arial" w:hAnsi="Arial" w:cs="Arial"/>
          <w:sz w:val="20"/>
          <w:szCs w:val="20"/>
        </w:rPr>
      </w:pPr>
      <w:r>
        <w:rPr>
          <w:rFonts w:ascii="Arial" w:hAnsi="Arial" w:cs="Arial"/>
          <w:sz w:val="20"/>
          <w:szCs w:val="20"/>
        </w:rPr>
        <w:br w:type="column"/>
      </w:r>
    </w:p>
    <w:p w:rsidR="00540AFA" w:rsidRPr="00313BB4" w:rsidRDefault="00540AFA" w:rsidP="00CC7FED">
      <w:pPr>
        <w:pStyle w:val="Ttulo3"/>
        <w:spacing w:before="0" w:after="0" w:line="360" w:lineRule="auto"/>
        <w:jc w:val="center"/>
        <w:rPr>
          <w:rFonts w:ascii="Arial" w:hAnsi="Arial" w:cs="Arial"/>
          <w:sz w:val="20"/>
          <w:szCs w:val="20"/>
        </w:rPr>
      </w:pPr>
      <w:r w:rsidRPr="00313BB4">
        <w:rPr>
          <w:rFonts w:ascii="Arial" w:hAnsi="Arial" w:cs="Arial"/>
          <w:sz w:val="20"/>
          <w:szCs w:val="20"/>
        </w:rPr>
        <w:t>CAPÍTULO VlI</w:t>
      </w:r>
    </w:p>
    <w:p w:rsidR="00E8322E" w:rsidRPr="00E8322E" w:rsidRDefault="00E8322E" w:rsidP="00CC7FED">
      <w:pPr>
        <w:pStyle w:val="Textoindependiente"/>
        <w:spacing w:before="0"/>
        <w:jc w:val="center"/>
        <w:rPr>
          <w:rFonts w:ascii="Arial" w:eastAsia="Arial" w:hAnsi="Arial"/>
          <w:b/>
          <w:sz w:val="20"/>
          <w:szCs w:val="20"/>
        </w:rPr>
      </w:pPr>
      <w:r w:rsidRPr="00E8322E">
        <w:rPr>
          <w:rFonts w:ascii="Arial" w:eastAsia="Arial" w:hAnsi="Arial"/>
          <w:b/>
          <w:sz w:val="20"/>
          <w:szCs w:val="20"/>
        </w:rPr>
        <w:t>De los Derechos por el Uso y Aprovechamiento de los Bienes</w:t>
      </w:r>
      <w:r w:rsidRPr="00E8322E">
        <w:rPr>
          <w:rFonts w:ascii="Arial" w:hAnsi="Arial"/>
          <w:b/>
          <w:sz w:val="20"/>
          <w:szCs w:val="20"/>
        </w:rPr>
        <w:t xml:space="preserve"> </w:t>
      </w:r>
      <w:r w:rsidRPr="00E8322E">
        <w:rPr>
          <w:rFonts w:ascii="Arial" w:eastAsia="Arial" w:hAnsi="Arial"/>
          <w:b/>
          <w:sz w:val="20"/>
          <w:szCs w:val="20"/>
        </w:rPr>
        <w:t>De Dominio Público del Patrimonio Municipal</w:t>
      </w:r>
    </w:p>
    <w:p w:rsidR="002D7960" w:rsidRDefault="002D7960"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36.- </w:t>
      </w:r>
      <w:r w:rsidRPr="00313BB4">
        <w:rPr>
          <w:rFonts w:ascii="Arial" w:hAnsi="Arial" w:cs="Arial"/>
          <w:sz w:val="20"/>
          <w:szCs w:val="20"/>
        </w:rPr>
        <w:t>Los derechos por servicios de mercados se causarán y pagarán de conformidad con las siguientes tarifas: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567"/>
        <w:gridCol w:w="1961"/>
      </w:tblGrid>
      <w:tr w:rsidR="007B16CD" w:rsidRPr="00313BB4" w:rsidTr="007B16CD">
        <w:trPr>
          <w:trHeight w:val="370"/>
        </w:trPr>
        <w:tc>
          <w:tcPr>
            <w:tcW w:w="3635" w:type="pct"/>
          </w:tcPr>
          <w:p w:rsidR="007B16CD" w:rsidRPr="00313BB4" w:rsidRDefault="007B16CD" w:rsidP="00540AFA">
            <w:pPr>
              <w:spacing w:after="0" w:line="360" w:lineRule="auto"/>
              <w:jc w:val="both"/>
              <w:rPr>
                <w:rFonts w:ascii="Arial" w:hAnsi="Arial"/>
                <w:sz w:val="20"/>
                <w:szCs w:val="20"/>
              </w:rPr>
            </w:pPr>
            <w:r w:rsidRPr="00CC7FED">
              <w:rPr>
                <w:rFonts w:ascii="Arial" w:hAnsi="Arial"/>
                <w:b/>
                <w:sz w:val="20"/>
                <w:szCs w:val="20"/>
              </w:rPr>
              <w:t>I.-</w:t>
            </w:r>
            <w:r w:rsidRPr="00313BB4">
              <w:rPr>
                <w:rFonts w:ascii="Arial" w:hAnsi="Arial"/>
                <w:sz w:val="20"/>
                <w:szCs w:val="20"/>
              </w:rPr>
              <w:t xml:space="preserve">   Locatarios fijos Primera Fila</w:t>
            </w:r>
          </w:p>
        </w:tc>
        <w:tc>
          <w:tcPr>
            <w:tcW w:w="306" w:type="pct"/>
            <w:tcBorders>
              <w:right w:val="nil"/>
            </w:tcBorders>
          </w:tcPr>
          <w:p w:rsidR="007B16CD" w:rsidRPr="00313BB4" w:rsidRDefault="007B16CD" w:rsidP="007B16CD">
            <w:pPr>
              <w:spacing w:after="0" w:line="360" w:lineRule="auto"/>
              <w:jc w:val="right"/>
              <w:rPr>
                <w:rFonts w:ascii="Arial" w:hAnsi="Arial"/>
                <w:sz w:val="20"/>
                <w:szCs w:val="20"/>
              </w:rPr>
            </w:pPr>
            <w:r>
              <w:rPr>
                <w:rFonts w:ascii="Arial" w:hAnsi="Arial"/>
                <w:sz w:val="20"/>
                <w:szCs w:val="20"/>
              </w:rPr>
              <w:t>$</w:t>
            </w:r>
          </w:p>
        </w:tc>
        <w:tc>
          <w:tcPr>
            <w:tcW w:w="1059" w:type="pct"/>
            <w:tcBorders>
              <w:left w:val="nil"/>
            </w:tcBorders>
          </w:tcPr>
          <w:p w:rsidR="007B16CD" w:rsidRPr="00313BB4" w:rsidRDefault="007B16CD" w:rsidP="007B16CD">
            <w:pPr>
              <w:spacing w:after="0" w:line="360" w:lineRule="auto"/>
              <w:jc w:val="right"/>
              <w:rPr>
                <w:rFonts w:ascii="Arial" w:hAnsi="Arial"/>
                <w:sz w:val="20"/>
                <w:szCs w:val="20"/>
              </w:rPr>
            </w:pPr>
            <w:r w:rsidRPr="00313BB4">
              <w:rPr>
                <w:rFonts w:ascii="Arial" w:hAnsi="Arial"/>
                <w:sz w:val="20"/>
                <w:szCs w:val="20"/>
              </w:rPr>
              <w:t>270.00 mensuales</w:t>
            </w:r>
          </w:p>
        </w:tc>
      </w:tr>
      <w:tr w:rsidR="007B16CD" w:rsidRPr="00313BB4" w:rsidTr="007B16CD">
        <w:trPr>
          <w:trHeight w:val="370"/>
        </w:trPr>
        <w:tc>
          <w:tcPr>
            <w:tcW w:w="3635" w:type="pct"/>
          </w:tcPr>
          <w:p w:rsidR="007B16CD" w:rsidRPr="00313BB4" w:rsidRDefault="007B16CD" w:rsidP="00540AFA">
            <w:pPr>
              <w:spacing w:after="0" w:line="360" w:lineRule="auto"/>
              <w:jc w:val="both"/>
              <w:rPr>
                <w:rFonts w:ascii="Arial" w:hAnsi="Arial"/>
                <w:sz w:val="20"/>
                <w:szCs w:val="20"/>
              </w:rPr>
            </w:pPr>
            <w:r w:rsidRPr="00CC7FED">
              <w:rPr>
                <w:rFonts w:ascii="Arial" w:hAnsi="Arial"/>
                <w:b/>
                <w:sz w:val="20"/>
                <w:szCs w:val="20"/>
              </w:rPr>
              <w:t>II.-</w:t>
            </w:r>
            <w:r w:rsidRPr="00313BB4">
              <w:rPr>
                <w:rFonts w:ascii="Arial" w:hAnsi="Arial"/>
                <w:sz w:val="20"/>
                <w:szCs w:val="20"/>
              </w:rPr>
              <w:t xml:space="preserve">  Locatarios Fijos Segunda Fila</w:t>
            </w:r>
          </w:p>
        </w:tc>
        <w:tc>
          <w:tcPr>
            <w:tcW w:w="306" w:type="pct"/>
            <w:tcBorders>
              <w:right w:val="nil"/>
            </w:tcBorders>
          </w:tcPr>
          <w:p w:rsidR="007B16CD" w:rsidRPr="00313BB4" w:rsidRDefault="007B16CD" w:rsidP="007B16CD">
            <w:pPr>
              <w:pStyle w:val="Piedepgina"/>
              <w:spacing w:line="360" w:lineRule="auto"/>
              <w:jc w:val="right"/>
              <w:rPr>
                <w:rFonts w:ascii="Arial" w:hAnsi="Arial"/>
                <w:sz w:val="20"/>
                <w:szCs w:val="20"/>
              </w:rPr>
            </w:pPr>
            <w:r>
              <w:rPr>
                <w:rFonts w:ascii="Arial" w:hAnsi="Arial"/>
                <w:sz w:val="20"/>
                <w:szCs w:val="20"/>
              </w:rPr>
              <w:t>$</w:t>
            </w:r>
          </w:p>
        </w:tc>
        <w:tc>
          <w:tcPr>
            <w:tcW w:w="1059" w:type="pct"/>
            <w:tcBorders>
              <w:left w:val="nil"/>
            </w:tcBorders>
          </w:tcPr>
          <w:p w:rsidR="007B16CD" w:rsidRPr="00313BB4" w:rsidRDefault="007B16CD" w:rsidP="007B16CD">
            <w:pPr>
              <w:pStyle w:val="Piedepgina"/>
              <w:spacing w:line="360" w:lineRule="auto"/>
              <w:jc w:val="right"/>
              <w:rPr>
                <w:rFonts w:ascii="Arial" w:hAnsi="Arial"/>
                <w:sz w:val="20"/>
                <w:szCs w:val="20"/>
              </w:rPr>
            </w:pPr>
            <w:r w:rsidRPr="00313BB4">
              <w:rPr>
                <w:rFonts w:ascii="Arial" w:hAnsi="Arial"/>
                <w:sz w:val="20"/>
                <w:szCs w:val="20"/>
              </w:rPr>
              <w:t>230.00 mensuales</w:t>
            </w:r>
          </w:p>
        </w:tc>
      </w:tr>
      <w:tr w:rsidR="007B16CD" w:rsidRPr="00313BB4" w:rsidTr="007B16CD">
        <w:trPr>
          <w:trHeight w:val="370"/>
        </w:trPr>
        <w:tc>
          <w:tcPr>
            <w:tcW w:w="3635" w:type="pct"/>
          </w:tcPr>
          <w:p w:rsidR="007B16CD" w:rsidRPr="00313BB4" w:rsidRDefault="007B16CD" w:rsidP="00540AFA">
            <w:pPr>
              <w:spacing w:after="0" w:line="360" w:lineRule="auto"/>
              <w:jc w:val="both"/>
              <w:rPr>
                <w:rFonts w:ascii="Arial" w:hAnsi="Arial"/>
                <w:sz w:val="20"/>
                <w:szCs w:val="20"/>
              </w:rPr>
            </w:pPr>
            <w:r w:rsidRPr="00CC7FED">
              <w:rPr>
                <w:rFonts w:ascii="Arial" w:hAnsi="Arial"/>
                <w:b/>
                <w:sz w:val="20"/>
                <w:szCs w:val="20"/>
              </w:rPr>
              <w:t>III.-</w:t>
            </w:r>
            <w:r w:rsidRPr="00313BB4">
              <w:rPr>
                <w:rFonts w:ascii="Arial" w:hAnsi="Arial"/>
                <w:sz w:val="20"/>
                <w:szCs w:val="20"/>
              </w:rPr>
              <w:t xml:space="preserve"> Locatarios semifijos</w:t>
            </w:r>
          </w:p>
        </w:tc>
        <w:tc>
          <w:tcPr>
            <w:tcW w:w="306" w:type="pct"/>
            <w:tcBorders>
              <w:right w:val="nil"/>
            </w:tcBorders>
          </w:tcPr>
          <w:p w:rsidR="007B16CD" w:rsidRPr="00313BB4" w:rsidRDefault="007B16CD" w:rsidP="007B16CD">
            <w:pPr>
              <w:pStyle w:val="Piedepgina"/>
              <w:spacing w:line="360" w:lineRule="auto"/>
              <w:jc w:val="right"/>
              <w:rPr>
                <w:rFonts w:ascii="Arial" w:hAnsi="Arial"/>
                <w:sz w:val="20"/>
                <w:szCs w:val="20"/>
              </w:rPr>
            </w:pPr>
            <w:r>
              <w:rPr>
                <w:rFonts w:ascii="Arial" w:hAnsi="Arial"/>
                <w:sz w:val="20"/>
                <w:szCs w:val="20"/>
              </w:rPr>
              <w:t>$</w:t>
            </w:r>
          </w:p>
        </w:tc>
        <w:tc>
          <w:tcPr>
            <w:tcW w:w="1059" w:type="pct"/>
            <w:tcBorders>
              <w:left w:val="nil"/>
            </w:tcBorders>
          </w:tcPr>
          <w:p w:rsidR="007B16CD" w:rsidRPr="00313BB4" w:rsidRDefault="007B16CD" w:rsidP="007B16CD">
            <w:pPr>
              <w:pStyle w:val="Piedepgina"/>
              <w:spacing w:line="360" w:lineRule="auto"/>
              <w:jc w:val="right"/>
              <w:rPr>
                <w:rFonts w:ascii="Arial" w:hAnsi="Arial"/>
                <w:sz w:val="20"/>
                <w:szCs w:val="20"/>
              </w:rPr>
            </w:pPr>
            <w:r w:rsidRPr="00313BB4">
              <w:rPr>
                <w:rFonts w:ascii="Arial" w:hAnsi="Arial"/>
                <w:sz w:val="20"/>
                <w:szCs w:val="20"/>
              </w:rPr>
              <w:t>60.00 diario</w:t>
            </w:r>
          </w:p>
        </w:tc>
      </w:tr>
    </w:tbl>
    <w:p w:rsidR="00540AFA" w:rsidRPr="00313BB4" w:rsidRDefault="00540AFA" w:rsidP="00540AFA">
      <w:pPr>
        <w:pStyle w:val="Textoindependiente"/>
        <w:tabs>
          <w:tab w:val="left" w:leader="dot" w:pos="6425"/>
        </w:tabs>
        <w:spacing w:before="0" w:line="360" w:lineRule="auto"/>
        <w:ind w:left="0"/>
        <w:rPr>
          <w:rFonts w:ascii="Arial" w:hAnsi="Arial" w:cs="Arial"/>
          <w:sz w:val="20"/>
          <w:szCs w:val="20"/>
        </w:rPr>
      </w:pPr>
    </w:p>
    <w:p w:rsidR="00540AFA" w:rsidRPr="00313BB4" w:rsidRDefault="00540AFA" w:rsidP="00CC7FED">
      <w:pPr>
        <w:pStyle w:val="Ttulo3"/>
        <w:spacing w:before="0" w:after="0" w:line="360" w:lineRule="auto"/>
        <w:jc w:val="center"/>
        <w:rPr>
          <w:rFonts w:ascii="Arial" w:hAnsi="Arial" w:cs="Arial"/>
          <w:sz w:val="20"/>
          <w:szCs w:val="20"/>
        </w:rPr>
      </w:pPr>
      <w:r w:rsidRPr="00313BB4">
        <w:rPr>
          <w:rFonts w:ascii="Arial" w:hAnsi="Arial" w:cs="Arial"/>
          <w:sz w:val="20"/>
          <w:szCs w:val="20"/>
        </w:rPr>
        <w:t>CAPÍTULO VIII</w:t>
      </w:r>
    </w:p>
    <w:p w:rsidR="00153485" w:rsidRPr="00153485" w:rsidRDefault="00153485" w:rsidP="00CC7FED">
      <w:pPr>
        <w:pStyle w:val="Textoindependiente"/>
        <w:spacing w:before="0"/>
        <w:jc w:val="center"/>
        <w:rPr>
          <w:rFonts w:ascii="Arial" w:eastAsia="Arial" w:hAnsi="Arial"/>
          <w:b/>
          <w:sz w:val="20"/>
          <w:szCs w:val="20"/>
        </w:rPr>
      </w:pPr>
      <w:r w:rsidRPr="00153485">
        <w:rPr>
          <w:rFonts w:ascii="Arial" w:eastAsia="Arial" w:hAnsi="Arial"/>
          <w:b/>
          <w:sz w:val="20"/>
          <w:szCs w:val="20"/>
        </w:rPr>
        <w:t>Derechos por Servicio de Panteones</w:t>
      </w:r>
    </w:p>
    <w:p w:rsidR="005D7CDF" w:rsidRDefault="005D7CDF" w:rsidP="00540AFA">
      <w:pPr>
        <w:pStyle w:val="Textoindependiente"/>
        <w:spacing w:before="0" w:line="360" w:lineRule="auto"/>
        <w:ind w:left="0"/>
        <w:rPr>
          <w:rFonts w:ascii="Arial" w:hAnsi="Arial" w:cs="Arial"/>
          <w:b/>
          <w:sz w:val="20"/>
          <w:szCs w:val="20"/>
        </w:rPr>
      </w:pPr>
    </w:p>
    <w:p w:rsidR="00540AFA" w:rsidRPr="00313BB4" w:rsidRDefault="00540AFA" w:rsidP="005D7CDF">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37.- </w:t>
      </w:r>
      <w:r w:rsidRPr="00313BB4">
        <w:rPr>
          <w:rFonts w:ascii="Arial" w:hAnsi="Arial" w:cs="Arial"/>
          <w:sz w:val="20"/>
          <w:szCs w:val="20"/>
        </w:rPr>
        <w:t>Los derechos a que se refiere este capítulo, se causarán y pagarán conforme a las siguientes cuotas:</w:t>
      </w:r>
    </w:p>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I.- </w:t>
      </w:r>
      <w:r w:rsidRPr="00313BB4">
        <w:rPr>
          <w:rFonts w:ascii="Arial" w:hAnsi="Arial" w:cs="Arial"/>
          <w:sz w:val="20"/>
          <w:szCs w:val="20"/>
        </w:rPr>
        <w:t>Inhumaciones en fosas y criptas ADULTOS</w:t>
      </w:r>
    </w:p>
    <w:p w:rsidR="005D7CDF" w:rsidRDefault="005D7CDF" w:rsidP="00540AF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1073"/>
      </w:tblGrid>
      <w:tr w:rsidR="005D7CDF" w:rsidTr="00FD0B23">
        <w:tc>
          <w:tcPr>
            <w:tcW w:w="7196" w:type="dxa"/>
          </w:tcPr>
          <w:p w:rsidR="005D7CDF" w:rsidRPr="005D7CDF" w:rsidRDefault="005D7CDF"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Por temporalidad de 3 años</w:t>
            </w:r>
            <w:r w:rsidR="00FD0B23">
              <w:rPr>
                <w:rFonts w:ascii="Arial" w:hAnsi="Arial" w:cs="Arial"/>
                <w:sz w:val="20"/>
                <w:szCs w:val="20"/>
              </w:rPr>
              <w:t>…………………………………………………….</w:t>
            </w:r>
          </w:p>
        </w:tc>
        <w:tc>
          <w:tcPr>
            <w:tcW w:w="992" w:type="dxa"/>
          </w:tcPr>
          <w:p w:rsidR="005D7CDF" w:rsidRDefault="005D7CDF"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073" w:type="dxa"/>
          </w:tcPr>
          <w:p w:rsidR="005D7CDF" w:rsidRDefault="005D7CDF" w:rsidP="00FD0B23">
            <w:pPr>
              <w:pStyle w:val="Textoindependiente"/>
              <w:spacing w:before="0" w:line="360" w:lineRule="auto"/>
              <w:ind w:left="0"/>
              <w:jc w:val="right"/>
              <w:rPr>
                <w:rFonts w:ascii="Arial" w:hAnsi="Arial" w:cs="Arial"/>
                <w:sz w:val="20"/>
                <w:szCs w:val="20"/>
              </w:rPr>
            </w:pPr>
            <w:r>
              <w:rPr>
                <w:rFonts w:ascii="Arial" w:hAnsi="Arial" w:cs="Arial"/>
                <w:sz w:val="20"/>
                <w:szCs w:val="20"/>
              </w:rPr>
              <w:t>400.00</w:t>
            </w:r>
          </w:p>
        </w:tc>
      </w:tr>
      <w:tr w:rsidR="005D7CDF" w:rsidTr="00FD0B23">
        <w:tc>
          <w:tcPr>
            <w:tcW w:w="7196" w:type="dxa"/>
          </w:tcPr>
          <w:p w:rsidR="005D7CDF" w:rsidRPr="00FD0B23" w:rsidRDefault="00FD0B23"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Adquirida a perpetuidad medida 1 mt x 2 (fosa)……………………………..</w:t>
            </w:r>
          </w:p>
        </w:tc>
        <w:tc>
          <w:tcPr>
            <w:tcW w:w="992" w:type="dxa"/>
          </w:tcPr>
          <w:p w:rsidR="005D7CDF"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073" w:type="dxa"/>
          </w:tcPr>
          <w:p w:rsidR="005D7CDF"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4,000.00</w:t>
            </w:r>
          </w:p>
        </w:tc>
      </w:tr>
      <w:tr w:rsidR="00FD0B23" w:rsidTr="00FD0B23">
        <w:tc>
          <w:tcPr>
            <w:tcW w:w="7196" w:type="dxa"/>
          </w:tcPr>
          <w:p w:rsidR="00FD0B23" w:rsidRPr="00FD0B23" w:rsidRDefault="00FD0B23"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Refrendo por depósito de restos a 3 años…………………………………….</w:t>
            </w:r>
          </w:p>
        </w:tc>
        <w:tc>
          <w:tcPr>
            <w:tcW w:w="992" w:type="dxa"/>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073" w:type="dxa"/>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300.00</w:t>
            </w:r>
          </w:p>
        </w:tc>
      </w:tr>
    </w:tbl>
    <w:p w:rsidR="005D7CDF" w:rsidRDefault="005D7CDF" w:rsidP="00540AFA">
      <w:pPr>
        <w:pStyle w:val="Textoindependiente"/>
        <w:spacing w:before="0" w:line="360" w:lineRule="auto"/>
        <w:ind w:left="0"/>
        <w:rPr>
          <w:rFonts w:ascii="Arial" w:hAnsi="Arial" w:cs="Arial"/>
          <w:sz w:val="20"/>
          <w:szCs w:val="20"/>
        </w:rPr>
      </w:pPr>
    </w:p>
    <w:p w:rsidR="00540AFA" w:rsidRPr="00313BB4" w:rsidRDefault="00540AFA" w:rsidP="00FD0B23">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En las fosas o criptas para niños, las tarifas aplicadas a cada uno de los conceptos serán el 50% de las aplicadas por los adultos.</w:t>
      </w:r>
    </w:p>
    <w:p w:rsidR="00540AFA" w:rsidRPr="00313BB4" w:rsidRDefault="00540AFA" w:rsidP="00FD0B23">
      <w:pPr>
        <w:pStyle w:val="Textoindependiente"/>
        <w:spacing w:before="0" w:line="360" w:lineRule="auto"/>
        <w:ind w:left="0"/>
        <w:jc w:val="both"/>
        <w:rPr>
          <w:rFonts w:ascii="Arial" w:hAnsi="Arial" w:cs="Arial"/>
          <w:sz w:val="20"/>
          <w:szCs w:val="20"/>
        </w:rPr>
      </w:pPr>
    </w:p>
    <w:p w:rsidR="00540AFA" w:rsidRPr="00313BB4" w:rsidRDefault="00540AFA" w:rsidP="00FD0B23">
      <w:pPr>
        <w:pStyle w:val="Textoindependiente"/>
        <w:tabs>
          <w:tab w:val="left" w:leader="dot" w:pos="7485"/>
        </w:tabs>
        <w:spacing w:before="0" w:line="360" w:lineRule="auto"/>
        <w:ind w:left="0"/>
        <w:jc w:val="both"/>
        <w:rPr>
          <w:rFonts w:ascii="Arial" w:hAnsi="Arial" w:cs="Arial"/>
          <w:sz w:val="20"/>
          <w:szCs w:val="20"/>
        </w:rPr>
      </w:pPr>
      <w:r w:rsidRPr="00313BB4">
        <w:rPr>
          <w:rFonts w:ascii="Arial" w:hAnsi="Arial" w:cs="Arial"/>
          <w:b/>
          <w:sz w:val="20"/>
          <w:szCs w:val="20"/>
        </w:rPr>
        <w:t xml:space="preserve">II.- </w:t>
      </w:r>
      <w:r w:rsidRPr="00313BB4">
        <w:rPr>
          <w:rFonts w:ascii="Arial" w:hAnsi="Arial" w:cs="Arial"/>
          <w:sz w:val="20"/>
          <w:szCs w:val="20"/>
        </w:rPr>
        <w:t xml:space="preserve">Permiso de construcción de cripta, osario o gaveta en cualquiera de las clases de los panteones municipales medida 2 x 2 mt....................................................................................................$ </w:t>
      </w:r>
      <w:r w:rsidRPr="00313BB4">
        <w:rPr>
          <w:rFonts w:ascii="Arial" w:hAnsi="Arial" w:cs="Arial"/>
          <w:spacing w:val="-3"/>
          <w:sz w:val="20"/>
          <w:szCs w:val="20"/>
        </w:rPr>
        <w:t>4,000.00</w:t>
      </w:r>
    </w:p>
    <w:p w:rsidR="00540AFA" w:rsidRPr="00313BB4" w:rsidRDefault="00540AFA" w:rsidP="00FD0B23">
      <w:pPr>
        <w:pStyle w:val="Textoindependiente"/>
        <w:spacing w:before="0" w:line="360" w:lineRule="auto"/>
        <w:ind w:left="0"/>
        <w:jc w:val="both"/>
        <w:rPr>
          <w:rFonts w:ascii="Arial" w:hAnsi="Arial" w:cs="Arial"/>
          <w:sz w:val="20"/>
          <w:szCs w:val="20"/>
        </w:rPr>
      </w:pPr>
    </w:p>
    <w:p w:rsidR="00540AFA" w:rsidRPr="00313BB4" w:rsidRDefault="00540AFA" w:rsidP="00FD0B23">
      <w:pPr>
        <w:pStyle w:val="Textoindependiente"/>
        <w:tabs>
          <w:tab w:val="left" w:leader="dot" w:pos="7505"/>
        </w:tabs>
        <w:spacing w:before="0" w:line="360" w:lineRule="auto"/>
        <w:ind w:left="0"/>
        <w:jc w:val="both"/>
        <w:rPr>
          <w:rFonts w:ascii="Arial" w:hAnsi="Arial" w:cs="Arial"/>
          <w:sz w:val="20"/>
          <w:szCs w:val="20"/>
        </w:rPr>
      </w:pPr>
      <w:r w:rsidRPr="00313BB4">
        <w:rPr>
          <w:rFonts w:ascii="Arial" w:hAnsi="Arial" w:cs="Arial"/>
          <w:b/>
          <w:sz w:val="20"/>
          <w:szCs w:val="20"/>
        </w:rPr>
        <w:t>III.-</w:t>
      </w:r>
      <w:r w:rsidRPr="00313BB4">
        <w:rPr>
          <w:rFonts w:ascii="Arial" w:hAnsi="Arial" w:cs="Arial"/>
          <w:b/>
          <w:spacing w:val="-6"/>
          <w:sz w:val="20"/>
          <w:szCs w:val="20"/>
        </w:rPr>
        <w:t xml:space="preserve"> </w:t>
      </w:r>
      <w:r w:rsidRPr="00313BB4">
        <w:rPr>
          <w:rFonts w:ascii="Arial" w:hAnsi="Arial" w:cs="Arial"/>
          <w:sz w:val="20"/>
          <w:szCs w:val="20"/>
        </w:rPr>
        <w:t>Exhumación</w:t>
      </w:r>
      <w:r w:rsidRPr="00313BB4">
        <w:rPr>
          <w:rFonts w:ascii="Arial" w:hAnsi="Arial" w:cs="Arial"/>
          <w:spacing w:val="-6"/>
          <w:sz w:val="20"/>
          <w:szCs w:val="20"/>
        </w:rPr>
        <w:t xml:space="preserve"> </w:t>
      </w:r>
      <w:r w:rsidRPr="00313BB4">
        <w:rPr>
          <w:rFonts w:ascii="Arial" w:hAnsi="Arial" w:cs="Arial"/>
          <w:sz w:val="20"/>
          <w:szCs w:val="20"/>
        </w:rPr>
        <w:t>después</w:t>
      </w:r>
      <w:r w:rsidRPr="00313BB4">
        <w:rPr>
          <w:rFonts w:ascii="Arial" w:hAnsi="Arial" w:cs="Arial"/>
          <w:spacing w:val="-4"/>
          <w:sz w:val="20"/>
          <w:szCs w:val="20"/>
        </w:rPr>
        <w:t xml:space="preserve"> </w:t>
      </w:r>
      <w:r w:rsidRPr="00313BB4">
        <w:rPr>
          <w:rFonts w:ascii="Arial" w:hAnsi="Arial" w:cs="Arial"/>
          <w:sz w:val="20"/>
          <w:szCs w:val="20"/>
        </w:rPr>
        <w:t>de</w:t>
      </w:r>
      <w:r w:rsidRPr="00313BB4">
        <w:rPr>
          <w:rFonts w:ascii="Arial" w:hAnsi="Arial" w:cs="Arial"/>
          <w:spacing w:val="-6"/>
          <w:sz w:val="20"/>
          <w:szCs w:val="20"/>
        </w:rPr>
        <w:t xml:space="preserve"> </w:t>
      </w:r>
      <w:r w:rsidRPr="00313BB4">
        <w:rPr>
          <w:rFonts w:ascii="Arial" w:hAnsi="Arial" w:cs="Arial"/>
          <w:sz w:val="20"/>
          <w:szCs w:val="20"/>
        </w:rPr>
        <w:t>transcurrido</w:t>
      </w:r>
      <w:r w:rsidRPr="00313BB4">
        <w:rPr>
          <w:rFonts w:ascii="Arial" w:hAnsi="Arial" w:cs="Arial"/>
          <w:spacing w:val="-6"/>
          <w:sz w:val="20"/>
          <w:szCs w:val="20"/>
        </w:rPr>
        <w:t xml:space="preserve"> </w:t>
      </w:r>
      <w:r w:rsidRPr="00313BB4">
        <w:rPr>
          <w:rFonts w:ascii="Arial" w:hAnsi="Arial" w:cs="Arial"/>
          <w:sz w:val="20"/>
          <w:szCs w:val="20"/>
        </w:rPr>
        <w:t>el</w:t>
      </w:r>
      <w:r w:rsidRPr="00313BB4">
        <w:rPr>
          <w:rFonts w:ascii="Arial" w:hAnsi="Arial" w:cs="Arial"/>
          <w:spacing w:val="-5"/>
          <w:sz w:val="20"/>
          <w:szCs w:val="20"/>
        </w:rPr>
        <w:t xml:space="preserve"> </w:t>
      </w:r>
      <w:r w:rsidRPr="00313BB4">
        <w:rPr>
          <w:rFonts w:ascii="Arial" w:hAnsi="Arial" w:cs="Arial"/>
          <w:sz w:val="20"/>
          <w:szCs w:val="20"/>
        </w:rPr>
        <w:t>término</w:t>
      </w:r>
      <w:r w:rsidRPr="00313BB4">
        <w:rPr>
          <w:rFonts w:ascii="Arial" w:hAnsi="Arial" w:cs="Arial"/>
          <w:spacing w:val="-6"/>
          <w:sz w:val="20"/>
          <w:szCs w:val="20"/>
        </w:rPr>
        <w:t xml:space="preserve"> </w:t>
      </w:r>
      <w:r w:rsidRPr="00313BB4">
        <w:rPr>
          <w:rFonts w:ascii="Arial" w:hAnsi="Arial" w:cs="Arial"/>
          <w:sz w:val="20"/>
          <w:szCs w:val="20"/>
        </w:rPr>
        <w:t>de</w:t>
      </w:r>
      <w:r w:rsidRPr="00313BB4">
        <w:rPr>
          <w:rFonts w:ascii="Arial" w:hAnsi="Arial" w:cs="Arial"/>
          <w:spacing w:val="-7"/>
          <w:sz w:val="20"/>
          <w:szCs w:val="20"/>
        </w:rPr>
        <w:t xml:space="preserve"> </w:t>
      </w:r>
      <w:r w:rsidRPr="00313BB4">
        <w:rPr>
          <w:rFonts w:ascii="Arial" w:hAnsi="Arial" w:cs="Arial"/>
          <w:sz w:val="20"/>
          <w:szCs w:val="20"/>
        </w:rPr>
        <w:t>ley…</w:t>
      </w:r>
      <w:r w:rsidR="00FD0B23">
        <w:rPr>
          <w:rFonts w:ascii="Arial" w:hAnsi="Arial" w:cs="Arial"/>
          <w:sz w:val="20"/>
          <w:szCs w:val="20"/>
        </w:rPr>
        <w:t>……………………………………..</w:t>
      </w:r>
      <w:r w:rsidRPr="00313BB4">
        <w:rPr>
          <w:rFonts w:ascii="Arial" w:hAnsi="Arial" w:cs="Arial"/>
          <w:sz w:val="20"/>
          <w:szCs w:val="20"/>
        </w:rPr>
        <w:t>$</w:t>
      </w:r>
      <w:r w:rsidRPr="00313BB4">
        <w:rPr>
          <w:rFonts w:ascii="Arial" w:hAnsi="Arial" w:cs="Arial"/>
          <w:spacing w:val="-9"/>
          <w:sz w:val="20"/>
          <w:szCs w:val="20"/>
        </w:rPr>
        <w:t xml:space="preserve"> </w:t>
      </w:r>
      <w:r w:rsidRPr="00313BB4">
        <w:rPr>
          <w:rFonts w:ascii="Arial" w:hAnsi="Arial" w:cs="Arial"/>
          <w:sz w:val="20"/>
          <w:szCs w:val="20"/>
        </w:rPr>
        <w:t>400.00</w:t>
      </w:r>
    </w:p>
    <w:p w:rsidR="00540AFA" w:rsidRPr="00313BB4" w:rsidRDefault="00FB7CD2" w:rsidP="00540AFA">
      <w:pPr>
        <w:pStyle w:val="Textoindependiente"/>
        <w:spacing w:before="0" w:line="360" w:lineRule="auto"/>
        <w:ind w:left="0"/>
        <w:rPr>
          <w:rFonts w:ascii="Arial" w:hAnsi="Arial" w:cs="Arial"/>
          <w:sz w:val="20"/>
          <w:szCs w:val="20"/>
        </w:rPr>
      </w:pPr>
      <w:r>
        <w:rPr>
          <w:rFonts w:ascii="Arial" w:hAnsi="Arial" w:cs="Arial"/>
          <w:sz w:val="20"/>
          <w:szCs w:val="20"/>
        </w:rPr>
        <w:br w:type="column"/>
      </w:r>
    </w:p>
    <w:p w:rsidR="00540AFA" w:rsidRPr="00313BB4" w:rsidRDefault="00540AFA" w:rsidP="00FD0B23">
      <w:pPr>
        <w:pStyle w:val="Ttulo3"/>
        <w:spacing w:before="0" w:after="0" w:line="360" w:lineRule="auto"/>
        <w:jc w:val="center"/>
        <w:rPr>
          <w:rFonts w:ascii="Arial" w:hAnsi="Arial" w:cs="Arial"/>
          <w:sz w:val="20"/>
          <w:szCs w:val="20"/>
        </w:rPr>
      </w:pPr>
      <w:r w:rsidRPr="00313BB4">
        <w:rPr>
          <w:rFonts w:ascii="Arial" w:hAnsi="Arial" w:cs="Arial"/>
          <w:sz w:val="20"/>
          <w:szCs w:val="20"/>
        </w:rPr>
        <w:t>CAPÍTULO IX</w:t>
      </w:r>
    </w:p>
    <w:p w:rsidR="00540AFA" w:rsidRPr="00313BB4" w:rsidRDefault="00540AFA" w:rsidP="00FD0B23">
      <w:pPr>
        <w:spacing w:after="0" w:line="360" w:lineRule="auto"/>
        <w:jc w:val="center"/>
        <w:rPr>
          <w:rFonts w:ascii="Arial" w:hAnsi="Arial"/>
          <w:b/>
          <w:sz w:val="20"/>
          <w:szCs w:val="20"/>
        </w:rPr>
      </w:pPr>
      <w:r w:rsidRPr="00313BB4">
        <w:rPr>
          <w:rFonts w:ascii="Arial" w:hAnsi="Arial"/>
          <w:b/>
          <w:sz w:val="20"/>
          <w:szCs w:val="20"/>
        </w:rPr>
        <w:t>Derechos por Servicio de Alumbrado Público</w:t>
      </w:r>
    </w:p>
    <w:p w:rsidR="00FD0B23" w:rsidRDefault="00FD0B23"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38.- </w:t>
      </w:r>
      <w:r w:rsidRPr="00313BB4">
        <w:rPr>
          <w:rFonts w:ascii="Arial" w:hAnsi="Arial" w:cs="Arial"/>
          <w:sz w:val="20"/>
          <w:szCs w:val="20"/>
        </w:rPr>
        <w:t>El derecho por servicio de alumbrado público será el que resulte de aplicar la tarifa que se describe en la Ley de Hacienda del Municipio de Sudzal, Yucatán.</w:t>
      </w:r>
    </w:p>
    <w:p w:rsidR="00FD0B23" w:rsidRDefault="00FD0B23" w:rsidP="00540AFA">
      <w:pPr>
        <w:pStyle w:val="Ttulo3"/>
        <w:spacing w:before="0" w:after="0" w:line="360" w:lineRule="auto"/>
        <w:rPr>
          <w:rFonts w:ascii="Arial" w:hAnsi="Arial" w:cs="Arial"/>
          <w:sz w:val="20"/>
          <w:szCs w:val="20"/>
        </w:rPr>
      </w:pPr>
    </w:p>
    <w:p w:rsidR="00540AFA" w:rsidRPr="00313BB4" w:rsidRDefault="00540AFA" w:rsidP="00FD0B23">
      <w:pPr>
        <w:pStyle w:val="Ttulo3"/>
        <w:spacing w:before="0" w:after="0" w:line="360" w:lineRule="auto"/>
        <w:jc w:val="center"/>
        <w:rPr>
          <w:rFonts w:ascii="Arial" w:hAnsi="Arial" w:cs="Arial"/>
          <w:sz w:val="20"/>
          <w:szCs w:val="20"/>
        </w:rPr>
      </w:pPr>
      <w:r w:rsidRPr="00313BB4">
        <w:rPr>
          <w:rFonts w:ascii="Arial" w:hAnsi="Arial" w:cs="Arial"/>
          <w:sz w:val="20"/>
          <w:szCs w:val="20"/>
        </w:rPr>
        <w:t>CAPÍTULO X</w:t>
      </w:r>
    </w:p>
    <w:p w:rsidR="00540AFA" w:rsidRPr="00313BB4" w:rsidRDefault="00540AFA" w:rsidP="00FD0B23">
      <w:pPr>
        <w:spacing w:after="0" w:line="360" w:lineRule="auto"/>
        <w:jc w:val="center"/>
        <w:rPr>
          <w:rFonts w:ascii="Arial" w:hAnsi="Arial"/>
          <w:b/>
          <w:sz w:val="20"/>
          <w:szCs w:val="20"/>
        </w:rPr>
      </w:pPr>
      <w:r w:rsidRPr="00313BB4">
        <w:rPr>
          <w:rFonts w:ascii="Arial" w:hAnsi="Arial"/>
          <w:b/>
          <w:sz w:val="20"/>
          <w:szCs w:val="20"/>
        </w:rPr>
        <w:t>Derechos por Servicios de Rastro</w:t>
      </w:r>
    </w:p>
    <w:p w:rsidR="00540AFA" w:rsidRPr="00313BB4" w:rsidRDefault="00540AFA" w:rsidP="00540AFA">
      <w:pPr>
        <w:pStyle w:val="Textoindependiente"/>
        <w:tabs>
          <w:tab w:val="left" w:pos="7137"/>
        </w:tabs>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39.- </w:t>
      </w:r>
      <w:r w:rsidRPr="00313BB4">
        <w:rPr>
          <w:rFonts w:ascii="Arial" w:hAnsi="Arial" w:cs="Arial"/>
          <w:sz w:val="20"/>
          <w:szCs w:val="20"/>
        </w:rPr>
        <w:t>Son Objeto de este derecho los sujetos señalados en la Ley de Hacienda para el Municipio de Sudzal, Yucatán, los cuales se causar</w:t>
      </w:r>
      <w:r w:rsidR="00FB7CD2">
        <w:rPr>
          <w:rFonts w:ascii="Arial" w:hAnsi="Arial" w:cs="Arial"/>
          <w:sz w:val="20"/>
          <w:szCs w:val="20"/>
        </w:rPr>
        <w:t>á</w:t>
      </w:r>
      <w:r w:rsidRPr="00313BB4">
        <w:rPr>
          <w:rFonts w:ascii="Arial" w:hAnsi="Arial" w:cs="Arial"/>
          <w:sz w:val="20"/>
          <w:szCs w:val="20"/>
        </w:rPr>
        <w:t>n de la siguiente manera:</w:t>
      </w:r>
    </w:p>
    <w:p w:rsidR="00540AFA" w:rsidRPr="00313BB4" w:rsidRDefault="00540AFA" w:rsidP="00540AFA">
      <w:pPr>
        <w:pStyle w:val="Textoindependiente"/>
        <w:spacing w:before="0" w:line="360" w:lineRule="auto"/>
        <w:ind w:left="0"/>
        <w:jc w:val="both"/>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 I.- </w:t>
      </w:r>
      <w:r w:rsidRPr="00313BB4">
        <w:rPr>
          <w:rFonts w:ascii="Arial" w:hAnsi="Arial" w:cs="Arial"/>
          <w:sz w:val="20"/>
          <w:szCs w:val="20"/>
        </w:rPr>
        <w:t>Los derechos por la autorización de la matanza de ganado se pagarán de acuerdo a la siguiente tarifa:</w:t>
      </w:r>
    </w:p>
    <w:p w:rsidR="00540AFA" w:rsidRDefault="00540AFA" w:rsidP="00540AFA">
      <w:pPr>
        <w:pStyle w:val="Textoindependiente"/>
        <w:spacing w:before="0" w:line="360" w:lineRule="auto"/>
        <w:ind w:left="0"/>
        <w:rPr>
          <w:rFonts w:ascii="Arial" w:hAnsi="Arial" w:cs="Arial"/>
          <w:sz w:val="20"/>
          <w:szCs w:val="20"/>
        </w:rPr>
      </w:pPr>
    </w:p>
    <w:tbl>
      <w:tblPr>
        <w:tblStyle w:val="Tablaconcuadrcula"/>
        <w:tblW w:w="0" w:type="auto"/>
        <w:tblLook w:val="04A0" w:firstRow="1" w:lastRow="0" w:firstColumn="1" w:lastColumn="0" w:noHBand="0" w:noVBand="1"/>
      </w:tblPr>
      <w:tblGrid>
        <w:gridCol w:w="6771"/>
        <w:gridCol w:w="708"/>
        <w:gridCol w:w="1782"/>
      </w:tblGrid>
      <w:tr w:rsidR="00FD0B23" w:rsidTr="00A104EA">
        <w:tc>
          <w:tcPr>
            <w:tcW w:w="6771" w:type="dxa"/>
          </w:tcPr>
          <w:p w:rsidR="00FD0B23" w:rsidRPr="00FD0B23" w:rsidRDefault="00FD0B23"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Vacuno</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50.00 por cabeza</w:t>
            </w:r>
          </w:p>
        </w:tc>
      </w:tr>
      <w:tr w:rsidR="00FD0B23" w:rsidTr="00A104EA">
        <w:tc>
          <w:tcPr>
            <w:tcW w:w="6771" w:type="dxa"/>
          </w:tcPr>
          <w:p w:rsidR="00FD0B23" w:rsidRPr="00FD0B23" w:rsidRDefault="00FD0B23"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Porcino</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20.00 por cabeza</w:t>
            </w:r>
          </w:p>
        </w:tc>
      </w:tr>
      <w:tr w:rsidR="00FD0B23" w:rsidTr="00A104EA">
        <w:tc>
          <w:tcPr>
            <w:tcW w:w="6771" w:type="dxa"/>
          </w:tcPr>
          <w:p w:rsidR="00FD0B23" w:rsidRDefault="00A104EA"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Ganado caprino</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30.00 por cabeza</w:t>
            </w:r>
          </w:p>
        </w:tc>
      </w:tr>
      <w:tr w:rsidR="00FD0B23" w:rsidTr="00A104EA">
        <w:tc>
          <w:tcPr>
            <w:tcW w:w="6771" w:type="dxa"/>
          </w:tcPr>
          <w:p w:rsidR="00FD0B23" w:rsidRPr="00A104EA" w:rsidRDefault="00A104EA"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Aves de corral</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15.00 por cabeza</w:t>
            </w:r>
          </w:p>
        </w:tc>
      </w:tr>
      <w:tr w:rsidR="00FD0B23" w:rsidTr="00A104EA">
        <w:tc>
          <w:tcPr>
            <w:tcW w:w="6771" w:type="dxa"/>
          </w:tcPr>
          <w:p w:rsidR="00FD0B23" w:rsidRPr="00A104EA" w:rsidRDefault="00A104EA"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Carnicería</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1,000.00 al año</w:t>
            </w:r>
          </w:p>
        </w:tc>
      </w:tr>
    </w:tbl>
    <w:p w:rsidR="00A104EA" w:rsidRPr="00A104EA" w:rsidRDefault="00A104EA" w:rsidP="00A104EA">
      <w:pPr>
        <w:pStyle w:val="Textoindependiente"/>
        <w:tabs>
          <w:tab w:val="left" w:leader="dot" w:pos="6315"/>
        </w:tabs>
        <w:spacing w:before="0" w:line="360" w:lineRule="auto"/>
        <w:ind w:left="0"/>
        <w:jc w:val="both"/>
        <w:rPr>
          <w:rFonts w:ascii="Arial" w:hAnsi="Arial" w:cs="Arial"/>
          <w:b/>
          <w:sz w:val="20"/>
          <w:szCs w:val="20"/>
        </w:rPr>
      </w:pPr>
    </w:p>
    <w:p w:rsidR="00FD0B23" w:rsidRPr="00A104EA" w:rsidRDefault="00FD0B23" w:rsidP="00A104EA">
      <w:pPr>
        <w:pStyle w:val="Textoindependiente"/>
        <w:tabs>
          <w:tab w:val="left" w:leader="dot" w:pos="6315"/>
        </w:tabs>
        <w:spacing w:before="0" w:line="360" w:lineRule="auto"/>
        <w:ind w:left="0"/>
        <w:jc w:val="both"/>
        <w:rPr>
          <w:rFonts w:ascii="Arial" w:hAnsi="Arial" w:cs="Arial"/>
          <w:sz w:val="20"/>
          <w:szCs w:val="20"/>
        </w:rPr>
      </w:pPr>
      <w:r w:rsidRPr="00A104EA">
        <w:rPr>
          <w:rFonts w:ascii="Arial" w:hAnsi="Arial" w:cs="Arial"/>
          <w:b/>
          <w:sz w:val="20"/>
          <w:szCs w:val="20"/>
        </w:rPr>
        <w:t xml:space="preserve">II.- </w:t>
      </w:r>
      <w:r w:rsidRPr="00A104EA">
        <w:rPr>
          <w:rFonts w:ascii="Arial" w:hAnsi="Arial" w:cs="Arial"/>
          <w:sz w:val="20"/>
          <w:szCs w:val="20"/>
        </w:rPr>
        <w:t>Los derechos para amortiguar efectos de proceso productivo (sustentabilidad) sobre el ambiente y que inciden en la población, se pagarán de acuerdo a la siguiente tarifa:</w:t>
      </w:r>
    </w:p>
    <w:p w:rsidR="00FD0B23" w:rsidRPr="00A104EA" w:rsidRDefault="00FD0B23" w:rsidP="00A104E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7"/>
        <w:gridCol w:w="523"/>
        <w:gridCol w:w="1891"/>
      </w:tblGrid>
      <w:tr w:rsidR="00A104EA" w:rsidTr="005D55FD">
        <w:tc>
          <w:tcPr>
            <w:tcW w:w="6707"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r w:rsidR="005D55FD">
              <w:rPr>
                <w:rFonts w:ascii="Arial" w:hAnsi="Arial" w:cs="Arial"/>
                <w:sz w:val="20"/>
                <w:szCs w:val="20"/>
              </w:rPr>
              <w:t>...</w:t>
            </w:r>
            <w:r>
              <w:rPr>
                <w:rFonts w:ascii="Arial" w:hAnsi="Arial" w:cs="Arial"/>
                <w:sz w:val="20"/>
                <w:szCs w:val="20"/>
              </w:rPr>
              <w:t>………….</w:t>
            </w:r>
          </w:p>
        </w:tc>
        <w:tc>
          <w:tcPr>
            <w:tcW w:w="52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40.00 por cabeza</w:t>
            </w:r>
          </w:p>
        </w:tc>
      </w:tr>
      <w:tr w:rsidR="00A104EA" w:rsidTr="005D55FD">
        <w:tc>
          <w:tcPr>
            <w:tcW w:w="6707"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Ganado porcino…………</w:t>
            </w:r>
            <w:r w:rsidR="005D55FD">
              <w:rPr>
                <w:rFonts w:ascii="Arial" w:hAnsi="Arial" w:cs="Arial"/>
                <w:sz w:val="20"/>
                <w:szCs w:val="20"/>
              </w:rPr>
              <w:t>…..</w:t>
            </w:r>
            <w:r>
              <w:rPr>
                <w:rFonts w:ascii="Arial" w:hAnsi="Arial" w:cs="Arial"/>
                <w:sz w:val="20"/>
                <w:szCs w:val="20"/>
              </w:rPr>
              <w:t>…………………………………</w:t>
            </w:r>
            <w:r w:rsidR="005D55FD">
              <w:rPr>
                <w:rFonts w:ascii="Arial" w:hAnsi="Arial" w:cs="Arial"/>
                <w:sz w:val="20"/>
                <w:szCs w:val="20"/>
              </w:rPr>
              <w:t>..</w:t>
            </w:r>
            <w:r>
              <w:rPr>
                <w:rFonts w:ascii="Arial" w:hAnsi="Arial" w:cs="Arial"/>
                <w:sz w:val="20"/>
                <w:szCs w:val="20"/>
              </w:rPr>
              <w:t>……………</w:t>
            </w:r>
          </w:p>
        </w:tc>
        <w:tc>
          <w:tcPr>
            <w:tcW w:w="52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5.00 por cabeza</w:t>
            </w:r>
          </w:p>
        </w:tc>
      </w:tr>
      <w:tr w:rsidR="00A104EA" w:rsidTr="005D55FD">
        <w:tc>
          <w:tcPr>
            <w:tcW w:w="6707" w:type="dxa"/>
          </w:tcPr>
          <w:p w:rsidR="00A104EA" w:rsidRDefault="00A104EA" w:rsidP="00A104EA">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Ganado caprino………………………………………………………………</w:t>
            </w:r>
          </w:p>
        </w:tc>
        <w:tc>
          <w:tcPr>
            <w:tcW w:w="52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15.00 por cabeza</w:t>
            </w:r>
          </w:p>
        </w:tc>
      </w:tr>
    </w:tbl>
    <w:p w:rsidR="00FD0B23" w:rsidRPr="00A104EA" w:rsidRDefault="00FD0B23" w:rsidP="00A104EA">
      <w:pPr>
        <w:pStyle w:val="Textoindependiente"/>
        <w:spacing w:before="0" w:line="360" w:lineRule="auto"/>
        <w:ind w:left="0"/>
        <w:rPr>
          <w:rFonts w:ascii="Arial" w:hAnsi="Arial" w:cs="Arial"/>
          <w:sz w:val="20"/>
          <w:szCs w:val="20"/>
        </w:rPr>
      </w:pPr>
    </w:p>
    <w:p w:rsidR="00540AFA" w:rsidRPr="00A104EA" w:rsidRDefault="00540AFA" w:rsidP="00A104EA">
      <w:pPr>
        <w:pStyle w:val="Textoindependiente"/>
        <w:tabs>
          <w:tab w:val="left" w:leader="dot" w:pos="6315"/>
        </w:tabs>
        <w:spacing w:before="0" w:line="360" w:lineRule="auto"/>
        <w:ind w:left="0"/>
        <w:jc w:val="both"/>
        <w:rPr>
          <w:rFonts w:ascii="Arial" w:hAnsi="Arial" w:cs="Arial"/>
          <w:sz w:val="20"/>
          <w:szCs w:val="20"/>
        </w:rPr>
      </w:pPr>
      <w:r w:rsidRPr="00A104EA">
        <w:rPr>
          <w:rFonts w:ascii="Arial" w:hAnsi="Arial" w:cs="Arial"/>
          <w:b/>
          <w:sz w:val="20"/>
          <w:szCs w:val="20"/>
        </w:rPr>
        <w:t>II</w:t>
      </w:r>
      <w:r w:rsidR="00302120">
        <w:rPr>
          <w:rFonts w:ascii="Arial" w:hAnsi="Arial" w:cs="Arial"/>
          <w:b/>
          <w:sz w:val="20"/>
          <w:szCs w:val="20"/>
        </w:rPr>
        <w:t>I</w:t>
      </w:r>
      <w:r w:rsidRPr="00A104EA">
        <w:rPr>
          <w:rFonts w:ascii="Arial" w:hAnsi="Arial" w:cs="Arial"/>
          <w:b/>
          <w:sz w:val="20"/>
          <w:szCs w:val="20"/>
        </w:rPr>
        <w:t xml:space="preserve">.- </w:t>
      </w:r>
      <w:r w:rsidRPr="00A104EA">
        <w:rPr>
          <w:rFonts w:ascii="Arial" w:hAnsi="Arial" w:cs="Arial"/>
          <w:sz w:val="20"/>
          <w:szCs w:val="20"/>
        </w:rPr>
        <w:t>Los derechos para amortiguar efectos de proceso productivo (sustentabilidad) sobre el ambiente y que inciden en la población, se pagarán de acuerdo a la siguiente tarifa:</w:t>
      </w:r>
    </w:p>
    <w:p w:rsidR="00A104EA" w:rsidRDefault="00A104EA" w:rsidP="00A104E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521"/>
        <w:gridCol w:w="1891"/>
      </w:tblGrid>
      <w:tr w:rsidR="00A104EA" w:rsidTr="005D55FD">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r w:rsidR="005D55FD">
              <w:rPr>
                <w:rFonts w:ascii="Arial" w:hAnsi="Arial" w:cs="Arial"/>
                <w:sz w:val="20"/>
                <w:szCs w:val="20"/>
              </w:rPr>
              <w:t>...</w:t>
            </w:r>
            <w:r>
              <w:rPr>
                <w:rFonts w:ascii="Arial" w:hAnsi="Arial" w:cs="Arial"/>
                <w:sz w:val="20"/>
                <w:szCs w:val="20"/>
              </w:rPr>
              <w:t>……….</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40.00 por cabeza</w:t>
            </w:r>
          </w:p>
        </w:tc>
      </w:tr>
      <w:tr w:rsidR="00A104EA" w:rsidTr="005D55FD">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Ganado porcino………………………………………………………………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5.00 por cabeza</w:t>
            </w:r>
          </w:p>
        </w:tc>
      </w:tr>
      <w:tr w:rsidR="00A104EA" w:rsidTr="005D55FD">
        <w:tc>
          <w:tcPr>
            <w:tcW w:w="6709" w:type="dxa"/>
          </w:tcPr>
          <w:p w:rsidR="00A104EA"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Ganado caprino………………………………………………………………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15.00 por cabeza</w:t>
            </w:r>
          </w:p>
        </w:tc>
      </w:tr>
    </w:tbl>
    <w:p w:rsidR="00A104EA" w:rsidRPr="00A104EA" w:rsidRDefault="00A104EA" w:rsidP="00A104EA">
      <w:pPr>
        <w:pStyle w:val="Textoindependiente"/>
        <w:spacing w:before="0" w:line="360" w:lineRule="auto"/>
        <w:ind w:left="0"/>
        <w:rPr>
          <w:rFonts w:ascii="Arial" w:hAnsi="Arial" w:cs="Arial"/>
          <w:sz w:val="20"/>
          <w:szCs w:val="20"/>
        </w:rPr>
      </w:pPr>
    </w:p>
    <w:p w:rsidR="00540AFA" w:rsidRPr="00313BB4" w:rsidRDefault="00302120" w:rsidP="00540AFA">
      <w:pPr>
        <w:pStyle w:val="Textoindependiente"/>
        <w:tabs>
          <w:tab w:val="left" w:leader="dot" w:pos="6315"/>
        </w:tabs>
        <w:spacing w:before="0" w:line="360" w:lineRule="auto"/>
        <w:ind w:left="0"/>
        <w:jc w:val="both"/>
        <w:rPr>
          <w:rFonts w:ascii="Arial" w:hAnsi="Arial" w:cs="Arial"/>
          <w:sz w:val="20"/>
          <w:szCs w:val="20"/>
        </w:rPr>
      </w:pPr>
      <w:r>
        <w:rPr>
          <w:rFonts w:ascii="Arial" w:hAnsi="Arial" w:cs="Arial"/>
          <w:b/>
          <w:sz w:val="20"/>
          <w:szCs w:val="20"/>
        </w:rPr>
        <w:t>IV.</w:t>
      </w:r>
      <w:r w:rsidR="00540AFA" w:rsidRPr="00313BB4">
        <w:rPr>
          <w:rFonts w:ascii="Arial" w:hAnsi="Arial" w:cs="Arial"/>
          <w:b/>
          <w:sz w:val="20"/>
          <w:szCs w:val="20"/>
        </w:rPr>
        <w:t xml:space="preserve">- </w:t>
      </w:r>
      <w:r w:rsidR="00540AFA" w:rsidRPr="00313BB4">
        <w:rPr>
          <w:rFonts w:ascii="Arial" w:hAnsi="Arial" w:cs="Arial"/>
          <w:sz w:val="20"/>
          <w:szCs w:val="20"/>
        </w:rPr>
        <w:t>Los derechos por servicio de inspección por parte de la Autoridad Municipal, se pagarán de acuerdo a la siguiente tarifa:</w:t>
      </w:r>
    </w:p>
    <w:p w:rsidR="00540AFA" w:rsidRPr="00313BB4" w:rsidRDefault="00540AFA" w:rsidP="00540AF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379"/>
        <w:gridCol w:w="2033"/>
      </w:tblGrid>
      <w:tr w:rsidR="00A104EA" w:rsidTr="00FE1E10">
        <w:tc>
          <w:tcPr>
            <w:tcW w:w="6709" w:type="dxa"/>
          </w:tcPr>
          <w:p w:rsidR="00A104EA" w:rsidRPr="00FD0B23" w:rsidRDefault="00A104EA" w:rsidP="00FE1E10">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p>
        </w:tc>
        <w:tc>
          <w:tcPr>
            <w:tcW w:w="379"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203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30.00 por cabeza</w:t>
            </w:r>
          </w:p>
        </w:tc>
      </w:tr>
      <w:tr w:rsidR="00A104EA" w:rsidTr="00FE1E10">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Ganado porcino………………………………………………………………</w:t>
            </w:r>
          </w:p>
        </w:tc>
        <w:tc>
          <w:tcPr>
            <w:tcW w:w="379"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2033"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20.00 por cabeza</w:t>
            </w:r>
          </w:p>
        </w:tc>
      </w:tr>
      <w:tr w:rsidR="00A104EA" w:rsidTr="00FE1E10">
        <w:tc>
          <w:tcPr>
            <w:tcW w:w="6709" w:type="dxa"/>
          </w:tcPr>
          <w:p w:rsidR="00A104EA"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Ganado caprino………………………………………………………………</w:t>
            </w:r>
          </w:p>
        </w:tc>
        <w:tc>
          <w:tcPr>
            <w:tcW w:w="379"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203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20.00 por cabeza</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Artículo 40.-</w:t>
      </w:r>
      <w:r w:rsidRPr="00313BB4">
        <w:rPr>
          <w:rFonts w:ascii="Arial" w:hAnsi="Arial" w:cs="Arial"/>
          <w:sz w:val="20"/>
          <w:szCs w:val="20"/>
        </w:rPr>
        <w:t xml:space="preserve"> Los derechos por la autorización de la matanza de ganado se pagarán de acuerdo a la siguiente tarifa:</w:t>
      </w:r>
    </w:p>
    <w:p w:rsidR="00540AFA" w:rsidRDefault="00540AFA" w:rsidP="00540AFA">
      <w:pPr>
        <w:pStyle w:val="Textoindependiente"/>
        <w:spacing w:before="0" w:line="360" w:lineRule="auto"/>
        <w:ind w:left="0"/>
        <w:rPr>
          <w:rFonts w:ascii="Arial" w:hAnsi="Arial" w:cs="Arial"/>
          <w:sz w:val="20"/>
          <w:szCs w:val="20"/>
        </w:rPr>
      </w:pPr>
    </w:p>
    <w:tbl>
      <w:tblPr>
        <w:tblStyle w:val="Tablaconcuadrcula"/>
        <w:tblW w:w="11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521"/>
        <w:gridCol w:w="1891"/>
        <w:gridCol w:w="235"/>
        <w:gridCol w:w="521"/>
        <w:gridCol w:w="1891"/>
      </w:tblGrid>
      <w:tr w:rsidR="00A104EA" w:rsidTr="0052590F">
        <w:trPr>
          <w:gridAfter w:val="3"/>
          <w:wAfter w:w="2647" w:type="dxa"/>
        </w:trPr>
        <w:tc>
          <w:tcPr>
            <w:tcW w:w="6709" w:type="dxa"/>
          </w:tcPr>
          <w:p w:rsidR="00A104EA" w:rsidRPr="00FD0B23" w:rsidRDefault="00A104EA" w:rsidP="00FE1E10">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60.00 por cabeza</w:t>
            </w:r>
          </w:p>
        </w:tc>
      </w:tr>
      <w:tr w:rsidR="00A104EA" w:rsidTr="0052590F">
        <w:trPr>
          <w:gridAfter w:val="3"/>
          <w:wAfter w:w="2647" w:type="dxa"/>
        </w:trPr>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Ganado porcino………………………………………………………………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40.00 por cabeza</w:t>
            </w:r>
          </w:p>
        </w:tc>
      </w:tr>
      <w:tr w:rsidR="00A104EA" w:rsidTr="0052590F">
        <w:trPr>
          <w:gridAfter w:val="3"/>
          <w:wAfter w:w="2647" w:type="dxa"/>
        </w:trPr>
        <w:tc>
          <w:tcPr>
            <w:tcW w:w="6709" w:type="dxa"/>
          </w:tcPr>
          <w:p w:rsidR="00A104EA"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Ganado caprino………………………………………………………………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50.00 por cabeza</w:t>
            </w:r>
          </w:p>
        </w:tc>
      </w:tr>
      <w:tr w:rsidR="00A104EA" w:rsidTr="0052590F">
        <w:trPr>
          <w:gridAfter w:val="3"/>
          <w:wAfter w:w="2647" w:type="dxa"/>
        </w:trPr>
        <w:tc>
          <w:tcPr>
            <w:tcW w:w="6709" w:type="dxa"/>
          </w:tcPr>
          <w:p w:rsidR="00A104EA" w:rsidRPr="00A104EA" w:rsidRDefault="00A104EA" w:rsidP="00FE1E10">
            <w:pPr>
              <w:pStyle w:val="Textoindependiente"/>
              <w:spacing w:before="0" w:line="360" w:lineRule="auto"/>
              <w:ind w:left="0"/>
              <w:rPr>
                <w:rFonts w:ascii="Arial" w:hAnsi="Arial" w:cs="Arial"/>
                <w:sz w:val="20"/>
                <w:szCs w:val="20"/>
              </w:rPr>
            </w:pPr>
            <w:r>
              <w:rPr>
                <w:rFonts w:ascii="Arial" w:hAnsi="Arial" w:cs="Arial"/>
                <w:b/>
                <w:sz w:val="20"/>
                <w:szCs w:val="20"/>
              </w:rPr>
              <w:t xml:space="preserve">d) </w:t>
            </w:r>
            <w:r>
              <w:rPr>
                <w:rFonts w:ascii="Arial" w:hAnsi="Arial" w:cs="Arial"/>
                <w:sz w:val="20"/>
                <w:szCs w:val="20"/>
              </w:rPr>
              <w:t>Aves de corral………………………………………………………………</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35.00 por cabeza</w:t>
            </w:r>
          </w:p>
        </w:tc>
      </w:tr>
      <w:tr w:rsidR="0052590F" w:rsidTr="0052590F">
        <w:tc>
          <w:tcPr>
            <w:tcW w:w="9356" w:type="dxa"/>
            <w:gridSpan w:val="4"/>
          </w:tcPr>
          <w:p w:rsidR="0052590F" w:rsidRDefault="0052590F" w:rsidP="0052590F">
            <w:pPr>
              <w:pStyle w:val="Textoindependiente"/>
              <w:spacing w:before="0" w:line="360" w:lineRule="auto"/>
              <w:ind w:left="0"/>
              <w:jc w:val="center"/>
              <w:rPr>
                <w:rFonts w:ascii="Arial" w:hAnsi="Arial" w:cs="Arial"/>
                <w:b/>
                <w:sz w:val="20"/>
                <w:szCs w:val="20"/>
              </w:rPr>
            </w:pPr>
          </w:p>
          <w:p w:rsidR="0052590F" w:rsidRDefault="0052590F" w:rsidP="00CC7FED">
            <w:pPr>
              <w:pStyle w:val="Textoindependiente"/>
              <w:spacing w:before="0" w:line="360" w:lineRule="auto"/>
              <w:ind w:left="0"/>
              <w:jc w:val="center"/>
              <w:rPr>
                <w:rFonts w:ascii="Arial" w:hAnsi="Arial"/>
                <w:b/>
                <w:bCs/>
                <w:sz w:val="20"/>
                <w:szCs w:val="20"/>
                <w:lang w:val="es-ES_tradnl"/>
              </w:rPr>
            </w:pPr>
            <w:r>
              <w:rPr>
                <w:rFonts w:ascii="Arial" w:hAnsi="Arial"/>
                <w:b/>
                <w:bCs/>
                <w:sz w:val="20"/>
                <w:szCs w:val="20"/>
                <w:lang w:val="es-ES_tradnl"/>
              </w:rPr>
              <w:t>Capítulo XI</w:t>
            </w:r>
          </w:p>
          <w:p w:rsidR="0052590F" w:rsidRPr="0052590F" w:rsidRDefault="0052590F" w:rsidP="00CC7FED">
            <w:pPr>
              <w:pStyle w:val="Textoindependiente"/>
              <w:spacing w:before="0" w:line="360" w:lineRule="auto"/>
              <w:ind w:left="0"/>
              <w:jc w:val="center"/>
              <w:rPr>
                <w:rFonts w:ascii="Arial" w:hAnsi="Arial"/>
                <w:b/>
                <w:bCs/>
                <w:sz w:val="20"/>
                <w:szCs w:val="20"/>
                <w:lang w:val="es-ES_tradnl"/>
              </w:rPr>
            </w:pPr>
            <w:r w:rsidRPr="0052590F">
              <w:rPr>
                <w:rFonts w:ascii="Arial" w:hAnsi="Arial"/>
                <w:b/>
                <w:bCs/>
                <w:sz w:val="20"/>
                <w:szCs w:val="20"/>
                <w:lang w:val="es-ES_tradnl"/>
              </w:rPr>
              <w:t>Derecho por Acceso a la Información Pública</w:t>
            </w:r>
          </w:p>
          <w:p w:rsidR="0052590F" w:rsidRPr="0052590F" w:rsidRDefault="0052590F" w:rsidP="00CC7FED">
            <w:pPr>
              <w:pStyle w:val="Textoindependiente"/>
              <w:spacing w:before="0" w:line="360" w:lineRule="auto"/>
              <w:ind w:left="0"/>
              <w:jc w:val="center"/>
              <w:rPr>
                <w:rFonts w:ascii="Arial" w:hAnsi="Arial"/>
                <w:b/>
                <w:bCs/>
                <w:sz w:val="20"/>
                <w:szCs w:val="20"/>
                <w:lang w:val="es-ES_tradnl"/>
              </w:rPr>
            </w:pPr>
          </w:p>
          <w:p w:rsidR="0052590F" w:rsidRPr="0052590F" w:rsidRDefault="0052590F" w:rsidP="0052590F">
            <w:pPr>
              <w:pStyle w:val="Textoindependiente"/>
              <w:spacing w:line="360" w:lineRule="auto"/>
              <w:ind w:left="0"/>
              <w:jc w:val="both"/>
              <w:rPr>
                <w:rFonts w:ascii="Arial" w:hAnsi="Arial"/>
                <w:bCs/>
                <w:sz w:val="20"/>
                <w:szCs w:val="20"/>
                <w:lang w:val="es-ES_tradnl"/>
              </w:rPr>
            </w:pPr>
            <w:r w:rsidRPr="0052590F">
              <w:rPr>
                <w:rFonts w:ascii="Arial" w:hAnsi="Arial"/>
                <w:b/>
                <w:bCs/>
                <w:sz w:val="20"/>
                <w:szCs w:val="20"/>
                <w:lang w:val="es-ES_tradnl"/>
              </w:rPr>
              <w:t>Artículo 41.-</w:t>
            </w:r>
            <w:r w:rsidRPr="0052590F">
              <w:rPr>
                <w:rFonts w:ascii="Arial" w:hAnsi="Arial"/>
                <w:bCs/>
                <w:sz w:val="20"/>
                <w:szCs w:val="20"/>
                <w:lang w:val="es-ES_tradnl"/>
              </w:rPr>
              <w:t xml:space="preserve"> El derecho por acceso a la información pública que proporciona la Unidad de Transparencia municipal será gratuita.</w:t>
            </w:r>
          </w:p>
          <w:p w:rsidR="0052590F" w:rsidRPr="0052590F" w:rsidRDefault="0052590F" w:rsidP="0052590F">
            <w:pPr>
              <w:pStyle w:val="Textoindependiente"/>
              <w:spacing w:line="360" w:lineRule="auto"/>
              <w:ind w:left="0"/>
              <w:jc w:val="both"/>
              <w:rPr>
                <w:rFonts w:ascii="Arial" w:hAnsi="Arial"/>
                <w:bCs/>
                <w:sz w:val="20"/>
                <w:szCs w:val="20"/>
                <w:lang w:val="es-ES_tradnl"/>
              </w:rPr>
            </w:pPr>
            <w:r>
              <w:rPr>
                <w:rFonts w:ascii="Arial" w:hAnsi="Arial"/>
                <w:bCs/>
                <w:sz w:val="20"/>
                <w:szCs w:val="20"/>
                <w:lang w:val="es-ES_tradnl"/>
              </w:rPr>
              <w:t xml:space="preserve">        </w:t>
            </w:r>
            <w:r w:rsidRPr="0052590F">
              <w:rPr>
                <w:rFonts w:ascii="Arial" w:hAnsi="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52590F" w:rsidRPr="0052590F" w:rsidRDefault="0052590F" w:rsidP="0052590F">
            <w:pPr>
              <w:pStyle w:val="Textoindependiente"/>
              <w:spacing w:line="360" w:lineRule="auto"/>
              <w:ind w:left="0"/>
              <w:jc w:val="both"/>
              <w:rPr>
                <w:rFonts w:ascii="Arial" w:hAnsi="Arial"/>
                <w:bCs/>
                <w:sz w:val="20"/>
                <w:szCs w:val="20"/>
                <w:lang w:val="es-ES_tradnl"/>
              </w:rPr>
            </w:pPr>
            <w:r>
              <w:rPr>
                <w:rFonts w:ascii="Arial" w:hAnsi="Arial"/>
                <w:bCs/>
                <w:sz w:val="20"/>
                <w:szCs w:val="20"/>
                <w:lang w:val="es-ES_tradnl"/>
              </w:rPr>
              <w:t xml:space="preserve">      </w:t>
            </w:r>
            <w:r w:rsidRPr="0052590F">
              <w:rPr>
                <w:rFonts w:ascii="Arial" w:hAnsi="Arial"/>
                <w:bCs/>
                <w:sz w:val="20"/>
                <w:szCs w:val="20"/>
                <w:lang w:val="es-ES_tradnl"/>
              </w:rPr>
              <w:t xml:space="preserve">El costo de recuperación que deberá cubrir el solicitante </w:t>
            </w:r>
            <w:r w:rsidRPr="0052590F">
              <w:rPr>
                <w:rFonts w:ascii="Arial" w:hAnsi="Arial"/>
                <w:sz w:val="20"/>
                <w:szCs w:val="20"/>
              </w:rPr>
              <w:t>por la modalidad de entrega de reproducción de la información a que se refiere este Capítulo,</w:t>
            </w:r>
            <w:r w:rsidRPr="0052590F">
              <w:rPr>
                <w:rFonts w:ascii="Arial" w:hAnsi="Arial"/>
                <w:bCs/>
                <w:sz w:val="20"/>
                <w:szCs w:val="20"/>
                <w:lang w:val="es-ES_tradnl"/>
              </w:rPr>
              <w:t xml:space="preserve"> no podrá ser superior a la suma del precio total del medio utilizado, y será de acuerdo con la siguiente tabla:</w:t>
            </w:r>
          </w:p>
          <w:p w:rsidR="0052590F" w:rsidRPr="0052590F" w:rsidRDefault="0052590F" w:rsidP="0052590F">
            <w:pPr>
              <w:pStyle w:val="Textoindependiente"/>
              <w:spacing w:line="360" w:lineRule="auto"/>
              <w:ind w:left="0"/>
              <w:jc w:val="both"/>
              <w:rPr>
                <w:rFonts w:ascii="Arial" w:hAnsi="Arial"/>
                <w:b/>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Costo aplicable</w:t>
                  </w:r>
                </w:p>
              </w:tc>
            </w:tr>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I.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p>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 xml:space="preserve">$1.00 </w:t>
                  </w:r>
                </w:p>
              </w:tc>
            </w:tr>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II.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2590F" w:rsidRPr="0052590F" w:rsidRDefault="0052590F" w:rsidP="0052590F">
                  <w:pPr>
                    <w:pStyle w:val="Textoindependiente"/>
                    <w:spacing w:line="360" w:lineRule="auto"/>
                    <w:rPr>
                      <w:rFonts w:ascii="Arial" w:hAnsi="Arial"/>
                      <w:b/>
                      <w:sz w:val="20"/>
                      <w:szCs w:val="20"/>
                    </w:rPr>
                  </w:pPr>
                </w:p>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$3.00</w:t>
                  </w:r>
                </w:p>
              </w:tc>
            </w:tr>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lang w:val="pt-BR"/>
                    </w:rPr>
                  </w:pPr>
                  <w:r w:rsidRPr="0052590F">
                    <w:rPr>
                      <w:rFonts w:ascii="Arial" w:hAnsi="Arial"/>
                      <w:b/>
                      <w:sz w:val="20"/>
                      <w:szCs w:val="20"/>
                      <w:lang w:val="pt-BR"/>
                    </w:rPr>
                    <w:t xml:space="preserve">III. Disco compacto o multimedia (CD ó DVD) </w:t>
                  </w:r>
                  <w:r w:rsidRPr="0052590F">
                    <w:rPr>
                      <w:rFonts w:ascii="Arial" w:hAnsi="Arial"/>
                      <w:b/>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p>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 xml:space="preserve">$10.00 </w:t>
                  </w:r>
                </w:p>
              </w:tc>
            </w:tr>
          </w:tbl>
          <w:p w:rsidR="0052590F" w:rsidRDefault="0052590F" w:rsidP="00FE1E10">
            <w:pPr>
              <w:pStyle w:val="Textoindependiente"/>
              <w:spacing w:before="0" w:line="360" w:lineRule="auto"/>
              <w:ind w:left="0"/>
              <w:rPr>
                <w:rFonts w:ascii="Arial" w:hAnsi="Arial" w:cs="Arial"/>
                <w:b/>
                <w:sz w:val="20"/>
                <w:szCs w:val="20"/>
              </w:rPr>
            </w:pPr>
          </w:p>
        </w:tc>
        <w:tc>
          <w:tcPr>
            <w:tcW w:w="521" w:type="dxa"/>
          </w:tcPr>
          <w:p w:rsidR="0052590F" w:rsidRDefault="0052590F" w:rsidP="005D55FD">
            <w:pPr>
              <w:pStyle w:val="Textoindependiente"/>
              <w:spacing w:before="0" w:line="360" w:lineRule="auto"/>
              <w:ind w:left="0"/>
              <w:jc w:val="right"/>
              <w:rPr>
                <w:rFonts w:ascii="Arial" w:hAnsi="Arial" w:cs="Arial"/>
                <w:sz w:val="20"/>
                <w:szCs w:val="20"/>
              </w:rPr>
            </w:pPr>
          </w:p>
        </w:tc>
        <w:tc>
          <w:tcPr>
            <w:tcW w:w="1891" w:type="dxa"/>
          </w:tcPr>
          <w:p w:rsidR="0052590F" w:rsidRDefault="0052590F" w:rsidP="005D55FD">
            <w:pPr>
              <w:pStyle w:val="Textoindependiente"/>
              <w:spacing w:before="0" w:line="360" w:lineRule="auto"/>
              <w:ind w:left="0"/>
              <w:jc w:val="right"/>
              <w:rPr>
                <w:rFonts w:ascii="Arial" w:hAnsi="Arial" w:cs="Arial"/>
                <w:sz w:val="20"/>
                <w:szCs w:val="20"/>
              </w:rPr>
            </w:pPr>
          </w:p>
        </w:tc>
      </w:tr>
    </w:tbl>
    <w:p w:rsidR="00554CAD" w:rsidRDefault="00554CAD" w:rsidP="00540AFA">
      <w:pPr>
        <w:pStyle w:val="Textoindependiente"/>
        <w:spacing w:before="0" w:line="360" w:lineRule="auto"/>
        <w:ind w:left="0"/>
        <w:rPr>
          <w:rFonts w:ascii="Arial" w:hAnsi="Arial" w:cs="Arial"/>
          <w:sz w:val="20"/>
          <w:szCs w:val="20"/>
        </w:rPr>
      </w:pP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TÍTULO CUARTO</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Contribuciones de Mejoras</w:t>
      </w:r>
    </w:p>
    <w:p w:rsidR="00540AFA" w:rsidRPr="00313BB4" w:rsidRDefault="00540AFA" w:rsidP="00A104EA">
      <w:pPr>
        <w:pStyle w:val="Textoindependiente"/>
        <w:spacing w:before="0" w:line="360" w:lineRule="auto"/>
        <w:ind w:left="0"/>
        <w:jc w:val="center"/>
        <w:rPr>
          <w:rFonts w:ascii="Arial" w:hAnsi="Arial" w:cs="Arial"/>
          <w:b/>
          <w:sz w:val="20"/>
          <w:szCs w:val="20"/>
        </w:rPr>
      </w:pP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CAPÍTULO ÚNICO</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Contribuciones de Mejoras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42</w:t>
      </w:r>
      <w:r w:rsidR="00540AFA" w:rsidRPr="00313BB4">
        <w:rPr>
          <w:rFonts w:ascii="Arial" w:hAnsi="Arial" w:cs="Arial"/>
          <w:b/>
          <w:sz w:val="20"/>
          <w:szCs w:val="20"/>
        </w:rPr>
        <w:t xml:space="preserve">.- </w:t>
      </w:r>
      <w:r w:rsidR="00540AFA" w:rsidRPr="00313BB4">
        <w:rPr>
          <w:rFonts w:ascii="Arial" w:hAnsi="Arial" w:cs="Arial"/>
          <w:sz w:val="20"/>
          <w:szCs w:val="20"/>
        </w:rPr>
        <w:t>Son contribuciones de mejoras las cantidades que la Hacienda Pública Municipal tiene derecho de percibir como aportación a los gastos que ocasione la realiz</w:t>
      </w:r>
      <w:r w:rsidR="00A104EA">
        <w:rPr>
          <w:rFonts w:ascii="Arial" w:hAnsi="Arial" w:cs="Arial"/>
          <w:sz w:val="20"/>
          <w:szCs w:val="20"/>
        </w:rPr>
        <w:t xml:space="preserve">ación de obras de mejoramiento </w:t>
      </w:r>
      <w:r w:rsidR="00540AFA" w:rsidRPr="00313BB4">
        <w:rPr>
          <w:rFonts w:ascii="Arial" w:hAnsi="Arial" w:cs="Arial"/>
          <w:sz w:val="20"/>
          <w:szCs w:val="20"/>
        </w:rPr>
        <w:t>o la prestación de un servicio de interés general, emprendidos para el beneficio</w:t>
      </w:r>
      <w:r w:rsidR="00540AFA" w:rsidRPr="00313BB4">
        <w:rPr>
          <w:rFonts w:ascii="Arial" w:hAnsi="Arial" w:cs="Arial"/>
          <w:spacing w:val="-25"/>
          <w:sz w:val="20"/>
          <w:szCs w:val="20"/>
        </w:rPr>
        <w:t xml:space="preserve"> </w:t>
      </w:r>
      <w:r w:rsidR="00540AFA" w:rsidRPr="00313BB4">
        <w:rPr>
          <w:rFonts w:ascii="Arial" w:hAnsi="Arial" w:cs="Arial"/>
          <w:sz w:val="20"/>
          <w:szCs w:val="20"/>
        </w:rPr>
        <w:t>común.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La cuota a pagar se determinará de conformidad c</w:t>
      </w:r>
      <w:r w:rsidR="00A104EA">
        <w:rPr>
          <w:rFonts w:ascii="Arial" w:hAnsi="Arial" w:cs="Arial"/>
          <w:sz w:val="20"/>
          <w:szCs w:val="20"/>
        </w:rPr>
        <w:t xml:space="preserve">on lo establecido en la Ley de </w:t>
      </w:r>
      <w:r w:rsidR="00CC7FED">
        <w:rPr>
          <w:rFonts w:ascii="Arial" w:hAnsi="Arial" w:cs="Arial"/>
          <w:sz w:val="20"/>
          <w:szCs w:val="20"/>
        </w:rPr>
        <w:t xml:space="preserve">Hacienda del </w:t>
      </w:r>
      <w:r w:rsidRPr="00313BB4">
        <w:rPr>
          <w:rFonts w:ascii="Arial" w:hAnsi="Arial" w:cs="Arial"/>
          <w:sz w:val="20"/>
          <w:szCs w:val="20"/>
        </w:rPr>
        <w:t>Municipio Sudzal,</w:t>
      </w:r>
      <w:r w:rsidRPr="00313BB4">
        <w:rPr>
          <w:rFonts w:ascii="Arial" w:hAnsi="Arial" w:cs="Arial"/>
          <w:spacing w:val="-3"/>
          <w:sz w:val="20"/>
          <w:szCs w:val="20"/>
        </w:rPr>
        <w:t xml:space="preserve"> </w:t>
      </w:r>
      <w:r w:rsidRPr="00313BB4">
        <w:rPr>
          <w:rFonts w:ascii="Arial" w:hAnsi="Arial" w:cs="Arial"/>
          <w:sz w:val="20"/>
          <w:szCs w:val="20"/>
        </w:rPr>
        <w:t>Yucatán.</w:t>
      </w:r>
    </w:p>
    <w:p w:rsidR="00540AFA" w:rsidRPr="00313BB4" w:rsidRDefault="00FB7CD2" w:rsidP="00540AFA">
      <w:pPr>
        <w:pStyle w:val="Textoindependiente"/>
        <w:spacing w:before="0" w:line="360" w:lineRule="auto"/>
        <w:ind w:left="0"/>
        <w:rPr>
          <w:rFonts w:ascii="Arial" w:hAnsi="Arial" w:cs="Arial"/>
          <w:sz w:val="20"/>
          <w:szCs w:val="20"/>
        </w:rPr>
      </w:pPr>
      <w:r>
        <w:rPr>
          <w:rFonts w:ascii="Arial" w:hAnsi="Arial" w:cs="Arial"/>
          <w:sz w:val="20"/>
          <w:szCs w:val="20"/>
        </w:rPr>
        <w:br w:type="column"/>
      </w:r>
    </w:p>
    <w:p w:rsidR="00A104EA"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TÍTULO QUINTO</w:t>
      </w: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PRODUCTOS</w:t>
      </w:r>
    </w:p>
    <w:p w:rsidR="00540AFA" w:rsidRPr="00313BB4" w:rsidRDefault="00540AFA" w:rsidP="00A104EA">
      <w:pPr>
        <w:pStyle w:val="Textoindependiente"/>
        <w:spacing w:before="0" w:line="360" w:lineRule="auto"/>
        <w:ind w:left="0"/>
        <w:jc w:val="center"/>
        <w:rPr>
          <w:rFonts w:ascii="Arial" w:hAnsi="Arial" w:cs="Arial"/>
          <w:b/>
          <w:sz w:val="20"/>
          <w:szCs w:val="20"/>
        </w:rPr>
      </w:pP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CAPÍTULO I</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Productos Derivados de Bienes Inmuebles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43</w:t>
      </w:r>
      <w:r w:rsidR="00540AFA" w:rsidRPr="00313BB4">
        <w:rPr>
          <w:rFonts w:ascii="Arial" w:hAnsi="Arial" w:cs="Arial"/>
          <w:b/>
          <w:sz w:val="20"/>
          <w:szCs w:val="20"/>
        </w:rPr>
        <w:t xml:space="preserve">.- </w:t>
      </w:r>
      <w:r w:rsidR="00540AFA" w:rsidRPr="00313BB4">
        <w:rPr>
          <w:rFonts w:ascii="Arial" w:hAnsi="Arial" w:cs="Arial"/>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w:t>
      </w:r>
      <w:r w:rsidR="00540AFA" w:rsidRPr="00313BB4">
        <w:rPr>
          <w:rFonts w:ascii="Arial" w:hAnsi="Arial" w:cs="Arial"/>
          <w:spacing w:val="-7"/>
          <w:sz w:val="20"/>
          <w:szCs w:val="20"/>
        </w:rPr>
        <w:t xml:space="preserve"> </w:t>
      </w:r>
      <w:r w:rsidR="00540AFA" w:rsidRPr="00313BB4">
        <w:rPr>
          <w:rFonts w:ascii="Arial" w:hAnsi="Arial" w:cs="Arial"/>
          <w:sz w:val="20"/>
          <w:szCs w:val="20"/>
        </w:rPr>
        <w:t>correspondientes.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sz w:val="20"/>
          <w:szCs w:val="20"/>
        </w:rPr>
        <w:t>El Municipio percibirá productos derivados de sus bienes inmuebles por los siguientes conceptos: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I.- </w:t>
      </w:r>
      <w:r w:rsidRPr="00313BB4">
        <w:rPr>
          <w:rFonts w:ascii="Arial" w:hAnsi="Arial" w:cs="Arial"/>
          <w:sz w:val="20"/>
          <w:szCs w:val="20"/>
        </w:rPr>
        <w:t>Arrendamiento o enajenación de bienes inmuebles;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II.</w:t>
      </w:r>
      <w:r w:rsidRPr="00313BB4">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III.- </w:t>
      </w:r>
      <w:r w:rsidRPr="00313BB4">
        <w:rPr>
          <w:rFonts w:ascii="Arial" w:hAnsi="Arial" w:cs="Arial"/>
          <w:sz w:val="20"/>
          <w:szCs w:val="20"/>
        </w:rPr>
        <w:t>Por concesión del uso del piso en la vía pública o en bienes destinados a un servicio público como unidades deportivas, plazas y otros bienes de dominio público.</w:t>
      </w:r>
    </w:p>
    <w:p w:rsidR="00A104EA" w:rsidRDefault="00A104EA" w:rsidP="00540AFA">
      <w:pPr>
        <w:pStyle w:val="Textoindependiente"/>
        <w:spacing w:before="0" w:line="360" w:lineRule="auto"/>
        <w:ind w:left="0"/>
        <w:jc w:val="both"/>
        <w:rPr>
          <w:rFonts w:ascii="Arial" w:hAnsi="Arial" w:cs="Arial"/>
          <w:sz w:val="20"/>
          <w:szCs w:val="20"/>
        </w:rPr>
      </w:pPr>
    </w:p>
    <w:p w:rsidR="00540AFA" w:rsidRDefault="00A104EA" w:rsidP="00A104EA">
      <w:pPr>
        <w:pStyle w:val="Textoindependiente"/>
        <w:spacing w:before="0" w:line="360" w:lineRule="auto"/>
        <w:ind w:left="0"/>
        <w:jc w:val="both"/>
        <w:rPr>
          <w:rFonts w:ascii="Arial" w:hAnsi="Arial"/>
          <w:sz w:val="20"/>
          <w:szCs w:val="20"/>
        </w:rPr>
      </w:pPr>
      <w:r>
        <w:rPr>
          <w:rFonts w:ascii="Arial" w:hAnsi="Arial" w:cs="Arial"/>
          <w:b/>
          <w:sz w:val="20"/>
          <w:szCs w:val="20"/>
        </w:rPr>
        <w:t xml:space="preserve">a) </w:t>
      </w:r>
      <w:r w:rsidR="00540AFA" w:rsidRPr="00313BB4">
        <w:rPr>
          <w:rFonts w:ascii="Arial" w:hAnsi="Arial"/>
          <w:sz w:val="20"/>
          <w:szCs w:val="20"/>
        </w:rPr>
        <w:t>Por derecho de piso a vendedores con puestos semifijos se pagará una cuota de $ 20.00</w:t>
      </w:r>
      <w:r w:rsidR="00540AFA" w:rsidRPr="00313BB4">
        <w:rPr>
          <w:rFonts w:ascii="Arial" w:hAnsi="Arial"/>
          <w:spacing w:val="-28"/>
          <w:sz w:val="20"/>
          <w:szCs w:val="20"/>
        </w:rPr>
        <w:t xml:space="preserve"> </w:t>
      </w:r>
      <w:r w:rsidR="00540AFA" w:rsidRPr="00313BB4">
        <w:rPr>
          <w:rFonts w:ascii="Arial" w:hAnsi="Arial"/>
          <w:sz w:val="20"/>
          <w:szCs w:val="20"/>
        </w:rPr>
        <w:t>diarios</w:t>
      </w:r>
    </w:p>
    <w:p w:rsidR="00A104EA" w:rsidRDefault="00A104EA" w:rsidP="00A104EA">
      <w:pPr>
        <w:pStyle w:val="Textoindependiente"/>
        <w:spacing w:before="0" w:line="360" w:lineRule="auto"/>
        <w:ind w:left="0"/>
        <w:jc w:val="both"/>
        <w:rPr>
          <w:rFonts w:ascii="Arial" w:hAnsi="Arial"/>
          <w:sz w:val="20"/>
          <w:szCs w:val="20"/>
        </w:rPr>
      </w:pPr>
      <w:r>
        <w:rPr>
          <w:rFonts w:ascii="Arial" w:hAnsi="Arial"/>
          <w:b/>
          <w:sz w:val="20"/>
          <w:szCs w:val="20"/>
        </w:rPr>
        <w:t xml:space="preserve">b) </w:t>
      </w:r>
      <w:r w:rsidR="00540AFA" w:rsidRPr="00313BB4">
        <w:rPr>
          <w:rFonts w:ascii="Arial" w:hAnsi="Arial"/>
          <w:sz w:val="20"/>
          <w:szCs w:val="20"/>
        </w:rPr>
        <w:t>En los casos de vendedores ambulantes se establecerá una cuota fija de $ 30.00 por</w:t>
      </w:r>
      <w:r w:rsidR="00540AFA" w:rsidRPr="00313BB4">
        <w:rPr>
          <w:rFonts w:ascii="Arial" w:hAnsi="Arial"/>
          <w:spacing w:val="-24"/>
          <w:sz w:val="20"/>
          <w:szCs w:val="20"/>
        </w:rPr>
        <w:t xml:space="preserve"> </w:t>
      </w:r>
      <w:r w:rsidR="00540AFA" w:rsidRPr="00313BB4">
        <w:rPr>
          <w:rFonts w:ascii="Arial" w:hAnsi="Arial"/>
          <w:sz w:val="20"/>
          <w:szCs w:val="20"/>
        </w:rPr>
        <w:t>día.</w:t>
      </w:r>
      <w:r w:rsidR="0052590F">
        <w:rPr>
          <w:rFonts w:ascii="Arial" w:hAnsi="Arial"/>
          <w:sz w:val="20"/>
          <w:szCs w:val="20"/>
        </w:rPr>
        <w:t xml:space="preserve"> </w:t>
      </w:r>
    </w:p>
    <w:p w:rsidR="0052590F" w:rsidRPr="00313BB4" w:rsidRDefault="0052590F" w:rsidP="00A104EA">
      <w:pPr>
        <w:pStyle w:val="Textoindependiente"/>
        <w:spacing w:before="0" w:line="360" w:lineRule="auto"/>
        <w:ind w:left="0"/>
        <w:jc w:val="both"/>
        <w:rPr>
          <w:rFonts w:ascii="Arial" w:hAnsi="Arial"/>
          <w:sz w:val="20"/>
          <w:szCs w:val="20"/>
        </w:rPr>
      </w:pP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CAPÍTULO II</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Productos Derivados de Bienes Muebles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44</w:t>
      </w:r>
      <w:r w:rsidR="00540AFA" w:rsidRPr="00313BB4">
        <w:rPr>
          <w:rFonts w:ascii="Arial" w:hAnsi="Arial" w:cs="Arial"/>
          <w:b/>
          <w:sz w:val="20"/>
          <w:szCs w:val="20"/>
        </w:rPr>
        <w:t xml:space="preserve">.- </w:t>
      </w:r>
      <w:r w:rsidR="00540AFA" w:rsidRPr="00313BB4">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Sudzal, Yucatán.</w:t>
      </w: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CAPÍTULO III</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Productos Financieros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45</w:t>
      </w:r>
      <w:r w:rsidR="00540AFA" w:rsidRPr="00313BB4">
        <w:rPr>
          <w:rFonts w:ascii="Arial" w:hAnsi="Arial" w:cs="Arial"/>
          <w:b/>
          <w:sz w:val="20"/>
          <w:szCs w:val="20"/>
        </w:rPr>
        <w:t xml:space="preserve">.- </w:t>
      </w:r>
      <w:r w:rsidR="00540AFA" w:rsidRPr="00313BB4">
        <w:rPr>
          <w:rFonts w:ascii="Arial" w:hAnsi="Arial" w:cs="Arial"/>
          <w:sz w:val="20"/>
          <w:szCs w:val="20"/>
        </w:rPr>
        <w:t xml:space="preserve">El Municipio percibirá productos derivados de las inversiones financieras que realice transitoriamente con motivo de la percepción de ingresos extraordinarios o </w:t>
      </w:r>
      <w:r w:rsidR="00A104EA" w:rsidRPr="00313BB4">
        <w:rPr>
          <w:rFonts w:ascii="Arial" w:hAnsi="Arial" w:cs="Arial"/>
          <w:sz w:val="20"/>
          <w:szCs w:val="20"/>
        </w:rPr>
        <w:t>períodos de alta recaudación</w:t>
      </w:r>
      <w:r w:rsidR="00540AFA" w:rsidRPr="00313BB4">
        <w:rPr>
          <w:rFonts w:ascii="Arial" w:hAnsi="Arial" w:cs="Arial"/>
          <w:sz w:val="20"/>
          <w:szCs w:val="20"/>
        </w:rPr>
        <w:t xml:space="preserve">. Dichos depósitos deberán hacerse eligiendo </w:t>
      </w:r>
      <w:r w:rsidR="00396D91" w:rsidRPr="00313BB4">
        <w:rPr>
          <w:rFonts w:ascii="Arial" w:hAnsi="Arial" w:cs="Arial"/>
          <w:sz w:val="20"/>
          <w:szCs w:val="20"/>
        </w:rPr>
        <w:t>la alternativa de mayor rendimiento</w:t>
      </w:r>
      <w:r w:rsidR="00540AFA" w:rsidRPr="00313BB4">
        <w:rPr>
          <w:rFonts w:ascii="Arial" w:hAnsi="Arial" w:cs="Arial"/>
          <w:sz w:val="20"/>
          <w:szCs w:val="20"/>
        </w:rPr>
        <w:t xml:space="preserve"> financiero siempre y cuando, no se limite la disponibilidad inmediata </w:t>
      </w:r>
      <w:r w:rsidR="00396D91" w:rsidRPr="00313BB4">
        <w:rPr>
          <w:rFonts w:ascii="Arial" w:hAnsi="Arial" w:cs="Arial"/>
          <w:sz w:val="20"/>
          <w:szCs w:val="20"/>
        </w:rPr>
        <w:t>de los</w:t>
      </w:r>
      <w:r w:rsidR="00540AFA" w:rsidRPr="00313BB4">
        <w:rPr>
          <w:rFonts w:ascii="Arial" w:hAnsi="Arial" w:cs="Arial"/>
          <w:sz w:val="20"/>
          <w:szCs w:val="20"/>
        </w:rPr>
        <w:t xml:space="preserve"> recursos </w:t>
      </w:r>
      <w:r w:rsidR="00396D91" w:rsidRPr="00313BB4">
        <w:rPr>
          <w:rFonts w:ascii="Arial" w:hAnsi="Arial" w:cs="Arial"/>
          <w:sz w:val="20"/>
          <w:szCs w:val="20"/>
        </w:rPr>
        <w:t>conforme las fechas</w:t>
      </w:r>
      <w:r w:rsidR="00540AFA" w:rsidRPr="00313BB4">
        <w:rPr>
          <w:rFonts w:ascii="Arial" w:hAnsi="Arial" w:cs="Arial"/>
          <w:sz w:val="20"/>
          <w:szCs w:val="20"/>
        </w:rPr>
        <w:t xml:space="preserve"> en que éstos serán requeridos por la</w:t>
      </w:r>
      <w:r w:rsidR="00540AFA" w:rsidRPr="00313BB4">
        <w:rPr>
          <w:rFonts w:ascii="Arial" w:hAnsi="Arial" w:cs="Arial"/>
          <w:spacing w:val="-5"/>
          <w:sz w:val="20"/>
          <w:szCs w:val="20"/>
        </w:rPr>
        <w:t xml:space="preserve"> </w:t>
      </w:r>
      <w:r w:rsidR="00540AFA" w:rsidRPr="00313BB4">
        <w:rPr>
          <w:rFonts w:ascii="Arial" w:hAnsi="Arial" w:cs="Arial"/>
          <w:sz w:val="20"/>
          <w:szCs w:val="20"/>
        </w:rPr>
        <w:t>administración.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CAPÍTULO IV</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Otros Productos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46</w:t>
      </w:r>
      <w:r w:rsidR="00540AFA" w:rsidRPr="00313BB4">
        <w:rPr>
          <w:rFonts w:ascii="Arial" w:hAnsi="Arial" w:cs="Arial"/>
          <w:b/>
          <w:sz w:val="20"/>
          <w:szCs w:val="20"/>
        </w:rPr>
        <w:t xml:space="preserve">.- </w:t>
      </w:r>
      <w:r w:rsidR="00540AFA" w:rsidRPr="00313BB4">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w:t>
      </w:r>
      <w:r w:rsidR="00540AFA" w:rsidRPr="00313BB4">
        <w:rPr>
          <w:rFonts w:ascii="Arial" w:hAnsi="Arial" w:cs="Arial"/>
          <w:spacing w:val="-1"/>
          <w:sz w:val="20"/>
          <w:szCs w:val="20"/>
        </w:rPr>
        <w:t xml:space="preserve"> </w:t>
      </w:r>
      <w:r w:rsidR="00540AFA" w:rsidRPr="00313BB4">
        <w:rPr>
          <w:rFonts w:ascii="Arial" w:hAnsi="Arial" w:cs="Arial"/>
          <w:sz w:val="20"/>
          <w:szCs w:val="20"/>
        </w:rPr>
        <w:t>anteriores.</w:t>
      </w:r>
    </w:p>
    <w:p w:rsidR="00CC7FED" w:rsidRDefault="00CC7FED" w:rsidP="00396D91">
      <w:pPr>
        <w:pStyle w:val="Ttulo3"/>
        <w:spacing w:before="0" w:after="0" w:line="360" w:lineRule="auto"/>
        <w:jc w:val="center"/>
        <w:rPr>
          <w:rFonts w:ascii="Arial" w:hAnsi="Arial" w:cs="Arial"/>
          <w:sz w:val="20"/>
          <w:szCs w:val="20"/>
        </w:rPr>
      </w:pPr>
    </w:p>
    <w:p w:rsidR="00396D91"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TÍTULO SEXTO</w:t>
      </w: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APROVECHAMIENTOS</w:t>
      </w:r>
    </w:p>
    <w:p w:rsidR="00540AFA" w:rsidRPr="00313BB4" w:rsidRDefault="00540AFA" w:rsidP="00396D91">
      <w:pPr>
        <w:pStyle w:val="Textoindependiente"/>
        <w:spacing w:before="0" w:line="360" w:lineRule="auto"/>
        <w:ind w:left="0"/>
        <w:jc w:val="center"/>
        <w:rPr>
          <w:rFonts w:ascii="Arial" w:hAnsi="Arial" w:cs="Arial"/>
          <w:b/>
          <w:sz w:val="20"/>
          <w:szCs w:val="20"/>
        </w:rPr>
      </w:pP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CAPÍTULO I</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Aprovechamientos Derivados por Sanciones Municipales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47</w:t>
      </w:r>
      <w:r w:rsidR="00540AFA" w:rsidRPr="00313BB4">
        <w:rPr>
          <w:rFonts w:ascii="Arial" w:hAnsi="Arial" w:cs="Arial"/>
          <w:b/>
          <w:sz w:val="20"/>
          <w:szCs w:val="20"/>
        </w:rPr>
        <w:t xml:space="preserve">.- </w:t>
      </w:r>
      <w:r w:rsidR="00540AFA" w:rsidRPr="00313BB4">
        <w:rPr>
          <w:rFonts w:ascii="Arial" w:hAnsi="Arial" w:cs="Arial"/>
          <w:sz w:val="20"/>
          <w:szCs w:val="20"/>
        </w:rPr>
        <w:t xml:space="preserve">Son aprovechamientos los ingresos que percibe el estado por funciones </w:t>
      </w:r>
      <w:r w:rsidR="00396D91">
        <w:rPr>
          <w:rFonts w:ascii="Arial" w:hAnsi="Arial" w:cs="Arial"/>
          <w:sz w:val="20"/>
          <w:szCs w:val="20"/>
        </w:rPr>
        <w:t xml:space="preserve">de </w:t>
      </w:r>
      <w:r w:rsidR="00540AFA" w:rsidRPr="00313BB4">
        <w:rPr>
          <w:rFonts w:ascii="Arial" w:hAnsi="Arial" w:cs="Arial"/>
          <w:sz w:val="20"/>
          <w:szCs w:val="20"/>
        </w:rPr>
        <w:t>derecho público distintos de las contribuciones. Los ingresos derivados de financiamiento y de los que obtengan los organismos descentralizados y las empresas de participación</w:t>
      </w:r>
      <w:r w:rsidR="00540AFA" w:rsidRPr="00313BB4">
        <w:rPr>
          <w:rFonts w:ascii="Arial" w:hAnsi="Arial" w:cs="Arial"/>
          <w:spacing w:val="-12"/>
          <w:sz w:val="20"/>
          <w:szCs w:val="20"/>
        </w:rPr>
        <w:t xml:space="preserve"> </w:t>
      </w:r>
      <w:r w:rsidR="00540AFA" w:rsidRPr="00313BB4">
        <w:rPr>
          <w:rFonts w:ascii="Arial" w:hAnsi="Arial" w:cs="Arial"/>
          <w:sz w:val="20"/>
          <w:szCs w:val="20"/>
        </w:rPr>
        <w:t>estatal.</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sz w:val="20"/>
          <w:szCs w:val="20"/>
        </w:rPr>
        <w:t>El Municipio percibirá aprovechamientos derivados de:</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tulo3"/>
        <w:spacing w:before="0" w:after="0" w:line="360" w:lineRule="auto"/>
        <w:rPr>
          <w:rFonts w:ascii="Arial" w:hAnsi="Arial" w:cs="Arial"/>
          <w:sz w:val="20"/>
          <w:szCs w:val="20"/>
        </w:rPr>
      </w:pPr>
      <w:r w:rsidRPr="00313BB4">
        <w:rPr>
          <w:rFonts w:ascii="Arial" w:hAnsi="Arial" w:cs="Arial"/>
          <w:sz w:val="20"/>
          <w:szCs w:val="20"/>
        </w:rPr>
        <w:t>I.- Infracciones por faltas administrativas: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 </w:t>
      </w:r>
      <w:r w:rsidRPr="00313BB4">
        <w:rPr>
          <w:rFonts w:ascii="Arial" w:hAnsi="Arial" w:cs="Arial"/>
          <w:sz w:val="20"/>
          <w:szCs w:val="20"/>
        </w:rPr>
        <w:t>Por violación a las disposiciones contenidas en los reglamentos municipales, se cobrarán las multas establecidas en cada uno de dichos ordenamientos.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tulo3"/>
        <w:spacing w:before="0" w:after="0" w:line="360" w:lineRule="auto"/>
        <w:rPr>
          <w:rFonts w:ascii="Arial" w:hAnsi="Arial" w:cs="Arial"/>
          <w:sz w:val="20"/>
          <w:szCs w:val="20"/>
        </w:rPr>
      </w:pPr>
      <w:r w:rsidRPr="00313BB4">
        <w:rPr>
          <w:rFonts w:ascii="Arial" w:hAnsi="Arial" w:cs="Arial"/>
          <w:sz w:val="20"/>
          <w:szCs w:val="20"/>
        </w:rPr>
        <w:t>II.- Infracciones por faltas de carácter fiscal:</w:t>
      </w:r>
    </w:p>
    <w:p w:rsidR="00540AFA" w:rsidRPr="00313BB4" w:rsidRDefault="00396D91" w:rsidP="00396D91">
      <w:pPr>
        <w:pStyle w:val="Prrafodelista"/>
        <w:widowControl w:val="0"/>
        <w:tabs>
          <w:tab w:val="left" w:pos="626"/>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a) </w:t>
      </w:r>
      <w:r w:rsidR="00540AFA" w:rsidRPr="00313BB4">
        <w:rPr>
          <w:rFonts w:ascii="Arial" w:hAnsi="Arial"/>
          <w:sz w:val="20"/>
          <w:szCs w:val="20"/>
        </w:rPr>
        <w:t>Por pagarse en forma extemporánea y a requerimiento de la autoridad municipal cualquiera de las contribuciones</w:t>
      </w:r>
      <w:r w:rsidR="00540AFA" w:rsidRPr="00313BB4">
        <w:rPr>
          <w:rFonts w:ascii="Arial" w:hAnsi="Arial"/>
          <w:spacing w:val="-1"/>
          <w:sz w:val="20"/>
          <w:szCs w:val="20"/>
        </w:rPr>
        <w:t xml:space="preserve"> </w:t>
      </w:r>
      <w:r w:rsidR="00540AFA" w:rsidRPr="00313BB4">
        <w:rPr>
          <w:rFonts w:ascii="Arial" w:hAnsi="Arial"/>
          <w:sz w:val="20"/>
          <w:szCs w:val="20"/>
        </w:rPr>
        <w:t>a</w:t>
      </w:r>
      <w:r w:rsidR="00540AFA" w:rsidRPr="00313BB4">
        <w:rPr>
          <w:rFonts w:ascii="Arial" w:hAnsi="Arial"/>
          <w:spacing w:val="-2"/>
          <w:sz w:val="20"/>
          <w:szCs w:val="20"/>
        </w:rPr>
        <w:t xml:space="preserve"> </w:t>
      </w:r>
      <w:r w:rsidR="00540AFA" w:rsidRPr="00313BB4">
        <w:rPr>
          <w:rFonts w:ascii="Arial" w:hAnsi="Arial"/>
          <w:sz w:val="20"/>
          <w:szCs w:val="20"/>
        </w:rPr>
        <w:t>que</w:t>
      </w:r>
      <w:r w:rsidR="00540AFA" w:rsidRPr="00313BB4">
        <w:rPr>
          <w:rFonts w:ascii="Arial" w:hAnsi="Arial"/>
          <w:spacing w:val="-2"/>
          <w:sz w:val="20"/>
          <w:szCs w:val="20"/>
        </w:rPr>
        <w:t xml:space="preserve"> </w:t>
      </w:r>
      <w:r w:rsidR="00540AFA" w:rsidRPr="00313BB4">
        <w:rPr>
          <w:rFonts w:ascii="Arial" w:hAnsi="Arial"/>
          <w:sz w:val="20"/>
          <w:szCs w:val="20"/>
        </w:rPr>
        <w:t>se</w:t>
      </w:r>
      <w:r w:rsidR="00540AFA" w:rsidRPr="00313BB4">
        <w:rPr>
          <w:rFonts w:ascii="Arial" w:hAnsi="Arial"/>
          <w:spacing w:val="-1"/>
          <w:sz w:val="20"/>
          <w:szCs w:val="20"/>
        </w:rPr>
        <w:t xml:space="preserve"> </w:t>
      </w:r>
      <w:r w:rsidR="00540AFA" w:rsidRPr="00313BB4">
        <w:rPr>
          <w:rFonts w:ascii="Arial" w:hAnsi="Arial"/>
          <w:sz w:val="20"/>
          <w:szCs w:val="20"/>
        </w:rPr>
        <w:t>esta</w:t>
      </w:r>
      <w:r w:rsidR="00540AFA" w:rsidRPr="00313BB4">
        <w:rPr>
          <w:rFonts w:ascii="Arial" w:hAnsi="Arial"/>
          <w:spacing w:val="-2"/>
          <w:sz w:val="20"/>
          <w:szCs w:val="20"/>
        </w:rPr>
        <w:t xml:space="preserve"> </w:t>
      </w:r>
      <w:r w:rsidR="00540AFA" w:rsidRPr="00313BB4">
        <w:rPr>
          <w:rFonts w:ascii="Arial" w:hAnsi="Arial"/>
          <w:sz w:val="20"/>
          <w:szCs w:val="20"/>
        </w:rPr>
        <w:t>Ley.</w:t>
      </w:r>
      <w:r w:rsidR="00540AFA" w:rsidRPr="00313BB4">
        <w:rPr>
          <w:rFonts w:ascii="Arial" w:hAnsi="Arial"/>
          <w:spacing w:val="-2"/>
          <w:sz w:val="20"/>
          <w:szCs w:val="20"/>
        </w:rPr>
        <w:t xml:space="preserve"> </w:t>
      </w:r>
      <w:r w:rsidR="00540AFA" w:rsidRPr="00313BB4">
        <w:rPr>
          <w:rFonts w:ascii="Arial" w:hAnsi="Arial"/>
          <w:sz w:val="20"/>
          <w:szCs w:val="20"/>
        </w:rPr>
        <w:t>Multa</w:t>
      </w:r>
      <w:r w:rsidR="00540AFA" w:rsidRPr="00313BB4">
        <w:rPr>
          <w:rFonts w:ascii="Arial" w:hAnsi="Arial"/>
          <w:spacing w:val="-4"/>
          <w:sz w:val="20"/>
          <w:szCs w:val="20"/>
        </w:rPr>
        <w:t xml:space="preserve"> </w:t>
      </w:r>
      <w:r w:rsidR="00540AFA" w:rsidRPr="00313BB4">
        <w:rPr>
          <w:rFonts w:ascii="Arial" w:hAnsi="Arial"/>
          <w:sz w:val="20"/>
          <w:szCs w:val="20"/>
        </w:rPr>
        <w:t>de</w:t>
      </w:r>
      <w:r w:rsidR="00540AFA" w:rsidRPr="00313BB4">
        <w:rPr>
          <w:rFonts w:ascii="Arial" w:hAnsi="Arial"/>
          <w:spacing w:val="-1"/>
          <w:sz w:val="20"/>
          <w:szCs w:val="20"/>
        </w:rPr>
        <w:t xml:space="preserve"> </w:t>
      </w:r>
      <w:r w:rsidR="00540AFA" w:rsidRPr="00313BB4">
        <w:rPr>
          <w:rFonts w:ascii="Arial" w:hAnsi="Arial"/>
          <w:sz w:val="20"/>
          <w:szCs w:val="20"/>
        </w:rPr>
        <w:t>10.0</w:t>
      </w:r>
      <w:r w:rsidR="00540AFA" w:rsidRPr="00313BB4">
        <w:rPr>
          <w:rFonts w:ascii="Arial" w:hAnsi="Arial"/>
          <w:spacing w:val="-3"/>
          <w:sz w:val="20"/>
          <w:szCs w:val="20"/>
        </w:rPr>
        <w:t xml:space="preserve"> </w:t>
      </w:r>
      <w:r w:rsidR="00540AFA" w:rsidRPr="00313BB4">
        <w:rPr>
          <w:rFonts w:ascii="Arial" w:hAnsi="Arial"/>
          <w:sz w:val="20"/>
          <w:szCs w:val="20"/>
        </w:rPr>
        <w:t>a</w:t>
      </w:r>
      <w:r w:rsidR="00540AFA" w:rsidRPr="00313BB4">
        <w:rPr>
          <w:rFonts w:ascii="Arial" w:hAnsi="Arial"/>
          <w:spacing w:val="-2"/>
          <w:sz w:val="20"/>
          <w:szCs w:val="20"/>
        </w:rPr>
        <w:t xml:space="preserve"> </w:t>
      </w:r>
      <w:r w:rsidR="00540AFA" w:rsidRPr="00313BB4">
        <w:rPr>
          <w:rFonts w:ascii="Arial" w:hAnsi="Arial"/>
          <w:sz w:val="20"/>
          <w:szCs w:val="20"/>
        </w:rPr>
        <w:t>30.0</w:t>
      </w:r>
      <w:r w:rsidR="00540AFA" w:rsidRPr="00313BB4">
        <w:rPr>
          <w:rFonts w:ascii="Arial" w:hAnsi="Arial"/>
          <w:spacing w:val="-3"/>
          <w:sz w:val="20"/>
          <w:szCs w:val="20"/>
        </w:rPr>
        <w:t xml:space="preserve"> </w:t>
      </w:r>
      <w:r w:rsidR="00540AFA" w:rsidRPr="00313BB4">
        <w:rPr>
          <w:rFonts w:ascii="Arial" w:hAnsi="Arial"/>
          <w:sz w:val="20"/>
          <w:szCs w:val="20"/>
        </w:rPr>
        <w:t>veces</w:t>
      </w:r>
      <w:r w:rsidR="00540AFA" w:rsidRPr="00313BB4">
        <w:rPr>
          <w:rFonts w:ascii="Arial" w:hAnsi="Arial"/>
          <w:spacing w:val="-2"/>
          <w:sz w:val="20"/>
          <w:szCs w:val="20"/>
        </w:rPr>
        <w:t xml:space="preserve"> </w:t>
      </w:r>
      <w:r w:rsidR="00540AFA" w:rsidRPr="00313BB4">
        <w:rPr>
          <w:rFonts w:ascii="Arial" w:hAnsi="Arial"/>
          <w:sz w:val="20"/>
          <w:szCs w:val="20"/>
        </w:rPr>
        <w:t>la</w:t>
      </w:r>
      <w:r w:rsidR="00540AFA" w:rsidRPr="00313BB4">
        <w:rPr>
          <w:rFonts w:ascii="Arial" w:hAnsi="Arial"/>
          <w:spacing w:val="-2"/>
          <w:sz w:val="20"/>
          <w:szCs w:val="20"/>
        </w:rPr>
        <w:t xml:space="preserve"> </w:t>
      </w:r>
      <w:r w:rsidR="00540AFA" w:rsidRPr="00313BB4">
        <w:rPr>
          <w:rFonts w:ascii="Arial" w:hAnsi="Arial"/>
          <w:sz w:val="20"/>
          <w:szCs w:val="20"/>
        </w:rPr>
        <w:t>Unidad</w:t>
      </w:r>
      <w:r w:rsidR="00540AFA" w:rsidRPr="00313BB4">
        <w:rPr>
          <w:rFonts w:ascii="Arial" w:hAnsi="Arial"/>
          <w:spacing w:val="-2"/>
          <w:sz w:val="20"/>
          <w:szCs w:val="20"/>
        </w:rPr>
        <w:t xml:space="preserve"> </w:t>
      </w:r>
      <w:r w:rsidR="00540AFA" w:rsidRPr="00313BB4">
        <w:rPr>
          <w:rFonts w:ascii="Arial" w:hAnsi="Arial"/>
          <w:sz w:val="20"/>
          <w:szCs w:val="20"/>
        </w:rPr>
        <w:t>de</w:t>
      </w:r>
      <w:r w:rsidR="00540AFA" w:rsidRPr="00313BB4">
        <w:rPr>
          <w:rFonts w:ascii="Arial" w:hAnsi="Arial"/>
          <w:spacing w:val="-1"/>
          <w:sz w:val="20"/>
          <w:szCs w:val="20"/>
        </w:rPr>
        <w:t xml:space="preserve"> </w:t>
      </w:r>
      <w:r w:rsidR="00540AFA" w:rsidRPr="00313BB4">
        <w:rPr>
          <w:rFonts w:ascii="Arial" w:hAnsi="Arial"/>
          <w:sz w:val="20"/>
          <w:szCs w:val="20"/>
        </w:rPr>
        <w:t>Medida</w:t>
      </w:r>
      <w:r w:rsidR="00540AFA" w:rsidRPr="00313BB4">
        <w:rPr>
          <w:rFonts w:ascii="Arial" w:hAnsi="Arial"/>
          <w:spacing w:val="-1"/>
          <w:sz w:val="20"/>
          <w:szCs w:val="20"/>
        </w:rPr>
        <w:t xml:space="preserve"> </w:t>
      </w:r>
      <w:r w:rsidR="00540AFA" w:rsidRPr="00313BB4">
        <w:rPr>
          <w:rFonts w:ascii="Arial" w:hAnsi="Arial"/>
          <w:sz w:val="20"/>
          <w:szCs w:val="20"/>
        </w:rPr>
        <w:t>y</w:t>
      </w:r>
      <w:r w:rsidR="00540AFA" w:rsidRPr="00313BB4">
        <w:rPr>
          <w:rFonts w:ascii="Arial" w:hAnsi="Arial"/>
          <w:spacing w:val="-5"/>
          <w:sz w:val="20"/>
          <w:szCs w:val="20"/>
        </w:rPr>
        <w:t xml:space="preserve"> </w:t>
      </w:r>
      <w:r w:rsidR="00540AFA" w:rsidRPr="00313BB4">
        <w:rPr>
          <w:rFonts w:ascii="Arial" w:hAnsi="Arial"/>
          <w:sz w:val="20"/>
          <w:szCs w:val="20"/>
        </w:rPr>
        <w:t>Actualización;</w:t>
      </w:r>
    </w:p>
    <w:p w:rsidR="00396D91" w:rsidRDefault="00396D91" w:rsidP="00396D91">
      <w:pPr>
        <w:pStyle w:val="Prrafodelista"/>
        <w:widowControl w:val="0"/>
        <w:tabs>
          <w:tab w:val="left" w:pos="619"/>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b) </w:t>
      </w:r>
      <w:r w:rsidR="00540AFA" w:rsidRPr="00313BB4">
        <w:rPr>
          <w:rFonts w:ascii="Arial" w:hAnsi="Arial"/>
          <w:sz w:val="20"/>
          <w:szCs w:val="20"/>
        </w:rPr>
        <w:t>Por no presentar o proporcionar el contribuyente los datos e informes que exigen las leyes fiscales o proporcionarlos extemporáneamente, hacerlo con información alterada. multa de 10.0 a 30.0 veces el la Unidad de Medida y Actualización;</w:t>
      </w:r>
      <w:r w:rsidR="00540AFA" w:rsidRPr="00313BB4">
        <w:rPr>
          <w:rFonts w:ascii="Arial" w:hAnsi="Arial"/>
          <w:spacing w:val="-3"/>
          <w:sz w:val="20"/>
          <w:szCs w:val="20"/>
        </w:rPr>
        <w:t xml:space="preserve"> </w:t>
      </w:r>
      <w:r>
        <w:rPr>
          <w:rFonts w:ascii="Arial" w:hAnsi="Arial"/>
          <w:sz w:val="20"/>
          <w:szCs w:val="20"/>
        </w:rPr>
        <w:t>y</w:t>
      </w:r>
    </w:p>
    <w:p w:rsidR="00540AFA" w:rsidRPr="00313BB4" w:rsidRDefault="00396D91" w:rsidP="00396D91">
      <w:pPr>
        <w:pStyle w:val="Prrafodelista"/>
        <w:widowControl w:val="0"/>
        <w:tabs>
          <w:tab w:val="left" w:pos="619"/>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c) </w:t>
      </w:r>
      <w:r w:rsidR="00540AFA" w:rsidRPr="00313BB4">
        <w:rPr>
          <w:rFonts w:ascii="Arial" w:hAnsi="Arial"/>
          <w:sz w:val="20"/>
          <w:szCs w:val="20"/>
        </w:rPr>
        <w:t>Por no comparecer el contribuyente ante la autoridad municipal para presentar, comprobar o aclarar cualquier asunto, para el que dicha autoridad esté facultada por las leyes fiscales vigentes. Multa de 10.0  a 50.0 la Unidad de Medida y</w:t>
      </w:r>
      <w:r w:rsidR="00540AFA" w:rsidRPr="00313BB4">
        <w:rPr>
          <w:rFonts w:ascii="Arial" w:hAnsi="Arial"/>
          <w:spacing w:val="-5"/>
          <w:sz w:val="20"/>
          <w:szCs w:val="20"/>
        </w:rPr>
        <w:t xml:space="preserve"> </w:t>
      </w:r>
      <w:r w:rsidR="00540AFA" w:rsidRPr="00313BB4">
        <w:rPr>
          <w:rFonts w:ascii="Arial" w:hAnsi="Arial"/>
          <w:sz w:val="20"/>
          <w:szCs w:val="20"/>
        </w:rPr>
        <w:t>Actualización.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tulo3"/>
        <w:spacing w:before="0" w:after="0" w:line="360" w:lineRule="auto"/>
        <w:jc w:val="both"/>
        <w:rPr>
          <w:rFonts w:ascii="Arial" w:hAnsi="Arial" w:cs="Arial"/>
          <w:sz w:val="20"/>
          <w:szCs w:val="20"/>
        </w:rPr>
      </w:pPr>
      <w:r w:rsidRPr="00313BB4">
        <w:rPr>
          <w:rFonts w:ascii="Arial" w:hAnsi="Arial" w:cs="Arial"/>
          <w:sz w:val="20"/>
          <w:szCs w:val="20"/>
        </w:rPr>
        <w:t>III.- Sanciones por falta de pago oportuno de créditos fiscales.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spacing w:after="0" w:line="360" w:lineRule="auto"/>
        <w:jc w:val="center"/>
        <w:rPr>
          <w:rFonts w:ascii="Arial" w:hAnsi="Arial"/>
          <w:b/>
          <w:sz w:val="20"/>
          <w:szCs w:val="20"/>
        </w:rPr>
      </w:pPr>
      <w:r w:rsidRPr="00313BB4">
        <w:rPr>
          <w:rFonts w:ascii="Arial" w:hAnsi="Arial"/>
          <w:b/>
          <w:sz w:val="20"/>
          <w:szCs w:val="20"/>
        </w:rPr>
        <w:t>CAPÍTULO II</w:t>
      </w:r>
    </w:p>
    <w:p w:rsidR="00540AFA" w:rsidRPr="00313BB4" w:rsidRDefault="00540AFA" w:rsidP="00540AFA">
      <w:pPr>
        <w:spacing w:after="0" w:line="360" w:lineRule="auto"/>
        <w:jc w:val="center"/>
        <w:rPr>
          <w:rFonts w:ascii="Arial" w:hAnsi="Arial"/>
          <w:b/>
          <w:sz w:val="20"/>
          <w:szCs w:val="20"/>
        </w:rPr>
      </w:pPr>
      <w:r w:rsidRPr="00313BB4">
        <w:rPr>
          <w:rFonts w:ascii="Arial" w:hAnsi="Arial"/>
          <w:b/>
          <w:sz w:val="20"/>
          <w:szCs w:val="20"/>
        </w:rPr>
        <w:t>Aprovechamientos Derivados de Recursos Transferidos al Municipio</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48</w:t>
      </w:r>
      <w:r w:rsidR="00540AFA" w:rsidRPr="00313BB4">
        <w:rPr>
          <w:rFonts w:ascii="Arial" w:hAnsi="Arial" w:cs="Arial"/>
          <w:b/>
          <w:sz w:val="20"/>
          <w:szCs w:val="20"/>
        </w:rPr>
        <w:t xml:space="preserve">.- </w:t>
      </w:r>
      <w:r w:rsidR="00540AFA" w:rsidRPr="00313BB4">
        <w:rPr>
          <w:rFonts w:ascii="Arial" w:hAnsi="Arial" w:cs="Arial"/>
          <w:sz w:val="20"/>
          <w:szCs w:val="20"/>
        </w:rPr>
        <w:t>Corresponderán a este capítulo de ingresos, los que perciba el municipio por cuenta de:</w:t>
      </w:r>
    </w:p>
    <w:p w:rsidR="00540AFA" w:rsidRPr="00313BB4" w:rsidRDefault="00540AFA" w:rsidP="00540AFA">
      <w:pPr>
        <w:pStyle w:val="Textoindependiente"/>
        <w:spacing w:before="0" w:line="360" w:lineRule="auto"/>
        <w:ind w:left="0"/>
        <w:rPr>
          <w:rFonts w:ascii="Arial" w:hAnsi="Arial" w:cs="Arial"/>
          <w:sz w:val="20"/>
          <w:szCs w:val="20"/>
        </w:rPr>
      </w:pPr>
    </w:p>
    <w:p w:rsidR="00396D91" w:rsidRDefault="00540AFA" w:rsidP="00540AFA">
      <w:pPr>
        <w:spacing w:after="0" w:line="360" w:lineRule="auto"/>
        <w:rPr>
          <w:rFonts w:ascii="Arial" w:hAnsi="Arial"/>
          <w:sz w:val="20"/>
          <w:szCs w:val="20"/>
        </w:rPr>
      </w:pPr>
      <w:r w:rsidRPr="00313BB4">
        <w:rPr>
          <w:rFonts w:ascii="Arial" w:hAnsi="Arial"/>
          <w:b/>
          <w:sz w:val="20"/>
          <w:szCs w:val="20"/>
        </w:rPr>
        <w:t xml:space="preserve">I.- </w:t>
      </w:r>
      <w:r w:rsidRPr="00313BB4">
        <w:rPr>
          <w:rFonts w:ascii="Arial" w:hAnsi="Arial"/>
          <w:sz w:val="20"/>
          <w:szCs w:val="20"/>
        </w:rPr>
        <w:t>Cesiones;</w:t>
      </w:r>
    </w:p>
    <w:p w:rsidR="00396D91" w:rsidRDefault="00540AFA" w:rsidP="00540AFA">
      <w:pPr>
        <w:spacing w:after="0" w:line="360" w:lineRule="auto"/>
        <w:rPr>
          <w:rFonts w:ascii="Arial" w:hAnsi="Arial"/>
          <w:sz w:val="20"/>
          <w:szCs w:val="20"/>
        </w:rPr>
      </w:pPr>
      <w:r w:rsidRPr="00313BB4">
        <w:rPr>
          <w:rFonts w:ascii="Arial" w:hAnsi="Arial"/>
          <w:b/>
          <w:sz w:val="20"/>
          <w:szCs w:val="20"/>
        </w:rPr>
        <w:t xml:space="preserve">II.- </w:t>
      </w:r>
      <w:r w:rsidR="00396D91">
        <w:rPr>
          <w:rFonts w:ascii="Arial" w:hAnsi="Arial"/>
          <w:sz w:val="20"/>
          <w:szCs w:val="20"/>
        </w:rPr>
        <w:t>Herencias;</w:t>
      </w:r>
    </w:p>
    <w:p w:rsidR="00540AFA" w:rsidRPr="00313BB4" w:rsidRDefault="00540AFA" w:rsidP="00540AFA">
      <w:pPr>
        <w:spacing w:after="0" w:line="360" w:lineRule="auto"/>
        <w:rPr>
          <w:rFonts w:ascii="Arial" w:hAnsi="Arial"/>
          <w:sz w:val="20"/>
          <w:szCs w:val="20"/>
        </w:rPr>
      </w:pPr>
      <w:r w:rsidRPr="00313BB4">
        <w:rPr>
          <w:rFonts w:ascii="Arial" w:hAnsi="Arial"/>
          <w:b/>
          <w:sz w:val="20"/>
          <w:szCs w:val="20"/>
        </w:rPr>
        <w:t xml:space="preserve">III.- </w:t>
      </w:r>
      <w:r w:rsidRPr="00313BB4">
        <w:rPr>
          <w:rFonts w:ascii="Arial" w:hAnsi="Arial"/>
          <w:sz w:val="20"/>
          <w:szCs w:val="20"/>
        </w:rPr>
        <w:t>Legados;</w:t>
      </w:r>
    </w:p>
    <w:p w:rsidR="00540AFA" w:rsidRPr="00313BB4" w:rsidRDefault="00540AFA" w:rsidP="00540AFA">
      <w:pPr>
        <w:spacing w:after="0" w:line="360" w:lineRule="auto"/>
        <w:jc w:val="both"/>
        <w:rPr>
          <w:rFonts w:ascii="Arial" w:hAnsi="Arial"/>
          <w:sz w:val="20"/>
          <w:szCs w:val="20"/>
        </w:rPr>
      </w:pPr>
      <w:r w:rsidRPr="00313BB4">
        <w:rPr>
          <w:rFonts w:ascii="Arial" w:hAnsi="Arial"/>
          <w:b/>
          <w:sz w:val="20"/>
          <w:szCs w:val="20"/>
        </w:rPr>
        <w:t xml:space="preserve">IV.- </w:t>
      </w:r>
      <w:r w:rsidRPr="00313BB4">
        <w:rPr>
          <w:rFonts w:ascii="Arial" w:hAnsi="Arial"/>
          <w:sz w:val="20"/>
          <w:szCs w:val="20"/>
        </w:rPr>
        <w:t>Donaciones;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 </w:t>
      </w:r>
      <w:r w:rsidRPr="00313BB4">
        <w:rPr>
          <w:rFonts w:ascii="Arial" w:hAnsi="Arial" w:cs="Arial"/>
          <w:sz w:val="20"/>
          <w:szCs w:val="20"/>
        </w:rPr>
        <w:t>Adjudicaciones Judiciales;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VI.- </w:t>
      </w:r>
      <w:r w:rsidRPr="00313BB4">
        <w:rPr>
          <w:rFonts w:ascii="Arial" w:hAnsi="Arial" w:cs="Arial"/>
          <w:sz w:val="20"/>
          <w:szCs w:val="20"/>
        </w:rPr>
        <w:t>Adjudicaciones Administrativas;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VII.- </w:t>
      </w:r>
      <w:r w:rsidRPr="00313BB4">
        <w:rPr>
          <w:rFonts w:ascii="Arial" w:hAnsi="Arial" w:cs="Arial"/>
          <w:sz w:val="20"/>
          <w:szCs w:val="20"/>
        </w:rPr>
        <w:t>Subsidios de Otro Nivel de Gobierno;</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VIII.- </w:t>
      </w:r>
      <w:r w:rsidRPr="00313BB4">
        <w:rPr>
          <w:rFonts w:ascii="Arial" w:hAnsi="Arial" w:cs="Arial"/>
          <w:sz w:val="20"/>
          <w:szCs w:val="20"/>
        </w:rPr>
        <w:t>Subsidios de Organismos Públicos y Privados, y</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IX.- </w:t>
      </w:r>
      <w:r w:rsidRPr="00313BB4">
        <w:rPr>
          <w:rFonts w:ascii="Arial" w:hAnsi="Arial" w:cs="Arial"/>
          <w:sz w:val="20"/>
          <w:szCs w:val="20"/>
        </w:rPr>
        <w:t>Multas Impuestas por Autoridades Administrativas Federales no Fiscales.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CAPÍTULO III</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Aprovechamientos Diversos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49</w:t>
      </w:r>
      <w:r w:rsidR="00540AFA" w:rsidRPr="00313BB4">
        <w:rPr>
          <w:rFonts w:ascii="Arial" w:hAnsi="Arial" w:cs="Arial"/>
          <w:b/>
          <w:sz w:val="20"/>
          <w:szCs w:val="20"/>
        </w:rPr>
        <w:t xml:space="preserve">.- </w:t>
      </w:r>
      <w:r w:rsidR="00540AFA" w:rsidRPr="00313BB4">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540AFA" w:rsidRPr="00313BB4" w:rsidRDefault="00540AFA" w:rsidP="00540AFA">
      <w:pPr>
        <w:pStyle w:val="Textoindependiente"/>
        <w:spacing w:before="0" w:line="360" w:lineRule="auto"/>
        <w:ind w:left="0"/>
        <w:rPr>
          <w:rFonts w:ascii="Arial" w:hAnsi="Arial" w:cs="Arial"/>
          <w:sz w:val="20"/>
          <w:szCs w:val="20"/>
        </w:rPr>
      </w:pPr>
    </w:p>
    <w:p w:rsidR="00396D91"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TÍTULO SÉPTIMO</w:t>
      </w: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PARTICIPACIONES Y APORTACIONES</w:t>
      </w:r>
    </w:p>
    <w:p w:rsidR="00540AFA" w:rsidRPr="00313BB4" w:rsidRDefault="00540AFA" w:rsidP="00396D91">
      <w:pPr>
        <w:pStyle w:val="Textoindependiente"/>
        <w:spacing w:before="0" w:line="360" w:lineRule="auto"/>
        <w:ind w:left="0"/>
        <w:jc w:val="center"/>
        <w:rPr>
          <w:rFonts w:ascii="Arial" w:hAnsi="Arial" w:cs="Arial"/>
          <w:b/>
          <w:sz w:val="20"/>
          <w:szCs w:val="20"/>
        </w:rPr>
      </w:pP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CAPÍTULO ÚNICO</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Participaciones Federales, Estatales y Aportaciones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Artícu</w:t>
      </w:r>
      <w:r w:rsidR="00A9569A">
        <w:rPr>
          <w:rFonts w:ascii="Arial" w:hAnsi="Arial" w:cs="Arial"/>
          <w:b/>
          <w:sz w:val="20"/>
          <w:szCs w:val="20"/>
        </w:rPr>
        <w:t>lo 50</w:t>
      </w:r>
      <w:r w:rsidRPr="00313BB4">
        <w:rPr>
          <w:rFonts w:ascii="Arial" w:hAnsi="Arial" w:cs="Arial"/>
          <w:b/>
          <w:sz w:val="20"/>
          <w:szCs w:val="20"/>
        </w:rPr>
        <w:t>.</w:t>
      </w:r>
      <w:r w:rsidRPr="00313BB4">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A9569A">
      <w:pPr>
        <w:pStyle w:val="Textoindependiente"/>
        <w:spacing w:before="0" w:line="360" w:lineRule="auto"/>
        <w:ind w:left="0" w:firstLine="708"/>
        <w:jc w:val="both"/>
        <w:rPr>
          <w:rFonts w:ascii="Arial" w:hAnsi="Arial" w:cs="Arial"/>
          <w:sz w:val="20"/>
          <w:szCs w:val="20"/>
        </w:rPr>
      </w:pPr>
      <w:r w:rsidRPr="00313BB4">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FE1E10" w:rsidRPr="00313BB4" w:rsidRDefault="00FE1E10" w:rsidP="00540AFA">
      <w:pPr>
        <w:spacing w:after="0" w:line="360" w:lineRule="auto"/>
        <w:jc w:val="both"/>
        <w:rPr>
          <w:rFonts w:ascii="Arial" w:hAnsi="Arial"/>
          <w:sz w:val="20"/>
          <w:szCs w:val="20"/>
        </w:rPr>
      </w:pPr>
    </w:p>
    <w:p w:rsidR="00396D91"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TÍTULO OCTAVO</w:t>
      </w: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INGRESOS EXTRAORDINARIOS</w:t>
      </w:r>
    </w:p>
    <w:p w:rsidR="00540AFA" w:rsidRPr="00313BB4" w:rsidRDefault="00540AFA" w:rsidP="00396D91">
      <w:pPr>
        <w:pStyle w:val="Textoindependiente"/>
        <w:spacing w:before="0" w:line="360" w:lineRule="auto"/>
        <w:ind w:left="0"/>
        <w:jc w:val="center"/>
        <w:rPr>
          <w:rFonts w:ascii="Arial" w:hAnsi="Arial" w:cs="Arial"/>
          <w:b/>
          <w:sz w:val="20"/>
          <w:szCs w:val="20"/>
        </w:rPr>
      </w:pP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CAPÍTULO ÚNICO</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De los Empréstitos, Subsidios y los Provenientes del Estado o la Federación</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51</w:t>
      </w:r>
      <w:r w:rsidR="00540AFA" w:rsidRPr="00313BB4">
        <w:rPr>
          <w:rFonts w:ascii="Arial" w:hAnsi="Arial" w:cs="Arial"/>
          <w:b/>
          <w:sz w:val="20"/>
          <w:szCs w:val="20"/>
        </w:rPr>
        <w:t xml:space="preserve">.- </w:t>
      </w:r>
      <w:r w:rsidR="00540AFA" w:rsidRPr="00313BB4">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FB7CD2" w:rsidP="00396D91">
      <w:pPr>
        <w:pStyle w:val="Ttulo3"/>
        <w:spacing w:before="0" w:after="0" w:line="360" w:lineRule="auto"/>
        <w:jc w:val="center"/>
        <w:rPr>
          <w:rFonts w:ascii="Arial" w:hAnsi="Arial" w:cs="Arial"/>
          <w:sz w:val="20"/>
          <w:szCs w:val="20"/>
        </w:rPr>
      </w:pPr>
      <w:r>
        <w:rPr>
          <w:rFonts w:ascii="Arial" w:hAnsi="Arial" w:cs="Arial"/>
          <w:sz w:val="20"/>
          <w:szCs w:val="20"/>
        </w:rPr>
        <w:t>Transitorio</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153485" w:rsidP="00153485">
      <w:pPr>
        <w:pStyle w:val="Textoindependiente"/>
        <w:kinsoku w:val="0"/>
        <w:overflowPunct w:val="0"/>
        <w:spacing w:before="0" w:line="360" w:lineRule="auto"/>
        <w:ind w:left="0"/>
        <w:rPr>
          <w:rFonts w:ascii="Arial" w:hAnsi="Arial" w:cs="Arial"/>
          <w:sz w:val="20"/>
          <w:szCs w:val="20"/>
        </w:rPr>
      </w:pPr>
      <w:r w:rsidRPr="0052590F">
        <w:rPr>
          <w:rFonts w:ascii="Arial" w:hAnsi="Arial" w:cs="Arial"/>
          <w:b/>
          <w:sz w:val="20"/>
          <w:szCs w:val="20"/>
        </w:rPr>
        <w:t>Artículo Único.-</w:t>
      </w:r>
      <w:r w:rsidRPr="00153485">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w:t>
      </w:r>
    </w:p>
    <w:sectPr w:rsidR="00540AFA" w:rsidRPr="00313BB4" w:rsidSect="001E34E0">
      <w:headerReference w:type="default" r:id="rId14"/>
      <w:footerReference w:type="defaul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A6F" w:rsidRDefault="00D16A6F">
      <w:pPr>
        <w:spacing w:after="0" w:line="240" w:lineRule="auto"/>
      </w:pPr>
      <w:r>
        <w:separator/>
      </w:r>
    </w:p>
  </w:endnote>
  <w:endnote w:type="continuationSeparator" w:id="0">
    <w:p w:rsidR="00D16A6F" w:rsidRDefault="00D1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6F" w:rsidRPr="009C3E88" w:rsidRDefault="00D16A6F">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2A581E" w:rsidRPr="002A581E">
      <w:rPr>
        <w:rFonts w:ascii="Arial" w:hAnsi="Arial"/>
        <w:noProof/>
        <w:sz w:val="20"/>
        <w:szCs w:val="20"/>
        <w:lang w:val="es-ES"/>
      </w:rPr>
      <w:t>15</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A6F" w:rsidRDefault="00D16A6F">
      <w:pPr>
        <w:spacing w:after="0" w:line="240" w:lineRule="auto"/>
      </w:pPr>
      <w:r>
        <w:separator/>
      </w:r>
    </w:p>
  </w:footnote>
  <w:footnote w:type="continuationSeparator" w:id="0">
    <w:p w:rsidR="00D16A6F" w:rsidRDefault="00D1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6F" w:rsidRDefault="00D16A6F">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2540" t="2540" r="0"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A6F" w:rsidRPr="001E34E0" w:rsidRDefault="00D16A6F"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D16A6F" w:rsidRDefault="00D16A6F"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A6F" w:rsidRDefault="00D16A6F"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D16A6F" w:rsidRDefault="00D16A6F"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D16A6F" w:rsidRPr="00603AF2" w:rsidRDefault="00D16A6F"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D16A6F" w:rsidRPr="001E34E0" w:rsidRDefault="00D16A6F"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D16A6F" w:rsidRDefault="00D16A6F"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16A6F" w:rsidRDefault="00D16A6F"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D16A6F" w:rsidRDefault="00D16A6F"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D16A6F" w:rsidRPr="00603AF2" w:rsidRDefault="00D16A6F"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5D36DCB"/>
    <w:multiLevelType w:val="hybridMultilevel"/>
    <w:tmpl w:val="55588AB6"/>
    <w:lvl w:ilvl="0" w:tplc="E090AD0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12130"/>
    <w:rsid w:val="00020978"/>
    <w:rsid w:val="000222EC"/>
    <w:rsid w:val="00022947"/>
    <w:rsid w:val="00027985"/>
    <w:rsid w:val="00032FF9"/>
    <w:rsid w:val="00033923"/>
    <w:rsid w:val="00033EDC"/>
    <w:rsid w:val="00034470"/>
    <w:rsid w:val="000377F7"/>
    <w:rsid w:val="00043C5F"/>
    <w:rsid w:val="00044766"/>
    <w:rsid w:val="00051650"/>
    <w:rsid w:val="000524D5"/>
    <w:rsid w:val="00060E11"/>
    <w:rsid w:val="00060E8A"/>
    <w:rsid w:val="0006366B"/>
    <w:rsid w:val="000645A4"/>
    <w:rsid w:val="000700DE"/>
    <w:rsid w:val="00070EE9"/>
    <w:rsid w:val="00081D8B"/>
    <w:rsid w:val="00090B12"/>
    <w:rsid w:val="000A0BC3"/>
    <w:rsid w:val="000A0FC7"/>
    <w:rsid w:val="000B1BCA"/>
    <w:rsid w:val="000C6AA7"/>
    <w:rsid w:val="000C6B69"/>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77BC"/>
    <w:rsid w:val="00150EF4"/>
    <w:rsid w:val="00153485"/>
    <w:rsid w:val="001652F1"/>
    <w:rsid w:val="0016546C"/>
    <w:rsid w:val="00171EA7"/>
    <w:rsid w:val="00174A9A"/>
    <w:rsid w:val="00175825"/>
    <w:rsid w:val="00176F84"/>
    <w:rsid w:val="00177E90"/>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A95"/>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6BFE"/>
    <w:rsid w:val="00257082"/>
    <w:rsid w:val="00265508"/>
    <w:rsid w:val="002664DC"/>
    <w:rsid w:val="0027176F"/>
    <w:rsid w:val="00271F1A"/>
    <w:rsid w:val="002749DB"/>
    <w:rsid w:val="002774FC"/>
    <w:rsid w:val="002842D8"/>
    <w:rsid w:val="002855E7"/>
    <w:rsid w:val="00286AD1"/>
    <w:rsid w:val="00287FEB"/>
    <w:rsid w:val="00297926"/>
    <w:rsid w:val="002A236D"/>
    <w:rsid w:val="002A581E"/>
    <w:rsid w:val="002B1603"/>
    <w:rsid w:val="002B5045"/>
    <w:rsid w:val="002B7B9A"/>
    <w:rsid w:val="002C1A76"/>
    <w:rsid w:val="002C1D1A"/>
    <w:rsid w:val="002C753B"/>
    <w:rsid w:val="002C7EAD"/>
    <w:rsid w:val="002D0DE7"/>
    <w:rsid w:val="002D0F79"/>
    <w:rsid w:val="002D10D3"/>
    <w:rsid w:val="002D6181"/>
    <w:rsid w:val="002D7960"/>
    <w:rsid w:val="002F4B9D"/>
    <w:rsid w:val="002F5C7A"/>
    <w:rsid w:val="002F73A5"/>
    <w:rsid w:val="00302120"/>
    <w:rsid w:val="00306843"/>
    <w:rsid w:val="00310150"/>
    <w:rsid w:val="00313BB4"/>
    <w:rsid w:val="00315884"/>
    <w:rsid w:val="00315C10"/>
    <w:rsid w:val="003224C1"/>
    <w:rsid w:val="00322BBB"/>
    <w:rsid w:val="00330338"/>
    <w:rsid w:val="00334499"/>
    <w:rsid w:val="00335C58"/>
    <w:rsid w:val="0033687E"/>
    <w:rsid w:val="003379D4"/>
    <w:rsid w:val="00343D4A"/>
    <w:rsid w:val="003462B1"/>
    <w:rsid w:val="003641FF"/>
    <w:rsid w:val="003758C8"/>
    <w:rsid w:val="00375C08"/>
    <w:rsid w:val="00377A4C"/>
    <w:rsid w:val="003875B6"/>
    <w:rsid w:val="00390FB5"/>
    <w:rsid w:val="00392386"/>
    <w:rsid w:val="00396D91"/>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75F71"/>
    <w:rsid w:val="00480F45"/>
    <w:rsid w:val="00485003"/>
    <w:rsid w:val="004858C2"/>
    <w:rsid w:val="004860C0"/>
    <w:rsid w:val="00494528"/>
    <w:rsid w:val="0049709A"/>
    <w:rsid w:val="004A051F"/>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590F"/>
    <w:rsid w:val="0052602F"/>
    <w:rsid w:val="00540AFA"/>
    <w:rsid w:val="0055233D"/>
    <w:rsid w:val="00552EA7"/>
    <w:rsid w:val="0055382F"/>
    <w:rsid w:val="00553E6D"/>
    <w:rsid w:val="00554CAD"/>
    <w:rsid w:val="00555554"/>
    <w:rsid w:val="0055600D"/>
    <w:rsid w:val="00556F68"/>
    <w:rsid w:val="00557A6B"/>
    <w:rsid w:val="005602EF"/>
    <w:rsid w:val="00566360"/>
    <w:rsid w:val="00573B88"/>
    <w:rsid w:val="00575120"/>
    <w:rsid w:val="00580A07"/>
    <w:rsid w:val="00581542"/>
    <w:rsid w:val="00584BC7"/>
    <w:rsid w:val="00586C2B"/>
    <w:rsid w:val="005924A3"/>
    <w:rsid w:val="0059269A"/>
    <w:rsid w:val="005A16BB"/>
    <w:rsid w:val="005A32B3"/>
    <w:rsid w:val="005A4DCB"/>
    <w:rsid w:val="005A6F86"/>
    <w:rsid w:val="005A7F65"/>
    <w:rsid w:val="005B3826"/>
    <w:rsid w:val="005B3D33"/>
    <w:rsid w:val="005B4AEA"/>
    <w:rsid w:val="005D4958"/>
    <w:rsid w:val="005D4DCA"/>
    <w:rsid w:val="005D55FD"/>
    <w:rsid w:val="005D7CDF"/>
    <w:rsid w:val="005F06A3"/>
    <w:rsid w:val="005F4435"/>
    <w:rsid w:val="0060515E"/>
    <w:rsid w:val="006220C9"/>
    <w:rsid w:val="00622BF7"/>
    <w:rsid w:val="00625106"/>
    <w:rsid w:val="00625F37"/>
    <w:rsid w:val="00627FCB"/>
    <w:rsid w:val="00627FE7"/>
    <w:rsid w:val="006333E2"/>
    <w:rsid w:val="006354DC"/>
    <w:rsid w:val="006366D6"/>
    <w:rsid w:val="006430A7"/>
    <w:rsid w:val="00643330"/>
    <w:rsid w:val="006576FC"/>
    <w:rsid w:val="00687B55"/>
    <w:rsid w:val="00691BBA"/>
    <w:rsid w:val="00692BCD"/>
    <w:rsid w:val="0069377B"/>
    <w:rsid w:val="006964C8"/>
    <w:rsid w:val="006A4CD2"/>
    <w:rsid w:val="006A628C"/>
    <w:rsid w:val="006B17E5"/>
    <w:rsid w:val="006B3653"/>
    <w:rsid w:val="006C022F"/>
    <w:rsid w:val="006D09A6"/>
    <w:rsid w:val="006D364C"/>
    <w:rsid w:val="006E53FC"/>
    <w:rsid w:val="006E5FFF"/>
    <w:rsid w:val="006F178A"/>
    <w:rsid w:val="006F3383"/>
    <w:rsid w:val="006F470D"/>
    <w:rsid w:val="00715309"/>
    <w:rsid w:val="0071590F"/>
    <w:rsid w:val="00726303"/>
    <w:rsid w:val="00732D06"/>
    <w:rsid w:val="00740E2D"/>
    <w:rsid w:val="00744A68"/>
    <w:rsid w:val="00760B63"/>
    <w:rsid w:val="00761368"/>
    <w:rsid w:val="007627C5"/>
    <w:rsid w:val="00762F3C"/>
    <w:rsid w:val="00770835"/>
    <w:rsid w:val="0077587B"/>
    <w:rsid w:val="00780EA0"/>
    <w:rsid w:val="007A0506"/>
    <w:rsid w:val="007A435F"/>
    <w:rsid w:val="007B16CD"/>
    <w:rsid w:val="007B2A9B"/>
    <w:rsid w:val="007B5895"/>
    <w:rsid w:val="007B6320"/>
    <w:rsid w:val="007C4A1F"/>
    <w:rsid w:val="007C66B7"/>
    <w:rsid w:val="007D3C2B"/>
    <w:rsid w:val="007D6679"/>
    <w:rsid w:val="007D7E52"/>
    <w:rsid w:val="007E391C"/>
    <w:rsid w:val="007E4376"/>
    <w:rsid w:val="007E5EFF"/>
    <w:rsid w:val="007F5106"/>
    <w:rsid w:val="00815781"/>
    <w:rsid w:val="00816014"/>
    <w:rsid w:val="0082640A"/>
    <w:rsid w:val="00833F1F"/>
    <w:rsid w:val="008357AE"/>
    <w:rsid w:val="00836762"/>
    <w:rsid w:val="008408C8"/>
    <w:rsid w:val="00840A48"/>
    <w:rsid w:val="0085058E"/>
    <w:rsid w:val="00856337"/>
    <w:rsid w:val="008632A4"/>
    <w:rsid w:val="008654D1"/>
    <w:rsid w:val="00865685"/>
    <w:rsid w:val="00874450"/>
    <w:rsid w:val="00886777"/>
    <w:rsid w:val="008925A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8F6FF7"/>
    <w:rsid w:val="009035F2"/>
    <w:rsid w:val="00912CE9"/>
    <w:rsid w:val="009143C8"/>
    <w:rsid w:val="009153EA"/>
    <w:rsid w:val="00926244"/>
    <w:rsid w:val="009414E9"/>
    <w:rsid w:val="00950DF1"/>
    <w:rsid w:val="00951969"/>
    <w:rsid w:val="009578EB"/>
    <w:rsid w:val="00961361"/>
    <w:rsid w:val="00965B9A"/>
    <w:rsid w:val="00966078"/>
    <w:rsid w:val="00967C20"/>
    <w:rsid w:val="00975A27"/>
    <w:rsid w:val="00983CD2"/>
    <w:rsid w:val="009936DE"/>
    <w:rsid w:val="00993AB3"/>
    <w:rsid w:val="00994A1C"/>
    <w:rsid w:val="00996208"/>
    <w:rsid w:val="009A0A9C"/>
    <w:rsid w:val="009A6374"/>
    <w:rsid w:val="009B4AE2"/>
    <w:rsid w:val="009B5F2B"/>
    <w:rsid w:val="009B787C"/>
    <w:rsid w:val="009C14F1"/>
    <w:rsid w:val="009C3A85"/>
    <w:rsid w:val="009C3E88"/>
    <w:rsid w:val="009C76E2"/>
    <w:rsid w:val="009D6F2F"/>
    <w:rsid w:val="009E65BF"/>
    <w:rsid w:val="009E6DDA"/>
    <w:rsid w:val="009F11D8"/>
    <w:rsid w:val="009F6D59"/>
    <w:rsid w:val="00A01712"/>
    <w:rsid w:val="00A040D6"/>
    <w:rsid w:val="00A104EA"/>
    <w:rsid w:val="00A141B1"/>
    <w:rsid w:val="00A14E10"/>
    <w:rsid w:val="00A2266E"/>
    <w:rsid w:val="00A249E6"/>
    <w:rsid w:val="00A25193"/>
    <w:rsid w:val="00A273AF"/>
    <w:rsid w:val="00A3046D"/>
    <w:rsid w:val="00A31DF9"/>
    <w:rsid w:val="00A322E5"/>
    <w:rsid w:val="00A35464"/>
    <w:rsid w:val="00A35D71"/>
    <w:rsid w:val="00A503AF"/>
    <w:rsid w:val="00A53B7E"/>
    <w:rsid w:val="00A54CBA"/>
    <w:rsid w:val="00A6091A"/>
    <w:rsid w:val="00A73CC3"/>
    <w:rsid w:val="00A768E2"/>
    <w:rsid w:val="00A76B17"/>
    <w:rsid w:val="00A80A95"/>
    <w:rsid w:val="00A84626"/>
    <w:rsid w:val="00A851D1"/>
    <w:rsid w:val="00A8762D"/>
    <w:rsid w:val="00A93A8B"/>
    <w:rsid w:val="00A94EC6"/>
    <w:rsid w:val="00A9569A"/>
    <w:rsid w:val="00A97092"/>
    <w:rsid w:val="00AA02FD"/>
    <w:rsid w:val="00AA1BB2"/>
    <w:rsid w:val="00AA21E5"/>
    <w:rsid w:val="00AA27F3"/>
    <w:rsid w:val="00AA2E97"/>
    <w:rsid w:val="00AA4DA8"/>
    <w:rsid w:val="00AA6159"/>
    <w:rsid w:val="00AA7EA6"/>
    <w:rsid w:val="00AA7EB6"/>
    <w:rsid w:val="00AB3FA8"/>
    <w:rsid w:val="00AC0ED4"/>
    <w:rsid w:val="00AE4E12"/>
    <w:rsid w:val="00AE6DE7"/>
    <w:rsid w:val="00AE7059"/>
    <w:rsid w:val="00AF0648"/>
    <w:rsid w:val="00AF1FE2"/>
    <w:rsid w:val="00AF5BEC"/>
    <w:rsid w:val="00AF7F2D"/>
    <w:rsid w:val="00B0371C"/>
    <w:rsid w:val="00B0628E"/>
    <w:rsid w:val="00B066FB"/>
    <w:rsid w:val="00B079D5"/>
    <w:rsid w:val="00B13589"/>
    <w:rsid w:val="00B13912"/>
    <w:rsid w:val="00B14DD6"/>
    <w:rsid w:val="00B25D1B"/>
    <w:rsid w:val="00B300CF"/>
    <w:rsid w:val="00B31B19"/>
    <w:rsid w:val="00B34D29"/>
    <w:rsid w:val="00B47402"/>
    <w:rsid w:val="00B53C51"/>
    <w:rsid w:val="00B61156"/>
    <w:rsid w:val="00B63C82"/>
    <w:rsid w:val="00B67D6D"/>
    <w:rsid w:val="00B70DF2"/>
    <w:rsid w:val="00B710A4"/>
    <w:rsid w:val="00B75E87"/>
    <w:rsid w:val="00B81554"/>
    <w:rsid w:val="00B85DA6"/>
    <w:rsid w:val="00B90219"/>
    <w:rsid w:val="00BA1EA1"/>
    <w:rsid w:val="00BA5546"/>
    <w:rsid w:val="00BA7CE0"/>
    <w:rsid w:val="00BB1EF2"/>
    <w:rsid w:val="00BB3535"/>
    <w:rsid w:val="00BD1172"/>
    <w:rsid w:val="00BD20A3"/>
    <w:rsid w:val="00BD2DF8"/>
    <w:rsid w:val="00BD6690"/>
    <w:rsid w:val="00BF3C76"/>
    <w:rsid w:val="00C015D1"/>
    <w:rsid w:val="00C025DB"/>
    <w:rsid w:val="00C057DA"/>
    <w:rsid w:val="00C159F8"/>
    <w:rsid w:val="00C1690E"/>
    <w:rsid w:val="00C20CE7"/>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4E70"/>
    <w:rsid w:val="00C96252"/>
    <w:rsid w:val="00CA2380"/>
    <w:rsid w:val="00CA35B0"/>
    <w:rsid w:val="00CA7C8E"/>
    <w:rsid w:val="00CB3CF2"/>
    <w:rsid w:val="00CB55B5"/>
    <w:rsid w:val="00CB6510"/>
    <w:rsid w:val="00CC31FE"/>
    <w:rsid w:val="00CC722D"/>
    <w:rsid w:val="00CC7FED"/>
    <w:rsid w:val="00CD3082"/>
    <w:rsid w:val="00CD34EB"/>
    <w:rsid w:val="00CE27E8"/>
    <w:rsid w:val="00CE5480"/>
    <w:rsid w:val="00CF7044"/>
    <w:rsid w:val="00CF7FC2"/>
    <w:rsid w:val="00D07256"/>
    <w:rsid w:val="00D10348"/>
    <w:rsid w:val="00D13B49"/>
    <w:rsid w:val="00D1424A"/>
    <w:rsid w:val="00D16A6F"/>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1D2B"/>
    <w:rsid w:val="00E72939"/>
    <w:rsid w:val="00E75F53"/>
    <w:rsid w:val="00E807D3"/>
    <w:rsid w:val="00E8322E"/>
    <w:rsid w:val="00E92A73"/>
    <w:rsid w:val="00E92D4A"/>
    <w:rsid w:val="00E93886"/>
    <w:rsid w:val="00E952E3"/>
    <w:rsid w:val="00EA2308"/>
    <w:rsid w:val="00EA46BC"/>
    <w:rsid w:val="00EA4F11"/>
    <w:rsid w:val="00EA588D"/>
    <w:rsid w:val="00EB4F44"/>
    <w:rsid w:val="00EC50C7"/>
    <w:rsid w:val="00EC69D5"/>
    <w:rsid w:val="00ED24B5"/>
    <w:rsid w:val="00EF1343"/>
    <w:rsid w:val="00EF7346"/>
    <w:rsid w:val="00F02DCB"/>
    <w:rsid w:val="00F04807"/>
    <w:rsid w:val="00F06907"/>
    <w:rsid w:val="00F101FA"/>
    <w:rsid w:val="00F12D0A"/>
    <w:rsid w:val="00F13F84"/>
    <w:rsid w:val="00F16D56"/>
    <w:rsid w:val="00F20830"/>
    <w:rsid w:val="00F222EC"/>
    <w:rsid w:val="00F26360"/>
    <w:rsid w:val="00F32F77"/>
    <w:rsid w:val="00F40C42"/>
    <w:rsid w:val="00F508DA"/>
    <w:rsid w:val="00F50D1B"/>
    <w:rsid w:val="00F52A46"/>
    <w:rsid w:val="00F548DE"/>
    <w:rsid w:val="00F60661"/>
    <w:rsid w:val="00F60DCD"/>
    <w:rsid w:val="00F61910"/>
    <w:rsid w:val="00F647F5"/>
    <w:rsid w:val="00F679CB"/>
    <w:rsid w:val="00F67DCE"/>
    <w:rsid w:val="00F77CF9"/>
    <w:rsid w:val="00F83C4A"/>
    <w:rsid w:val="00F83E69"/>
    <w:rsid w:val="00F85527"/>
    <w:rsid w:val="00FA1FCF"/>
    <w:rsid w:val="00FA700B"/>
    <w:rsid w:val="00FB292C"/>
    <w:rsid w:val="00FB7CD2"/>
    <w:rsid w:val="00FC4B24"/>
    <w:rsid w:val="00FC6898"/>
    <w:rsid w:val="00FD05E7"/>
    <w:rsid w:val="00FD0B08"/>
    <w:rsid w:val="00FD0B23"/>
    <w:rsid w:val="00FD0BB9"/>
    <w:rsid w:val="00FD1718"/>
    <w:rsid w:val="00FD626A"/>
    <w:rsid w:val="00FE1A17"/>
    <w:rsid w:val="00FE1C05"/>
    <w:rsid w:val="00FE1E10"/>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A38FFF9-9CBC-4935-829A-0D4E0AB0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link w:val="Ttulo2Car"/>
    <w:uiPriority w:val="1"/>
    <w:qFormat/>
    <w:rsid w:val="00540AFA"/>
    <w:pPr>
      <w:widowControl w:val="0"/>
      <w:autoSpaceDE w:val="0"/>
      <w:autoSpaceDN w:val="0"/>
      <w:spacing w:after="0" w:line="240" w:lineRule="auto"/>
      <w:ind w:left="400" w:right="915" w:firstLine="534"/>
      <w:jc w:val="both"/>
      <w:outlineLvl w:val="1"/>
    </w:pPr>
    <w:rPr>
      <w:rFonts w:ascii="Arial" w:eastAsia="Arial" w:hAnsi="Arial"/>
      <w:sz w:val="20"/>
      <w:szCs w:val="20"/>
      <w:lang w:val="es-ES" w:eastAsia="es-ES" w:bidi="es-ES"/>
    </w:rPr>
  </w:style>
  <w:style w:type="paragraph" w:styleId="Ttulo3">
    <w:name w:val="heading 3"/>
    <w:basedOn w:val="Normal"/>
    <w:next w:val="Normal"/>
    <w:link w:val="Ttulo3Car"/>
    <w:uiPriority w:val="1"/>
    <w:unhideWhenUsed/>
    <w:qFormat/>
    <w:rsid w:val="00540AFA"/>
    <w:pPr>
      <w:keepNext/>
      <w:spacing w:before="240" w:after="60"/>
      <w:outlineLvl w:val="2"/>
    </w:pPr>
    <w:rPr>
      <w:rFonts w:asciiTheme="majorHAnsi" w:eastAsiaTheme="majorEastAsia" w:hAnsiTheme="majorHAnsi" w:cstheme="majorBidi"/>
      <w:b/>
      <w:bCs/>
      <w:sz w:val="26"/>
      <w:szCs w:val="26"/>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3Car">
    <w:name w:val="Título 3 Car"/>
    <w:basedOn w:val="Fuentedeprrafopredeter"/>
    <w:link w:val="Ttulo3"/>
    <w:uiPriority w:val="9"/>
    <w:semiHidden/>
    <w:rsid w:val="00540AFA"/>
    <w:rPr>
      <w:rFonts w:asciiTheme="majorHAnsi" w:eastAsiaTheme="majorEastAsia" w:hAnsiTheme="majorHAnsi" w:cstheme="majorBidi"/>
      <w:b/>
      <w:bCs/>
      <w:sz w:val="26"/>
      <w:szCs w:val="26"/>
      <w:lang w:eastAsia="en-US"/>
    </w:rPr>
  </w:style>
  <w:style w:type="character" w:customStyle="1" w:styleId="Ttulo2Car">
    <w:name w:val="Título 2 Car"/>
    <w:basedOn w:val="Fuentedeprrafopredeter"/>
    <w:link w:val="Ttulo2"/>
    <w:uiPriority w:val="1"/>
    <w:rsid w:val="00540AFA"/>
    <w:rPr>
      <w:rFonts w:ascii="Arial" w:eastAsia="Arial" w:hAnsi="Arial"/>
      <w:lang w:val="es-ES" w:eastAsia="es-ES" w:bidi="es-ES"/>
    </w:rPr>
  </w:style>
  <w:style w:type="table" w:customStyle="1" w:styleId="TableNormal">
    <w:name w:val="Table Normal"/>
    <w:uiPriority w:val="2"/>
    <w:semiHidden/>
    <w:unhideWhenUsed/>
    <w:qFormat/>
    <w:rsid w:val="00540AF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9936DE"/>
    <w:rPr>
      <w:rFonts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231F-882C-46D4-A69E-70402975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28</Pages>
  <Words>6213</Words>
  <Characters>34173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 Cruz</cp:lastModifiedBy>
  <cp:revision>20</cp:revision>
  <cp:lastPrinted>2021-12-13T16:49:00Z</cp:lastPrinted>
  <dcterms:created xsi:type="dcterms:W3CDTF">2021-11-25T23:39:00Z</dcterms:created>
  <dcterms:modified xsi:type="dcterms:W3CDTF">2021-12-13T16:49:00Z</dcterms:modified>
</cp:coreProperties>
</file>