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70829" w14:textId="71A329C1" w:rsidR="00137892" w:rsidRPr="005E6523" w:rsidRDefault="00394980" w:rsidP="005E6523">
      <w:pPr>
        <w:spacing w:line="360" w:lineRule="auto"/>
        <w:jc w:val="both"/>
        <w:rPr>
          <w:rFonts w:ascii="Arial" w:hAnsi="Arial" w:cs="Arial"/>
          <w:b/>
          <w:lang w:val="es-MX"/>
        </w:rPr>
      </w:pPr>
      <w:r>
        <w:rPr>
          <w:rFonts w:ascii="Arial" w:hAnsi="Arial" w:cs="Arial"/>
          <w:b/>
          <w:lang w:val="es-MX"/>
        </w:rPr>
        <w:t xml:space="preserve">II.- </w:t>
      </w:r>
      <w:r w:rsidR="00A61D5A" w:rsidRPr="005E6523">
        <w:rPr>
          <w:rFonts w:ascii="Arial" w:hAnsi="Arial" w:cs="Arial"/>
          <w:b/>
          <w:lang w:val="es-MX"/>
        </w:rPr>
        <w:t>LEY DE HACIENDA DEL MUNICIPIO DE CONKAL, YUCATÁN</w:t>
      </w:r>
    </w:p>
    <w:p w14:paraId="455C8AE2" w14:textId="77777777" w:rsidR="005E6523" w:rsidRPr="005E6523" w:rsidRDefault="005E6523" w:rsidP="005E6523">
      <w:pPr>
        <w:spacing w:line="360" w:lineRule="auto"/>
        <w:jc w:val="center"/>
        <w:rPr>
          <w:rFonts w:ascii="Arial" w:hAnsi="Arial" w:cs="Arial"/>
          <w:b/>
          <w:lang w:val="es-MX"/>
        </w:rPr>
      </w:pPr>
    </w:p>
    <w:p w14:paraId="3AA0D3C7" w14:textId="77777777" w:rsidR="00EF67A4" w:rsidRPr="005E6523" w:rsidRDefault="00A61D5A" w:rsidP="005E6523">
      <w:pPr>
        <w:spacing w:line="360" w:lineRule="auto"/>
        <w:jc w:val="center"/>
        <w:rPr>
          <w:rFonts w:ascii="Arial" w:hAnsi="Arial" w:cs="Arial"/>
          <w:b/>
          <w:lang w:val="es-MX"/>
        </w:rPr>
      </w:pPr>
      <w:r w:rsidRPr="005E6523">
        <w:rPr>
          <w:rFonts w:ascii="Arial" w:hAnsi="Arial" w:cs="Arial"/>
          <w:b/>
          <w:lang w:val="es-MX"/>
        </w:rPr>
        <w:t xml:space="preserve">TÍTULO PRIMERO </w:t>
      </w:r>
    </w:p>
    <w:p w14:paraId="46E94CB0" w14:textId="77777777" w:rsidR="00A61D5A" w:rsidRPr="005E6523" w:rsidRDefault="00A61D5A" w:rsidP="005E6523">
      <w:pPr>
        <w:spacing w:line="360" w:lineRule="auto"/>
        <w:jc w:val="center"/>
        <w:rPr>
          <w:rFonts w:ascii="Arial" w:hAnsi="Arial" w:cs="Arial"/>
          <w:b/>
          <w:lang w:val="es-MX"/>
        </w:rPr>
      </w:pPr>
      <w:r w:rsidRPr="005E6523">
        <w:rPr>
          <w:rFonts w:ascii="Arial" w:hAnsi="Arial" w:cs="Arial"/>
          <w:b/>
          <w:lang w:val="es-MX"/>
        </w:rPr>
        <w:t>DISPOSICIONES GENERALES</w:t>
      </w:r>
    </w:p>
    <w:p w14:paraId="7F2FDC24" w14:textId="77777777" w:rsidR="00EF67A4" w:rsidRPr="005E6523" w:rsidRDefault="00EF67A4" w:rsidP="005E6523">
      <w:pPr>
        <w:spacing w:line="360" w:lineRule="auto"/>
        <w:jc w:val="center"/>
        <w:rPr>
          <w:rFonts w:ascii="Arial" w:hAnsi="Arial" w:cs="Arial"/>
          <w:b/>
          <w:lang w:val="es-MX"/>
        </w:rPr>
      </w:pPr>
    </w:p>
    <w:p w14:paraId="6A1D59F8" w14:textId="77777777" w:rsidR="00323C98" w:rsidRPr="005E6523" w:rsidRDefault="000548E8" w:rsidP="005E6523">
      <w:pPr>
        <w:spacing w:line="360" w:lineRule="auto"/>
        <w:jc w:val="center"/>
        <w:rPr>
          <w:rFonts w:ascii="Arial" w:hAnsi="Arial" w:cs="Arial"/>
          <w:b/>
          <w:lang w:val="es-MX"/>
        </w:rPr>
      </w:pPr>
      <w:r w:rsidRPr="005E6523">
        <w:rPr>
          <w:rFonts w:ascii="Arial" w:hAnsi="Arial" w:cs="Arial"/>
          <w:b/>
          <w:lang w:val="es-MX"/>
        </w:rPr>
        <w:t xml:space="preserve">CAPÍTULO I </w:t>
      </w:r>
    </w:p>
    <w:p w14:paraId="031179E8" w14:textId="66F331C5" w:rsidR="000548E8" w:rsidRPr="005E6523" w:rsidRDefault="007C2A3D" w:rsidP="005E6523">
      <w:pPr>
        <w:spacing w:line="360" w:lineRule="auto"/>
        <w:jc w:val="center"/>
        <w:rPr>
          <w:rFonts w:ascii="Arial" w:hAnsi="Arial" w:cs="Arial"/>
          <w:b/>
          <w:lang w:val="es-MX"/>
        </w:rPr>
      </w:pPr>
      <w:r w:rsidRPr="005E6523">
        <w:rPr>
          <w:rFonts w:ascii="Arial" w:hAnsi="Arial" w:cs="Arial"/>
          <w:b/>
          <w:lang w:val="es-MX"/>
        </w:rPr>
        <w:t>Disposiciones Generales</w:t>
      </w:r>
    </w:p>
    <w:p w14:paraId="507E6198" w14:textId="77777777" w:rsidR="000548E8" w:rsidRPr="005E6523" w:rsidRDefault="000548E8" w:rsidP="005E6523">
      <w:pPr>
        <w:spacing w:line="360" w:lineRule="auto"/>
        <w:jc w:val="center"/>
        <w:rPr>
          <w:rFonts w:ascii="Arial" w:hAnsi="Arial" w:cs="Arial"/>
          <w:b/>
          <w:lang w:val="es-MX"/>
        </w:rPr>
      </w:pPr>
    </w:p>
    <w:p w14:paraId="1B72D36C" w14:textId="7DE33F14" w:rsidR="000548E8" w:rsidRPr="005E6523" w:rsidRDefault="000548E8" w:rsidP="005E6523">
      <w:pPr>
        <w:spacing w:line="360" w:lineRule="auto"/>
        <w:jc w:val="center"/>
        <w:rPr>
          <w:rFonts w:ascii="Arial" w:hAnsi="Arial" w:cs="Arial"/>
          <w:b/>
          <w:lang w:val="es-MX"/>
        </w:rPr>
      </w:pPr>
      <w:r w:rsidRPr="005E6523">
        <w:rPr>
          <w:rFonts w:ascii="Arial" w:hAnsi="Arial" w:cs="Arial"/>
          <w:b/>
          <w:lang w:val="es-MX"/>
        </w:rPr>
        <w:t xml:space="preserve">Sección </w:t>
      </w:r>
      <w:r w:rsidR="004C40AC">
        <w:rPr>
          <w:rFonts w:ascii="Arial" w:hAnsi="Arial" w:cs="Arial"/>
          <w:b/>
          <w:lang w:val="es-MX"/>
        </w:rPr>
        <w:t>P</w:t>
      </w:r>
      <w:r w:rsidRPr="005E6523">
        <w:rPr>
          <w:rFonts w:ascii="Arial" w:hAnsi="Arial" w:cs="Arial"/>
          <w:b/>
          <w:lang w:val="es-MX"/>
        </w:rPr>
        <w:t>rimera</w:t>
      </w:r>
    </w:p>
    <w:p w14:paraId="1F25A07E" w14:textId="77777777" w:rsidR="00EF67A4" w:rsidRPr="005E6523" w:rsidRDefault="00EF67A4" w:rsidP="005E6523">
      <w:pPr>
        <w:spacing w:line="360" w:lineRule="auto"/>
        <w:jc w:val="center"/>
        <w:rPr>
          <w:rFonts w:ascii="Arial" w:hAnsi="Arial" w:cs="Arial"/>
          <w:b/>
          <w:lang w:val="es-MX"/>
        </w:rPr>
      </w:pPr>
      <w:r w:rsidRPr="005E6523">
        <w:rPr>
          <w:rFonts w:ascii="Arial" w:hAnsi="Arial" w:cs="Arial"/>
          <w:b/>
          <w:lang w:val="es-MX"/>
        </w:rPr>
        <w:t>De los Ingresos Municipales</w:t>
      </w:r>
    </w:p>
    <w:p w14:paraId="018AB57A" w14:textId="77777777" w:rsidR="00EF67A4" w:rsidRPr="005E6523" w:rsidRDefault="00EF67A4" w:rsidP="005E6523">
      <w:pPr>
        <w:spacing w:line="360" w:lineRule="auto"/>
        <w:jc w:val="center"/>
        <w:rPr>
          <w:rFonts w:ascii="Arial" w:hAnsi="Arial" w:cs="Arial"/>
          <w:b/>
          <w:lang w:val="es-MX"/>
        </w:rPr>
      </w:pPr>
    </w:p>
    <w:p w14:paraId="4160C989" w14:textId="77777777" w:rsidR="00EF67A4" w:rsidRPr="005E6523" w:rsidRDefault="00A61D5A" w:rsidP="005E6523">
      <w:pPr>
        <w:spacing w:line="360" w:lineRule="auto"/>
        <w:jc w:val="both"/>
        <w:rPr>
          <w:rFonts w:ascii="Arial" w:hAnsi="Arial" w:cs="Arial"/>
          <w:lang w:val="es-MX"/>
        </w:rPr>
      </w:pPr>
      <w:r w:rsidRPr="005E6523">
        <w:rPr>
          <w:rFonts w:ascii="Arial" w:hAnsi="Arial" w:cs="Arial"/>
          <w:b/>
          <w:lang w:val="es-MX"/>
        </w:rPr>
        <w:t>Artículo 1.-</w:t>
      </w:r>
      <w:r w:rsidRPr="005E6523">
        <w:rPr>
          <w:rFonts w:ascii="Arial" w:hAnsi="Arial" w:cs="Arial"/>
          <w:lang w:val="es-MX"/>
        </w:rPr>
        <w:t xml:space="preserve"> </w:t>
      </w:r>
      <w:r w:rsidR="00EF67A4" w:rsidRPr="005E6523">
        <w:rPr>
          <w:rFonts w:ascii="Arial" w:hAnsi="Arial" w:cs="Arial"/>
          <w:lang w:val="es-MX"/>
        </w:rPr>
        <w:t>El Ayuntamiento del Municipio de Conkal,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del Municipio de Conkal, Yucatán.</w:t>
      </w:r>
    </w:p>
    <w:p w14:paraId="392059CC" w14:textId="77777777" w:rsidR="00EF67A4" w:rsidRPr="005E6523" w:rsidRDefault="00EF67A4" w:rsidP="005E6523">
      <w:pPr>
        <w:spacing w:line="360" w:lineRule="auto"/>
        <w:jc w:val="both"/>
        <w:rPr>
          <w:rFonts w:ascii="Arial" w:hAnsi="Arial" w:cs="Arial"/>
          <w:lang w:val="es-MX"/>
        </w:rPr>
      </w:pPr>
    </w:p>
    <w:p w14:paraId="2921C1ED" w14:textId="77777777" w:rsidR="00EF67A4" w:rsidRPr="005E6523" w:rsidRDefault="00EF67A4" w:rsidP="005E6523">
      <w:pPr>
        <w:spacing w:line="360" w:lineRule="auto"/>
        <w:jc w:val="both"/>
        <w:rPr>
          <w:rFonts w:ascii="Arial" w:hAnsi="Arial" w:cs="Arial"/>
          <w:lang w:val="es-MX"/>
        </w:rPr>
      </w:pPr>
      <w:r w:rsidRPr="005E6523">
        <w:rPr>
          <w:rFonts w:ascii="Arial" w:hAnsi="Arial" w:cs="Arial"/>
          <w:lang w:val="es-MX"/>
        </w:rPr>
        <w:t>El Ayuntamiento del Municipio de Conkal, Yucatán, podrá establecer programas de estímulos para los contribuyentes, mismos que deberán publicarse en la Gaceta Municipal del Ayuntamiento de Conkal. En dichos programas, podrá establecerse entre otras acciones lo siguiente:</w:t>
      </w:r>
    </w:p>
    <w:p w14:paraId="0F195A45" w14:textId="77777777" w:rsidR="00EF67A4" w:rsidRPr="005E6523" w:rsidRDefault="00EF67A4" w:rsidP="005E6523">
      <w:pPr>
        <w:spacing w:line="360" w:lineRule="auto"/>
        <w:jc w:val="both"/>
        <w:rPr>
          <w:rFonts w:ascii="Arial" w:hAnsi="Arial" w:cs="Arial"/>
          <w:lang w:val="es-MX"/>
        </w:rPr>
      </w:pPr>
    </w:p>
    <w:p w14:paraId="5AA8D33E" w14:textId="77777777" w:rsidR="00EF67A4" w:rsidRPr="005E6523" w:rsidRDefault="00EF67A4" w:rsidP="005E6523">
      <w:pPr>
        <w:spacing w:line="360" w:lineRule="auto"/>
        <w:ind w:left="567" w:hanging="283"/>
        <w:jc w:val="both"/>
        <w:rPr>
          <w:rFonts w:ascii="Arial" w:hAnsi="Arial" w:cs="Arial"/>
          <w:lang w:val="es-MX"/>
        </w:rPr>
      </w:pPr>
      <w:r w:rsidRPr="005E6523">
        <w:rPr>
          <w:rFonts w:ascii="Arial" w:hAnsi="Arial" w:cs="Arial"/>
          <w:b/>
          <w:lang w:val="es-MX"/>
        </w:rPr>
        <w:t>a)</w:t>
      </w:r>
      <w:r w:rsidRPr="005E6523">
        <w:rPr>
          <w:rFonts w:ascii="Arial" w:hAnsi="Arial" w:cs="Arial"/>
          <w:lang w:val="es-MX"/>
        </w:rPr>
        <w:t xml:space="preserve"> Bonificaciones, estímulos fiscales, así como la condonación total o parcial de contribuciones, aprovechamientos y sus accesorios.</w:t>
      </w:r>
    </w:p>
    <w:p w14:paraId="19BCEAFC" w14:textId="77777777" w:rsidR="00EF67A4" w:rsidRPr="005E6523" w:rsidRDefault="00EF67A4" w:rsidP="005E6523">
      <w:pPr>
        <w:spacing w:line="360" w:lineRule="auto"/>
        <w:ind w:left="567" w:hanging="283"/>
        <w:jc w:val="both"/>
        <w:rPr>
          <w:rFonts w:ascii="Arial" w:hAnsi="Arial" w:cs="Arial"/>
          <w:lang w:val="es-MX"/>
        </w:rPr>
      </w:pPr>
    </w:p>
    <w:p w14:paraId="7F8F89E1" w14:textId="77777777" w:rsidR="00EF67A4" w:rsidRPr="005E6523" w:rsidRDefault="00EF67A4" w:rsidP="005E6523">
      <w:pPr>
        <w:spacing w:line="360" w:lineRule="auto"/>
        <w:ind w:left="567" w:hanging="283"/>
        <w:jc w:val="both"/>
        <w:rPr>
          <w:rFonts w:ascii="Arial" w:hAnsi="Arial" w:cs="Arial"/>
          <w:lang w:val="es-MX"/>
        </w:rPr>
      </w:pPr>
      <w:r w:rsidRPr="005E6523">
        <w:rPr>
          <w:rFonts w:ascii="Arial" w:hAnsi="Arial" w:cs="Arial"/>
          <w:b/>
          <w:lang w:val="es-MX"/>
        </w:rPr>
        <w:t>b)</w:t>
      </w:r>
      <w:r w:rsidRPr="005E6523">
        <w:rPr>
          <w:rFonts w:ascii="Arial" w:hAnsi="Arial" w:cs="Arial"/>
          <w:lang w:val="es-MX"/>
        </w:rPr>
        <w:t xml:space="preserve"> La autorización de pagos diferidos de contribuciones y aprovechamientos, en modalidad diferente a lo establecido en el artículo 2</w:t>
      </w:r>
      <w:r w:rsidR="00780CDA" w:rsidRPr="005E6523">
        <w:rPr>
          <w:rFonts w:ascii="Arial" w:hAnsi="Arial" w:cs="Arial"/>
          <w:lang w:val="es-MX"/>
        </w:rPr>
        <w:t>9</w:t>
      </w:r>
      <w:r w:rsidRPr="005E6523">
        <w:rPr>
          <w:rFonts w:ascii="Arial" w:hAnsi="Arial" w:cs="Arial"/>
          <w:lang w:val="es-MX"/>
        </w:rPr>
        <w:t xml:space="preserve"> de este mismo ordenamiento legal.</w:t>
      </w:r>
    </w:p>
    <w:p w14:paraId="40A96FC1" w14:textId="77777777" w:rsidR="00EF67A4" w:rsidRPr="005E6523" w:rsidRDefault="00EF67A4" w:rsidP="005E6523">
      <w:pPr>
        <w:spacing w:line="360" w:lineRule="auto"/>
        <w:ind w:left="567" w:hanging="283"/>
        <w:jc w:val="both"/>
        <w:rPr>
          <w:rFonts w:ascii="Arial" w:hAnsi="Arial" w:cs="Arial"/>
          <w:lang w:val="es-MX"/>
        </w:rPr>
      </w:pPr>
    </w:p>
    <w:p w14:paraId="3F31120F" w14:textId="77777777" w:rsidR="00EF67A4" w:rsidRPr="005E6523" w:rsidRDefault="00EF67A4" w:rsidP="005E6523">
      <w:pPr>
        <w:spacing w:line="360" w:lineRule="auto"/>
        <w:ind w:left="567" w:hanging="283"/>
        <w:jc w:val="both"/>
        <w:rPr>
          <w:rFonts w:ascii="Arial" w:hAnsi="Arial" w:cs="Arial"/>
          <w:lang w:val="es-MX"/>
        </w:rPr>
      </w:pPr>
      <w:r w:rsidRPr="005E6523">
        <w:rPr>
          <w:rFonts w:ascii="Arial" w:hAnsi="Arial" w:cs="Arial"/>
          <w:b/>
          <w:lang w:val="es-MX"/>
        </w:rPr>
        <w:t>c)</w:t>
      </w:r>
      <w:r w:rsidRPr="005E6523">
        <w:rPr>
          <w:rFonts w:ascii="Arial" w:hAnsi="Arial" w:cs="Arial"/>
          <w:lang w:val="es-MX"/>
        </w:rPr>
        <w:t xml:space="preserve"> La condonación total o parcial de créditos fiscales causados.</w:t>
      </w:r>
    </w:p>
    <w:p w14:paraId="588EA636" w14:textId="77777777" w:rsidR="00EF67A4" w:rsidRPr="005E6523" w:rsidRDefault="00EF67A4" w:rsidP="005E6523">
      <w:pPr>
        <w:spacing w:line="360" w:lineRule="auto"/>
        <w:jc w:val="both"/>
        <w:rPr>
          <w:rFonts w:ascii="Arial" w:hAnsi="Arial" w:cs="Arial"/>
          <w:lang w:val="es-MX"/>
        </w:rPr>
      </w:pPr>
    </w:p>
    <w:p w14:paraId="738B3A82" w14:textId="77777777" w:rsidR="00EF67A4" w:rsidRPr="005E6523" w:rsidRDefault="00EF67A4" w:rsidP="005E6523">
      <w:pPr>
        <w:spacing w:line="360" w:lineRule="auto"/>
        <w:jc w:val="both"/>
        <w:rPr>
          <w:rFonts w:ascii="Arial" w:hAnsi="Arial" w:cs="Arial"/>
          <w:lang w:val="es-MX"/>
        </w:rPr>
      </w:pPr>
      <w:r w:rsidRPr="005E6523">
        <w:rPr>
          <w:rFonts w:ascii="Arial" w:hAnsi="Arial" w:cs="Arial"/>
          <w:lang w:val="es-MX"/>
        </w:rPr>
        <w:t xml:space="preserve">Asimismo, el Ayuntamiento de Conkal, Yucatán, podrá establecer subsidios, programas de apoyo y programas de estímulos que incentiven el cumplimiento de obligaciones de pago de los contribuyentes. Entre dichos programas se podrá incluir la organización de loterías, sorteos o rifas </w:t>
      </w:r>
      <w:r w:rsidRPr="005E6523">
        <w:rPr>
          <w:rFonts w:ascii="Arial" w:hAnsi="Arial" w:cs="Arial"/>
          <w:lang w:val="es-MX"/>
        </w:rPr>
        <w:lastRenderedPageBreak/>
        <w:t>fiscales, con diversos premios en los que participarán los contribuyentes que hayan cumplido con el pago de sus contribuciones.</w:t>
      </w:r>
    </w:p>
    <w:p w14:paraId="6733A9DD" w14:textId="77777777" w:rsidR="000548E8" w:rsidRPr="005E6523" w:rsidRDefault="000548E8" w:rsidP="005E6523">
      <w:pPr>
        <w:spacing w:line="360" w:lineRule="auto"/>
        <w:jc w:val="center"/>
        <w:rPr>
          <w:rFonts w:ascii="Arial" w:hAnsi="Arial" w:cs="Arial"/>
          <w:b/>
          <w:lang w:val="es-MX"/>
        </w:rPr>
      </w:pPr>
    </w:p>
    <w:p w14:paraId="4408607F" w14:textId="6F1E3D0E" w:rsidR="000548E8" w:rsidRPr="005E6523" w:rsidRDefault="004C40AC" w:rsidP="005E6523">
      <w:pPr>
        <w:spacing w:line="360" w:lineRule="auto"/>
        <w:jc w:val="center"/>
        <w:rPr>
          <w:rFonts w:ascii="Arial" w:hAnsi="Arial" w:cs="Arial"/>
          <w:b/>
          <w:lang w:val="es-MX"/>
        </w:rPr>
      </w:pPr>
      <w:r>
        <w:rPr>
          <w:rFonts w:ascii="Arial" w:hAnsi="Arial" w:cs="Arial"/>
          <w:b/>
          <w:lang w:val="es-MX"/>
        </w:rPr>
        <w:t>Sección S</w:t>
      </w:r>
      <w:r w:rsidR="000548E8" w:rsidRPr="005E6523">
        <w:rPr>
          <w:rFonts w:ascii="Arial" w:hAnsi="Arial" w:cs="Arial"/>
          <w:b/>
          <w:lang w:val="es-MX"/>
        </w:rPr>
        <w:t>egunda</w:t>
      </w:r>
    </w:p>
    <w:p w14:paraId="106AC07B" w14:textId="77777777" w:rsidR="00EF67A4" w:rsidRPr="005E6523" w:rsidRDefault="000548E8" w:rsidP="005E6523">
      <w:pPr>
        <w:spacing w:line="360" w:lineRule="auto"/>
        <w:jc w:val="center"/>
        <w:rPr>
          <w:rFonts w:ascii="Arial" w:hAnsi="Arial" w:cs="Arial"/>
          <w:b/>
          <w:lang w:val="es-MX"/>
        </w:rPr>
      </w:pPr>
      <w:r w:rsidRPr="005E6523">
        <w:rPr>
          <w:rFonts w:ascii="Arial" w:hAnsi="Arial" w:cs="Arial"/>
          <w:b/>
          <w:lang w:val="es-MX"/>
        </w:rPr>
        <w:t>De las disposiciones fiscales</w:t>
      </w:r>
      <w:r w:rsidRPr="005E6523">
        <w:rPr>
          <w:rFonts w:ascii="Arial" w:hAnsi="Arial" w:cs="Arial"/>
          <w:b/>
          <w:lang w:val="es-MX"/>
        </w:rPr>
        <w:cr/>
      </w:r>
    </w:p>
    <w:p w14:paraId="6A66E814" w14:textId="77777777" w:rsidR="00EF67A4" w:rsidRPr="005E6523" w:rsidRDefault="00EF67A4" w:rsidP="005E6523">
      <w:pPr>
        <w:spacing w:line="360" w:lineRule="auto"/>
        <w:jc w:val="both"/>
        <w:rPr>
          <w:rFonts w:ascii="Arial" w:hAnsi="Arial" w:cs="Arial"/>
          <w:lang w:val="es-MX"/>
        </w:rPr>
      </w:pPr>
      <w:r w:rsidRPr="005E6523">
        <w:rPr>
          <w:rFonts w:ascii="Arial" w:hAnsi="Arial" w:cs="Arial"/>
          <w:b/>
          <w:lang w:val="es-MX"/>
        </w:rPr>
        <w:t>Artículo 2.-</w:t>
      </w:r>
      <w:r w:rsidRPr="005E6523">
        <w:rPr>
          <w:rFonts w:ascii="Arial" w:hAnsi="Arial" w:cs="Arial"/>
          <w:lang w:val="es-MX"/>
        </w:rPr>
        <w:t xml:space="preserve"> </w:t>
      </w:r>
      <w:r w:rsidR="000548E8" w:rsidRPr="005E6523">
        <w:rPr>
          <w:rFonts w:ascii="Arial" w:hAnsi="Arial" w:cs="Arial"/>
          <w:lang w:val="es-MX"/>
        </w:rPr>
        <w:t>Son disposiciones fiscales del Municipio:</w:t>
      </w:r>
    </w:p>
    <w:p w14:paraId="7DD9A607" w14:textId="77777777" w:rsidR="005E6523" w:rsidRPr="005E6523" w:rsidRDefault="005E6523" w:rsidP="005E6523">
      <w:pPr>
        <w:spacing w:line="360" w:lineRule="auto"/>
        <w:jc w:val="both"/>
        <w:rPr>
          <w:rFonts w:ascii="Arial" w:hAnsi="Arial" w:cs="Arial"/>
          <w:lang w:val="es-MX"/>
        </w:rPr>
      </w:pPr>
    </w:p>
    <w:p w14:paraId="08E2265A" w14:textId="735F7A76" w:rsidR="000548E8" w:rsidRPr="005E6523" w:rsidRDefault="000548E8" w:rsidP="00127AFE">
      <w:pPr>
        <w:pStyle w:val="Prrafodelista"/>
        <w:numPr>
          <w:ilvl w:val="0"/>
          <w:numId w:val="42"/>
        </w:numPr>
        <w:spacing w:line="360" w:lineRule="auto"/>
        <w:jc w:val="both"/>
        <w:rPr>
          <w:rFonts w:ascii="Arial" w:hAnsi="Arial" w:cs="Arial"/>
          <w:lang w:val="es-MX"/>
        </w:rPr>
      </w:pPr>
      <w:r w:rsidRPr="005E6523">
        <w:rPr>
          <w:rFonts w:ascii="Arial" w:hAnsi="Arial" w:cs="Arial"/>
          <w:lang w:val="es-MX"/>
        </w:rPr>
        <w:t>La presente Ley de Hacienda;</w:t>
      </w:r>
    </w:p>
    <w:p w14:paraId="66E6116D" w14:textId="30EA06EA" w:rsidR="000548E8" w:rsidRPr="005E6523" w:rsidRDefault="000548E8" w:rsidP="00127AFE">
      <w:pPr>
        <w:pStyle w:val="Prrafodelista"/>
        <w:numPr>
          <w:ilvl w:val="0"/>
          <w:numId w:val="42"/>
        </w:numPr>
        <w:spacing w:line="360" w:lineRule="auto"/>
        <w:jc w:val="both"/>
        <w:rPr>
          <w:rFonts w:ascii="Arial" w:hAnsi="Arial" w:cs="Arial"/>
          <w:lang w:val="es-MX"/>
        </w:rPr>
      </w:pPr>
      <w:r w:rsidRPr="005E6523">
        <w:rPr>
          <w:rFonts w:ascii="Arial" w:hAnsi="Arial" w:cs="Arial"/>
          <w:lang w:val="es-MX"/>
        </w:rPr>
        <w:t>La Ley de Ingresos del Municipio de Conkal, Yucatán;</w:t>
      </w:r>
    </w:p>
    <w:p w14:paraId="23376E6C" w14:textId="1D181733" w:rsidR="000548E8" w:rsidRPr="005E6523" w:rsidRDefault="000548E8" w:rsidP="00127AFE">
      <w:pPr>
        <w:pStyle w:val="Prrafodelista"/>
        <w:numPr>
          <w:ilvl w:val="0"/>
          <w:numId w:val="42"/>
        </w:numPr>
        <w:spacing w:line="360" w:lineRule="auto"/>
        <w:jc w:val="both"/>
        <w:rPr>
          <w:rFonts w:ascii="Arial" w:hAnsi="Arial" w:cs="Arial"/>
          <w:lang w:val="es-MX"/>
        </w:rPr>
      </w:pPr>
      <w:r w:rsidRPr="005E6523">
        <w:rPr>
          <w:rFonts w:ascii="Arial" w:hAnsi="Arial" w:cs="Arial"/>
          <w:lang w:val="es-MX"/>
        </w:rPr>
        <w:t>Las disposiciones que autoricen ingresos extraordinarios, y</w:t>
      </w:r>
    </w:p>
    <w:p w14:paraId="2093E753" w14:textId="5A5E9506" w:rsidR="000548E8" w:rsidRPr="005E6523" w:rsidRDefault="000548E8" w:rsidP="00127AFE">
      <w:pPr>
        <w:pStyle w:val="Prrafodelista"/>
        <w:numPr>
          <w:ilvl w:val="0"/>
          <w:numId w:val="42"/>
        </w:numPr>
        <w:spacing w:line="360" w:lineRule="auto"/>
        <w:jc w:val="both"/>
        <w:rPr>
          <w:rFonts w:ascii="Arial" w:hAnsi="Arial" w:cs="Arial"/>
          <w:lang w:val="es-MX"/>
        </w:rPr>
      </w:pPr>
      <w:r w:rsidRPr="005E6523">
        <w:rPr>
          <w:rFonts w:ascii="Arial" w:hAnsi="Arial" w:cs="Arial"/>
          <w:lang w:val="es-MX"/>
        </w:rPr>
        <w:t xml:space="preserve">Los </w:t>
      </w:r>
      <w:r w:rsidR="00B25FA3">
        <w:rPr>
          <w:rFonts w:ascii="Arial" w:hAnsi="Arial" w:cs="Arial"/>
          <w:lang w:val="es-MX"/>
        </w:rPr>
        <w:t>r</w:t>
      </w:r>
      <w:r w:rsidRPr="005E6523">
        <w:rPr>
          <w:rFonts w:ascii="Arial" w:hAnsi="Arial" w:cs="Arial"/>
          <w:lang w:val="es-MX"/>
        </w:rPr>
        <w:t xml:space="preserve">eglamentos </w:t>
      </w:r>
      <w:r w:rsidR="00B25FA3">
        <w:rPr>
          <w:rFonts w:ascii="Arial" w:hAnsi="Arial" w:cs="Arial"/>
          <w:lang w:val="es-MX"/>
        </w:rPr>
        <w:t>m</w:t>
      </w:r>
      <w:r w:rsidRPr="005E6523">
        <w:rPr>
          <w:rFonts w:ascii="Arial" w:hAnsi="Arial" w:cs="Arial"/>
          <w:lang w:val="es-MX"/>
        </w:rPr>
        <w:t>unicipales y las demás leyes, que contengan disposiciones de carácter hacendario.</w:t>
      </w:r>
    </w:p>
    <w:p w14:paraId="651E1692" w14:textId="77777777" w:rsidR="000548E8" w:rsidRPr="005E6523" w:rsidRDefault="000548E8" w:rsidP="005E6523">
      <w:pPr>
        <w:spacing w:line="360" w:lineRule="auto"/>
        <w:jc w:val="both"/>
        <w:rPr>
          <w:rFonts w:ascii="Arial" w:hAnsi="Arial" w:cs="Arial"/>
          <w:lang w:val="es-MX"/>
        </w:rPr>
      </w:pPr>
    </w:p>
    <w:p w14:paraId="4E54BA73" w14:textId="77777777" w:rsidR="003F2113" w:rsidRPr="005E6523" w:rsidRDefault="000548E8" w:rsidP="005E6523">
      <w:pPr>
        <w:spacing w:line="360" w:lineRule="auto"/>
        <w:jc w:val="both"/>
        <w:rPr>
          <w:rFonts w:ascii="Arial" w:hAnsi="Arial" w:cs="Arial"/>
          <w:lang w:val="es-MX"/>
        </w:rPr>
      </w:pPr>
      <w:r w:rsidRPr="005E6523">
        <w:rPr>
          <w:rFonts w:ascii="Arial" w:hAnsi="Arial" w:cs="Arial"/>
          <w:b/>
          <w:lang w:val="es-MX"/>
        </w:rPr>
        <w:t xml:space="preserve">Artículo </w:t>
      </w:r>
      <w:r w:rsidR="003F2113" w:rsidRPr="005E6523">
        <w:rPr>
          <w:rFonts w:ascii="Arial" w:hAnsi="Arial" w:cs="Arial"/>
          <w:b/>
          <w:lang w:val="es-MX"/>
        </w:rPr>
        <w:t>3</w:t>
      </w:r>
      <w:r w:rsidRPr="005E6523">
        <w:rPr>
          <w:rFonts w:ascii="Arial" w:hAnsi="Arial" w:cs="Arial"/>
          <w:b/>
          <w:lang w:val="es-MX"/>
        </w:rPr>
        <w:t>.-</w:t>
      </w:r>
      <w:r w:rsidRPr="005E6523">
        <w:rPr>
          <w:rFonts w:ascii="Arial" w:hAnsi="Arial" w:cs="Arial"/>
          <w:lang w:val="es-MX"/>
        </w:rPr>
        <w:t xml:space="preserve"> </w:t>
      </w:r>
      <w:r w:rsidR="003F2113" w:rsidRPr="005E6523">
        <w:rPr>
          <w:rFonts w:ascii="Arial" w:hAnsi="Arial" w:cs="Arial"/>
          <w:lang w:val="es-MX"/>
        </w:rPr>
        <w:t>La Ley de Ingresos del Municipio de Conkal, Yucatán, será publicada en el Diario Oficial del Gobierno del Estado a más tardar el treinta y uno de diciembre de cada año y entrará en vigor a partir del primero de enero del año siguiente.</w:t>
      </w:r>
    </w:p>
    <w:p w14:paraId="2381BEB2" w14:textId="77777777" w:rsidR="003F2113" w:rsidRPr="005E6523" w:rsidRDefault="003F2113" w:rsidP="005E6523">
      <w:pPr>
        <w:spacing w:line="360" w:lineRule="auto"/>
        <w:jc w:val="both"/>
        <w:rPr>
          <w:rFonts w:ascii="Arial" w:hAnsi="Arial" w:cs="Arial"/>
          <w:lang w:val="es-MX"/>
        </w:rPr>
      </w:pPr>
    </w:p>
    <w:p w14:paraId="437D823D" w14:textId="77777777" w:rsidR="003F2113" w:rsidRPr="005E6523" w:rsidRDefault="003F2113" w:rsidP="005E6523">
      <w:pPr>
        <w:spacing w:line="360" w:lineRule="auto"/>
        <w:jc w:val="both"/>
        <w:rPr>
          <w:rFonts w:ascii="Arial" w:hAnsi="Arial" w:cs="Arial"/>
          <w:lang w:val="es-MX"/>
        </w:rPr>
      </w:pPr>
      <w:r w:rsidRPr="005E6523">
        <w:rPr>
          <w:rFonts w:ascii="Arial" w:hAnsi="Arial" w:cs="Arial"/>
          <w:b/>
          <w:lang w:val="es-MX"/>
        </w:rPr>
        <w:t>Artículo 4.-</w:t>
      </w:r>
      <w:r w:rsidRPr="005E6523">
        <w:rPr>
          <w:rFonts w:ascii="Arial" w:hAnsi="Arial" w:cs="Arial"/>
          <w:lang w:val="es-MX"/>
        </w:rPr>
        <w:t xml:space="preserve"> Cualquier disposición dictada o convenio celebrado por autoridad fiscal competente, se sujetará a la presente Ley; en caso contrario, carecerá de valor y será nulo de pleno derecho.</w:t>
      </w:r>
    </w:p>
    <w:p w14:paraId="40FA3441" w14:textId="77777777" w:rsidR="003F2113" w:rsidRPr="005E6523" w:rsidRDefault="003F2113" w:rsidP="005E6523">
      <w:pPr>
        <w:spacing w:line="360" w:lineRule="auto"/>
        <w:jc w:val="both"/>
        <w:rPr>
          <w:rFonts w:ascii="Arial" w:hAnsi="Arial" w:cs="Arial"/>
          <w:lang w:val="es-MX"/>
        </w:rPr>
      </w:pPr>
    </w:p>
    <w:p w14:paraId="59B37023" w14:textId="77777777" w:rsidR="003F2113" w:rsidRPr="005E6523" w:rsidRDefault="005905A1" w:rsidP="005E6523">
      <w:pPr>
        <w:spacing w:line="360" w:lineRule="auto"/>
        <w:jc w:val="both"/>
        <w:rPr>
          <w:rFonts w:ascii="Arial" w:hAnsi="Arial" w:cs="Arial"/>
          <w:lang w:val="es-MX"/>
        </w:rPr>
      </w:pPr>
      <w:r w:rsidRPr="005E6523">
        <w:rPr>
          <w:rFonts w:ascii="Arial" w:hAnsi="Arial" w:cs="Arial"/>
          <w:b/>
          <w:lang w:val="es-MX"/>
        </w:rPr>
        <w:t>Artículo 5.-</w:t>
      </w:r>
      <w:r w:rsidRPr="005E6523">
        <w:rPr>
          <w:rFonts w:ascii="Arial" w:hAnsi="Arial" w:cs="Arial"/>
          <w:lang w:val="es-MX"/>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53E1D657" w14:textId="77777777" w:rsidR="005905A1" w:rsidRPr="005E6523" w:rsidRDefault="005905A1" w:rsidP="005E6523">
      <w:pPr>
        <w:spacing w:line="360" w:lineRule="auto"/>
        <w:jc w:val="both"/>
        <w:rPr>
          <w:rFonts w:ascii="Arial" w:hAnsi="Arial" w:cs="Arial"/>
          <w:lang w:val="es-MX"/>
        </w:rPr>
      </w:pPr>
    </w:p>
    <w:p w14:paraId="19E8A977" w14:textId="7863E94A" w:rsidR="008C6255" w:rsidRPr="005E6523" w:rsidRDefault="008C6255" w:rsidP="005E6523">
      <w:pPr>
        <w:spacing w:line="360" w:lineRule="auto"/>
        <w:jc w:val="both"/>
        <w:rPr>
          <w:rFonts w:ascii="Arial" w:hAnsi="Arial" w:cs="Arial"/>
          <w:lang w:val="es-MX"/>
        </w:rPr>
      </w:pPr>
      <w:r w:rsidRPr="005E6523">
        <w:rPr>
          <w:rFonts w:ascii="Arial" w:hAnsi="Arial" w:cs="Arial"/>
          <w:b/>
          <w:lang w:val="es-MX"/>
        </w:rPr>
        <w:t>Artículo 6.-</w:t>
      </w:r>
      <w:r w:rsidRPr="005E6523">
        <w:rPr>
          <w:rFonts w:ascii="Arial" w:hAnsi="Arial" w:cs="Arial"/>
          <w:lang w:val="es-MX"/>
        </w:rPr>
        <w:t xml:space="preserve"> Las disposiciones fiscales, distintas a las señaladas en el artículo </w:t>
      </w:r>
      <w:r w:rsidR="00B25FA3">
        <w:rPr>
          <w:rFonts w:ascii="Arial" w:hAnsi="Arial" w:cs="Arial"/>
          <w:lang w:val="es-MX"/>
        </w:rPr>
        <w:t>anterior</w:t>
      </w:r>
      <w:r w:rsidRPr="005E6523">
        <w:rPr>
          <w:rFonts w:ascii="Arial" w:hAnsi="Arial" w:cs="Arial"/>
          <w:lang w:val="es-MX"/>
        </w:rPr>
        <w:t>, se interpretarán aplicando cualquier método de interpretación jurídica.</w:t>
      </w:r>
    </w:p>
    <w:p w14:paraId="0DB9F640" w14:textId="77777777" w:rsidR="006B2B4F" w:rsidRPr="005E6523" w:rsidRDefault="006B2B4F" w:rsidP="005E6523">
      <w:pPr>
        <w:spacing w:line="360" w:lineRule="auto"/>
        <w:jc w:val="both"/>
        <w:rPr>
          <w:rFonts w:ascii="Arial" w:hAnsi="Arial" w:cs="Arial"/>
          <w:lang w:val="es-MX"/>
        </w:rPr>
      </w:pPr>
    </w:p>
    <w:p w14:paraId="3228BBAF" w14:textId="77777777" w:rsidR="008C6255" w:rsidRPr="005E6523" w:rsidRDefault="006B2B4F" w:rsidP="005E6523">
      <w:pPr>
        <w:spacing w:line="360" w:lineRule="auto"/>
        <w:jc w:val="both"/>
        <w:rPr>
          <w:rFonts w:ascii="Arial" w:hAnsi="Arial" w:cs="Arial"/>
          <w:lang w:val="es-MX"/>
        </w:rPr>
      </w:pPr>
      <w:r w:rsidRPr="005E6523">
        <w:rPr>
          <w:rFonts w:ascii="Arial" w:hAnsi="Arial" w:cs="Arial"/>
          <w:lang w:val="es-MX"/>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3CAEFF40" w14:textId="77777777" w:rsidR="00E56B96" w:rsidRPr="005E6523" w:rsidRDefault="00E56B96" w:rsidP="005E6523">
      <w:pPr>
        <w:spacing w:line="360" w:lineRule="auto"/>
        <w:jc w:val="both"/>
        <w:rPr>
          <w:rFonts w:ascii="Arial" w:hAnsi="Arial" w:cs="Arial"/>
          <w:lang w:val="es-MX"/>
        </w:rPr>
      </w:pPr>
      <w:r w:rsidRPr="005E6523">
        <w:rPr>
          <w:rFonts w:ascii="Arial" w:hAnsi="Arial" w:cs="Arial"/>
          <w:b/>
          <w:lang w:val="es-MX"/>
        </w:rPr>
        <w:lastRenderedPageBreak/>
        <w:t>Artículo 7.-</w:t>
      </w:r>
      <w:r w:rsidRPr="005E6523">
        <w:rPr>
          <w:rFonts w:ascii="Arial" w:hAnsi="Arial" w:cs="Arial"/>
          <w:lang w:val="es-MX"/>
        </w:rPr>
        <w:t xml:space="preserve"> La ignorancia de las leyes y de las demás disposiciones fiscales de observancia general debidamente publicadas, no servirá de excusa, ni aprovechará a persona alguna.</w:t>
      </w:r>
      <w:r w:rsidRPr="005E6523">
        <w:rPr>
          <w:rFonts w:ascii="Arial" w:hAnsi="Arial" w:cs="Arial"/>
          <w:lang w:val="es-MX"/>
        </w:rPr>
        <w:cr/>
      </w:r>
    </w:p>
    <w:p w14:paraId="20831A89" w14:textId="77777777" w:rsidR="00E56B96" w:rsidRPr="005E6523" w:rsidRDefault="00E56B96" w:rsidP="005E6523">
      <w:pPr>
        <w:spacing w:line="360" w:lineRule="auto"/>
        <w:jc w:val="both"/>
        <w:rPr>
          <w:rFonts w:ascii="Arial" w:hAnsi="Arial" w:cs="Arial"/>
          <w:lang w:val="es-MX"/>
        </w:rPr>
      </w:pPr>
      <w:r w:rsidRPr="005E6523">
        <w:rPr>
          <w:rFonts w:ascii="Arial" w:hAnsi="Arial" w:cs="Arial"/>
          <w:b/>
          <w:lang w:val="es-MX"/>
        </w:rPr>
        <w:t xml:space="preserve">Artículo 8.- </w:t>
      </w:r>
      <w:r w:rsidRPr="005E6523">
        <w:rPr>
          <w:rFonts w:ascii="Arial" w:hAnsi="Arial" w:cs="Arial"/>
          <w:lang w:val="es-MX"/>
        </w:rPr>
        <w:t>Contra las resoluciones que dicten las autoridades fiscales municipales, serán admisibles los recursos establecidos en la Ley de Gobierno de los Municipios del Estado de Yucatán.</w:t>
      </w:r>
    </w:p>
    <w:p w14:paraId="609DBCE7" w14:textId="77777777" w:rsidR="00493116" w:rsidRPr="005E6523" w:rsidRDefault="00493116" w:rsidP="005E6523">
      <w:pPr>
        <w:spacing w:line="360" w:lineRule="auto"/>
        <w:jc w:val="both"/>
        <w:rPr>
          <w:rFonts w:ascii="Arial" w:hAnsi="Arial" w:cs="Arial"/>
          <w:lang w:val="es-MX"/>
        </w:rPr>
      </w:pPr>
    </w:p>
    <w:p w14:paraId="1E64E088" w14:textId="77777777" w:rsidR="00493116" w:rsidRPr="005E6523" w:rsidRDefault="00493116" w:rsidP="005E6523">
      <w:pPr>
        <w:spacing w:line="360" w:lineRule="auto"/>
        <w:jc w:val="both"/>
        <w:rPr>
          <w:rFonts w:ascii="Arial" w:hAnsi="Arial" w:cs="Arial"/>
          <w:lang w:val="es-MX"/>
        </w:rPr>
      </w:pPr>
      <w:r w:rsidRPr="005E6523">
        <w:rPr>
          <w:rFonts w:ascii="Arial" w:hAnsi="Arial" w:cs="Arial"/>
          <w:lang w:val="es-MX"/>
        </w:rPr>
        <w:t>Cuando se trate de multas federales no fiscales, las resoluciones que dicten las autoridades fiscales</w:t>
      </w:r>
      <w:r w:rsidR="00E14D8A" w:rsidRPr="005E6523">
        <w:rPr>
          <w:rFonts w:ascii="Arial" w:hAnsi="Arial" w:cs="Arial"/>
          <w:lang w:val="es-MX"/>
        </w:rPr>
        <w:t xml:space="preserve"> </w:t>
      </w:r>
      <w:r w:rsidRPr="005E6523">
        <w:rPr>
          <w:rFonts w:ascii="Arial" w:hAnsi="Arial" w:cs="Arial"/>
          <w:lang w:val="es-MX"/>
        </w:rPr>
        <w:t>municipales podrán combatirse mediante recurso de revocación, de conformidad con lo dispuesto en el</w:t>
      </w:r>
      <w:r w:rsidR="00E14D8A" w:rsidRPr="005E6523">
        <w:rPr>
          <w:rFonts w:ascii="Arial" w:hAnsi="Arial" w:cs="Arial"/>
          <w:lang w:val="es-MX"/>
        </w:rPr>
        <w:t xml:space="preserve"> </w:t>
      </w:r>
      <w:r w:rsidRPr="005E6523">
        <w:rPr>
          <w:rFonts w:ascii="Arial" w:hAnsi="Arial" w:cs="Arial"/>
          <w:lang w:val="es-MX"/>
        </w:rPr>
        <w:t>Código Fiscal de la Federación; o mediante juicio contencioso administrativo, de conformidad con lo dispuesto en la Ley Federal de Procedimiento Contencioso Administrativo.</w:t>
      </w:r>
    </w:p>
    <w:p w14:paraId="1F06897D" w14:textId="77777777" w:rsidR="00E562E7" w:rsidRPr="005E6523" w:rsidRDefault="00E562E7" w:rsidP="005E6523">
      <w:pPr>
        <w:spacing w:line="360" w:lineRule="auto"/>
        <w:jc w:val="both"/>
        <w:rPr>
          <w:rFonts w:ascii="Arial" w:hAnsi="Arial" w:cs="Arial"/>
          <w:lang w:val="es-MX"/>
        </w:rPr>
      </w:pPr>
    </w:p>
    <w:p w14:paraId="58D55035" w14:textId="77777777" w:rsidR="00E562E7" w:rsidRPr="005E6523" w:rsidRDefault="00E14D8A" w:rsidP="005E6523">
      <w:pPr>
        <w:spacing w:line="360" w:lineRule="auto"/>
        <w:jc w:val="both"/>
        <w:rPr>
          <w:rFonts w:ascii="Arial" w:hAnsi="Arial" w:cs="Arial"/>
          <w:lang w:val="es-MX"/>
        </w:rPr>
      </w:pPr>
      <w:r w:rsidRPr="005E6523">
        <w:rPr>
          <w:rFonts w:ascii="Arial" w:hAnsi="Arial" w:cs="Arial"/>
          <w:lang w:val="es-MX"/>
        </w:rPr>
        <w:t>En este caso, los recursos que se promuevan se tramitarán y resolverán en la forma prevista en dicho Código.</w:t>
      </w:r>
    </w:p>
    <w:p w14:paraId="0A72EC41" w14:textId="77777777" w:rsidR="00E14D8A" w:rsidRPr="005E6523" w:rsidRDefault="00E14D8A" w:rsidP="005E6523">
      <w:pPr>
        <w:spacing w:line="360" w:lineRule="auto"/>
        <w:jc w:val="both"/>
        <w:rPr>
          <w:rFonts w:ascii="Arial" w:hAnsi="Arial" w:cs="Arial"/>
          <w:lang w:val="es-MX"/>
        </w:rPr>
      </w:pPr>
    </w:p>
    <w:p w14:paraId="75DE3BC6" w14:textId="10AEC893" w:rsidR="00E14D8A" w:rsidRPr="005E6523" w:rsidRDefault="00E14D8A" w:rsidP="005E6523">
      <w:pPr>
        <w:spacing w:line="360" w:lineRule="auto"/>
        <w:jc w:val="both"/>
        <w:rPr>
          <w:rFonts w:ascii="Arial" w:hAnsi="Arial" w:cs="Arial"/>
          <w:lang w:val="es-MX"/>
        </w:rPr>
      </w:pPr>
      <w:r w:rsidRPr="005E6523">
        <w:rPr>
          <w:rFonts w:ascii="Arial" w:hAnsi="Arial" w:cs="Arial"/>
          <w:b/>
          <w:lang w:val="es-MX"/>
        </w:rPr>
        <w:t xml:space="preserve">Artículo 9.- </w:t>
      </w:r>
      <w:r w:rsidRPr="005E6523">
        <w:rPr>
          <w:rFonts w:ascii="Arial" w:hAnsi="Arial" w:cs="Arial"/>
          <w:lang w:val="es-MX"/>
        </w:rPr>
        <w:t xml:space="preserve">Interpuesto en tiempo algún recurso, en los términos </w:t>
      </w:r>
      <w:r w:rsidR="008E38A3" w:rsidRPr="005E6523">
        <w:rPr>
          <w:rFonts w:ascii="Arial" w:hAnsi="Arial" w:cs="Arial"/>
          <w:lang w:val="es-MX"/>
        </w:rPr>
        <w:t xml:space="preserve">del </w:t>
      </w:r>
      <w:r w:rsidR="008E38A3">
        <w:rPr>
          <w:rFonts w:ascii="Arial" w:hAnsi="Arial" w:cs="Arial"/>
          <w:lang w:val="es-MX"/>
        </w:rPr>
        <w:t>Código Fiscal de la Federación,</w:t>
      </w:r>
      <w:r w:rsidR="008E38A3" w:rsidRPr="005E6523">
        <w:rPr>
          <w:rFonts w:ascii="Arial" w:hAnsi="Arial" w:cs="Arial"/>
          <w:lang w:val="es-MX"/>
        </w:rPr>
        <w:t xml:space="preserve"> de la Ley Federal de Procedimiento Contencioso Administrativo</w:t>
      </w:r>
      <w:r w:rsidR="008E38A3">
        <w:rPr>
          <w:rFonts w:ascii="Arial" w:hAnsi="Arial" w:cs="Arial"/>
          <w:lang w:val="es-MX"/>
        </w:rPr>
        <w:t xml:space="preserve"> o</w:t>
      </w:r>
      <w:r w:rsidR="008E38A3" w:rsidRPr="005E6523">
        <w:rPr>
          <w:rFonts w:ascii="Arial" w:hAnsi="Arial" w:cs="Arial"/>
          <w:lang w:val="es-MX"/>
        </w:rPr>
        <w:t xml:space="preserve"> </w:t>
      </w:r>
      <w:r w:rsidRPr="005E6523">
        <w:rPr>
          <w:rFonts w:ascii="Arial" w:hAnsi="Arial" w:cs="Arial"/>
          <w:lang w:val="es-MX"/>
        </w:rPr>
        <w:t>de la Ley de Gobierno de los Municipios del Estado de Yucatán, a solicitud de la parte interesada, se suspenderá la ejecución de la resolución recurrida cuando el contribuyente otorgare garantía suficiente a juicio de la autoridad.</w:t>
      </w:r>
    </w:p>
    <w:p w14:paraId="69A803AD" w14:textId="77777777" w:rsidR="00E14D8A" w:rsidRPr="005E6523" w:rsidRDefault="00E14D8A" w:rsidP="005E6523">
      <w:pPr>
        <w:spacing w:line="360" w:lineRule="auto"/>
        <w:jc w:val="both"/>
        <w:rPr>
          <w:rFonts w:ascii="Arial" w:hAnsi="Arial" w:cs="Arial"/>
          <w:lang w:val="es-MX"/>
        </w:rPr>
      </w:pPr>
    </w:p>
    <w:p w14:paraId="6DA201A6" w14:textId="77777777" w:rsidR="00E14D8A" w:rsidRPr="005E6523" w:rsidRDefault="00E14D8A" w:rsidP="005E6523">
      <w:pPr>
        <w:spacing w:line="360" w:lineRule="auto"/>
        <w:jc w:val="both"/>
        <w:rPr>
          <w:rFonts w:ascii="Arial" w:hAnsi="Arial" w:cs="Arial"/>
          <w:lang w:val="es-MX"/>
        </w:rPr>
      </w:pPr>
      <w:r w:rsidRPr="005E6523">
        <w:rPr>
          <w:rFonts w:ascii="Arial" w:hAnsi="Arial" w:cs="Arial"/>
          <w:lang w:val="es-MX"/>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7B263C88" w14:textId="77777777" w:rsidR="00E14D8A" w:rsidRDefault="00E14D8A" w:rsidP="005E6523">
      <w:pPr>
        <w:spacing w:line="360" w:lineRule="auto"/>
        <w:jc w:val="both"/>
        <w:rPr>
          <w:rFonts w:ascii="Arial" w:hAnsi="Arial" w:cs="Arial"/>
          <w:lang w:val="es-MX"/>
        </w:rPr>
      </w:pPr>
      <w:r w:rsidRPr="005E6523">
        <w:rPr>
          <w:rFonts w:ascii="Arial" w:hAnsi="Arial" w:cs="Arial"/>
          <w:lang w:val="es-MX"/>
        </w:rPr>
        <w:t>Dichas garantías serán:</w:t>
      </w:r>
    </w:p>
    <w:p w14:paraId="314C5635" w14:textId="77777777" w:rsidR="005E6523" w:rsidRPr="005E6523" w:rsidRDefault="005E6523" w:rsidP="005E6523">
      <w:pPr>
        <w:spacing w:line="360" w:lineRule="auto"/>
        <w:jc w:val="both"/>
        <w:rPr>
          <w:rFonts w:ascii="Arial" w:hAnsi="Arial" w:cs="Arial"/>
          <w:lang w:val="es-MX"/>
        </w:rPr>
      </w:pPr>
    </w:p>
    <w:p w14:paraId="04ED17BC" w14:textId="5893ED38"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Depósito de dinero, en efectivo o en cheque certificado ante la propia autoridad o en una Institución Bancaria autorizada, entregando el correspondiente recibo o billete de depósito.</w:t>
      </w:r>
    </w:p>
    <w:p w14:paraId="16B4312F" w14:textId="3E005F80"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Fianza, expedida por compañía debidamente autorizada para ello, la que no gozará de los beneficios de orden y excusión.</w:t>
      </w:r>
    </w:p>
    <w:p w14:paraId="19CFA028" w14:textId="2F5C8964"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Hipoteca.</w:t>
      </w:r>
    </w:p>
    <w:p w14:paraId="4D3FEE54" w14:textId="0C0F9DA5"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Prenda.</w:t>
      </w:r>
    </w:p>
    <w:p w14:paraId="28A6F784" w14:textId="4E1F6E06"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Embargo en la vía administrativa.</w:t>
      </w:r>
    </w:p>
    <w:p w14:paraId="2872451E" w14:textId="77777777" w:rsidR="00E14D8A" w:rsidRPr="005E6523" w:rsidRDefault="00E14D8A" w:rsidP="005E6523">
      <w:pPr>
        <w:spacing w:line="360" w:lineRule="auto"/>
        <w:jc w:val="both"/>
        <w:rPr>
          <w:rFonts w:ascii="Arial" w:hAnsi="Arial" w:cs="Arial"/>
          <w:lang w:val="es-MX"/>
        </w:rPr>
      </w:pPr>
    </w:p>
    <w:p w14:paraId="42D25249" w14:textId="77777777" w:rsidR="00E14D8A" w:rsidRPr="005E6523" w:rsidRDefault="00E14D8A" w:rsidP="005E6523">
      <w:pPr>
        <w:spacing w:line="360" w:lineRule="auto"/>
        <w:jc w:val="both"/>
        <w:rPr>
          <w:rFonts w:ascii="Arial" w:hAnsi="Arial" w:cs="Arial"/>
          <w:lang w:val="es-MX"/>
        </w:rPr>
      </w:pPr>
      <w:r w:rsidRPr="005E6523">
        <w:rPr>
          <w:rFonts w:ascii="Arial" w:hAnsi="Arial" w:cs="Arial"/>
          <w:lang w:val="es-MX"/>
        </w:rPr>
        <w:lastRenderedPageBreak/>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19AB91D0" w14:textId="77777777" w:rsidR="00087932" w:rsidRPr="005E6523" w:rsidRDefault="00087932" w:rsidP="005E6523">
      <w:pPr>
        <w:spacing w:line="360" w:lineRule="auto"/>
        <w:jc w:val="both"/>
        <w:rPr>
          <w:rFonts w:ascii="Arial" w:hAnsi="Arial" w:cs="Arial"/>
          <w:lang w:val="es-MX"/>
        </w:rPr>
      </w:pPr>
    </w:p>
    <w:p w14:paraId="6605A37D" w14:textId="426966CC" w:rsidR="00087932" w:rsidRPr="005E6523" w:rsidRDefault="00087932" w:rsidP="005E6523">
      <w:pPr>
        <w:spacing w:line="360" w:lineRule="auto"/>
        <w:jc w:val="both"/>
        <w:rPr>
          <w:rFonts w:ascii="Arial" w:hAnsi="Arial" w:cs="Arial"/>
          <w:lang w:val="es-MX"/>
        </w:rPr>
      </w:pPr>
      <w:r w:rsidRPr="005E6523">
        <w:rPr>
          <w:rFonts w:ascii="Arial" w:hAnsi="Arial" w:cs="Arial"/>
          <w:lang w:val="es-MX"/>
        </w:rPr>
        <w:t>En caso de otorgarse la garantía señalada en el inciso e) deberán pagarse los gastos de ejecución que se establecen en esta Ley.</w:t>
      </w:r>
    </w:p>
    <w:p w14:paraId="015DE4D4" w14:textId="77777777" w:rsidR="00087932" w:rsidRPr="005E6523" w:rsidRDefault="00087932" w:rsidP="005E6523">
      <w:pPr>
        <w:spacing w:line="360" w:lineRule="auto"/>
        <w:jc w:val="both"/>
        <w:rPr>
          <w:rFonts w:ascii="Arial" w:hAnsi="Arial" w:cs="Arial"/>
          <w:lang w:val="es-MX"/>
        </w:rPr>
      </w:pPr>
    </w:p>
    <w:p w14:paraId="371B06DC" w14:textId="18FC3222" w:rsidR="00E562E7" w:rsidRPr="005E6523" w:rsidRDefault="00087932" w:rsidP="005E6523">
      <w:pPr>
        <w:spacing w:line="360" w:lineRule="auto"/>
        <w:jc w:val="both"/>
        <w:rPr>
          <w:rFonts w:ascii="Arial" w:hAnsi="Arial" w:cs="Arial"/>
          <w:lang w:val="es-MX"/>
        </w:rPr>
      </w:pPr>
      <w:r w:rsidRPr="005E6523">
        <w:rPr>
          <w:rFonts w:ascii="Arial" w:hAnsi="Arial" w:cs="Arial"/>
          <w:lang w:val="es-MX"/>
        </w:rPr>
        <w:t>En el procedimiento de constitución de estas garantías se observarán en cuanto fueren aplicables las reglas que fijen el Código Fiscal de la Federación y el reglamento de dicho Código.</w:t>
      </w:r>
      <w:r w:rsidRPr="005E6523">
        <w:rPr>
          <w:rFonts w:ascii="Arial" w:hAnsi="Arial" w:cs="Arial"/>
          <w:lang w:val="es-MX"/>
        </w:rPr>
        <w:cr/>
      </w:r>
    </w:p>
    <w:p w14:paraId="22E2FC21" w14:textId="3EC3C8A7" w:rsidR="00E562E7" w:rsidRPr="005E6523" w:rsidRDefault="004C40AC" w:rsidP="005E6523">
      <w:pPr>
        <w:spacing w:line="360" w:lineRule="auto"/>
        <w:jc w:val="center"/>
        <w:rPr>
          <w:rFonts w:ascii="Arial" w:hAnsi="Arial" w:cs="Arial"/>
          <w:b/>
          <w:lang w:val="es-MX"/>
        </w:rPr>
      </w:pPr>
      <w:r>
        <w:rPr>
          <w:rFonts w:ascii="Arial" w:hAnsi="Arial" w:cs="Arial"/>
          <w:b/>
          <w:lang w:val="es-MX"/>
        </w:rPr>
        <w:t>Sección T</w:t>
      </w:r>
      <w:r w:rsidR="00E562E7" w:rsidRPr="005E6523">
        <w:rPr>
          <w:rFonts w:ascii="Arial" w:hAnsi="Arial" w:cs="Arial"/>
          <w:b/>
          <w:lang w:val="es-MX"/>
        </w:rPr>
        <w:t>ercera</w:t>
      </w:r>
    </w:p>
    <w:p w14:paraId="78EF43D1" w14:textId="77777777" w:rsidR="00E562E7" w:rsidRPr="005E6523" w:rsidRDefault="00E562E7" w:rsidP="005E6523">
      <w:pPr>
        <w:spacing w:line="360" w:lineRule="auto"/>
        <w:jc w:val="center"/>
        <w:rPr>
          <w:rFonts w:ascii="Arial" w:hAnsi="Arial" w:cs="Arial"/>
          <w:b/>
          <w:lang w:val="es-MX"/>
        </w:rPr>
      </w:pPr>
      <w:r w:rsidRPr="005E6523">
        <w:rPr>
          <w:rFonts w:ascii="Arial" w:hAnsi="Arial" w:cs="Arial"/>
          <w:b/>
          <w:lang w:val="es-MX"/>
        </w:rPr>
        <w:t>De las autoridades fiscales</w:t>
      </w:r>
      <w:r w:rsidRPr="005E6523">
        <w:rPr>
          <w:rFonts w:ascii="Arial" w:hAnsi="Arial" w:cs="Arial"/>
          <w:b/>
          <w:lang w:val="es-MX"/>
        </w:rPr>
        <w:cr/>
      </w:r>
    </w:p>
    <w:p w14:paraId="0E09B439" w14:textId="77777777" w:rsidR="00E562E7" w:rsidRPr="005E6523" w:rsidRDefault="00E562E7" w:rsidP="005E6523">
      <w:pPr>
        <w:spacing w:line="360" w:lineRule="auto"/>
        <w:jc w:val="both"/>
        <w:rPr>
          <w:rFonts w:ascii="Arial" w:hAnsi="Arial" w:cs="Arial"/>
          <w:b/>
          <w:lang w:val="es-MX"/>
        </w:rPr>
      </w:pPr>
      <w:r w:rsidRPr="005E6523">
        <w:rPr>
          <w:rFonts w:ascii="Arial" w:hAnsi="Arial" w:cs="Arial"/>
          <w:b/>
          <w:lang w:val="es-MX"/>
        </w:rPr>
        <w:t xml:space="preserve">Artículo </w:t>
      </w:r>
      <w:r w:rsidR="00E14D8A" w:rsidRPr="005E6523">
        <w:rPr>
          <w:rFonts w:ascii="Arial" w:hAnsi="Arial" w:cs="Arial"/>
          <w:b/>
          <w:lang w:val="es-MX"/>
        </w:rPr>
        <w:t>10</w:t>
      </w:r>
      <w:r w:rsidRPr="005E6523">
        <w:rPr>
          <w:rFonts w:ascii="Arial" w:hAnsi="Arial" w:cs="Arial"/>
          <w:b/>
          <w:lang w:val="es-MX"/>
        </w:rPr>
        <w:t xml:space="preserve">.- </w:t>
      </w:r>
      <w:r w:rsidRPr="005E6523">
        <w:rPr>
          <w:rFonts w:ascii="Arial" w:hAnsi="Arial" w:cs="Arial"/>
          <w:lang w:val="es-MX"/>
        </w:rPr>
        <w:t>Para los efectos de la presente ley, son autoridades fiscales:</w:t>
      </w:r>
    </w:p>
    <w:p w14:paraId="25539599" w14:textId="5035BCF6"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El Cabildo.</w:t>
      </w:r>
    </w:p>
    <w:p w14:paraId="129ECC7A" w14:textId="389F1916"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La Presidenta Municipal de Conkal.</w:t>
      </w:r>
    </w:p>
    <w:p w14:paraId="71171924" w14:textId="4A92342A"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El Síndico.</w:t>
      </w:r>
    </w:p>
    <w:p w14:paraId="1E2C7C75" w14:textId="65E7FA8F"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La Tesorera Municipal.</w:t>
      </w:r>
    </w:p>
    <w:p w14:paraId="2BAF4A14" w14:textId="0F842ED9"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 xml:space="preserve">El </w:t>
      </w:r>
      <w:r w:rsidR="00B83459" w:rsidRPr="005E6523">
        <w:rPr>
          <w:rFonts w:ascii="Arial" w:hAnsi="Arial" w:cs="Arial"/>
          <w:lang w:val="es-MX"/>
        </w:rPr>
        <w:t>Titu</w:t>
      </w:r>
      <w:r w:rsidRPr="005E6523">
        <w:rPr>
          <w:rFonts w:ascii="Arial" w:hAnsi="Arial" w:cs="Arial"/>
          <w:lang w:val="es-MX"/>
        </w:rPr>
        <w:t xml:space="preserve">lar de la oficina encargada de aplicar el </w:t>
      </w:r>
      <w:r w:rsidR="00B83459" w:rsidRPr="005E6523">
        <w:rPr>
          <w:rFonts w:ascii="Arial" w:hAnsi="Arial" w:cs="Arial"/>
          <w:lang w:val="es-MX"/>
        </w:rPr>
        <w:t xml:space="preserve">Procedimiento Administrativo </w:t>
      </w:r>
      <w:r w:rsidRPr="005E6523">
        <w:rPr>
          <w:rFonts w:ascii="Arial" w:hAnsi="Arial" w:cs="Arial"/>
          <w:lang w:val="es-MX"/>
        </w:rPr>
        <w:t xml:space="preserve">de </w:t>
      </w:r>
      <w:r w:rsidR="00B83459" w:rsidRPr="005E6523">
        <w:rPr>
          <w:rFonts w:ascii="Arial" w:hAnsi="Arial" w:cs="Arial"/>
          <w:lang w:val="es-MX"/>
        </w:rPr>
        <w:t>Ejecución (PAE).</w:t>
      </w:r>
    </w:p>
    <w:p w14:paraId="7EB9B63B" w14:textId="77777777" w:rsidR="00E562E7" w:rsidRPr="005E6523" w:rsidRDefault="00E562E7" w:rsidP="005E6523">
      <w:pPr>
        <w:spacing w:line="360" w:lineRule="auto"/>
        <w:jc w:val="both"/>
        <w:rPr>
          <w:rFonts w:ascii="Arial" w:hAnsi="Arial" w:cs="Arial"/>
          <w:lang w:val="es-MX"/>
        </w:rPr>
      </w:pPr>
    </w:p>
    <w:p w14:paraId="3590F4E3" w14:textId="77777777" w:rsidR="00E562E7" w:rsidRPr="005E6523" w:rsidRDefault="00E562E7" w:rsidP="005E6523">
      <w:pPr>
        <w:spacing w:line="360" w:lineRule="auto"/>
        <w:jc w:val="both"/>
        <w:rPr>
          <w:rFonts w:ascii="Arial" w:hAnsi="Arial" w:cs="Arial"/>
          <w:lang w:val="es-MX"/>
        </w:rPr>
      </w:pPr>
      <w:r w:rsidRPr="005E6523">
        <w:rPr>
          <w:rFonts w:ascii="Arial" w:hAnsi="Arial" w:cs="Arial"/>
          <w:lang w:val="es-MX"/>
        </w:rPr>
        <w:t>Corresponde a la Tesorera Municipal, determinar, liquidar y recaudar los ingresos municipales y ejercer, en su caso, la facultad económico-coactiva.</w:t>
      </w:r>
    </w:p>
    <w:p w14:paraId="150F8142" w14:textId="77777777" w:rsidR="00E562E7" w:rsidRPr="005E6523" w:rsidRDefault="00E562E7" w:rsidP="005E6523">
      <w:pPr>
        <w:spacing w:line="360" w:lineRule="auto"/>
        <w:jc w:val="both"/>
        <w:rPr>
          <w:rFonts w:ascii="Arial" w:hAnsi="Arial" w:cs="Arial"/>
          <w:lang w:val="es-MX"/>
        </w:rPr>
      </w:pPr>
    </w:p>
    <w:p w14:paraId="0EDE7DD2" w14:textId="77777777" w:rsidR="00E562E7" w:rsidRPr="005E6523" w:rsidRDefault="00E562E7" w:rsidP="005E6523">
      <w:pPr>
        <w:spacing w:line="360" w:lineRule="auto"/>
        <w:jc w:val="both"/>
        <w:rPr>
          <w:rFonts w:ascii="Arial" w:hAnsi="Arial" w:cs="Arial"/>
          <w:lang w:val="es-MX"/>
        </w:rPr>
      </w:pPr>
      <w:r w:rsidRPr="005E6523">
        <w:rPr>
          <w:rFonts w:ascii="Arial" w:hAnsi="Arial" w:cs="Arial"/>
          <w:lang w:val="es-MX"/>
        </w:rPr>
        <w:t>La Tesorera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088DA7A7" w14:textId="77777777" w:rsidR="00C857FF" w:rsidRPr="005E6523" w:rsidRDefault="00C857FF" w:rsidP="005E6523">
      <w:pPr>
        <w:spacing w:line="360" w:lineRule="auto"/>
        <w:jc w:val="both"/>
        <w:rPr>
          <w:rFonts w:ascii="Arial" w:hAnsi="Arial" w:cs="Arial"/>
          <w:lang w:val="es-MX"/>
        </w:rPr>
      </w:pPr>
    </w:p>
    <w:p w14:paraId="3D655449" w14:textId="77777777" w:rsidR="00E562E7" w:rsidRPr="005E6523" w:rsidRDefault="00C857FF" w:rsidP="005E6523">
      <w:pPr>
        <w:spacing w:line="360" w:lineRule="auto"/>
        <w:jc w:val="both"/>
        <w:rPr>
          <w:rFonts w:ascii="Arial" w:hAnsi="Arial" w:cs="Arial"/>
          <w:lang w:val="es-MX"/>
        </w:rPr>
      </w:pPr>
      <w:r w:rsidRPr="005E6523">
        <w:rPr>
          <w:rFonts w:ascii="Arial" w:hAnsi="Arial" w:cs="Arial"/>
          <w:lang w:val="es-MX"/>
        </w:rPr>
        <w:t>La Tesorera</w:t>
      </w:r>
      <w:r w:rsidR="00E562E7" w:rsidRPr="005E6523">
        <w:rPr>
          <w:rFonts w:ascii="Arial" w:hAnsi="Arial" w:cs="Arial"/>
          <w:lang w:val="es-MX"/>
        </w:rPr>
        <w:t xml:space="preserve"> Municipal y las demás autoridades a que se refiere este artículo gozarán, en el ejercicio de las facultades de comprobación, de las facultades que el Código Fiscal del Estado otorga al Tesorero del Estado y las demás autoridades</w:t>
      </w:r>
      <w:r w:rsidRPr="005E6523">
        <w:rPr>
          <w:rFonts w:ascii="Arial" w:hAnsi="Arial" w:cs="Arial"/>
          <w:lang w:val="es-MX"/>
        </w:rPr>
        <w:t xml:space="preserve"> </w:t>
      </w:r>
      <w:r w:rsidR="00E562E7" w:rsidRPr="005E6523">
        <w:rPr>
          <w:rFonts w:ascii="Arial" w:hAnsi="Arial" w:cs="Arial"/>
          <w:lang w:val="es-MX"/>
        </w:rPr>
        <w:t>estatales.</w:t>
      </w:r>
    </w:p>
    <w:p w14:paraId="29D53687" w14:textId="77777777" w:rsidR="00FF2222" w:rsidRDefault="00FF2222" w:rsidP="005E6523">
      <w:pPr>
        <w:spacing w:line="360" w:lineRule="auto"/>
        <w:jc w:val="both"/>
        <w:rPr>
          <w:rFonts w:ascii="Arial" w:hAnsi="Arial" w:cs="Arial"/>
          <w:lang w:val="es-MX"/>
        </w:rPr>
      </w:pPr>
      <w:r w:rsidRPr="005E6523">
        <w:rPr>
          <w:rFonts w:ascii="Arial" w:hAnsi="Arial" w:cs="Arial"/>
          <w:b/>
          <w:lang w:val="es-MX"/>
        </w:rPr>
        <w:t xml:space="preserve">Artículo 11.- </w:t>
      </w:r>
      <w:r w:rsidRPr="005E6523">
        <w:rPr>
          <w:rFonts w:ascii="Arial" w:hAnsi="Arial" w:cs="Arial"/>
          <w:lang w:val="es-MX"/>
        </w:rPr>
        <w:t>El Titular de la Oficina Recaudadora tendrá facultades para suscribir:</w:t>
      </w:r>
    </w:p>
    <w:p w14:paraId="30299586" w14:textId="77777777" w:rsidR="005E6523" w:rsidRPr="005E6523" w:rsidRDefault="005E6523" w:rsidP="005E6523">
      <w:pPr>
        <w:spacing w:line="360" w:lineRule="auto"/>
        <w:jc w:val="both"/>
        <w:rPr>
          <w:rFonts w:ascii="Arial" w:hAnsi="Arial" w:cs="Arial"/>
          <w:lang w:val="es-MX"/>
        </w:rPr>
      </w:pPr>
    </w:p>
    <w:p w14:paraId="73999FB3" w14:textId="7AA9314F"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Las licencias de funcionamiento municipales, cuya expedición apruebe la autoridad competente;</w:t>
      </w:r>
    </w:p>
    <w:p w14:paraId="67907AE1" w14:textId="7AE11553"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Los certificados y las constancias de no adeudar contribuciones municipales;</w:t>
      </w:r>
    </w:p>
    <w:p w14:paraId="2CC6F676" w14:textId="3D58D198"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Los acuerdos de notificación, mandamientos de ejecución, de las multas federales no fiscales y de las multas impuestas por las autoridades municipales, requerimientos de pago y oficios de observaciones;</w:t>
      </w:r>
    </w:p>
    <w:p w14:paraId="67E9D5D8" w14:textId="6977C66D"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Las constancias de excepción de pago de contribuciones previstas en esta Ley;</w:t>
      </w:r>
    </w:p>
    <w:p w14:paraId="10BDBC87" w14:textId="336E66C1"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Los oficios de comisión de los interventores de espectáculos y diversiones públicas, y</w:t>
      </w:r>
    </w:p>
    <w:p w14:paraId="59F64096" w14:textId="1043D8AF"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Los requerimientos de licencia de funcionamiento, de documentación a contribuyentes y terceros relacionados.</w:t>
      </w:r>
    </w:p>
    <w:p w14:paraId="59149BBE" w14:textId="77777777" w:rsidR="00FF2222" w:rsidRPr="005E6523" w:rsidRDefault="00FF2222" w:rsidP="005E6523">
      <w:pPr>
        <w:spacing w:line="360" w:lineRule="auto"/>
        <w:jc w:val="both"/>
        <w:rPr>
          <w:rFonts w:ascii="Arial" w:hAnsi="Arial" w:cs="Arial"/>
          <w:lang w:val="es-MX"/>
        </w:rPr>
      </w:pPr>
    </w:p>
    <w:p w14:paraId="06A7BC3E" w14:textId="67BA96B8" w:rsidR="00470E0B" w:rsidRPr="005E6523" w:rsidRDefault="004C40AC" w:rsidP="005E6523">
      <w:pPr>
        <w:spacing w:line="360" w:lineRule="auto"/>
        <w:jc w:val="center"/>
        <w:rPr>
          <w:rFonts w:ascii="Arial" w:hAnsi="Arial" w:cs="Arial"/>
          <w:b/>
          <w:lang w:val="es-MX"/>
        </w:rPr>
      </w:pPr>
      <w:r>
        <w:rPr>
          <w:rFonts w:ascii="Arial" w:hAnsi="Arial" w:cs="Arial"/>
          <w:b/>
          <w:lang w:val="es-MX"/>
        </w:rPr>
        <w:t>Sección C</w:t>
      </w:r>
      <w:r w:rsidR="00470E0B" w:rsidRPr="005E6523">
        <w:rPr>
          <w:rFonts w:ascii="Arial" w:hAnsi="Arial" w:cs="Arial"/>
          <w:b/>
          <w:lang w:val="es-MX"/>
        </w:rPr>
        <w:t>uarta</w:t>
      </w:r>
    </w:p>
    <w:p w14:paraId="6BED3F6F" w14:textId="77777777" w:rsidR="00470E0B" w:rsidRPr="005E6523" w:rsidRDefault="00470E0B" w:rsidP="005E6523">
      <w:pPr>
        <w:spacing w:line="360" w:lineRule="auto"/>
        <w:jc w:val="center"/>
        <w:rPr>
          <w:rFonts w:ascii="Arial" w:hAnsi="Arial" w:cs="Arial"/>
          <w:b/>
          <w:lang w:val="es-MX"/>
        </w:rPr>
      </w:pPr>
      <w:r w:rsidRPr="005E6523">
        <w:rPr>
          <w:rFonts w:ascii="Arial" w:hAnsi="Arial" w:cs="Arial"/>
          <w:b/>
          <w:lang w:val="es-MX"/>
        </w:rPr>
        <w:t xml:space="preserve">Del </w:t>
      </w:r>
      <w:r w:rsidR="00B169CB" w:rsidRPr="005E6523">
        <w:rPr>
          <w:rFonts w:ascii="Arial" w:hAnsi="Arial" w:cs="Arial"/>
          <w:b/>
          <w:lang w:val="es-MX"/>
        </w:rPr>
        <w:t xml:space="preserve">Órgano Administrativo </w:t>
      </w:r>
      <w:r w:rsidRPr="005E6523">
        <w:rPr>
          <w:rFonts w:ascii="Arial" w:hAnsi="Arial" w:cs="Arial"/>
          <w:b/>
          <w:lang w:val="es-MX"/>
        </w:rPr>
        <w:cr/>
      </w:r>
    </w:p>
    <w:p w14:paraId="07A765E9" w14:textId="77777777" w:rsidR="00470E0B" w:rsidRPr="005E6523" w:rsidRDefault="00470E0B" w:rsidP="005E6523">
      <w:pPr>
        <w:spacing w:line="360" w:lineRule="auto"/>
        <w:jc w:val="both"/>
        <w:rPr>
          <w:rFonts w:ascii="Arial" w:hAnsi="Arial" w:cs="Arial"/>
          <w:b/>
          <w:lang w:val="es-MX"/>
        </w:rPr>
      </w:pPr>
      <w:r w:rsidRPr="005E6523">
        <w:rPr>
          <w:rFonts w:ascii="Arial" w:hAnsi="Arial" w:cs="Arial"/>
          <w:b/>
          <w:lang w:val="es-MX"/>
        </w:rPr>
        <w:t xml:space="preserve">Artículo </w:t>
      </w:r>
      <w:r w:rsidR="00737724" w:rsidRPr="005E6523">
        <w:rPr>
          <w:rFonts w:ascii="Arial" w:hAnsi="Arial" w:cs="Arial"/>
          <w:b/>
          <w:lang w:val="es-MX"/>
        </w:rPr>
        <w:t>1</w:t>
      </w:r>
      <w:r w:rsidR="00FF2222" w:rsidRPr="005E6523">
        <w:rPr>
          <w:rFonts w:ascii="Arial" w:hAnsi="Arial" w:cs="Arial"/>
          <w:b/>
          <w:lang w:val="es-MX"/>
        </w:rPr>
        <w:t>2</w:t>
      </w:r>
      <w:r w:rsidRPr="005E6523">
        <w:rPr>
          <w:rFonts w:ascii="Arial" w:hAnsi="Arial" w:cs="Arial"/>
          <w:b/>
          <w:lang w:val="es-MX"/>
        </w:rPr>
        <w:t xml:space="preserve">.- </w:t>
      </w:r>
      <w:r w:rsidRPr="005E6523">
        <w:rPr>
          <w:rFonts w:ascii="Arial" w:hAnsi="Arial" w:cs="Arial"/>
          <w:lang w:val="es-MX"/>
        </w:rPr>
        <w:t>La Hacienda Pública del Municipio de Conkal, Yucatán,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Tesorería Municipal.</w:t>
      </w:r>
    </w:p>
    <w:p w14:paraId="3BFD545E" w14:textId="77777777" w:rsidR="00470E0B" w:rsidRPr="005E6523" w:rsidRDefault="00470E0B" w:rsidP="005E6523">
      <w:pPr>
        <w:spacing w:line="360" w:lineRule="auto"/>
        <w:jc w:val="center"/>
        <w:rPr>
          <w:rFonts w:ascii="Arial" w:hAnsi="Arial" w:cs="Arial"/>
          <w:b/>
          <w:lang w:val="es-MX"/>
        </w:rPr>
      </w:pPr>
    </w:p>
    <w:p w14:paraId="009A60E3" w14:textId="77777777" w:rsidR="0075764E" w:rsidRDefault="0075764E"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3</w:t>
      </w:r>
      <w:r w:rsidRPr="005E6523">
        <w:rPr>
          <w:rFonts w:ascii="Arial" w:hAnsi="Arial" w:cs="Arial"/>
          <w:b/>
          <w:lang w:val="es-MX"/>
        </w:rPr>
        <w:t xml:space="preserve">.- </w:t>
      </w:r>
      <w:r w:rsidRPr="005E6523">
        <w:rPr>
          <w:rFonts w:ascii="Arial" w:hAnsi="Arial" w:cs="Arial"/>
          <w:lang w:val="es-MX"/>
        </w:rPr>
        <w:t>La Presidenta Municipal y la Tesorera Municipal, son las autoridades competentes en el orden administrativo para:</w:t>
      </w:r>
    </w:p>
    <w:p w14:paraId="3116C1BB" w14:textId="77777777" w:rsidR="005E6523" w:rsidRDefault="005E6523" w:rsidP="005E6523">
      <w:pPr>
        <w:spacing w:line="360" w:lineRule="auto"/>
        <w:jc w:val="both"/>
        <w:rPr>
          <w:rFonts w:ascii="Arial" w:hAnsi="Arial" w:cs="Arial"/>
          <w:lang w:val="es-MX"/>
        </w:rPr>
      </w:pPr>
    </w:p>
    <w:p w14:paraId="3D838390" w14:textId="7226A5B4" w:rsidR="0075764E" w:rsidRPr="005E6523" w:rsidRDefault="0075764E" w:rsidP="00127AFE">
      <w:pPr>
        <w:pStyle w:val="Prrafodelista"/>
        <w:numPr>
          <w:ilvl w:val="0"/>
          <w:numId w:val="46"/>
        </w:numPr>
        <w:spacing w:line="360" w:lineRule="auto"/>
        <w:jc w:val="both"/>
        <w:rPr>
          <w:rFonts w:ascii="Arial" w:hAnsi="Arial" w:cs="Arial"/>
          <w:lang w:val="es-MX"/>
        </w:rPr>
      </w:pPr>
      <w:r w:rsidRPr="005E6523">
        <w:rPr>
          <w:rFonts w:ascii="Arial" w:hAnsi="Arial" w:cs="Arial"/>
          <w:lang w:val="es-MX"/>
        </w:rPr>
        <w:t>Cumplir y hacer cumplir las disposiciones legales de naturaleza fiscal, aplicables en el Municipio de Conkal.</w:t>
      </w:r>
    </w:p>
    <w:p w14:paraId="795AED66" w14:textId="4FAFEC04" w:rsidR="0075764E" w:rsidRPr="005E6523" w:rsidRDefault="0075764E" w:rsidP="00127AFE">
      <w:pPr>
        <w:pStyle w:val="Prrafodelista"/>
        <w:numPr>
          <w:ilvl w:val="0"/>
          <w:numId w:val="46"/>
        </w:numPr>
        <w:spacing w:line="360" w:lineRule="auto"/>
        <w:jc w:val="both"/>
        <w:rPr>
          <w:rFonts w:ascii="Arial" w:hAnsi="Arial" w:cs="Arial"/>
          <w:lang w:val="es-MX"/>
        </w:rPr>
      </w:pPr>
      <w:r w:rsidRPr="005E6523">
        <w:rPr>
          <w:rFonts w:ascii="Arial" w:hAnsi="Arial" w:cs="Arial"/>
          <w:lang w:val="es-MX"/>
        </w:rPr>
        <w:t>Dictar las disposiciones administrativas que se requieran para la mejor aplicación y observancia de la presente Ley.</w:t>
      </w:r>
    </w:p>
    <w:p w14:paraId="30524F4D" w14:textId="2AFE3896" w:rsidR="0075764E" w:rsidRPr="005E6523" w:rsidRDefault="0075764E" w:rsidP="00127AFE">
      <w:pPr>
        <w:pStyle w:val="Prrafodelista"/>
        <w:numPr>
          <w:ilvl w:val="0"/>
          <w:numId w:val="46"/>
        </w:numPr>
        <w:spacing w:line="360" w:lineRule="auto"/>
        <w:jc w:val="both"/>
        <w:rPr>
          <w:rFonts w:ascii="Arial" w:hAnsi="Arial" w:cs="Arial"/>
          <w:lang w:val="es-MX"/>
        </w:rPr>
      </w:pPr>
      <w:r w:rsidRPr="005E6523">
        <w:rPr>
          <w:rFonts w:ascii="Arial" w:hAnsi="Arial" w:cs="Arial"/>
          <w:lang w:val="es-MX"/>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60B91084" w14:textId="77777777" w:rsidR="0075764E" w:rsidRPr="005E6523" w:rsidRDefault="0075764E" w:rsidP="005E6523">
      <w:pPr>
        <w:spacing w:line="360" w:lineRule="auto"/>
        <w:jc w:val="both"/>
        <w:rPr>
          <w:rFonts w:ascii="Arial" w:hAnsi="Arial" w:cs="Arial"/>
          <w:lang w:val="es-MX"/>
        </w:rPr>
      </w:pPr>
    </w:p>
    <w:p w14:paraId="36BB8619" w14:textId="77777777" w:rsidR="00777BC5" w:rsidRPr="005E6523" w:rsidRDefault="00777BC5" w:rsidP="005E6523">
      <w:pPr>
        <w:spacing w:line="360" w:lineRule="auto"/>
        <w:jc w:val="center"/>
        <w:rPr>
          <w:rFonts w:ascii="Arial" w:hAnsi="Arial" w:cs="Arial"/>
          <w:b/>
          <w:lang w:val="es-MX"/>
        </w:rPr>
      </w:pPr>
      <w:r w:rsidRPr="005E6523">
        <w:rPr>
          <w:rFonts w:ascii="Arial" w:hAnsi="Arial" w:cs="Arial"/>
          <w:b/>
          <w:lang w:val="es-MX"/>
        </w:rPr>
        <w:t xml:space="preserve">CAPÍTULO II </w:t>
      </w:r>
    </w:p>
    <w:p w14:paraId="5314475F" w14:textId="3F3FAB49" w:rsidR="00777BC5" w:rsidRPr="005E6523" w:rsidRDefault="005E6523" w:rsidP="005E6523">
      <w:pPr>
        <w:spacing w:line="360" w:lineRule="auto"/>
        <w:jc w:val="center"/>
        <w:rPr>
          <w:rFonts w:ascii="Arial" w:hAnsi="Arial" w:cs="Arial"/>
          <w:b/>
          <w:lang w:val="es-MX"/>
        </w:rPr>
      </w:pPr>
      <w:r>
        <w:rPr>
          <w:rFonts w:ascii="Arial" w:hAnsi="Arial" w:cs="Arial"/>
          <w:b/>
          <w:lang w:val="es-MX"/>
        </w:rPr>
        <w:t>De las Características de l</w:t>
      </w:r>
      <w:r w:rsidRPr="005E6523">
        <w:rPr>
          <w:rFonts w:ascii="Arial" w:hAnsi="Arial" w:cs="Arial"/>
          <w:b/>
          <w:lang w:val="es-MX"/>
        </w:rPr>
        <w:t>os Ingresos</w:t>
      </w:r>
      <w:r w:rsidR="00777BC5" w:rsidRPr="005E6523">
        <w:rPr>
          <w:rFonts w:ascii="Arial" w:hAnsi="Arial" w:cs="Arial"/>
          <w:b/>
          <w:lang w:val="es-MX"/>
        </w:rPr>
        <w:cr/>
      </w:r>
    </w:p>
    <w:p w14:paraId="4C02DCA1" w14:textId="77777777" w:rsidR="007855F0" w:rsidRDefault="00777BC5"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4</w:t>
      </w:r>
      <w:r w:rsidRPr="005E6523">
        <w:rPr>
          <w:rFonts w:ascii="Arial" w:hAnsi="Arial" w:cs="Arial"/>
          <w:b/>
          <w:lang w:val="es-MX"/>
        </w:rPr>
        <w:t xml:space="preserve">.- </w:t>
      </w:r>
      <w:r w:rsidR="007855F0" w:rsidRPr="005E6523">
        <w:rPr>
          <w:rFonts w:ascii="Arial" w:hAnsi="Arial" w:cs="Arial"/>
          <w:lang w:val="es-MX"/>
        </w:rPr>
        <w:t xml:space="preserve">La presente ley es de orden público y de observancia general en el territorio del municipio de Conkal, Yucatán, y tiene por objeto: </w:t>
      </w:r>
    </w:p>
    <w:p w14:paraId="089AD355" w14:textId="77777777" w:rsidR="005E6523" w:rsidRPr="005E6523" w:rsidRDefault="005E6523" w:rsidP="005E6523">
      <w:pPr>
        <w:spacing w:line="360" w:lineRule="auto"/>
        <w:jc w:val="both"/>
        <w:rPr>
          <w:rFonts w:ascii="Arial" w:hAnsi="Arial" w:cs="Arial"/>
          <w:lang w:val="es-MX"/>
        </w:rPr>
      </w:pPr>
    </w:p>
    <w:p w14:paraId="24D6F384" w14:textId="50783DD8" w:rsidR="007855F0" w:rsidRPr="005E6523" w:rsidRDefault="007855F0" w:rsidP="00127AFE">
      <w:pPr>
        <w:pStyle w:val="Prrafodelista"/>
        <w:numPr>
          <w:ilvl w:val="0"/>
          <w:numId w:val="47"/>
        </w:numPr>
        <w:spacing w:line="360" w:lineRule="auto"/>
        <w:jc w:val="both"/>
        <w:rPr>
          <w:rFonts w:ascii="Arial" w:hAnsi="Arial" w:cs="Arial"/>
          <w:lang w:val="es-MX"/>
        </w:rPr>
      </w:pPr>
      <w:r w:rsidRPr="005E6523">
        <w:rPr>
          <w:rFonts w:ascii="Arial" w:hAnsi="Arial" w:cs="Arial"/>
          <w:lang w:val="es-MX"/>
        </w:rPr>
        <w:t>Establecer los conceptos por los que la Hacienda Pública del Municipio de Conkal, Yucatán, podrá percibir ingresos;</w:t>
      </w:r>
    </w:p>
    <w:p w14:paraId="6548DF6D" w14:textId="2FE96FB2" w:rsidR="007855F0" w:rsidRPr="005E6523" w:rsidRDefault="007855F0" w:rsidP="00127AFE">
      <w:pPr>
        <w:pStyle w:val="Prrafodelista"/>
        <w:numPr>
          <w:ilvl w:val="0"/>
          <w:numId w:val="47"/>
        </w:numPr>
        <w:spacing w:line="360" w:lineRule="auto"/>
        <w:jc w:val="both"/>
        <w:rPr>
          <w:rFonts w:ascii="Arial" w:hAnsi="Arial" w:cs="Arial"/>
          <w:lang w:val="es-MX"/>
        </w:rPr>
      </w:pPr>
      <w:r w:rsidRPr="005E6523">
        <w:rPr>
          <w:rFonts w:ascii="Arial" w:hAnsi="Arial" w:cs="Arial"/>
          <w:lang w:val="es-MX"/>
        </w:rPr>
        <w:t>Definir el objeto, sujeto, tasa o tarifa, base, excepciones y época de pago de las contribuciones, y</w:t>
      </w:r>
    </w:p>
    <w:p w14:paraId="37B03596" w14:textId="296ECC8B" w:rsidR="007855F0" w:rsidRPr="005E6523" w:rsidRDefault="007855F0" w:rsidP="00127AFE">
      <w:pPr>
        <w:pStyle w:val="Prrafodelista"/>
        <w:numPr>
          <w:ilvl w:val="0"/>
          <w:numId w:val="47"/>
        </w:numPr>
        <w:spacing w:line="360" w:lineRule="auto"/>
        <w:jc w:val="both"/>
        <w:rPr>
          <w:rFonts w:ascii="Arial" w:hAnsi="Arial" w:cs="Arial"/>
          <w:lang w:val="es-MX"/>
        </w:rPr>
      </w:pPr>
      <w:r w:rsidRPr="005E6523">
        <w:rPr>
          <w:rFonts w:ascii="Arial" w:hAnsi="Arial" w:cs="Arial"/>
          <w:lang w:val="es-MX"/>
        </w:rPr>
        <w:t>Señalar las obligaciones y derechos que en materia fiscal tendrán las autoridades y los sujetos a que la misma se refiere.</w:t>
      </w:r>
    </w:p>
    <w:p w14:paraId="7E047EED" w14:textId="77777777" w:rsidR="007855F0" w:rsidRPr="005E6523" w:rsidRDefault="007855F0" w:rsidP="005E6523">
      <w:pPr>
        <w:spacing w:line="360" w:lineRule="auto"/>
        <w:jc w:val="both"/>
        <w:rPr>
          <w:rFonts w:ascii="Arial" w:hAnsi="Arial" w:cs="Arial"/>
          <w:lang w:val="es-MX"/>
        </w:rPr>
      </w:pPr>
    </w:p>
    <w:p w14:paraId="0D863639" w14:textId="77777777" w:rsidR="007855F0" w:rsidRDefault="008E3A1A"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5</w:t>
      </w:r>
      <w:r w:rsidRPr="005E6523">
        <w:rPr>
          <w:rFonts w:ascii="Arial" w:hAnsi="Arial" w:cs="Arial"/>
          <w:b/>
          <w:lang w:val="es-MX"/>
        </w:rPr>
        <w:t xml:space="preserve">.- </w:t>
      </w:r>
      <w:r w:rsidR="007855F0" w:rsidRPr="005E6523">
        <w:rPr>
          <w:rFonts w:ascii="Arial" w:hAnsi="Arial" w:cs="Arial"/>
          <w:lang w:val="es-MX"/>
        </w:rPr>
        <w:t xml:space="preserve">De conformidad con lo establecido en el Código Fiscal y en la Ley de Coordinación Fiscal, ambos del Estado de Yucatán, para cubrir el gasto público y demás obligaciones a su cargo, la Hacienda Pública del Municipio de Conkal, Yucatán, podrá percibir ingresos por los siguientes conceptos: </w:t>
      </w:r>
    </w:p>
    <w:p w14:paraId="1AA9B1E9" w14:textId="77777777" w:rsidR="005E6523" w:rsidRPr="005E6523" w:rsidRDefault="005E6523" w:rsidP="005E6523">
      <w:pPr>
        <w:spacing w:line="360" w:lineRule="auto"/>
        <w:jc w:val="both"/>
        <w:rPr>
          <w:rFonts w:ascii="Arial" w:hAnsi="Arial" w:cs="Arial"/>
          <w:lang w:val="es-MX"/>
        </w:rPr>
      </w:pPr>
    </w:p>
    <w:p w14:paraId="70DAE060" w14:textId="11B43F8F" w:rsidR="007855F0" w:rsidRPr="005E6523" w:rsidRDefault="007855F0" w:rsidP="00127AFE">
      <w:pPr>
        <w:pStyle w:val="Prrafodelista"/>
        <w:numPr>
          <w:ilvl w:val="0"/>
          <w:numId w:val="48"/>
        </w:numPr>
        <w:spacing w:line="360" w:lineRule="auto"/>
        <w:jc w:val="both"/>
        <w:rPr>
          <w:rFonts w:ascii="Arial" w:hAnsi="Arial" w:cs="Arial"/>
          <w:lang w:val="es-MX"/>
        </w:rPr>
      </w:pPr>
      <w:r w:rsidRPr="005E6523">
        <w:rPr>
          <w:rFonts w:ascii="Arial" w:hAnsi="Arial" w:cs="Arial"/>
          <w:lang w:val="es-MX"/>
        </w:rPr>
        <w:t>La presente Ley de Hacienda;</w:t>
      </w:r>
    </w:p>
    <w:p w14:paraId="17DEC182" w14:textId="4AF70F10" w:rsidR="007855F0" w:rsidRPr="005E6523" w:rsidRDefault="007855F0" w:rsidP="00127AFE">
      <w:pPr>
        <w:pStyle w:val="Prrafodelista"/>
        <w:numPr>
          <w:ilvl w:val="0"/>
          <w:numId w:val="48"/>
        </w:numPr>
        <w:spacing w:line="360" w:lineRule="auto"/>
        <w:jc w:val="both"/>
        <w:rPr>
          <w:rFonts w:ascii="Arial" w:hAnsi="Arial" w:cs="Arial"/>
          <w:lang w:val="es-MX"/>
        </w:rPr>
      </w:pPr>
      <w:r w:rsidRPr="005E6523">
        <w:rPr>
          <w:rFonts w:ascii="Arial" w:hAnsi="Arial" w:cs="Arial"/>
          <w:lang w:val="es-MX"/>
        </w:rPr>
        <w:t>La Ley de Ingresos del Municipio de Mérida;</w:t>
      </w:r>
    </w:p>
    <w:p w14:paraId="57B24ACD" w14:textId="0309C8E9" w:rsidR="007855F0" w:rsidRPr="005E6523" w:rsidRDefault="007855F0" w:rsidP="00127AFE">
      <w:pPr>
        <w:pStyle w:val="Prrafodelista"/>
        <w:numPr>
          <w:ilvl w:val="0"/>
          <w:numId w:val="48"/>
        </w:numPr>
        <w:spacing w:line="360" w:lineRule="auto"/>
        <w:jc w:val="both"/>
        <w:rPr>
          <w:rFonts w:ascii="Arial" w:hAnsi="Arial" w:cs="Arial"/>
          <w:lang w:val="es-MX"/>
        </w:rPr>
      </w:pPr>
      <w:r w:rsidRPr="005E6523">
        <w:rPr>
          <w:rFonts w:ascii="Arial" w:hAnsi="Arial" w:cs="Arial"/>
          <w:lang w:val="es-MX"/>
        </w:rPr>
        <w:t>Las disposiciones que autoricen ingresos extraordinarios, y</w:t>
      </w:r>
    </w:p>
    <w:p w14:paraId="6DEC8B9D" w14:textId="296D3BEF" w:rsidR="007855F0" w:rsidRPr="005E6523" w:rsidRDefault="007855F0" w:rsidP="00127AFE">
      <w:pPr>
        <w:pStyle w:val="Prrafodelista"/>
        <w:numPr>
          <w:ilvl w:val="0"/>
          <w:numId w:val="48"/>
        </w:numPr>
        <w:spacing w:line="360" w:lineRule="auto"/>
        <w:jc w:val="both"/>
        <w:rPr>
          <w:rFonts w:ascii="Arial" w:hAnsi="Arial" w:cs="Arial"/>
          <w:lang w:val="es-MX"/>
        </w:rPr>
      </w:pPr>
      <w:r w:rsidRPr="005E6523">
        <w:rPr>
          <w:rFonts w:ascii="Arial" w:hAnsi="Arial" w:cs="Arial"/>
          <w:lang w:val="es-MX"/>
        </w:rPr>
        <w:t xml:space="preserve">Los Reglamentos Municipales y las demás leyes, </w:t>
      </w:r>
      <w:r w:rsidR="005E6523">
        <w:rPr>
          <w:rFonts w:ascii="Arial" w:hAnsi="Arial" w:cs="Arial"/>
          <w:lang w:val="es-MX"/>
        </w:rPr>
        <w:t xml:space="preserve">que contengan disposiciones de </w:t>
      </w:r>
      <w:r w:rsidRPr="005E6523">
        <w:rPr>
          <w:rFonts w:ascii="Arial" w:hAnsi="Arial" w:cs="Arial"/>
          <w:lang w:val="es-MX"/>
        </w:rPr>
        <w:t>carácter hacendario</w:t>
      </w:r>
    </w:p>
    <w:p w14:paraId="26B4EA84" w14:textId="77777777" w:rsidR="00375406" w:rsidRPr="005E6523" w:rsidRDefault="00375406" w:rsidP="00E976A6">
      <w:pPr>
        <w:jc w:val="center"/>
        <w:rPr>
          <w:rFonts w:ascii="Arial" w:hAnsi="Arial" w:cs="Arial"/>
          <w:b/>
          <w:lang w:val="es-MX"/>
        </w:rPr>
      </w:pPr>
    </w:p>
    <w:p w14:paraId="059593C3" w14:textId="3A2BC814" w:rsidR="00777BC5" w:rsidRPr="005E6523" w:rsidRDefault="00777BC5" w:rsidP="005E6523">
      <w:pPr>
        <w:spacing w:line="360" w:lineRule="auto"/>
        <w:jc w:val="center"/>
        <w:rPr>
          <w:rFonts w:ascii="Arial" w:hAnsi="Arial" w:cs="Arial"/>
          <w:b/>
          <w:lang w:val="es-MX"/>
        </w:rPr>
      </w:pPr>
      <w:r w:rsidRPr="005E6523">
        <w:rPr>
          <w:rFonts w:ascii="Arial" w:hAnsi="Arial" w:cs="Arial"/>
          <w:b/>
          <w:lang w:val="es-MX"/>
        </w:rPr>
        <w:t xml:space="preserve">Sección </w:t>
      </w:r>
      <w:r w:rsidR="004C40AC">
        <w:rPr>
          <w:rFonts w:ascii="Arial" w:hAnsi="Arial" w:cs="Arial"/>
          <w:b/>
          <w:lang w:val="es-MX"/>
        </w:rPr>
        <w:t>P</w:t>
      </w:r>
      <w:r w:rsidR="00787427" w:rsidRPr="005E6523">
        <w:rPr>
          <w:rFonts w:ascii="Arial" w:hAnsi="Arial" w:cs="Arial"/>
          <w:b/>
          <w:lang w:val="es-MX"/>
        </w:rPr>
        <w:t>rimera</w:t>
      </w:r>
    </w:p>
    <w:p w14:paraId="56525018" w14:textId="77777777" w:rsidR="00777BC5" w:rsidRPr="005E6523" w:rsidRDefault="00375406" w:rsidP="005E6523">
      <w:pPr>
        <w:spacing w:line="360" w:lineRule="auto"/>
        <w:jc w:val="center"/>
        <w:rPr>
          <w:rFonts w:ascii="Arial" w:hAnsi="Arial" w:cs="Arial"/>
          <w:b/>
          <w:lang w:val="es-MX"/>
        </w:rPr>
      </w:pPr>
      <w:r w:rsidRPr="005E6523">
        <w:rPr>
          <w:rFonts w:ascii="Arial" w:hAnsi="Arial" w:cs="Arial"/>
          <w:b/>
          <w:lang w:val="es-MX"/>
        </w:rPr>
        <w:t>De las Contribuciones</w:t>
      </w:r>
    </w:p>
    <w:p w14:paraId="2ED781A9" w14:textId="77777777" w:rsidR="00375406" w:rsidRPr="005E6523" w:rsidRDefault="00375406" w:rsidP="00E976A6">
      <w:pPr>
        <w:jc w:val="center"/>
        <w:rPr>
          <w:rFonts w:ascii="Arial" w:hAnsi="Arial" w:cs="Arial"/>
          <w:b/>
          <w:lang w:val="es-MX"/>
        </w:rPr>
      </w:pPr>
    </w:p>
    <w:p w14:paraId="1C95FB2D" w14:textId="77777777" w:rsidR="00375406" w:rsidRPr="005E6523" w:rsidRDefault="00375406"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6</w:t>
      </w:r>
      <w:r w:rsidRPr="005E6523">
        <w:rPr>
          <w:rFonts w:ascii="Arial" w:hAnsi="Arial" w:cs="Arial"/>
          <w:b/>
          <w:lang w:val="es-MX"/>
        </w:rPr>
        <w:t xml:space="preserve">.- </w:t>
      </w:r>
      <w:r w:rsidRPr="005E6523">
        <w:rPr>
          <w:rFonts w:ascii="Arial" w:hAnsi="Arial" w:cs="Arial"/>
          <w:lang w:val="es-MX"/>
        </w:rPr>
        <w:t>Las contribuciones se clasifican en impuestos, derechos y contribuciones de mejoras.</w:t>
      </w:r>
    </w:p>
    <w:p w14:paraId="40D1AB77" w14:textId="77777777" w:rsidR="00253B3C" w:rsidRPr="005E6523" w:rsidRDefault="00253B3C" w:rsidP="005E6523">
      <w:pPr>
        <w:spacing w:line="360" w:lineRule="auto"/>
        <w:jc w:val="both"/>
        <w:rPr>
          <w:rFonts w:ascii="Arial" w:hAnsi="Arial" w:cs="Arial"/>
          <w:lang w:val="es-MX"/>
        </w:rPr>
      </w:pPr>
    </w:p>
    <w:p w14:paraId="46ABBDF6" w14:textId="47767AA7" w:rsidR="00375406" w:rsidRPr="005E6523" w:rsidRDefault="00375406" w:rsidP="00127AFE">
      <w:pPr>
        <w:pStyle w:val="Prrafodelista"/>
        <w:numPr>
          <w:ilvl w:val="0"/>
          <w:numId w:val="49"/>
        </w:numPr>
        <w:spacing w:line="360" w:lineRule="auto"/>
        <w:jc w:val="both"/>
        <w:rPr>
          <w:rFonts w:ascii="Arial" w:hAnsi="Arial" w:cs="Arial"/>
          <w:lang w:val="es-MX"/>
        </w:rPr>
      </w:pPr>
      <w:r w:rsidRPr="005E6523">
        <w:rPr>
          <w:rFonts w:ascii="Arial" w:hAnsi="Arial" w:cs="Arial"/>
          <w:b/>
          <w:lang w:val="es-MX"/>
        </w:rPr>
        <w:t>Son impuestos:</w:t>
      </w:r>
      <w:r w:rsidRPr="005E6523">
        <w:rPr>
          <w:rFonts w:ascii="Arial" w:hAnsi="Arial" w:cs="Arial"/>
          <w:lang w:val="es-MX"/>
        </w:rPr>
        <w:t xml:space="preserve">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45A35604" w14:textId="77777777" w:rsidR="00A669D7" w:rsidRPr="005E6523" w:rsidRDefault="00A669D7" w:rsidP="005E6523">
      <w:pPr>
        <w:spacing w:line="360" w:lineRule="auto"/>
        <w:jc w:val="both"/>
        <w:rPr>
          <w:rFonts w:ascii="Arial" w:hAnsi="Arial" w:cs="Arial"/>
          <w:lang w:val="es-MX"/>
        </w:rPr>
      </w:pPr>
    </w:p>
    <w:p w14:paraId="2627B484" w14:textId="274C3FB2" w:rsidR="00375406" w:rsidRPr="005E6523" w:rsidRDefault="00375406" w:rsidP="00127AFE">
      <w:pPr>
        <w:pStyle w:val="Prrafodelista"/>
        <w:numPr>
          <w:ilvl w:val="0"/>
          <w:numId w:val="49"/>
        </w:numPr>
        <w:spacing w:line="360" w:lineRule="auto"/>
        <w:jc w:val="both"/>
        <w:rPr>
          <w:rFonts w:ascii="Arial" w:hAnsi="Arial" w:cs="Arial"/>
          <w:lang w:val="es-MX"/>
        </w:rPr>
      </w:pPr>
      <w:r w:rsidRPr="005E6523">
        <w:rPr>
          <w:rFonts w:ascii="Arial" w:hAnsi="Arial" w:cs="Arial"/>
          <w:b/>
          <w:lang w:val="es-MX"/>
        </w:rPr>
        <w:t>Son derechos:</w:t>
      </w:r>
      <w:r w:rsidRPr="005E6523">
        <w:rPr>
          <w:rFonts w:ascii="Arial" w:hAnsi="Arial" w:cs="Arial"/>
          <w:lang w:val="es-MX"/>
        </w:rPr>
        <w:t xml:space="preserve">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5C44F65B" w14:textId="77777777" w:rsidR="00375406" w:rsidRPr="005E6523" w:rsidRDefault="00375406" w:rsidP="005E6523">
      <w:pPr>
        <w:spacing w:line="360" w:lineRule="auto"/>
        <w:jc w:val="both"/>
        <w:rPr>
          <w:rFonts w:ascii="Arial" w:hAnsi="Arial" w:cs="Arial"/>
          <w:lang w:val="es-MX"/>
        </w:rPr>
      </w:pPr>
    </w:p>
    <w:p w14:paraId="5CABE90F" w14:textId="33346023" w:rsidR="00375406" w:rsidRPr="005E6523" w:rsidRDefault="00375406" w:rsidP="00127AFE">
      <w:pPr>
        <w:pStyle w:val="Prrafodelista"/>
        <w:numPr>
          <w:ilvl w:val="0"/>
          <w:numId w:val="49"/>
        </w:numPr>
        <w:spacing w:line="360" w:lineRule="auto"/>
        <w:jc w:val="both"/>
        <w:rPr>
          <w:rFonts w:ascii="Arial" w:hAnsi="Arial" w:cs="Arial"/>
          <w:lang w:val="es-MX"/>
        </w:rPr>
      </w:pPr>
      <w:r w:rsidRPr="005E6523">
        <w:rPr>
          <w:rFonts w:ascii="Arial" w:hAnsi="Arial" w:cs="Arial"/>
          <w:b/>
          <w:lang w:val="es-MX"/>
        </w:rPr>
        <w:t>Son contribuciones de mejoras:</w:t>
      </w:r>
      <w:r w:rsidRPr="005E6523">
        <w:rPr>
          <w:rFonts w:ascii="Arial" w:hAnsi="Arial" w:cs="Arial"/>
          <w:lang w:val="es-MX"/>
        </w:rPr>
        <w:t xml:space="preserve"> Las cantidades que la Hacienda Pública Municipal tiene derecho de percibir como aportación a los gastos que ocasionen la realización de obras de mejoramiento o la prestación de un servicio de interés general, emprendidos para el beneficio común.</w:t>
      </w:r>
    </w:p>
    <w:p w14:paraId="4A18C2C9" w14:textId="77777777" w:rsidR="00375406" w:rsidRPr="005E6523" w:rsidRDefault="00375406" w:rsidP="005E6523">
      <w:pPr>
        <w:spacing w:line="360" w:lineRule="auto"/>
        <w:jc w:val="both"/>
        <w:rPr>
          <w:rFonts w:ascii="Arial" w:hAnsi="Arial" w:cs="Arial"/>
          <w:lang w:val="es-MX"/>
        </w:rPr>
      </w:pPr>
    </w:p>
    <w:p w14:paraId="32F566CC" w14:textId="77777777" w:rsidR="00375406" w:rsidRPr="005E6523" w:rsidRDefault="00375406" w:rsidP="005E6523">
      <w:pPr>
        <w:spacing w:line="360" w:lineRule="auto"/>
        <w:jc w:val="both"/>
        <w:rPr>
          <w:rFonts w:ascii="Arial" w:hAnsi="Arial" w:cs="Arial"/>
          <w:lang w:val="es-MX"/>
        </w:rPr>
      </w:pPr>
      <w:r w:rsidRPr="005E6523">
        <w:rPr>
          <w:rFonts w:ascii="Arial" w:hAnsi="Arial" w:cs="Arial"/>
          <w:lang w:val="es-MX"/>
        </w:rPr>
        <w:t>Los recargos de los créditos fiscales, las multas, las indemnizaciones y los gastos de ejecución derivadas de las contribuciones, son accesorios de estas y participan de su naturaleza.</w:t>
      </w:r>
      <w:r w:rsidRPr="005E6523">
        <w:rPr>
          <w:rFonts w:ascii="Arial" w:hAnsi="Arial" w:cs="Arial"/>
          <w:lang w:val="es-MX"/>
        </w:rPr>
        <w:cr/>
      </w:r>
    </w:p>
    <w:p w14:paraId="0B75686B" w14:textId="77777777" w:rsidR="00287F51" w:rsidRPr="005E6523" w:rsidRDefault="00287F51" w:rsidP="005E6523">
      <w:pPr>
        <w:spacing w:line="360" w:lineRule="auto"/>
        <w:jc w:val="center"/>
        <w:rPr>
          <w:rFonts w:ascii="Arial" w:hAnsi="Arial" w:cs="Arial"/>
          <w:b/>
          <w:lang w:val="es-MX"/>
        </w:rPr>
      </w:pPr>
      <w:r w:rsidRPr="005E6523">
        <w:rPr>
          <w:rFonts w:ascii="Arial" w:hAnsi="Arial" w:cs="Arial"/>
          <w:b/>
          <w:lang w:val="es-MX"/>
        </w:rPr>
        <w:t xml:space="preserve">Sección </w:t>
      </w:r>
      <w:r w:rsidR="00787427" w:rsidRPr="005E6523">
        <w:rPr>
          <w:rFonts w:ascii="Arial" w:hAnsi="Arial" w:cs="Arial"/>
          <w:b/>
          <w:lang w:val="es-MX"/>
        </w:rPr>
        <w:t>Segunda</w:t>
      </w:r>
    </w:p>
    <w:p w14:paraId="32338F36" w14:textId="77777777" w:rsidR="00287F51" w:rsidRPr="005E6523" w:rsidRDefault="00287F51" w:rsidP="005E6523">
      <w:pPr>
        <w:spacing w:line="360" w:lineRule="auto"/>
        <w:jc w:val="center"/>
        <w:rPr>
          <w:rFonts w:ascii="Arial" w:hAnsi="Arial" w:cs="Arial"/>
          <w:b/>
          <w:lang w:val="es-MX"/>
        </w:rPr>
      </w:pPr>
      <w:r w:rsidRPr="005E6523">
        <w:rPr>
          <w:rFonts w:ascii="Arial" w:hAnsi="Arial" w:cs="Arial"/>
          <w:b/>
          <w:lang w:val="es-MX"/>
        </w:rPr>
        <w:t xml:space="preserve">De </w:t>
      </w:r>
      <w:r w:rsidR="003F2B99" w:rsidRPr="005E6523">
        <w:rPr>
          <w:rFonts w:ascii="Arial" w:hAnsi="Arial" w:cs="Arial"/>
          <w:b/>
          <w:lang w:val="es-MX"/>
        </w:rPr>
        <w:t>los Aprovechamientos</w:t>
      </w:r>
    </w:p>
    <w:p w14:paraId="7F09E940" w14:textId="77777777" w:rsidR="00287F51" w:rsidRPr="005E6523" w:rsidRDefault="00287F51" w:rsidP="005E6523">
      <w:pPr>
        <w:spacing w:line="360" w:lineRule="auto"/>
        <w:jc w:val="center"/>
        <w:rPr>
          <w:rFonts w:ascii="Arial" w:hAnsi="Arial" w:cs="Arial"/>
          <w:b/>
          <w:lang w:val="es-MX"/>
        </w:rPr>
      </w:pPr>
    </w:p>
    <w:p w14:paraId="3A4625E6" w14:textId="77777777" w:rsidR="00287F51" w:rsidRPr="005E6523" w:rsidRDefault="00287F51"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7</w:t>
      </w:r>
      <w:r w:rsidRPr="005E6523">
        <w:rPr>
          <w:rFonts w:ascii="Arial" w:hAnsi="Arial" w:cs="Arial"/>
          <w:b/>
          <w:lang w:val="es-MX"/>
        </w:rPr>
        <w:t xml:space="preserve">.- </w:t>
      </w:r>
      <w:r w:rsidR="003F2B99" w:rsidRPr="005E6523">
        <w:rPr>
          <w:rFonts w:ascii="Arial" w:hAnsi="Arial" w:cs="Arial"/>
          <w:b/>
          <w:lang w:val="es-MX"/>
        </w:rPr>
        <w:t>Son aprovechamientos:</w:t>
      </w:r>
      <w:r w:rsidR="003F2B99" w:rsidRPr="005E6523">
        <w:rPr>
          <w:rFonts w:ascii="Arial" w:hAnsi="Arial" w:cs="Arial"/>
          <w:lang w:val="es-MX"/>
        </w:rPr>
        <w:t xml:space="preserve"> Los ingresos que percibe el Ayuntamiento por sus funciones de Derecho Público, distintos de las contribuciones, de los ingresos derivados de financiamiento y de los que obtienen los organismos descentralizados y las empresas de participación municipal.</w:t>
      </w:r>
    </w:p>
    <w:p w14:paraId="3028C6E4" w14:textId="77777777" w:rsidR="00287F51" w:rsidRPr="005E6523" w:rsidRDefault="00287F51" w:rsidP="005E6523">
      <w:pPr>
        <w:spacing w:line="360" w:lineRule="auto"/>
        <w:jc w:val="both"/>
        <w:rPr>
          <w:rFonts w:ascii="Arial" w:hAnsi="Arial" w:cs="Arial"/>
          <w:lang w:val="es-MX"/>
        </w:rPr>
      </w:pPr>
    </w:p>
    <w:p w14:paraId="7B58FBB3" w14:textId="56DE68B0" w:rsidR="005E6523" w:rsidRPr="005E6523" w:rsidRDefault="002F2D94" w:rsidP="005E6523">
      <w:pPr>
        <w:spacing w:line="360" w:lineRule="auto"/>
        <w:jc w:val="both"/>
        <w:rPr>
          <w:rFonts w:ascii="Arial" w:hAnsi="Arial" w:cs="Arial"/>
          <w:b/>
          <w:lang w:val="es-MX"/>
        </w:rPr>
      </w:pPr>
      <w:r w:rsidRPr="005E6523">
        <w:rPr>
          <w:rFonts w:ascii="Arial" w:hAnsi="Arial" w:cs="Arial"/>
          <w:lang w:val="es-MX"/>
        </w:rPr>
        <w:t>Los recargos, las multas, las indemnizaciones y los gastos de ejecución derivados de los aprovechamientos, son accesorios de éstas y participan de su naturaleza.</w:t>
      </w:r>
      <w:r w:rsidRPr="005E6523">
        <w:rPr>
          <w:rFonts w:ascii="Arial" w:hAnsi="Arial" w:cs="Arial"/>
          <w:lang w:val="es-MX"/>
        </w:rPr>
        <w:cr/>
      </w:r>
    </w:p>
    <w:p w14:paraId="5CA4204B" w14:textId="77777777" w:rsidR="002134F6" w:rsidRPr="005E6523" w:rsidRDefault="002134F6" w:rsidP="005E6523">
      <w:pPr>
        <w:spacing w:line="360" w:lineRule="auto"/>
        <w:jc w:val="center"/>
        <w:rPr>
          <w:rFonts w:ascii="Arial" w:hAnsi="Arial" w:cs="Arial"/>
          <w:b/>
          <w:lang w:val="es-MX"/>
        </w:rPr>
      </w:pPr>
      <w:r w:rsidRPr="005E6523">
        <w:rPr>
          <w:rFonts w:ascii="Arial" w:hAnsi="Arial" w:cs="Arial"/>
          <w:b/>
          <w:lang w:val="es-MX"/>
        </w:rPr>
        <w:t xml:space="preserve">Sección </w:t>
      </w:r>
      <w:r w:rsidR="00787427" w:rsidRPr="005E6523">
        <w:rPr>
          <w:rFonts w:ascii="Arial" w:hAnsi="Arial" w:cs="Arial"/>
          <w:b/>
          <w:lang w:val="es-MX"/>
        </w:rPr>
        <w:t>Tercera</w:t>
      </w:r>
    </w:p>
    <w:p w14:paraId="1F77C6E6" w14:textId="77777777" w:rsidR="002134F6" w:rsidRPr="005E6523" w:rsidRDefault="002134F6" w:rsidP="005E6523">
      <w:pPr>
        <w:spacing w:line="360" w:lineRule="auto"/>
        <w:jc w:val="center"/>
        <w:rPr>
          <w:rFonts w:ascii="Arial" w:hAnsi="Arial" w:cs="Arial"/>
          <w:b/>
          <w:lang w:val="es-MX"/>
        </w:rPr>
      </w:pPr>
      <w:r w:rsidRPr="005E6523">
        <w:rPr>
          <w:rFonts w:ascii="Arial" w:hAnsi="Arial" w:cs="Arial"/>
          <w:b/>
          <w:lang w:val="es-MX"/>
        </w:rPr>
        <w:t>De los Productos</w:t>
      </w:r>
      <w:r w:rsidRPr="005E6523">
        <w:rPr>
          <w:rFonts w:ascii="Arial" w:hAnsi="Arial" w:cs="Arial"/>
          <w:b/>
          <w:lang w:val="es-MX"/>
        </w:rPr>
        <w:cr/>
      </w:r>
    </w:p>
    <w:p w14:paraId="51161D60" w14:textId="77777777" w:rsidR="002134F6" w:rsidRPr="005E6523" w:rsidRDefault="002134F6" w:rsidP="005E6523">
      <w:pPr>
        <w:spacing w:line="360" w:lineRule="auto"/>
        <w:jc w:val="both"/>
        <w:rPr>
          <w:rFonts w:ascii="Arial" w:hAnsi="Arial" w:cs="Arial"/>
          <w:lang w:val="es-MX"/>
        </w:rPr>
      </w:pPr>
      <w:r w:rsidRPr="005E6523">
        <w:rPr>
          <w:rFonts w:ascii="Arial" w:hAnsi="Arial" w:cs="Arial"/>
          <w:b/>
          <w:lang w:val="es-MX"/>
        </w:rPr>
        <w:t xml:space="preserve">Artículo 18.- Son productos: </w:t>
      </w:r>
      <w:r w:rsidRPr="005E6523">
        <w:rPr>
          <w:rFonts w:ascii="Arial" w:hAnsi="Arial" w:cs="Arial"/>
          <w:lang w:val="es-MX"/>
        </w:rPr>
        <w:t>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5871D213" w14:textId="77777777" w:rsidR="002134F6" w:rsidRPr="005E6523" w:rsidRDefault="002134F6" w:rsidP="005E6523">
      <w:pPr>
        <w:spacing w:line="360" w:lineRule="auto"/>
        <w:jc w:val="both"/>
        <w:rPr>
          <w:rFonts w:ascii="Arial" w:hAnsi="Arial" w:cs="Arial"/>
          <w:b/>
          <w:lang w:val="es-MX"/>
        </w:rPr>
      </w:pPr>
    </w:p>
    <w:p w14:paraId="219519D1" w14:textId="77777777" w:rsidR="00787427" w:rsidRPr="005E6523" w:rsidRDefault="00787427" w:rsidP="005E6523">
      <w:pPr>
        <w:spacing w:line="360" w:lineRule="auto"/>
        <w:jc w:val="center"/>
        <w:rPr>
          <w:rFonts w:ascii="Arial" w:hAnsi="Arial" w:cs="Arial"/>
          <w:b/>
          <w:lang w:val="es-MX"/>
        </w:rPr>
      </w:pPr>
      <w:r w:rsidRPr="005E6523">
        <w:rPr>
          <w:rFonts w:ascii="Arial" w:hAnsi="Arial" w:cs="Arial"/>
          <w:b/>
          <w:lang w:val="es-MX"/>
        </w:rPr>
        <w:t>Sección Cuarta</w:t>
      </w:r>
    </w:p>
    <w:p w14:paraId="700C2484" w14:textId="77777777" w:rsidR="00787427" w:rsidRPr="005E6523" w:rsidRDefault="00787427" w:rsidP="005E6523">
      <w:pPr>
        <w:spacing w:line="360" w:lineRule="auto"/>
        <w:jc w:val="center"/>
        <w:rPr>
          <w:rFonts w:ascii="Arial" w:hAnsi="Arial" w:cs="Arial"/>
          <w:b/>
          <w:lang w:val="es-MX"/>
        </w:rPr>
      </w:pPr>
      <w:r w:rsidRPr="005E6523">
        <w:rPr>
          <w:rFonts w:ascii="Arial" w:hAnsi="Arial" w:cs="Arial"/>
          <w:b/>
          <w:lang w:val="es-MX"/>
        </w:rPr>
        <w:t>Participaciones</w:t>
      </w:r>
      <w:r w:rsidRPr="005E6523">
        <w:rPr>
          <w:rFonts w:ascii="Arial" w:hAnsi="Arial" w:cs="Arial"/>
          <w:b/>
          <w:lang w:val="es-MX"/>
        </w:rPr>
        <w:cr/>
      </w:r>
    </w:p>
    <w:p w14:paraId="1CE1C1A2" w14:textId="77777777" w:rsidR="00787427" w:rsidRPr="005E6523" w:rsidRDefault="00787427" w:rsidP="005E6523">
      <w:pPr>
        <w:spacing w:line="360" w:lineRule="auto"/>
        <w:jc w:val="both"/>
        <w:rPr>
          <w:rFonts w:ascii="Arial" w:hAnsi="Arial" w:cs="Arial"/>
          <w:lang w:val="es-MX"/>
        </w:rPr>
      </w:pPr>
      <w:r w:rsidRPr="005E6523">
        <w:rPr>
          <w:rFonts w:ascii="Arial" w:hAnsi="Arial" w:cs="Arial"/>
          <w:b/>
          <w:lang w:val="es-MX"/>
        </w:rPr>
        <w:t>Artículo 1</w:t>
      </w:r>
      <w:r w:rsidR="00217107" w:rsidRPr="005E6523">
        <w:rPr>
          <w:rFonts w:ascii="Arial" w:hAnsi="Arial" w:cs="Arial"/>
          <w:b/>
          <w:lang w:val="es-MX"/>
        </w:rPr>
        <w:t>9</w:t>
      </w:r>
      <w:r w:rsidRPr="005E6523">
        <w:rPr>
          <w:rFonts w:ascii="Arial" w:hAnsi="Arial" w:cs="Arial"/>
          <w:b/>
          <w:lang w:val="es-MX"/>
        </w:rPr>
        <w:t xml:space="preserve">.- </w:t>
      </w:r>
      <w:r w:rsidR="00217107" w:rsidRPr="005E6523">
        <w:rPr>
          <w:rFonts w:ascii="Arial" w:hAnsi="Arial" w:cs="Arial"/>
          <w:b/>
          <w:lang w:val="es-MX"/>
        </w:rPr>
        <w:t xml:space="preserve">Son participaciones: </w:t>
      </w:r>
      <w:r w:rsidR="00217107" w:rsidRPr="005E6523">
        <w:rPr>
          <w:rFonts w:ascii="Arial" w:hAnsi="Arial" w:cs="Arial"/>
          <w:lang w:val="es-MX"/>
        </w:rPr>
        <w:t>las cantidades que el Municipio tiene derecho a percibir, que se derivan de la adhesión al Sistema Nacional de Coordinación Fiscal, así como las que correspondan a sistemas estatales de coordinación fiscal, determinados por las leyes correspondientes.</w:t>
      </w:r>
    </w:p>
    <w:p w14:paraId="1BCE2A10" w14:textId="77777777" w:rsidR="00787427" w:rsidRPr="005E6523" w:rsidRDefault="00787427" w:rsidP="005E6523">
      <w:pPr>
        <w:spacing w:line="360" w:lineRule="auto"/>
        <w:jc w:val="both"/>
        <w:rPr>
          <w:rFonts w:ascii="Arial" w:hAnsi="Arial" w:cs="Arial"/>
          <w:b/>
          <w:lang w:val="es-MX"/>
        </w:rPr>
      </w:pPr>
    </w:p>
    <w:p w14:paraId="4F3062DB" w14:textId="77777777" w:rsidR="001C1E32" w:rsidRPr="005E6523" w:rsidRDefault="001C1E32" w:rsidP="005E6523">
      <w:pPr>
        <w:spacing w:line="360" w:lineRule="auto"/>
        <w:jc w:val="center"/>
        <w:rPr>
          <w:rFonts w:ascii="Arial" w:hAnsi="Arial" w:cs="Arial"/>
          <w:b/>
          <w:lang w:val="es-MX"/>
        </w:rPr>
      </w:pPr>
      <w:r w:rsidRPr="005E6523">
        <w:rPr>
          <w:rFonts w:ascii="Arial" w:hAnsi="Arial" w:cs="Arial"/>
          <w:b/>
          <w:lang w:val="es-MX"/>
        </w:rPr>
        <w:t>Sección Quinta</w:t>
      </w:r>
    </w:p>
    <w:p w14:paraId="0E4D4A7F" w14:textId="77777777" w:rsidR="001C1E32" w:rsidRPr="005E6523" w:rsidRDefault="001C1E32" w:rsidP="005E6523">
      <w:pPr>
        <w:spacing w:line="360" w:lineRule="auto"/>
        <w:jc w:val="center"/>
        <w:rPr>
          <w:rFonts w:ascii="Arial" w:hAnsi="Arial" w:cs="Arial"/>
          <w:b/>
          <w:lang w:val="es-MX"/>
        </w:rPr>
      </w:pPr>
      <w:r w:rsidRPr="005E6523">
        <w:rPr>
          <w:rFonts w:ascii="Arial" w:hAnsi="Arial" w:cs="Arial"/>
          <w:b/>
          <w:lang w:val="es-MX"/>
        </w:rPr>
        <w:t>Aportaciones</w:t>
      </w:r>
      <w:r w:rsidRPr="005E6523">
        <w:rPr>
          <w:rFonts w:ascii="Arial" w:hAnsi="Arial" w:cs="Arial"/>
          <w:b/>
          <w:lang w:val="es-MX"/>
        </w:rPr>
        <w:cr/>
      </w:r>
    </w:p>
    <w:p w14:paraId="462FA2EF" w14:textId="77777777" w:rsidR="001C1E32" w:rsidRPr="005E6523" w:rsidRDefault="001C1E32" w:rsidP="005E6523">
      <w:pPr>
        <w:spacing w:line="360" w:lineRule="auto"/>
        <w:jc w:val="both"/>
        <w:rPr>
          <w:rFonts w:ascii="Arial" w:hAnsi="Arial" w:cs="Arial"/>
          <w:lang w:val="es-MX"/>
        </w:rPr>
      </w:pPr>
      <w:r w:rsidRPr="005E6523">
        <w:rPr>
          <w:rFonts w:ascii="Arial" w:hAnsi="Arial" w:cs="Arial"/>
          <w:b/>
          <w:lang w:val="es-MX"/>
        </w:rPr>
        <w:t xml:space="preserve">Artículo 20.- Las aportaciones: </w:t>
      </w:r>
      <w:r w:rsidRPr="005E6523">
        <w:rPr>
          <w:rFonts w:ascii="Arial" w:hAnsi="Arial" w:cs="Arial"/>
          <w:lang w:val="es-MX"/>
        </w:rPr>
        <w:t>Son los recursos que la federación transfiere a las haciendas públicas de los estados y en su caso, al municipio, condicionando su gasto a la consecución y cumplimiento de los objetivos que para cada tipo de recurso establece la Ley de Coordinación Fiscal.</w:t>
      </w:r>
    </w:p>
    <w:p w14:paraId="2C8A7887" w14:textId="77777777" w:rsidR="00470E0B" w:rsidRPr="005E6523" w:rsidRDefault="00470E0B" w:rsidP="005E6523">
      <w:pPr>
        <w:spacing w:line="360" w:lineRule="auto"/>
        <w:jc w:val="both"/>
        <w:rPr>
          <w:rFonts w:ascii="Arial" w:hAnsi="Arial" w:cs="Arial"/>
          <w:lang w:val="es-MX"/>
        </w:rPr>
      </w:pPr>
    </w:p>
    <w:p w14:paraId="573E9461" w14:textId="77777777" w:rsidR="00BF0AD0" w:rsidRPr="005E6523" w:rsidRDefault="00BF0AD0" w:rsidP="005E6523">
      <w:pPr>
        <w:spacing w:line="360" w:lineRule="auto"/>
        <w:jc w:val="center"/>
        <w:rPr>
          <w:rFonts w:ascii="Arial" w:hAnsi="Arial" w:cs="Arial"/>
          <w:b/>
          <w:lang w:val="es-MX"/>
        </w:rPr>
      </w:pPr>
      <w:r w:rsidRPr="005E6523">
        <w:rPr>
          <w:rFonts w:ascii="Arial" w:hAnsi="Arial" w:cs="Arial"/>
          <w:b/>
          <w:lang w:val="es-MX"/>
        </w:rPr>
        <w:t>Sección Sexta</w:t>
      </w:r>
    </w:p>
    <w:p w14:paraId="16CF3611" w14:textId="77777777" w:rsidR="00BF0AD0" w:rsidRPr="005E6523" w:rsidRDefault="00BF0AD0" w:rsidP="005E6523">
      <w:pPr>
        <w:spacing w:line="360" w:lineRule="auto"/>
        <w:jc w:val="center"/>
        <w:rPr>
          <w:rFonts w:ascii="Arial" w:hAnsi="Arial" w:cs="Arial"/>
          <w:b/>
          <w:lang w:val="es-MX"/>
        </w:rPr>
      </w:pPr>
      <w:r w:rsidRPr="005E6523">
        <w:rPr>
          <w:rFonts w:ascii="Arial" w:hAnsi="Arial" w:cs="Arial"/>
          <w:b/>
          <w:lang w:val="es-MX"/>
        </w:rPr>
        <w:t>Convenios</w:t>
      </w:r>
      <w:r w:rsidRPr="005E6523">
        <w:rPr>
          <w:rFonts w:ascii="Arial" w:hAnsi="Arial" w:cs="Arial"/>
          <w:b/>
          <w:lang w:val="es-MX"/>
        </w:rPr>
        <w:cr/>
      </w:r>
    </w:p>
    <w:p w14:paraId="2659E213" w14:textId="77777777" w:rsidR="00BF0AD0" w:rsidRPr="005E6523" w:rsidRDefault="00BF0AD0" w:rsidP="005E6523">
      <w:pPr>
        <w:spacing w:line="360" w:lineRule="auto"/>
        <w:jc w:val="both"/>
        <w:rPr>
          <w:rFonts w:ascii="Arial" w:hAnsi="Arial" w:cs="Arial"/>
          <w:lang w:val="es-MX"/>
        </w:rPr>
      </w:pPr>
      <w:r w:rsidRPr="005E6523">
        <w:rPr>
          <w:rFonts w:ascii="Arial" w:hAnsi="Arial" w:cs="Arial"/>
          <w:b/>
          <w:lang w:val="es-MX"/>
        </w:rPr>
        <w:t xml:space="preserve">Artículo 21.- Son Convenios: </w:t>
      </w:r>
      <w:r w:rsidRPr="005E6523">
        <w:rPr>
          <w:rFonts w:ascii="Arial" w:hAnsi="Arial" w:cs="Arial"/>
          <w:lang w:val="es-MX"/>
        </w:rPr>
        <w:t>las cantidades que el Municipio percibe derivados de convenios de coordinación, colaboración, reasignación o descentralización según corresponda, los cuales se acuerdan entre la Federación, las Entidades Federativas y/o los Municipios.</w:t>
      </w:r>
    </w:p>
    <w:p w14:paraId="6142B9B5" w14:textId="77777777" w:rsidR="00C857FF" w:rsidRPr="005E6523" w:rsidRDefault="00C857FF" w:rsidP="005E6523">
      <w:pPr>
        <w:spacing w:line="360" w:lineRule="auto"/>
        <w:jc w:val="both"/>
        <w:rPr>
          <w:rFonts w:ascii="Arial" w:hAnsi="Arial" w:cs="Arial"/>
          <w:lang w:val="es-MX"/>
        </w:rPr>
      </w:pPr>
    </w:p>
    <w:p w14:paraId="57DB478B" w14:textId="77777777" w:rsidR="006447C7" w:rsidRPr="005E6523" w:rsidRDefault="006447C7" w:rsidP="005E6523">
      <w:pPr>
        <w:spacing w:line="360" w:lineRule="auto"/>
        <w:jc w:val="center"/>
        <w:rPr>
          <w:rFonts w:ascii="Arial" w:hAnsi="Arial" w:cs="Arial"/>
          <w:b/>
          <w:lang w:val="es-MX"/>
        </w:rPr>
      </w:pPr>
      <w:r w:rsidRPr="005E6523">
        <w:rPr>
          <w:rFonts w:ascii="Arial" w:hAnsi="Arial" w:cs="Arial"/>
          <w:b/>
          <w:lang w:val="es-MX"/>
        </w:rPr>
        <w:t>Sección Séptima</w:t>
      </w:r>
    </w:p>
    <w:p w14:paraId="125483D4" w14:textId="77777777" w:rsidR="006447C7" w:rsidRPr="005E6523" w:rsidRDefault="006447C7" w:rsidP="005E6523">
      <w:pPr>
        <w:spacing w:line="360" w:lineRule="auto"/>
        <w:jc w:val="center"/>
        <w:rPr>
          <w:rFonts w:ascii="Arial" w:hAnsi="Arial" w:cs="Arial"/>
          <w:b/>
          <w:lang w:val="es-MX"/>
        </w:rPr>
      </w:pPr>
      <w:r w:rsidRPr="005E6523">
        <w:rPr>
          <w:rFonts w:ascii="Arial" w:hAnsi="Arial" w:cs="Arial"/>
          <w:b/>
          <w:lang w:val="es-MX"/>
        </w:rPr>
        <w:t>Incentivos Derivados de la Colaboración Fiscal</w:t>
      </w:r>
      <w:r w:rsidRPr="005E6523">
        <w:rPr>
          <w:rFonts w:ascii="Arial" w:hAnsi="Arial" w:cs="Arial"/>
          <w:b/>
          <w:lang w:val="es-MX"/>
        </w:rPr>
        <w:cr/>
      </w:r>
    </w:p>
    <w:p w14:paraId="4F5217CF" w14:textId="5B104182" w:rsidR="006447C7" w:rsidRPr="005E6523" w:rsidRDefault="006447C7" w:rsidP="005E6523">
      <w:pPr>
        <w:spacing w:line="360" w:lineRule="auto"/>
        <w:jc w:val="both"/>
        <w:rPr>
          <w:rFonts w:ascii="Arial" w:hAnsi="Arial" w:cs="Arial"/>
          <w:lang w:val="es-MX"/>
        </w:rPr>
      </w:pPr>
      <w:r w:rsidRPr="005E6523">
        <w:rPr>
          <w:rFonts w:ascii="Arial" w:hAnsi="Arial" w:cs="Arial"/>
          <w:b/>
          <w:lang w:val="es-MX"/>
        </w:rPr>
        <w:t xml:space="preserve">Artículo 22.- </w:t>
      </w:r>
      <w:r w:rsidRPr="00761BA2">
        <w:rPr>
          <w:rFonts w:ascii="Arial" w:hAnsi="Arial" w:cs="Arial"/>
          <w:lang w:val="es-MX"/>
        </w:rPr>
        <w:t>Son</w:t>
      </w:r>
      <w:r w:rsidRPr="005E6523">
        <w:rPr>
          <w:rFonts w:ascii="Arial" w:hAnsi="Arial" w:cs="Arial"/>
          <w:b/>
          <w:lang w:val="es-MX"/>
        </w:rPr>
        <w:t xml:space="preserve"> </w:t>
      </w:r>
      <w:r w:rsidRPr="005E6523">
        <w:rPr>
          <w:rFonts w:ascii="Arial" w:hAnsi="Arial" w:cs="Arial"/>
          <w:lang w:val="es-MX"/>
        </w:rPr>
        <w:t>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1B683818" w14:textId="77777777" w:rsidR="00BF0AD0" w:rsidRPr="005E6523" w:rsidRDefault="00BF0AD0" w:rsidP="005E6523">
      <w:pPr>
        <w:spacing w:line="360" w:lineRule="auto"/>
        <w:jc w:val="both"/>
        <w:rPr>
          <w:rFonts w:ascii="Arial" w:hAnsi="Arial" w:cs="Arial"/>
          <w:lang w:val="es-MX"/>
        </w:rPr>
      </w:pPr>
    </w:p>
    <w:p w14:paraId="083CA6AC" w14:textId="77777777" w:rsidR="00C64110" w:rsidRPr="005E6523" w:rsidRDefault="00C64110" w:rsidP="005E6523">
      <w:pPr>
        <w:spacing w:line="360" w:lineRule="auto"/>
        <w:jc w:val="center"/>
        <w:rPr>
          <w:rFonts w:ascii="Arial" w:hAnsi="Arial" w:cs="Arial"/>
          <w:b/>
          <w:lang w:val="es-MX"/>
        </w:rPr>
      </w:pPr>
      <w:r w:rsidRPr="005E6523">
        <w:rPr>
          <w:rFonts w:ascii="Arial" w:hAnsi="Arial" w:cs="Arial"/>
          <w:b/>
          <w:lang w:val="es-MX"/>
        </w:rPr>
        <w:t>Sección Octava</w:t>
      </w:r>
    </w:p>
    <w:p w14:paraId="19D2BF92" w14:textId="77777777" w:rsidR="00C64110" w:rsidRPr="005E6523" w:rsidRDefault="00C64110" w:rsidP="005E6523">
      <w:pPr>
        <w:spacing w:line="360" w:lineRule="auto"/>
        <w:jc w:val="center"/>
        <w:rPr>
          <w:rFonts w:ascii="Arial" w:hAnsi="Arial" w:cs="Arial"/>
          <w:b/>
          <w:lang w:val="es-MX"/>
        </w:rPr>
      </w:pPr>
      <w:r w:rsidRPr="005E6523">
        <w:rPr>
          <w:rFonts w:ascii="Arial" w:hAnsi="Arial" w:cs="Arial"/>
          <w:b/>
          <w:lang w:val="es-MX"/>
        </w:rPr>
        <w:t>Transferencias, Asignaciones, Subsidios y Otras</w:t>
      </w:r>
      <w:r w:rsidRPr="005E6523">
        <w:rPr>
          <w:rFonts w:ascii="Arial" w:hAnsi="Arial" w:cs="Arial"/>
          <w:b/>
          <w:lang w:val="es-MX"/>
        </w:rPr>
        <w:cr/>
        <w:t xml:space="preserve"> </w:t>
      </w:r>
    </w:p>
    <w:p w14:paraId="450C0886" w14:textId="19ADED33" w:rsidR="00C64110" w:rsidRDefault="00C64110" w:rsidP="005E6523">
      <w:pPr>
        <w:spacing w:line="360" w:lineRule="auto"/>
        <w:jc w:val="both"/>
        <w:rPr>
          <w:rFonts w:ascii="Arial" w:hAnsi="Arial" w:cs="Arial"/>
          <w:lang w:val="es-MX"/>
        </w:rPr>
      </w:pPr>
      <w:r w:rsidRPr="005E6523">
        <w:rPr>
          <w:rFonts w:ascii="Arial" w:hAnsi="Arial" w:cs="Arial"/>
          <w:b/>
          <w:lang w:val="es-MX"/>
        </w:rPr>
        <w:t xml:space="preserve">Artículo 23.- </w:t>
      </w:r>
      <w:r w:rsidRPr="005E6523">
        <w:rPr>
          <w:rFonts w:ascii="Arial" w:hAnsi="Arial" w:cs="Arial"/>
          <w:lang w:val="es-MX"/>
        </w:rPr>
        <w:t>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446E4026" w14:textId="77777777" w:rsidR="005E6523" w:rsidRPr="005E6523" w:rsidRDefault="005E6523" w:rsidP="005E6523">
      <w:pPr>
        <w:spacing w:line="360" w:lineRule="auto"/>
        <w:jc w:val="both"/>
        <w:rPr>
          <w:rFonts w:ascii="Arial" w:hAnsi="Arial" w:cs="Arial"/>
          <w:lang w:val="es-MX"/>
        </w:rPr>
      </w:pPr>
    </w:p>
    <w:p w14:paraId="79AFD744" w14:textId="380C0DE1" w:rsidR="00C64110" w:rsidRPr="005E6523" w:rsidRDefault="00C64110" w:rsidP="00127AFE">
      <w:pPr>
        <w:pStyle w:val="Prrafodelista"/>
        <w:numPr>
          <w:ilvl w:val="0"/>
          <w:numId w:val="50"/>
        </w:numPr>
        <w:spacing w:line="360" w:lineRule="auto"/>
        <w:jc w:val="both"/>
        <w:rPr>
          <w:rFonts w:ascii="Arial" w:hAnsi="Arial" w:cs="Arial"/>
          <w:lang w:val="es-MX"/>
        </w:rPr>
      </w:pPr>
      <w:r w:rsidRPr="005E6523">
        <w:rPr>
          <w:rFonts w:ascii="Arial" w:hAnsi="Arial" w:cs="Arial"/>
          <w:lang w:val="es-MX"/>
        </w:rPr>
        <w:t>Donativos</w:t>
      </w:r>
    </w:p>
    <w:p w14:paraId="69E23CB1" w14:textId="627A2B83"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Cesiones</w:t>
      </w:r>
    </w:p>
    <w:p w14:paraId="273F4F35" w14:textId="6AD19B53"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Herencias</w:t>
      </w:r>
    </w:p>
    <w:p w14:paraId="42CE763A" w14:textId="6E4239A0"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Legados</w:t>
      </w:r>
    </w:p>
    <w:p w14:paraId="059A5DF9" w14:textId="4B84B00A"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Por adjudicaciones judiciales</w:t>
      </w:r>
      <w:r w:rsidRPr="005E6523">
        <w:rPr>
          <w:rFonts w:ascii="Arial" w:hAnsi="Arial" w:cs="Arial"/>
          <w:b/>
          <w:lang w:val="es-MX"/>
        </w:rPr>
        <w:t xml:space="preserve"> </w:t>
      </w:r>
    </w:p>
    <w:p w14:paraId="0E13D734" w14:textId="07EF0A21"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Por adjudicaciones administrativas</w:t>
      </w:r>
    </w:p>
    <w:p w14:paraId="2A338CC8" w14:textId="77E17CF1"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Por subsidios</w:t>
      </w:r>
    </w:p>
    <w:p w14:paraId="16AC928D" w14:textId="2C0A5F7D" w:rsidR="00A61D5A" w:rsidRPr="005E6523" w:rsidRDefault="00C64110" w:rsidP="00127AFE">
      <w:pPr>
        <w:pStyle w:val="Prrafodelista"/>
        <w:numPr>
          <w:ilvl w:val="0"/>
          <w:numId w:val="50"/>
        </w:numPr>
        <w:spacing w:line="360" w:lineRule="auto"/>
        <w:jc w:val="both"/>
        <w:rPr>
          <w:rFonts w:ascii="Arial" w:hAnsi="Arial" w:cs="Arial"/>
          <w:lang w:val="es-MX"/>
        </w:rPr>
      </w:pPr>
      <w:r w:rsidRPr="005E6523">
        <w:rPr>
          <w:rFonts w:ascii="Arial" w:hAnsi="Arial" w:cs="Arial"/>
          <w:lang w:val="es-MX"/>
        </w:rPr>
        <w:t>Otros ingresos no especificados</w:t>
      </w:r>
    </w:p>
    <w:p w14:paraId="757EE00B" w14:textId="77777777" w:rsidR="00EC52D0" w:rsidRPr="005E6523" w:rsidRDefault="00EC52D0" w:rsidP="005E6523">
      <w:pPr>
        <w:spacing w:line="360" w:lineRule="auto"/>
        <w:jc w:val="both"/>
        <w:rPr>
          <w:rFonts w:ascii="Arial" w:hAnsi="Arial" w:cs="Arial"/>
          <w:lang w:val="es-MX"/>
        </w:rPr>
      </w:pPr>
    </w:p>
    <w:p w14:paraId="1F660860" w14:textId="77777777" w:rsidR="00526205" w:rsidRPr="005E6523" w:rsidRDefault="00526205" w:rsidP="005E6523">
      <w:pPr>
        <w:spacing w:line="360" w:lineRule="auto"/>
        <w:jc w:val="center"/>
        <w:rPr>
          <w:rFonts w:ascii="Arial" w:hAnsi="Arial" w:cs="Arial"/>
          <w:b/>
          <w:lang w:val="es-MX"/>
        </w:rPr>
      </w:pPr>
      <w:r w:rsidRPr="005E6523">
        <w:rPr>
          <w:rFonts w:ascii="Arial" w:hAnsi="Arial" w:cs="Arial"/>
          <w:b/>
          <w:lang w:val="es-MX"/>
        </w:rPr>
        <w:t>Sección Novena</w:t>
      </w:r>
    </w:p>
    <w:p w14:paraId="285C0073" w14:textId="77777777" w:rsidR="00526205" w:rsidRPr="005E6523" w:rsidRDefault="00526205" w:rsidP="005E6523">
      <w:pPr>
        <w:spacing w:line="360" w:lineRule="auto"/>
        <w:jc w:val="center"/>
        <w:rPr>
          <w:rFonts w:ascii="Arial" w:hAnsi="Arial" w:cs="Arial"/>
          <w:b/>
          <w:lang w:val="es-MX"/>
        </w:rPr>
      </w:pPr>
      <w:r w:rsidRPr="005E6523">
        <w:rPr>
          <w:rFonts w:ascii="Arial" w:hAnsi="Arial" w:cs="Arial"/>
          <w:b/>
          <w:lang w:val="es-MX"/>
        </w:rPr>
        <w:t>Ingresos derivados de Financiamiento</w:t>
      </w:r>
      <w:r w:rsidRPr="005E6523">
        <w:rPr>
          <w:rFonts w:ascii="Arial" w:hAnsi="Arial" w:cs="Arial"/>
          <w:b/>
          <w:lang w:val="es-MX"/>
        </w:rPr>
        <w:cr/>
        <w:t xml:space="preserve"> </w:t>
      </w:r>
    </w:p>
    <w:p w14:paraId="549FC25A" w14:textId="5818651A" w:rsidR="005E6523" w:rsidRPr="005E6523" w:rsidRDefault="00526205" w:rsidP="005E6523">
      <w:pPr>
        <w:spacing w:line="360" w:lineRule="auto"/>
        <w:jc w:val="both"/>
        <w:rPr>
          <w:rFonts w:ascii="Arial" w:hAnsi="Arial" w:cs="Arial"/>
          <w:lang w:val="es-MX"/>
        </w:rPr>
      </w:pPr>
      <w:r w:rsidRPr="005E6523">
        <w:rPr>
          <w:rFonts w:ascii="Arial" w:hAnsi="Arial" w:cs="Arial"/>
          <w:b/>
          <w:lang w:val="es-MX"/>
        </w:rPr>
        <w:t xml:space="preserve">Artículo 24.- </w:t>
      </w:r>
      <w:r w:rsidRPr="005E6523">
        <w:rPr>
          <w:rFonts w:ascii="Arial" w:hAnsi="Arial" w:cs="Arial"/>
          <w:lang w:val="es-MX"/>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r w:rsidRPr="005E6523">
        <w:rPr>
          <w:rFonts w:ascii="Arial" w:hAnsi="Arial" w:cs="Arial"/>
          <w:lang w:val="es-MX"/>
        </w:rPr>
        <w:cr/>
      </w:r>
    </w:p>
    <w:p w14:paraId="07B1487B" w14:textId="77777777" w:rsidR="00A07EC2" w:rsidRPr="005E6523" w:rsidRDefault="00A07EC2" w:rsidP="005E6523">
      <w:pPr>
        <w:spacing w:line="360" w:lineRule="auto"/>
        <w:jc w:val="center"/>
        <w:rPr>
          <w:rFonts w:ascii="Arial" w:hAnsi="Arial" w:cs="Arial"/>
          <w:b/>
          <w:lang w:val="es-MX"/>
        </w:rPr>
      </w:pPr>
      <w:r w:rsidRPr="005E6523">
        <w:rPr>
          <w:rFonts w:ascii="Arial" w:hAnsi="Arial" w:cs="Arial"/>
          <w:b/>
          <w:lang w:val="es-MX"/>
        </w:rPr>
        <w:t>Sección Décima</w:t>
      </w:r>
    </w:p>
    <w:p w14:paraId="3736491C" w14:textId="77777777" w:rsidR="00A07EC2" w:rsidRPr="005E6523" w:rsidRDefault="00A07EC2" w:rsidP="005E6523">
      <w:pPr>
        <w:spacing w:line="360" w:lineRule="auto"/>
        <w:jc w:val="center"/>
        <w:rPr>
          <w:rFonts w:ascii="Arial" w:hAnsi="Arial" w:cs="Arial"/>
          <w:b/>
          <w:lang w:val="es-MX"/>
        </w:rPr>
      </w:pPr>
      <w:r w:rsidRPr="005E6523">
        <w:rPr>
          <w:rFonts w:ascii="Arial" w:hAnsi="Arial" w:cs="Arial"/>
          <w:b/>
          <w:lang w:val="es-MX"/>
        </w:rPr>
        <w:t>Ingresos por ventas de bienes y servicios</w:t>
      </w:r>
      <w:r w:rsidRPr="005E6523">
        <w:rPr>
          <w:rFonts w:ascii="Arial" w:hAnsi="Arial" w:cs="Arial"/>
          <w:b/>
          <w:lang w:val="es-MX"/>
        </w:rPr>
        <w:cr/>
        <w:t xml:space="preserve"> </w:t>
      </w:r>
    </w:p>
    <w:p w14:paraId="389F9A61" w14:textId="5F97399A" w:rsidR="00C7231E" w:rsidRPr="005E6523" w:rsidRDefault="00A07EC2" w:rsidP="005E6523">
      <w:pPr>
        <w:spacing w:line="360" w:lineRule="auto"/>
        <w:jc w:val="both"/>
        <w:rPr>
          <w:rFonts w:ascii="Arial" w:hAnsi="Arial" w:cs="Arial"/>
          <w:lang w:val="es-MX"/>
        </w:rPr>
      </w:pPr>
      <w:r w:rsidRPr="00E34658">
        <w:rPr>
          <w:rFonts w:ascii="Arial" w:hAnsi="Arial" w:cs="Arial"/>
          <w:b/>
          <w:lang w:val="es-MX"/>
        </w:rPr>
        <w:t>Artículo 2</w:t>
      </w:r>
      <w:r w:rsidR="00705AEB" w:rsidRPr="00E34658">
        <w:rPr>
          <w:rFonts w:ascii="Arial" w:hAnsi="Arial" w:cs="Arial"/>
          <w:b/>
          <w:lang w:val="es-MX"/>
        </w:rPr>
        <w:t>5</w:t>
      </w:r>
      <w:r w:rsidRPr="00E34658">
        <w:rPr>
          <w:rFonts w:ascii="Arial" w:hAnsi="Arial" w:cs="Arial"/>
          <w:b/>
          <w:lang w:val="es-MX"/>
        </w:rPr>
        <w:t xml:space="preserve">.- </w:t>
      </w:r>
      <w:r w:rsidR="00C7231E" w:rsidRPr="00E34658">
        <w:rPr>
          <w:rFonts w:ascii="Arial" w:hAnsi="Arial" w:cs="Arial"/>
          <w:lang w:val="es-MX"/>
        </w:rPr>
        <w:t>Son recursos propios que obtienen las diversas entidades que conforman el sector paramunicipal por sus actividades de producción y/o comercialización.</w:t>
      </w:r>
    </w:p>
    <w:p w14:paraId="5DF24198" w14:textId="77777777" w:rsidR="00C7231E" w:rsidRPr="005E6523" w:rsidRDefault="00C7231E" w:rsidP="005E6523">
      <w:pPr>
        <w:spacing w:line="360" w:lineRule="auto"/>
        <w:jc w:val="both"/>
        <w:rPr>
          <w:rFonts w:ascii="Arial" w:hAnsi="Arial" w:cs="Arial"/>
          <w:lang w:val="es-MX"/>
        </w:rPr>
      </w:pPr>
    </w:p>
    <w:p w14:paraId="248C1417" w14:textId="506D44AE" w:rsidR="007F17B4" w:rsidRPr="005E6523" w:rsidRDefault="00C7231E" w:rsidP="005E6523">
      <w:pPr>
        <w:spacing w:line="360" w:lineRule="auto"/>
        <w:jc w:val="both"/>
        <w:rPr>
          <w:rFonts w:ascii="Arial" w:hAnsi="Arial" w:cs="Arial"/>
          <w:lang w:val="es-MX"/>
        </w:rPr>
      </w:pPr>
      <w:r w:rsidRPr="005E6523">
        <w:rPr>
          <w:rFonts w:ascii="Arial" w:hAnsi="Arial" w:cs="Arial"/>
          <w:lang w:val="es-MX"/>
        </w:rPr>
        <w:t>Los ingresos producidos por los organismos descentralizados o paramunicipales se percibirán cuando lo decreten y exhiban conforme a sus respectivos regímenes interiores.</w:t>
      </w:r>
      <w:r w:rsidRPr="005E6523">
        <w:rPr>
          <w:rFonts w:ascii="Arial" w:hAnsi="Arial" w:cs="Arial"/>
          <w:lang w:val="es-MX"/>
        </w:rPr>
        <w:cr/>
      </w:r>
    </w:p>
    <w:p w14:paraId="2CEB74D9" w14:textId="156AFF32" w:rsidR="00B41B94" w:rsidRPr="005E6523" w:rsidRDefault="00B41B94" w:rsidP="005E6523">
      <w:pPr>
        <w:spacing w:line="360" w:lineRule="auto"/>
        <w:jc w:val="center"/>
        <w:rPr>
          <w:rFonts w:ascii="Arial" w:hAnsi="Arial" w:cs="Arial"/>
          <w:b/>
          <w:lang w:val="es-MX"/>
        </w:rPr>
      </w:pPr>
      <w:r w:rsidRPr="005E6523">
        <w:rPr>
          <w:rFonts w:ascii="Arial" w:hAnsi="Arial" w:cs="Arial"/>
          <w:b/>
          <w:lang w:val="es-MX"/>
        </w:rPr>
        <w:t>CAPÍTULO II</w:t>
      </w:r>
      <w:r w:rsidR="001B035C">
        <w:rPr>
          <w:rFonts w:ascii="Arial" w:hAnsi="Arial" w:cs="Arial"/>
          <w:b/>
          <w:lang w:val="es-MX"/>
        </w:rPr>
        <w:t>I</w:t>
      </w:r>
      <w:r w:rsidRPr="005E6523">
        <w:rPr>
          <w:rFonts w:ascii="Arial" w:hAnsi="Arial" w:cs="Arial"/>
          <w:b/>
          <w:lang w:val="es-MX"/>
        </w:rPr>
        <w:t xml:space="preserve"> </w:t>
      </w:r>
    </w:p>
    <w:p w14:paraId="5FEE6F0A" w14:textId="3B6EB15E" w:rsidR="00B41B94" w:rsidRPr="005E6523" w:rsidRDefault="005E6523" w:rsidP="005E6523">
      <w:pPr>
        <w:spacing w:line="360" w:lineRule="auto"/>
        <w:jc w:val="center"/>
        <w:rPr>
          <w:rFonts w:ascii="Arial" w:hAnsi="Arial" w:cs="Arial"/>
          <w:b/>
          <w:lang w:val="es-MX"/>
        </w:rPr>
      </w:pPr>
      <w:r>
        <w:rPr>
          <w:rFonts w:ascii="Arial" w:hAnsi="Arial" w:cs="Arial"/>
          <w:b/>
          <w:lang w:val="es-MX"/>
        </w:rPr>
        <w:t>De l</w:t>
      </w:r>
      <w:r w:rsidRPr="005E6523">
        <w:rPr>
          <w:rFonts w:ascii="Arial" w:hAnsi="Arial" w:cs="Arial"/>
          <w:b/>
          <w:lang w:val="es-MX"/>
        </w:rPr>
        <w:t>os Créditos Fiscales</w:t>
      </w:r>
      <w:r w:rsidR="00B41B94" w:rsidRPr="005E6523">
        <w:rPr>
          <w:rFonts w:ascii="Arial" w:hAnsi="Arial" w:cs="Arial"/>
          <w:b/>
          <w:lang w:val="es-MX"/>
        </w:rPr>
        <w:cr/>
      </w:r>
    </w:p>
    <w:p w14:paraId="5926B40A" w14:textId="05F1CDCD" w:rsidR="00B41B94" w:rsidRPr="005E6523" w:rsidRDefault="00B41B94" w:rsidP="005E6523">
      <w:pPr>
        <w:spacing w:line="360" w:lineRule="auto"/>
        <w:jc w:val="both"/>
        <w:rPr>
          <w:rFonts w:ascii="Arial" w:hAnsi="Arial" w:cs="Arial"/>
          <w:lang w:val="es-MX"/>
        </w:rPr>
      </w:pPr>
      <w:r w:rsidRPr="005E6523">
        <w:rPr>
          <w:rFonts w:ascii="Arial" w:hAnsi="Arial" w:cs="Arial"/>
          <w:b/>
          <w:lang w:val="es-MX"/>
        </w:rPr>
        <w:t>Artículo 2</w:t>
      </w:r>
      <w:r w:rsidR="00705AEB">
        <w:rPr>
          <w:rFonts w:ascii="Arial" w:hAnsi="Arial" w:cs="Arial"/>
          <w:b/>
          <w:lang w:val="es-MX"/>
        </w:rPr>
        <w:t>6</w:t>
      </w:r>
      <w:r w:rsidRPr="005E6523">
        <w:rPr>
          <w:rFonts w:ascii="Arial" w:hAnsi="Arial" w:cs="Arial"/>
          <w:b/>
          <w:lang w:val="es-MX"/>
        </w:rPr>
        <w:t xml:space="preserve">.- </w:t>
      </w:r>
      <w:r w:rsidRPr="005E6523">
        <w:rPr>
          <w:rFonts w:ascii="Arial" w:hAnsi="Arial" w:cs="Arial"/>
          <w:lang w:val="es-MX"/>
        </w:rPr>
        <w:t xml:space="preserve">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 </w:t>
      </w:r>
    </w:p>
    <w:p w14:paraId="3CD5C291" w14:textId="77777777" w:rsidR="00B41B94" w:rsidRPr="005E6523" w:rsidRDefault="00B41B94" w:rsidP="005E6523">
      <w:pPr>
        <w:spacing w:line="360" w:lineRule="auto"/>
        <w:jc w:val="both"/>
        <w:rPr>
          <w:rFonts w:ascii="Arial" w:hAnsi="Arial" w:cs="Arial"/>
          <w:lang w:val="es-MX"/>
        </w:rPr>
      </w:pPr>
    </w:p>
    <w:p w14:paraId="6F9613D5" w14:textId="77777777" w:rsidR="00B41B94" w:rsidRPr="005E6523" w:rsidRDefault="00B41B94" w:rsidP="005E6523">
      <w:pPr>
        <w:spacing w:line="360" w:lineRule="auto"/>
        <w:jc w:val="center"/>
        <w:rPr>
          <w:rFonts w:ascii="Arial" w:hAnsi="Arial" w:cs="Arial"/>
          <w:b/>
          <w:lang w:val="es-MX"/>
        </w:rPr>
      </w:pPr>
      <w:r w:rsidRPr="005E6523">
        <w:rPr>
          <w:rFonts w:ascii="Arial" w:hAnsi="Arial" w:cs="Arial"/>
          <w:b/>
          <w:lang w:val="es-MX"/>
        </w:rPr>
        <w:t>Sección Primera</w:t>
      </w:r>
    </w:p>
    <w:p w14:paraId="6B83C671" w14:textId="77777777" w:rsidR="00B41B94" w:rsidRPr="005E6523" w:rsidRDefault="00B41B94" w:rsidP="005E6523">
      <w:pPr>
        <w:spacing w:line="360" w:lineRule="auto"/>
        <w:jc w:val="center"/>
        <w:rPr>
          <w:rFonts w:ascii="Arial" w:hAnsi="Arial" w:cs="Arial"/>
          <w:b/>
          <w:lang w:val="es-MX"/>
        </w:rPr>
      </w:pPr>
      <w:r w:rsidRPr="005E6523">
        <w:rPr>
          <w:rFonts w:ascii="Arial" w:hAnsi="Arial" w:cs="Arial"/>
          <w:b/>
          <w:lang w:val="es-MX"/>
        </w:rPr>
        <w:t>De la causación y determinación</w:t>
      </w:r>
      <w:r w:rsidRPr="005E6523">
        <w:rPr>
          <w:rFonts w:ascii="Arial" w:hAnsi="Arial" w:cs="Arial"/>
          <w:b/>
          <w:lang w:val="es-MX"/>
        </w:rPr>
        <w:cr/>
        <w:t xml:space="preserve"> </w:t>
      </w:r>
    </w:p>
    <w:p w14:paraId="3960C4D4" w14:textId="0B8DECAA" w:rsidR="00B41B94" w:rsidRPr="005E6523" w:rsidRDefault="00B41B94" w:rsidP="005E6523">
      <w:pPr>
        <w:spacing w:line="360" w:lineRule="auto"/>
        <w:jc w:val="both"/>
        <w:rPr>
          <w:rFonts w:ascii="Arial" w:hAnsi="Arial" w:cs="Arial"/>
          <w:lang w:val="es-MX"/>
        </w:rPr>
      </w:pPr>
      <w:r w:rsidRPr="005E6523">
        <w:rPr>
          <w:rFonts w:ascii="Arial" w:hAnsi="Arial" w:cs="Arial"/>
          <w:b/>
          <w:lang w:val="es-MX"/>
        </w:rPr>
        <w:t>Artículo 2</w:t>
      </w:r>
      <w:r w:rsidR="00705AEB">
        <w:rPr>
          <w:rFonts w:ascii="Arial" w:hAnsi="Arial" w:cs="Arial"/>
          <w:b/>
          <w:lang w:val="es-MX"/>
        </w:rPr>
        <w:t>7</w:t>
      </w:r>
      <w:r w:rsidRPr="005E6523">
        <w:rPr>
          <w:rFonts w:ascii="Arial" w:hAnsi="Arial" w:cs="Arial"/>
          <w:b/>
          <w:lang w:val="es-MX"/>
        </w:rPr>
        <w:t xml:space="preserve">.- </w:t>
      </w:r>
      <w:r w:rsidRPr="005E6523">
        <w:rPr>
          <w:rFonts w:ascii="Arial" w:hAnsi="Arial" w:cs="Arial"/>
          <w:lang w:val="es-MX"/>
        </w:rPr>
        <w:t>Las contribuciones se causan, conforme se realizan las situaciones jurídicas o de hecho, previstas en las leyes fiscales vigentes durante el lapso en que ocurran.</w:t>
      </w:r>
    </w:p>
    <w:p w14:paraId="506BC285" w14:textId="77777777" w:rsidR="00B41B94" w:rsidRPr="005E6523" w:rsidRDefault="00B41B94" w:rsidP="005E6523">
      <w:pPr>
        <w:spacing w:line="360" w:lineRule="auto"/>
        <w:jc w:val="both"/>
        <w:rPr>
          <w:rFonts w:ascii="Arial" w:hAnsi="Arial" w:cs="Arial"/>
          <w:lang w:val="es-MX"/>
        </w:rPr>
      </w:pPr>
    </w:p>
    <w:p w14:paraId="5112496C" w14:textId="77777777" w:rsidR="00B41B94" w:rsidRPr="005E6523" w:rsidRDefault="00B41B94" w:rsidP="005E6523">
      <w:pPr>
        <w:spacing w:line="360" w:lineRule="auto"/>
        <w:jc w:val="both"/>
        <w:rPr>
          <w:rFonts w:ascii="Arial" w:hAnsi="Arial" w:cs="Arial"/>
          <w:lang w:val="es-MX"/>
        </w:rPr>
      </w:pPr>
      <w:r w:rsidRPr="005E6523">
        <w:rPr>
          <w:rFonts w:ascii="Arial" w:hAnsi="Arial" w:cs="Arial"/>
          <w:lang w:val="es-MX"/>
        </w:rPr>
        <w:t>Dichas contribuciones se determinarán de acuerdo con las disposiciones vigentes en el momento de su causación, pero les serán aplicables las normas sobre procedimientos que se expidan con posterioridad.</w:t>
      </w:r>
    </w:p>
    <w:p w14:paraId="45979DA9" w14:textId="77777777" w:rsidR="00B41B94" w:rsidRPr="005E6523" w:rsidRDefault="00B41B94" w:rsidP="005E6523">
      <w:pPr>
        <w:spacing w:line="360" w:lineRule="auto"/>
        <w:jc w:val="both"/>
        <w:rPr>
          <w:rFonts w:ascii="Arial" w:hAnsi="Arial" w:cs="Arial"/>
          <w:lang w:val="es-MX"/>
        </w:rPr>
      </w:pPr>
    </w:p>
    <w:p w14:paraId="648825AC" w14:textId="77777777" w:rsidR="007F17B4" w:rsidRPr="005E6523" w:rsidRDefault="007F17B4" w:rsidP="005E6523">
      <w:pPr>
        <w:spacing w:line="360" w:lineRule="auto"/>
        <w:jc w:val="both"/>
        <w:rPr>
          <w:rFonts w:ascii="Arial" w:hAnsi="Arial" w:cs="Arial"/>
          <w:lang w:val="es-MX"/>
        </w:rPr>
      </w:pPr>
      <w:r w:rsidRPr="005E6523">
        <w:rPr>
          <w:rFonts w:ascii="Arial" w:hAnsi="Arial" w:cs="Arial"/>
          <w:lang w:val="es-MX"/>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561A2A0C" w14:textId="77777777" w:rsidR="007F17B4" w:rsidRPr="005E6523" w:rsidRDefault="007F17B4" w:rsidP="005E6523">
      <w:pPr>
        <w:spacing w:line="360" w:lineRule="auto"/>
        <w:jc w:val="both"/>
        <w:rPr>
          <w:rFonts w:ascii="Arial" w:hAnsi="Arial" w:cs="Arial"/>
          <w:lang w:val="es-MX"/>
        </w:rPr>
      </w:pPr>
    </w:p>
    <w:p w14:paraId="44CC0426" w14:textId="77777777" w:rsidR="00B41B94" w:rsidRPr="005E6523" w:rsidRDefault="00B41B94" w:rsidP="005E6523">
      <w:pPr>
        <w:spacing w:line="360" w:lineRule="auto"/>
        <w:jc w:val="both"/>
        <w:rPr>
          <w:rFonts w:ascii="Arial" w:hAnsi="Arial" w:cs="Arial"/>
          <w:lang w:val="es-MX"/>
        </w:rPr>
      </w:pPr>
      <w:r w:rsidRPr="005E6523">
        <w:rPr>
          <w:rFonts w:ascii="Arial" w:hAnsi="Arial" w:cs="Arial"/>
          <w:lang w:val="es-MX"/>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61C7EDF5" w14:textId="77777777" w:rsidR="00B41B94" w:rsidRPr="005E6523" w:rsidRDefault="00B41B94" w:rsidP="005E6523">
      <w:pPr>
        <w:spacing w:line="360" w:lineRule="auto"/>
        <w:jc w:val="both"/>
        <w:rPr>
          <w:rFonts w:ascii="Arial" w:hAnsi="Arial" w:cs="Arial"/>
          <w:lang w:val="es-MX"/>
        </w:rPr>
      </w:pPr>
    </w:p>
    <w:p w14:paraId="4E00CD22" w14:textId="0F5AFF56" w:rsidR="002B2B53" w:rsidRPr="005E6523" w:rsidRDefault="002B2B53" w:rsidP="005E6523">
      <w:pPr>
        <w:spacing w:line="360" w:lineRule="auto"/>
        <w:jc w:val="both"/>
        <w:rPr>
          <w:rFonts w:ascii="Arial" w:hAnsi="Arial" w:cs="Arial"/>
          <w:b/>
          <w:lang w:val="es-MX"/>
        </w:rPr>
      </w:pPr>
      <w:r w:rsidRPr="005E6523">
        <w:rPr>
          <w:rFonts w:ascii="Arial" w:hAnsi="Arial" w:cs="Arial"/>
          <w:b/>
          <w:lang w:val="es-MX"/>
        </w:rPr>
        <w:t>Artículo 2</w:t>
      </w:r>
      <w:r w:rsidR="00705AEB">
        <w:rPr>
          <w:rFonts w:ascii="Arial" w:hAnsi="Arial" w:cs="Arial"/>
          <w:b/>
          <w:lang w:val="es-MX"/>
        </w:rPr>
        <w:t>8</w:t>
      </w:r>
      <w:r w:rsidRPr="005E6523">
        <w:rPr>
          <w:rFonts w:ascii="Arial" w:hAnsi="Arial" w:cs="Arial"/>
          <w:b/>
          <w:lang w:val="es-MX"/>
        </w:rPr>
        <w:t xml:space="preserve">.- </w:t>
      </w:r>
      <w:r w:rsidRPr="005E6523">
        <w:rPr>
          <w:rFonts w:ascii="Arial" w:hAnsi="Arial" w:cs="Arial"/>
          <w:lang w:val="es-MX"/>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r w:rsidRPr="005E6523">
        <w:rPr>
          <w:rFonts w:ascii="Arial" w:hAnsi="Arial" w:cs="Arial"/>
          <w:lang w:val="es-MX"/>
        </w:rPr>
        <w:cr/>
      </w:r>
    </w:p>
    <w:p w14:paraId="0FCA783B" w14:textId="77777777" w:rsidR="002B2B53" w:rsidRPr="005E6523" w:rsidRDefault="002B2B53" w:rsidP="005E6523">
      <w:pPr>
        <w:spacing w:line="360" w:lineRule="auto"/>
        <w:jc w:val="center"/>
        <w:rPr>
          <w:rFonts w:ascii="Arial" w:hAnsi="Arial" w:cs="Arial"/>
          <w:b/>
          <w:lang w:val="es-MX"/>
        </w:rPr>
      </w:pPr>
      <w:r w:rsidRPr="005E6523">
        <w:rPr>
          <w:rFonts w:ascii="Arial" w:hAnsi="Arial" w:cs="Arial"/>
          <w:b/>
          <w:lang w:val="es-MX"/>
        </w:rPr>
        <w:t>Sección Segunda</w:t>
      </w:r>
    </w:p>
    <w:p w14:paraId="657331F8" w14:textId="3B65EFE3" w:rsidR="002B2B53" w:rsidRPr="005E6523" w:rsidRDefault="002B2B53" w:rsidP="005E6523">
      <w:pPr>
        <w:spacing w:line="360" w:lineRule="auto"/>
        <w:jc w:val="center"/>
        <w:rPr>
          <w:rFonts w:ascii="Arial" w:hAnsi="Arial" w:cs="Arial"/>
          <w:b/>
          <w:lang w:val="es-MX"/>
        </w:rPr>
      </w:pPr>
      <w:r w:rsidRPr="005E6523">
        <w:rPr>
          <w:rFonts w:ascii="Arial" w:hAnsi="Arial" w:cs="Arial"/>
          <w:b/>
          <w:lang w:val="es-MX"/>
        </w:rPr>
        <w:t>De los obligados solidarios</w:t>
      </w:r>
      <w:r w:rsidR="005E6523">
        <w:rPr>
          <w:rFonts w:ascii="Arial" w:hAnsi="Arial" w:cs="Arial"/>
          <w:b/>
          <w:lang w:val="es-MX"/>
        </w:rPr>
        <w:cr/>
      </w:r>
    </w:p>
    <w:p w14:paraId="0F50DC53" w14:textId="3D7E58BD" w:rsidR="002B2B53" w:rsidRDefault="002B2B53" w:rsidP="005E6523">
      <w:pPr>
        <w:spacing w:line="360" w:lineRule="auto"/>
        <w:jc w:val="both"/>
        <w:rPr>
          <w:rFonts w:ascii="Arial" w:hAnsi="Arial" w:cs="Arial"/>
          <w:lang w:val="es-MX"/>
        </w:rPr>
      </w:pPr>
      <w:r w:rsidRPr="00E34658">
        <w:rPr>
          <w:rFonts w:ascii="Arial" w:hAnsi="Arial" w:cs="Arial"/>
          <w:b/>
          <w:lang w:val="es-MX"/>
        </w:rPr>
        <w:t>Artículo 2</w:t>
      </w:r>
      <w:r w:rsidR="00705AEB" w:rsidRPr="00E34658">
        <w:rPr>
          <w:rFonts w:ascii="Arial" w:hAnsi="Arial" w:cs="Arial"/>
          <w:b/>
          <w:lang w:val="es-MX"/>
        </w:rPr>
        <w:t>9</w:t>
      </w:r>
      <w:r w:rsidRPr="00E34658">
        <w:rPr>
          <w:rFonts w:ascii="Arial" w:hAnsi="Arial" w:cs="Arial"/>
          <w:b/>
          <w:lang w:val="es-MX"/>
        </w:rPr>
        <w:t xml:space="preserve">.- </w:t>
      </w:r>
      <w:r w:rsidRPr="00E34658">
        <w:rPr>
          <w:rFonts w:ascii="Arial" w:hAnsi="Arial" w:cs="Arial"/>
          <w:lang w:val="es-MX"/>
        </w:rPr>
        <w:t>Son solidariamente responsables del pago de un crédito fiscal:</w:t>
      </w:r>
    </w:p>
    <w:p w14:paraId="7F80207B" w14:textId="77777777" w:rsidR="005E6523" w:rsidRPr="005E6523" w:rsidRDefault="005E6523" w:rsidP="005E6523">
      <w:pPr>
        <w:spacing w:line="360" w:lineRule="auto"/>
        <w:jc w:val="both"/>
        <w:rPr>
          <w:rFonts w:ascii="Arial" w:hAnsi="Arial" w:cs="Arial"/>
          <w:lang w:val="es-MX"/>
        </w:rPr>
      </w:pPr>
    </w:p>
    <w:p w14:paraId="2C211ED7" w14:textId="311EA3B2" w:rsidR="002B2B53" w:rsidRPr="005E6523" w:rsidRDefault="002B2B53" w:rsidP="00127AFE">
      <w:pPr>
        <w:pStyle w:val="Prrafodelista"/>
        <w:numPr>
          <w:ilvl w:val="0"/>
          <w:numId w:val="51"/>
        </w:numPr>
        <w:spacing w:line="360" w:lineRule="auto"/>
        <w:jc w:val="both"/>
        <w:rPr>
          <w:rFonts w:ascii="Arial" w:hAnsi="Arial" w:cs="Arial"/>
          <w:lang w:val="es-MX"/>
        </w:rPr>
      </w:pPr>
      <w:r w:rsidRPr="005E6523">
        <w:rPr>
          <w:rFonts w:ascii="Arial" w:hAnsi="Arial" w:cs="Arial"/>
          <w:lang w:val="es-MX"/>
        </w:rPr>
        <w:t>Las personas físicas y morales, que adquieran bienes o negociaciones, que reporten adeudos a favor del Municipio de Conkal, Yucatán, y, que correspondan a períodos anteriores a la adquisición.</w:t>
      </w:r>
    </w:p>
    <w:p w14:paraId="0DA8EAE9" w14:textId="499D416B" w:rsidR="002B2B53" w:rsidRPr="005E6523" w:rsidRDefault="002B2B53" w:rsidP="00127AFE">
      <w:pPr>
        <w:pStyle w:val="Prrafodelista"/>
        <w:numPr>
          <w:ilvl w:val="0"/>
          <w:numId w:val="51"/>
        </w:numPr>
        <w:spacing w:line="360" w:lineRule="auto"/>
        <w:jc w:val="both"/>
        <w:rPr>
          <w:rFonts w:ascii="Arial" w:hAnsi="Arial" w:cs="Arial"/>
          <w:lang w:val="es-MX"/>
        </w:rPr>
      </w:pPr>
      <w:r w:rsidRPr="005E6523">
        <w:rPr>
          <w:rFonts w:ascii="Arial" w:hAnsi="Arial" w:cs="Arial"/>
          <w:lang w:val="es-MX"/>
        </w:rPr>
        <w:t>Los albaceas, copropietarios, fideicomitentes o fideicomisarios de un bien determinado, por cuya administración, copropiedad o derecho, se cause una contribución en favor del Municipio de Conkal, Yucatán.</w:t>
      </w:r>
    </w:p>
    <w:p w14:paraId="2448A717" w14:textId="30E39391" w:rsidR="008C4E48" w:rsidRPr="005E6523" w:rsidRDefault="008C4E48" w:rsidP="00127AFE">
      <w:pPr>
        <w:pStyle w:val="Prrafodelista"/>
        <w:numPr>
          <w:ilvl w:val="0"/>
          <w:numId w:val="51"/>
        </w:numPr>
        <w:spacing w:line="360" w:lineRule="auto"/>
        <w:jc w:val="both"/>
        <w:rPr>
          <w:rFonts w:ascii="Arial" w:hAnsi="Arial" w:cs="Arial"/>
          <w:lang w:val="es-MX"/>
        </w:rPr>
      </w:pPr>
      <w:r w:rsidRPr="005E6523">
        <w:rPr>
          <w:rFonts w:ascii="Arial" w:hAnsi="Arial" w:cs="Arial"/>
          <w:lang w:val="es-MX"/>
        </w:rPr>
        <w:t>Los retenedores de impuestos y otras contribuciones.</w:t>
      </w:r>
    </w:p>
    <w:p w14:paraId="123EEAE9" w14:textId="25A0F885" w:rsidR="008C4E48" w:rsidRPr="005E6523" w:rsidRDefault="008C4E48" w:rsidP="00127AFE">
      <w:pPr>
        <w:pStyle w:val="Prrafodelista"/>
        <w:numPr>
          <w:ilvl w:val="0"/>
          <w:numId w:val="51"/>
        </w:numPr>
        <w:spacing w:line="360" w:lineRule="auto"/>
        <w:jc w:val="both"/>
        <w:rPr>
          <w:rFonts w:ascii="Arial" w:hAnsi="Arial" w:cs="Arial"/>
          <w:lang w:val="es-MX"/>
        </w:rPr>
      </w:pPr>
      <w:r w:rsidRPr="005E6523">
        <w:rPr>
          <w:rFonts w:ascii="Arial" w:hAnsi="Arial" w:cs="Arial"/>
          <w:lang w:val="es-MX"/>
        </w:rPr>
        <w:t>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de Conkal, Yucatán.</w:t>
      </w:r>
    </w:p>
    <w:p w14:paraId="12C6A00C" w14:textId="77777777" w:rsidR="00C94F9A" w:rsidRPr="005E6523" w:rsidRDefault="008C4E48" w:rsidP="005E6523">
      <w:pPr>
        <w:spacing w:line="360" w:lineRule="auto"/>
        <w:jc w:val="center"/>
        <w:rPr>
          <w:rFonts w:ascii="Arial" w:hAnsi="Arial" w:cs="Arial"/>
          <w:b/>
          <w:lang w:val="es-MX"/>
        </w:rPr>
      </w:pPr>
      <w:r w:rsidRPr="005E6523">
        <w:rPr>
          <w:rFonts w:ascii="Arial" w:hAnsi="Arial" w:cs="Arial"/>
          <w:lang w:val="es-MX"/>
        </w:rPr>
        <w:cr/>
      </w:r>
      <w:r w:rsidR="00C94F9A" w:rsidRPr="005E6523">
        <w:rPr>
          <w:rFonts w:ascii="Arial" w:hAnsi="Arial" w:cs="Arial"/>
          <w:b/>
          <w:lang w:val="es-MX"/>
        </w:rPr>
        <w:t xml:space="preserve"> Sección Tercera</w:t>
      </w:r>
    </w:p>
    <w:p w14:paraId="68F6B710" w14:textId="77777777" w:rsidR="00C94F9A" w:rsidRPr="005E6523" w:rsidRDefault="00C94F9A" w:rsidP="005E6523">
      <w:pPr>
        <w:spacing w:line="360" w:lineRule="auto"/>
        <w:jc w:val="center"/>
        <w:rPr>
          <w:rFonts w:ascii="Arial" w:hAnsi="Arial" w:cs="Arial"/>
          <w:b/>
          <w:lang w:val="es-MX"/>
        </w:rPr>
      </w:pPr>
      <w:r w:rsidRPr="005E6523">
        <w:rPr>
          <w:rFonts w:ascii="Arial" w:hAnsi="Arial" w:cs="Arial"/>
          <w:b/>
          <w:lang w:val="es-MX"/>
        </w:rPr>
        <w:t>De la época de pago</w:t>
      </w:r>
      <w:r w:rsidRPr="005E6523">
        <w:rPr>
          <w:rFonts w:ascii="Arial" w:hAnsi="Arial" w:cs="Arial"/>
          <w:b/>
          <w:lang w:val="es-MX"/>
        </w:rPr>
        <w:cr/>
        <w:t xml:space="preserve"> </w:t>
      </w:r>
    </w:p>
    <w:p w14:paraId="5BD9BE52" w14:textId="4EC1FD69" w:rsidR="00C94F9A" w:rsidRPr="005E6523" w:rsidRDefault="00C94F9A" w:rsidP="005E6523">
      <w:pPr>
        <w:spacing w:line="360" w:lineRule="auto"/>
        <w:jc w:val="both"/>
        <w:rPr>
          <w:rFonts w:ascii="Arial" w:hAnsi="Arial" w:cs="Arial"/>
          <w:lang w:val="es-MX"/>
        </w:rPr>
      </w:pPr>
      <w:r w:rsidRPr="005E6523">
        <w:rPr>
          <w:rFonts w:ascii="Arial" w:hAnsi="Arial" w:cs="Arial"/>
          <w:b/>
          <w:lang w:val="es-MX"/>
        </w:rPr>
        <w:t xml:space="preserve">Artículo </w:t>
      </w:r>
      <w:r w:rsidR="00705AEB">
        <w:rPr>
          <w:rFonts w:ascii="Arial" w:hAnsi="Arial" w:cs="Arial"/>
          <w:b/>
          <w:lang w:val="es-MX"/>
        </w:rPr>
        <w:t>30</w:t>
      </w:r>
      <w:r w:rsidRPr="005E6523">
        <w:rPr>
          <w:rFonts w:ascii="Arial" w:hAnsi="Arial" w:cs="Arial"/>
          <w:b/>
          <w:lang w:val="es-MX"/>
        </w:rPr>
        <w:t xml:space="preserve">.- </w:t>
      </w:r>
      <w:r w:rsidRPr="005E6523">
        <w:rPr>
          <w:rFonts w:ascii="Arial" w:hAnsi="Arial" w:cs="Arial"/>
          <w:lang w:val="es-MX"/>
        </w:rPr>
        <w:t>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14:paraId="4B674401" w14:textId="77777777" w:rsidR="00C94F9A" w:rsidRPr="005E6523" w:rsidRDefault="00C94F9A" w:rsidP="005E6523">
      <w:pPr>
        <w:spacing w:line="360" w:lineRule="auto"/>
        <w:jc w:val="both"/>
        <w:rPr>
          <w:rFonts w:ascii="Arial" w:hAnsi="Arial" w:cs="Arial"/>
          <w:lang w:val="es-MX"/>
        </w:rPr>
      </w:pPr>
    </w:p>
    <w:p w14:paraId="53A8A9A3" w14:textId="77777777" w:rsidR="00C94F9A" w:rsidRPr="005E6523" w:rsidRDefault="00C94F9A" w:rsidP="005E6523">
      <w:pPr>
        <w:spacing w:line="360" w:lineRule="auto"/>
        <w:jc w:val="both"/>
        <w:rPr>
          <w:rFonts w:ascii="Arial" w:hAnsi="Arial" w:cs="Arial"/>
          <w:lang w:val="es-MX"/>
        </w:rPr>
      </w:pPr>
      <w:r w:rsidRPr="005E6523">
        <w:rPr>
          <w:rFonts w:ascii="Arial" w:hAnsi="Arial" w:cs="Arial"/>
          <w:lang w:val="es-MX"/>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0880B2CD" w14:textId="77777777" w:rsidR="00C94F9A" w:rsidRPr="005E6523" w:rsidRDefault="00C94F9A" w:rsidP="005E6523">
      <w:pPr>
        <w:spacing w:line="360" w:lineRule="auto"/>
        <w:jc w:val="both"/>
        <w:rPr>
          <w:rFonts w:ascii="Arial" w:hAnsi="Arial" w:cs="Arial"/>
          <w:lang w:val="es-MX"/>
        </w:rPr>
      </w:pPr>
    </w:p>
    <w:p w14:paraId="4C581B1E" w14:textId="77777777" w:rsidR="00C94F9A" w:rsidRPr="005E6523" w:rsidRDefault="00C94F9A" w:rsidP="005E6523">
      <w:pPr>
        <w:spacing w:line="360" w:lineRule="auto"/>
        <w:jc w:val="both"/>
        <w:rPr>
          <w:rFonts w:ascii="Arial" w:hAnsi="Arial" w:cs="Arial"/>
          <w:lang w:val="es-MX"/>
        </w:rPr>
      </w:pPr>
      <w:r w:rsidRPr="005E6523">
        <w:rPr>
          <w:rFonts w:ascii="Arial" w:hAnsi="Arial" w:cs="Arial"/>
          <w:lang w:val="es-MX"/>
        </w:rPr>
        <w:t>La existencia de personal de guardia no habilita los días en que se suspendan las labores. Si al término del vencimiento fuere día inhábil, el plazo se prorrogará al siguiente día hábil.</w:t>
      </w:r>
    </w:p>
    <w:p w14:paraId="6B153406" w14:textId="77777777" w:rsidR="008C4E48" w:rsidRPr="005E6523" w:rsidRDefault="008C4E48" w:rsidP="005E6523">
      <w:pPr>
        <w:spacing w:line="360" w:lineRule="auto"/>
        <w:jc w:val="both"/>
        <w:rPr>
          <w:rFonts w:ascii="Arial" w:hAnsi="Arial" w:cs="Arial"/>
          <w:lang w:val="es-MX"/>
        </w:rPr>
      </w:pPr>
    </w:p>
    <w:p w14:paraId="2779BA20" w14:textId="77777777" w:rsidR="00780CDA" w:rsidRPr="005E6523" w:rsidRDefault="00780CDA" w:rsidP="005E6523">
      <w:pPr>
        <w:spacing w:line="360" w:lineRule="auto"/>
        <w:jc w:val="center"/>
        <w:rPr>
          <w:rFonts w:ascii="Arial" w:hAnsi="Arial" w:cs="Arial"/>
          <w:b/>
          <w:lang w:val="es-MX"/>
        </w:rPr>
      </w:pPr>
      <w:r w:rsidRPr="005E6523">
        <w:rPr>
          <w:rFonts w:ascii="Arial" w:hAnsi="Arial" w:cs="Arial"/>
          <w:b/>
          <w:lang w:val="es-MX"/>
        </w:rPr>
        <w:t>Sección Cuarta</w:t>
      </w:r>
    </w:p>
    <w:p w14:paraId="03E61F7E" w14:textId="77777777" w:rsidR="00780CDA" w:rsidRPr="005E6523" w:rsidRDefault="00780CDA" w:rsidP="005E6523">
      <w:pPr>
        <w:spacing w:line="360" w:lineRule="auto"/>
        <w:jc w:val="center"/>
        <w:rPr>
          <w:rFonts w:ascii="Arial" w:hAnsi="Arial" w:cs="Arial"/>
          <w:b/>
          <w:lang w:val="es-MX"/>
        </w:rPr>
      </w:pPr>
      <w:r w:rsidRPr="005E6523">
        <w:rPr>
          <w:rFonts w:ascii="Arial" w:hAnsi="Arial" w:cs="Arial"/>
          <w:b/>
          <w:lang w:val="es-MX"/>
        </w:rPr>
        <w:t>Del pago a plazos</w:t>
      </w:r>
      <w:r w:rsidRPr="005E6523">
        <w:rPr>
          <w:rFonts w:ascii="Arial" w:hAnsi="Arial" w:cs="Arial"/>
          <w:b/>
          <w:lang w:val="es-MX"/>
        </w:rPr>
        <w:cr/>
        <w:t xml:space="preserve"> </w:t>
      </w:r>
    </w:p>
    <w:p w14:paraId="2E52CB4A" w14:textId="044415CA" w:rsidR="00BE03AC" w:rsidRPr="005E6523" w:rsidRDefault="00780CDA" w:rsidP="005E6523">
      <w:pPr>
        <w:spacing w:line="360" w:lineRule="auto"/>
        <w:jc w:val="both"/>
        <w:rPr>
          <w:rFonts w:ascii="Arial" w:hAnsi="Arial" w:cs="Arial"/>
          <w:lang w:val="es-MX"/>
        </w:rPr>
      </w:pPr>
      <w:r w:rsidRPr="005E6523">
        <w:rPr>
          <w:rFonts w:ascii="Arial" w:hAnsi="Arial" w:cs="Arial"/>
          <w:b/>
          <w:lang w:val="es-MX"/>
        </w:rPr>
        <w:t xml:space="preserve">Artículo </w:t>
      </w:r>
      <w:r w:rsidR="00705AEB">
        <w:rPr>
          <w:rFonts w:ascii="Arial" w:hAnsi="Arial" w:cs="Arial"/>
          <w:b/>
          <w:lang w:val="es-MX"/>
        </w:rPr>
        <w:t>31</w:t>
      </w:r>
      <w:r w:rsidRPr="005E6523">
        <w:rPr>
          <w:rFonts w:ascii="Arial" w:hAnsi="Arial" w:cs="Arial"/>
          <w:b/>
          <w:lang w:val="es-MX"/>
        </w:rPr>
        <w:t xml:space="preserve">.- </w:t>
      </w:r>
      <w:r w:rsidR="00BE03AC" w:rsidRPr="005E6523">
        <w:rPr>
          <w:rFonts w:ascii="Arial" w:hAnsi="Arial" w:cs="Arial"/>
          <w:lang w:val="es-MX"/>
        </w:rPr>
        <w:t>La</w:t>
      </w:r>
      <w:r w:rsidR="00AC22F4" w:rsidRPr="005E6523">
        <w:rPr>
          <w:rFonts w:ascii="Arial" w:hAnsi="Arial" w:cs="Arial"/>
          <w:lang w:val="es-MX"/>
        </w:rPr>
        <w:t xml:space="preserve"> Tesorera</w:t>
      </w:r>
      <w:r w:rsidR="00BE03AC" w:rsidRPr="005E6523">
        <w:rPr>
          <w:rFonts w:ascii="Arial" w:hAnsi="Arial" w:cs="Arial"/>
          <w:lang w:val="es-MX"/>
        </w:rPr>
        <w:t xml:space="preserve"> Municipal, a petición que formulen por escrito el contribuyente, podrá autorizar el pago en parcialidades de los créditos fiscales sin que dicho plazo exceda de doce meses. Para el cálculo de la cantidad a pagar, se determinará el crédito fiscal omitido a la fecha de la autorización.</w:t>
      </w:r>
    </w:p>
    <w:p w14:paraId="394D974C" w14:textId="77777777" w:rsidR="00BE03AC" w:rsidRPr="005E6523" w:rsidRDefault="00BE03AC" w:rsidP="005E6523">
      <w:pPr>
        <w:spacing w:line="360" w:lineRule="auto"/>
        <w:jc w:val="both"/>
        <w:rPr>
          <w:rFonts w:ascii="Arial" w:hAnsi="Arial" w:cs="Arial"/>
          <w:lang w:val="es-MX"/>
        </w:rPr>
      </w:pPr>
    </w:p>
    <w:p w14:paraId="70B20809" w14:textId="77777777" w:rsidR="00BE03AC" w:rsidRDefault="00BE03AC" w:rsidP="005E6523">
      <w:pPr>
        <w:spacing w:line="360" w:lineRule="auto"/>
        <w:jc w:val="both"/>
        <w:rPr>
          <w:rFonts w:ascii="Arial" w:hAnsi="Arial" w:cs="Arial"/>
          <w:lang w:val="es-MX"/>
        </w:rPr>
      </w:pPr>
      <w:r w:rsidRPr="005E6523">
        <w:rPr>
          <w:rFonts w:ascii="Arial" w:hAnsi="Arial" w:cs="Arial"/>
          <w:lang w:val="es-MX"/>
        </w:rPr>
        <w:t>El monto total del crédito fiscal omitido señalado en el párrafo anterior, se integrará por la suma de los siguientes conceptos:</w:t>
      </w:r>
    </w:p>
    <w:p w14:paraId="50B0BD11" w14:textId="77777777" w:rsidR="005E6523" w:rsidRPr="005E6523" w:rsidRDefault="005E6523" w:rsidP="005E6523">
      <w:pPr>
        <w:spacing w:line="360" w:lineRule="auto"/>
        <w:jc w:val="both"/>
        <w:rPr>
          <w:rFonts w:ascii="Arial" w:hAnsi="Arial" w:cs="Arial"/>
          <w:lang w:val="es-MX"/>
        </w:rPr>
      </w:pPr>
    </w:p>
    <w:p w14:paraId="78EB41C5" w14:textId="117B1ED3" w:rsidR="00BE03AC" w:rsidRPr="005E6523" w:rsidRDefault="00BE03AC" w:rsidP="00127AFE">
      <w:pPr>
        <w:pStyle w:val="Prrafodelista"/>
        <w:numPr>
          <w:ilvl w:val="1"/>
          <w:numId w:val="52"/>
        </w:numPr>
        <w:spacing w:line="360" w:lineRule="auto"/>
        <w:ind w:left="1276"/>
        <w:jc w:val="both"/>
        <w:rPr>
          <w:rFonts w:ascii="Arial" w:hAnsi="Arial" w:cs="Arial"/>
          <w:lang w:val="es-MX"/>
        </w:rPr>
      </w:pPr>
      <w:r w:rsidRPr="005E6523">
        <w:rPr>
          <w:rFonts w:ascii="Arial" w:hAnsi="Arial" w:cs="Arial"/>
          <w:lang w:val="es-MX"/>
        </w:rPr>
        <w:t>El monto de las contribuciones o aprovechamientos omitidos actualizados desde el mes en que se debieron pagar y hasta aquél en que autorice el pago en parcialidades.</w:t>
      </w:r>
    </w:p>
    <w:p w14:paraId="7447102F" w14:textId="5B2E5461" w:rsidR="00BE03AC" w:rsidRPr="005E6523" w:rsidRDefault="00BE03AC" w:rsidP="00127AFE">
      <w:pPr>
        <w:pStyle w:val="Prrafodelista"/>
        <w:numPr>
          <w:ilvl w:val="1"/>
          <w:numId w:val="52"/>
        </w:numPr>
        <w:spacing w:line="360" w:lineRule="auto"/>
        <w:ind w:left="1276"/>
        <w:jc w:val="both"/>
        <w:rPr>
          <w:rFonts w:ascii="Arial" w:hAnsi="Arial" w:cs="Arial"/>
          <w:lang w:val="es-MX"/>
        </w:rPr>
      </w:pPr>
      <w:r w:rsidRPr="005E6523">
        <w:rPr>
          <w:rFonts w:ascii="Arial" w:hAnsi="Arial" w:cs="Arial"/>
          <w:lang w:val="es-MX"/>
        </w:rPr>
        <w:t>Las multas que correspondan actualizadas desde el mes en que se debieron pagar y hasta aquél en que se autorice el pago en parcialidades.</w:t>
      </w:r>
    </w:p>
    <w:p w14:paraId="6544D162" w14:textId="29294BF8" w:rsidR="00BE03AC" w:rsidRPr="005E6523" w:rsidRDefault="00BE03AC" w:rsidP="00127AFE">
      <w:pPr>
        <w:pStyle w:val="Prrafodelista"/>
        <w:numPr>
          <w:ilvl w:val="1"/>
          <w:numId w:val="52"/>
        </w:numPr>
        <w:spacing w:line="360" w:lineRule="auto"/>
        <w:ind w:left="1276"/>
        <w:jc w:val="both"/>
        <w:rPr>
          <w:rFonts w:ascii="Arial" w:hAnsi="Arial" w:cs="Arial"/>
          <w:lang w:val="es-MX"/>
        </w:rPr>
      </w:pPr>
      <w:r w:rsidRPr="005E6523">
        <w:rPr>
          <w:rFonts w:ascii="Arial" w:hAnsi="Arial" w:cs="Arial"/>
          <w:lang w:val="es-MX"/>
        </w:rPr>
        <w:t>Los accesorios distintos de las multas que tenga a su cargo el contribuyente a la fecha en que se autorice el pago en parcialidades.</w:t>
      </w:r>
    </w:p>
    <w:p w14:paraId="1C21959D" w14:textId="77777777" w:rsidR="00BE03AC" w:rsidRPr="005E6523" w:rsidRDefault="00BE03AC" w:rsidP="005E6523">
      <w:pPr>
        <w:spacing w:line="360" w:lineRule="auto"/>
        <w:jc w:val="both"/>
        <w:rPr>
          <w:rFonts w:ascii="Arial" w:hAnsi="Arial" w:cs="Arial"/>
          <w:lang w:val="es-MX"/>
        </w:rPr>
      </w:pPr>
    </w:p>
    <w:p w14:paraId="4F7568EC" w14:textId="77777777" w:rsidR="00BE03AC" w:rsidRPr="005E6523" w:rsidRDefault="00BE03AC" w:rsidP="005E6523">
      <w:pPr>
        <w:spacing w:line="360" w:lineRule="auto"/>
        <w:jc w:val="both"/>
        <w:rPr>
          <w:rFonts w:ascii="Arial" w:hAnsi="Arial" w:cs="Arial"/>
          <w:lang w:val="es-MX"/>
        </w:rPr>
      </w:pPr>
      <w:r w:rsidRPr="005E6523">
        <w:rPr>
          <w:rFonts w:ascii="Arial" w:hAnsi="Arial" w:cs="Arial"/>
          <w:lang w:val="es-MX"/>
        </w:rPr>
        <w:t>Cada una de las parcialidades deberá ser pagada en forma mensual y sucesiva, para lo cual se tomará como base el importe del párrafo anterior y el plazo elegido por el contribuyente en su solicitud de autorización de pago a plazos.</w:t>
      </w:r>
    </w:p>
    <w:p w14:paraId="66470B1C" w14:textId="77777777" w:rsidR="00BE03AC" w:rsidRPr="005E6523" w:rsidRDefault="00BE03AC" w:rsidP="005E6523">
      <w:pPr>
        <w:spacing w:line="360" w:lineRule="auto"/>
        <w:jc w:val="both"/>
        <w:rPr>
          <w:rFonts w:ascii="Arial" w:hAnsi="Arial" w:cs="Arial"/>
          <w:lang w:val="es-MX"/>
        </w:rPr>
      </w:pPr>
    </w:p>
    <w:p w14:paraId="4E822828" w14:textId="77777777" w:rsidR="002B2B53" w:rsidRPr="005E6523" w:rsidRDefault="00BE03AC" w:rsidP="005E6523">
      <w:pPr>
        <w:spacing w:line="360" w:lineRule="auto"/>
        <w:jc w:val="both"/>
        <w:rPr>
          <w:rFonts w:ascii="Arial" w:hAnsi="Arial" w:cs="Arial"/>
          <w:lang w:val="es-MX"/>
        </w:rPr>
      </w:pPr>
      <w:r w:rsidRPr="005E6523">
        <w:rPr>
          <w:rFonts w:ascii="Arial" w:hAnsi="Arial" w:cs="Arial"/>
          <w:lang w:val="es-MX"/>
        </w:rPr>
        <w:t>Durante el plazo autorizado para el pago a plazos no se generará actualización ni recargos.</w:t>
      </w:r>
    </w:p>
    <w:p w14:paraId="534C50B2" w14:textId="77777777" w:rsidR="00F3241E" w:rsidRPr="005E6523" w:rsidRDefault="00F3241E" w:rsidP="005E6523">
      <w:pPr>
        <w:spacing w:line="360" w:lineRule="auto"/>
        <w:jc w:val="both"/>
        <w:rPr>
          <w:rFonts w:ascii="Arial" w:hAnsi="Arial" w:cs="Arial"/>
          <w:lang w:val="es-MX"/>
        </w:rPr>
      </w:pPr>
      <w:r w:rsidRPr="005E6523">
        <w:rPr>
          <w:rFonts w:ascii="Arial" w:hAnsi="Arial" w:cs="Arial"/>
          <w:lang w:val="es-MX"/>
        </w:rPr>
        <w:t>Los pagos efectuados durante la vigencia de la autorización se deberán aplicar al período más antiguo de conformidad al orden establecido en el último párrafo del artículo 30 de esta Ley.</w:t>
      </w:r>
    </w:p>
    <w:p w14:paraId="31C0A9B0" w14:textId="77777777" w:rsidR="00F3241E" w:rsidRPr="005E6523" w:rsidRDefault="00F3241E" w:rsidP="005E6523">
      <w:pPr>
        <w:spacing w:line="360" w:lineRule="auto"/>
        <w:jc w:val="both"/>
        <w:rPr>
          <w:rFonts w:ascii="Arial" w:hAnsi="Arial" w:cs="Arial"/>
          <w:lang w:val="es-MX"/>
        </w:rPr>
      </w:pPr>
    </w:p>
    <w:p w14:paraId="473A836D" w14:textId="77777777" w:rsidR="00526205" w:rsidRPr="005E6523" w:rsidRDefault="00F3241E" w:rsidP="005E6523">
      <w:pPr>
        <w:spacing w:line="360" w:lineRule="auto"/>
        <w:jc w:val="both"/>
        <w:rPr>
          <w:rFonts w:ascii="Arial" w:hAnsi="Arial" w:cs="Arial"/>
          <w:lang w:val="es-MX"/>
        </w:rPr>
      </w:pPr>
      <w:r w:rsidRPr="005E6523">
        <w:rPr>
          <w:rFonts w:ascii="Arial" w:hAnsi="Arial" w:cs="Arial"/>
          <w:lang w:val="es-MX"/>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3</w:t>
      </w:r>
      <w:r w:rsidR="00C41EAB" w:rsidRPr="005E6523">
        <w:rPr>
          <w:rFonts w:ascii="Arial" w:hAnsi="Arial" w:cs="Arial"/>
          <w:lang w:val="es-MX"/>
        </w:rPr>
        <w:t>5</w:t>
      </w:r>
      <w:r w:rsidRPr="005E6523">
        <w:rPr>
          <w:rFonts w:ascii="Arial" w:hAnsi="Arial" w:cs="Arial"/>
          <w:lang w:val="es-MX"/>
        </w:rPr>
        <w:t>, 3</w:t>
      </w:r>
      <w:r w:rsidR="00C41EAB" w:rsidRPr="005E6523">
        <w:rPr>
          <w:rFonts w:ascii="Arial" w:hAnsi="Arial" w:cs="Arial"/>
          <w:lang w:val="es-MX"/>
        </w:rPr>
        <w:t xml:space="preserve">6 </w:t>
      </w:r>
      <w:r w:rsidRPr="005E6523">
        <w:rPr>
          <w:rFonts w:ascii="Arial" w:hAnsi="Arial" w:cs="Arial"/>
          <w:lang w:val="es-MX"/>
        </w:rPr>
        <w:t>y 3</w:t>
      </w:r>
      <w:r w:rsidR="00C41EAB" w:rsidRPr="005E6523">
        <w:rPr>
          <w:rFonts w:ascii="Arial" w:hAnsi="Arial" w:cs="Arial"/>
          <w:lang w:val="es-MX"/>
        </w:rPr>
        <w:t>7</w:t>
      </w:r>
      <w:r w:rsidRPr="005E6523">
        <w:rPr>
          <w:rFonts w:ascii="Arial" w:hAnsi="Arial" w:cs="Arial"/>
          <w:lang w:val="es-MX"/>
        </w:rPr>
        <w:t xml:space="preserve">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2AD0D92C" w14:textId="77777777" w:rsidR="00526205" w:rsidRPr="005E6523" w:rsidRDefault="00526205" w:rsidP="005E6523">
      <w:pPr>
        <w:spacing w:line="360" w:lineRule="auto"/>
        <w:jc w:val="both"/>
        <w:rPr>
          <w:rFonts w:ascii="Arial" w:hAnsi="Arial" w:cs="Arial"/>
          <w:lang w:val="es-MX"/>
        </w:rPr>
      </w:pPr>
    </w:p>
    <w:p w14:paraId="29282808" w14:textId="77777777" w:rsidR="00AC22F4" w:rsidRPr="005E6523" w:rsidRDefault="00AC22F4" w:rsidP="005E6523">
      <w:pPr>
        <w:spacing w:line="360" w:lineRule="auto"/>
        <w:jc w:val="center"/>
        <w:rPr>
          <w:rFonts w:ascii="Arial" w:hAnsi="Arial" w:cs="Arial"/>
          <w:b/>
          <w:lang w:val="es-MX"/>
        </w:rPr>
      </w:pPr>
      <w:r w:rsidRPr="005E6523">
        <w:rPr>
          <w:rFonts w:ascii="Arial" w:hAnsi="Arial" w:cs="Arial"/>
          <w:b/>
          <w:lang w:val="es-MX"/>
        </w:rPr>
        <w:t>Sección Quinta</w:t>
      </w:r>
    </w:p>
    <w:p w14:paraId="0494737B" w14:textId="77777777" w:rsidR="00AC22F4" w:rsidRPr="005E6523" w:rsidRDefault="00AC22F4" w:rsidP="005E6523">
      <w:pPr>
        <w:spacing w:line="360" w:lineRule="auto"/>
        <w:jc w:val="center"/>
        <w:rPr>
          <w:rFonts w:ascii="Arial" w:hAnsi="Arial" w:cs="Arial"/>
          <w:b/>
          <w:lang w:val="es-MX"/>
        </w:rPr>
      </w:pPr>
      <w:r w:rsidRPr="005E6523">
        <w:rPr>
          <w:rFonts w:ascii="Arial" w:hAnsi="Arial" w:cs="Arial"/>
          <w:b/>
          <w:lang w:val="es-MX"/>
        </w:rPr>
        <w:t>De los pagos en general</w:t>
      </w:r>
      <w:r w:rsidRPr="005E6523">
        <w:rPr>
          <w:rFonts w:ascii="Arial" w:hAnsi="Arial" w:cs="Arial"/>
          <w:b/>
          <w:lang w:val="es-MX"/>
        </w:rPr>
        <w:cr/>
        <w:t xml:space="preserve"> </w:t>
      </w:r>
    </w:p>
    <w:p w14:paraId="4E1EEE7B" w14:textId="254CD609" w:rsidR="00723897" w:rsidRPr="005E6523" w:rsidRDefault="00AC22F4" w:rsidP="005E6523">
      <w:pPr>
        <w:spacing w:line="360" w:lineRule="auto"/>
        <w:jc w:val="both"/>
        <w:rPr>
          <w:rFonts w:ascii="Arial" w:hAnsi="Arial" w:cs="Arial"/>
          <w:lang w:val="es-MX"/>
        </w:rPr>
      </w:pPr>
      <w:r w:rsidRPr="005E6523">
        <w:rPr>
          <w:rFonts w:ascii="Arial" w:hAnsi="Arial" w:cs="Arial"/>
          <w:b/>
          <w:lang w:val="es-MX"/>
        </w:rPr>
        <w:t>Artículo 3</w:t>
      </w:r>
      <w:r w:rsidR="00705AEB">
        <w:rPr>
          <w:rFonts w:ascii="Arial" w:hAnsi="Arial" w:cs="Arial"/>
          <w:b/>
          <w:lang w:val="es-MX"/>
        </w:rPr>
        <w:t>2</w:t>
      </w:r>
      <w:r w:rsidRPr="005E6523">
        <w:rPr>
          <w:rFonts w:ascii="Arial" w:hAnsi="Arial" w:cs="Arial"/>
          <w:b/>
          <w:lang w:val="es-MX"/>
        </w:rPr>
        <w:t xml:space="preserve">.- </w:t>
      </w:r>
      <w:r w:rsidR="00723897" w:rsidRPr="005E6523">
        <w:rPr>
          <w:rFonts w:ascii="Arial" w:hAnsi="Arial" w:cs="Arial"/>
          <w:lang w:val="es-MX"/>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Municipal designe para tal efecto; sin aviso previo o requerimiento alguno, salvo en los casos en que las disposiciones legales determinen lo contrario.</w:t>
      </w:r>
    </w:p>
    <w:p w14:paraId="13AFB263" w14:textId="77777777" w:rsidR="00723897" w:rsidRPr="005E6523" w:rsidRDefault="00723897" w:rsidP="005E6523">
      <w:pPr>
        <w:spacing w:line="360" w:lineRule="auto"/>
        <w:jc w:val="both"/>
        <w:rPr>
          <w:rFonts w:ascii="Arial" w:hAnsi="Arial" w:cs="Arial"/>
          <w:lang w:val="es-MX"/>
        </w:rPr>
      </w:pPr>
    </w:p>
    <w:p w14:paraId="565B414D" w14:textId="77777777" w:rsidR="00723897" w:rsidRPr="005E6523" w:rsidRDefault="00723897" w:rsidP="005E6523">
      <w:pPr>
        <w:spacing w:line="360" w:lineRule="auto"/>
        <w:jc w:val="both"/>
        <w:rPr>
          <w:rFonts w:ascii="Arial" w:hAnsi="Arial" w:cs="Arial"/>
          <w:lang w:val="es-MX"/>
        </w:rPr>
      </w:pPr>
      <w:r w:rsidRPr="005E6523">
        <w:rPr>
          <w:rFonts w:ascii="Arial" w:hAnsi="Arial" w:cs="Arial"/>
          <w:lang w:val="es-MX"/>
        </w:rPr>
        <w:t>Se aceptarán como medio de pago, el dinero en efectivo en moneda nacional y curso legal, la transferencia electrónica de fondos y cheque para abono en cuenta a favor del "Municipio de Conkal"; éste último medio de pago, deberá ser certificado cuando corresponda a una sucursal de institución de crédito ubicada fuera del Municipio de Conkal o bien exceda el importe de $ 5,000.00. Se entiende por transferencia electrónica de fondos, el pago que se realice por instrucción de los contribuyentes, a través de la afectación de fondos de su cuenta bancaria a favor del "Municipio de Conkal", que se realice por las instituciones de crédito, en forma electrónica.</w:t>
      </w:r>
    </w:p>
    <w:p w14:paraId="05E50FCD" w14:textId="77777777" w:rsidR="00723897" w:rsidRPr="005E6523" w:rsidRDefault="00723897" w:rsidP="005E6523">
      <w:pPr>
        <w:spacing w:line="360" w:lineRule="auto"/>
        <w:jc w:val="both"/>
        <w:rPr>
          <w:rFonts w:ascii="Arial" w:hAnsi="Arial" w:cs="Arial"/>
          <w:lang w:val="es-MX"/>
        </w:rPr>
      </w:pPr>
    </w:p>
    <w:p w14:paraId="3F9BE35F" w14:textId="77777777" w:rsidR="00723897" w:rsidRPr="005E6523" w:rsidRDefault="00723897" w:rsidP="005E6523">
      <w:pPr>
        <w:spacing w:line="360" w:lineRule="auto"/>
        <w:jc w:val="both"/>
        <w:rPr>
          <w:rFonts w:ascii="Arial" w:hAnsi="Arial" w:cs="Arial"/>
          <w:lang w:val="es-MX"/>
        </w:rPr>
      </w:pPr>
      <w:r w:rsidRPr="005E6523">
        <w:rPr>
          <w:rFonts w:ascii="Arial" w:hAnsi="Arial" w:cs="Arial"/>
          <w:lang w:val="es-MX"/>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5A6E7A51" w14:textId="77777777" w:rsidR="00723897" w:rsidRPr="005E6523" w:rsidRDefault="00723897" w:rsidP="005E6523">
      <w:pPr>
        <w:spacing w:line="360" w:lineRule="auto"/>
        <w:jc w:val="both"/>
        <w:rPr>
          <w:rFonts w:ascii="Arial" w:hAnsi="Arial" w:cs="Arial"/>
          <w:lang w:val="es-MX"/>
        </w:rPr>
      </w:pPr>
    </w:p>
    <w:p w14:paraId="5B576837" w14:textId="77777777" w:rsidR="00723897" w:rsidRPr="005E6523" w:rsidRDefault="00723897" w:rsidP="005E6523">
      <w:pPr>
        <w:spacing w:line="360" w:lineRule="auto"/>
        <w:jc w:val="both"/>
        <w:rPr>
          <w:rFonts w:ascii="Arial" w:hAnsi="Arial" w:cs="Arial"/>
          <w:lang w:val="es-MX"/>
        </w:rPr>
      </w:pPr>
      <w:r w:rsidRPr="005E6523">
        <w:rPr>
          <w:rFonts w:ascii="Arial" w:hAnsi="Arial" w:cs="Arial"/>
          <w:lang w:val="es-MX"/>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4345EA4F" w14:textId="77777777" w:rsidR="00723897" w:rsidRPr="005E6523" w:rsidRDefault="00723897" w:rsidP="005E6523">
      <w:pPr>
        <w:spacing w:line="360" w:lineRule="auto"/>
        <w:jc w:val="both"/>
        <w:rPr>
          <w:rFonts w:ascii="Arial" w:hAnsi="Arial" w:cs="Arial"/>
          <w:lang w:val="es-MX"/>
        </w:rPr>
      </w:pPr>
    </w:p>
    <w:p w14:paraId="6C3ABADA" w14:textId="77777777" w:rsidR="00723897" w:rsidRDefault="00723897" w:rsidP="005E6523">
      <w:pPr>
        <w:spacing w:line="360" w:lineRule="auto"/>
        <w:jc w:val="both"/>
        <w:rPr>
          <w:rFonts w:ascii="Arial" w:hAnsi="Arial" w:cs="Arial"/>
          <w:lang w:val="es-MX"/>
        </w:rPr>
      </w:pPr>
      <w:r w:rsidRPr="005E6523">
        <w:rPr>
          <w:rFonts w:ascii="Arial" w:hAnsi="Arial" w:cs="Arial"/>
          <w:lang w:val="es-MX"/>
        </w:rPr>
        <w:t>Los pagos que se hagan se aplicarán a los créditos más antiguos siempre que se trate de una misma contribución y, antes del adeudo principal, a los accesorios, en el siguiente orden:</w:t>
      </w:r>
    </w:p>
    <w:p w14:paraId="4121A83A" w14:textId="77777777" w:rsidR="005E6523" w:rsidRPr="005E6523" w:rsidRDefault="005E6523" w:rsidP="005E6523">
      <w:pPr>
        <w:spacing w:line="360" w:lineRule="auto"/>
        <w:jc w:val="both"/>
        <w:rPr>
          <w:rFonts w:ascii="Arial" w:hAnsi="Arial" w:cs="Arial"/>
          <w:lang w:val="es-MX"/>
        </w:rPr>
      </w:pPr>
    </w:p>
    <w:p w14:paraId="241F3B74" w14:textId="01963AF4" w:rsidR="00723897" w:rsidRPr="005E6523" w:rsidRDefault="00723897" w:rsidP="00127AFE">
      <w:pPr>
        <w:pStyle w:val="Prrafodelista"/>
        <w:numPr>
          <w:ilvl w:val="0"/>
          <w:numId w:val="53"/>
        </w:numPr>
        <w:spacing w:line="360" w:lineRule="auto"/>
        <w:jc w:val="both"/>
        <w:rPr>
          <w:rFonts w:ascii="Arial" w:hAnsi="Arial" w:cs="Arial"/>
          <w:lang w:val="es-MX"/>
        </w:rPr>
      </w:pPr>
      <w:r w:rsidRPr="005E6523">
        <w:rPr>
          <w:rFonts w:ascii="Arial" w:hAnsi="Arial" w:cs="Arial"/>
          <w:lang w:val="es-MX"/>
        </w:rPr>
        <w:t>Gastos de ejecución.</w:t>
      </w:r>
    </w:p>
    <w:p w14:paraId="5D38872A" w14:textId="7B60506B" w:rsidR="00AC22F4" w:rsidRPr="005E6523" w:rsidRDefault="00723897" w:rsidP="00127AFE">
      <w:pPr>
        <w:pStyle w:val="Prrafodelista"/>
        <w:numPr>
          <w:ilvl w:val="0"/>
          <w:numId w:val="53"/>
        </w:numPr>
        <w:spacing w:line="360" w:lineRule="auto"/>
        <w:jc w:val="both"/>
        <w:rPr>
          <w:rFonts w:ascii="Arial" w:hAnsi="Arial" w:cs="Arial"/>
          <w:lang w:val="es-MX"/>
        </w:rPr>
      </w:pPr>
      <w:r w:rsidRPr="005E6523">
        <w:rPr>
          <w:rFonts w:ascii="Arial" w:hAnsi="Arial" w:cs="Arial"/>
          <w:lang w:val="es-MX"/>
        </w:rPr>
        <w:t>Recargos.</w:t>
      </w:r>
    </w:p>
    <w:p w14:paraId="5CA62EAC" w14:textId="38FA1867" w:rsidR="00723897" w:rsidRPr="005E6523" w:rsidRDefault="00723897" w:rsidP="00127AFE">
      <w:pPr>
        <w:pStyle w:val="Prrafodelista"/>
        <w:numPr>
          <w:ilvl w:val="0"/>
          <w:numId w:val="53"/>
        </w:numPr>
        <w:spacing w:line="360" w:lineRule="auto"/>
        <w:jc w:val="both"/>
        <w:rPr>
          <w:rFonts w:ascii="Arial" w:hAnsi="Arial" w:cs="Arial"/>
          <w:lang w:val="es-MX"/>
        </w:rPr>
      </w:pPr>
      <w:r w:rsidRPr="005E6523">
        <w:rPr>
          <w:rFonts w:ascii="Arial" w:hAnsi="Arial" w:cs="Arial"/>
          <w:lang w:val="es-MX"/>
        </w:rPr>
        <w:t>Multas.</w:t>
      </w:r>
    </w:p>
    <w:p w14:paraId="6E596335" w14:textId="6D86EC46" w:rsidR="00723897" w:rsidRPr="005E6523" w:rsidRDefault="00723897" w:rsidP="00127AFE">
      <w:pPr>
        <w:pStyle w:val="Prrafodelista"/>
        <w:numPr>
          <w:ilvl w:val="0"/>
          <w:numId w:val="53"/>
        </w:numPr>
        <w:spacing w:line="360" w:lineRule="auto"/>
        <w:jc w:val="both"/>
        <w:rPr>
          <w:rFonts w:ascii="Arial" w:hAnsi="Arial" w:cs="Arial"/>
          <w:lang w:val="es-MX"/>
        </w:rPr>
      </w:pPr>
      <w:r w:rsidRPr="005E6523">
        <w:rPr>
          <w:rFonts w:ascii="Arial" w:hAnsi="Arial" w:cs="Arial"/>
          <w:lang w:val="es-MX"/>
        </w:rPr>
        <w:t>La indemnización a que se refiere el artículo 3</w:t>
      </w:r>
      <w:r w:rsidR="00C41EAB" w:rsidRPr="005E6523">
        <w:rPr>
          <w:rFonts w:ascii="Arial" w:hAnsi="Arial" w:cs="Arial"/>
          <w:lang w:val="es-MX"/>
        </w:rPr>
        <w:t>8</w:t>
      </w:r>
      <w:r w:rsidRPr="005E6523">
        <w:rPr>
          <w:rFonts w:ascii="Arial" w:hAnsi="Arial" w:cs="Arial"/>
          <w:lang w:val="es-MX"/>
        </w:rPr>
        <w:t xml:space="preserve"> de esta ley.</w:t>
      </w:r>
    </w:p>
    <w:p w14:paraId="763FE994" w14:textId="77777777" w:rsidR="00E803C0" w:rsidRPr="005E6523" w:rsidRDefault="00E803C0" w:rsidP="005E6523">
      <w:pPr>
        <w:spacing w:line="360" w:lineRule="auto"/>
        <w:jc w:val="both"/>
        <w:rPr>
          <w:rFonts w:ascii="Arial" w:hAnsi="Arial" w:cs="Arial"/>
          <w:lang w:val="es-MX"/>
        </w:rPr>
      </w:pPr>
    </w:p>
    <w:p w14:paraId="0CF0C064" w14:textId="77777777" w:rsidR="00E803C0" w:rsidRPr="005E6523" w:rsidRDefault="00E803C0" w:rsidP="005E6523">
      <w:pPr>
        <w:spacing w:line="360" w:lineRule="auto"/>
        <w:jc w:val="center"/>
        <w:rPr>
          <w:rFonts w:ascii="Arial" w:hAnsi="Arial" w:cs="Arial"/>
          <w:b/>
          <w:lang w:val="es-MX"/>
        </w:rPr>
      </w:pPr>
      <w:r w:rsidRPr="005E6523">
        <w:rPr>
          <w:rFonts w:ascii="Arial" w:hAnsi="Arial" w:cs="Arial"/>
          <w:b/>
          <w:lang w:val="es-MX"/>
        </w:rPr>
        <w:t>Sección Sexta</w:t>
      </w:r>
    </w:p>
    <w:p w14:paraId="0B1165EB" w14:textId="77777777" w:rsidR="00E803C0" w:rsidRPr="005E6523" w:rsidRDefault="00E803C0" w:rsidP="005E6523">
      <w:pPr>
        <w:spacing w:line="360" w:lineRule="auto"/>
        <w:jc w:val="center"/>
        <w:rPr>
          <w:rFonts w:ascii="Arial" w:hAnsi="Arial" w:cs="Arial"/>
          <w:b/>
          <w:lang w:val="es-MX"/>
        </w:rPr>
      </w:pPr>
      <w:r w:rsidRPr="005E6523">
        <w:rPr>
          <w:rFonts w:ascii="Arial" w:hAnsi="Arial" w:cs="Arial"/>
          <w:b/>
          <w:lang w:val="es-MX"/>
        </w:rPr>
        <w:t>Del pago ajustado a pesos</w:t>
      </w:r>
      <w:r w:rsidRPr="005E6523">
        <w:rPr>
          <w:rFonts w:ascii="Arial" w:hAnsi="Arial" w:cs="Arial"/>
          <w:b/>
          <w:lang w:val="es-MX"/>
        </w:rPr>
        <w:cr/>
        <w:t xml:space="preserve"> </w:t>
      </w:r>
    </w:p>
    <w:p w14:paraId="357F9494" w14:textId="332FA99E" w:rsidR="00E803C0" w:rsidRPr="005E6523" w:rsidRDefault="00E803C0" w:rsidP="005E6523">
      <w:pPr>
        <w:spacing w:line="360" w:lineRule="auto"/>
        <w:jc w:val="both"/>
        <w:rPr>
          <w:rFonts w:ascii="Arial" w:hAnsi="Arial" w:cs="Arial"/>
          <w:lang w:val="es-MX"/>
        </w:rPr>
      </w:pPr>
      <w:r w:rsidRPr="005E6523">
        <w:rPr>
          <w:rFonts w:ascii="Arial" w:hAnsi="Arial" w:cs="Arial"/>
          <w:b/>
          <w:lang w:val="es-MX"/>
        </w:rPr>
        <w:t>Artículo 3</w:t>
      </w:r>
      <w:r w:rsidR="00705AEB">
        <w:rPr>
          <w:rFonts w:ascii="Arial" w:hAnsi="Arial" w:cs="Arial"/>
          <w:b/>
          <w:lang w:val="es-MX"/>
        </w:rPr>
        <w:t>3</w:t>
      </w:r>
      <w:r w:rsidRPr="005E6523">
        <w:rPr>
          <w:rFonts w:ascii="Arial" w:hAnsi="Arial" w:cs="Arial"/>
          <w:b/>
          <w:lang w:val="es-MX"/>
        </w:rPr>
        <w:t xml:space="preserve">.- </w:t>
      </w:r>
      <w:r w:rsidRPr="005E6523">
        <w:rPr>
          <w:rFonts w:ascii="Arial" w:hAnsi="Arial" w:cs="Arial"/>
          <w:lang w:val="es-MX"/>
        </w:rPr>
        <w:t>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7A73D20C" w14:textId="77777777" w:rsidR="00E803C0" w:rsidRPr="005E6523" w:rsidRDefault="00E803C0" w:rsidP="005E6523">
      <w:pPr>
        <w:spacing w:line="360" w:lineRule="auto"/>
        <w:jc w:val="both"/>
        <w:rPr>
          <w:rFonts w:ascii="Arial" w:hAnsi="Arial" w:cs="Arial"/>
          <w:lang w:val="es-MX"/>
        </w:rPr>
      </w:pPr>
    </w:p>
    <w:p w14:paraId="484DFFDC" w14:textId="77777777" w:rsidR="00E803C0" w:rsidRPr="005E6523" w:rsidRDefault="00E803C0" w:rsidP="005E6523">
      <w:pPr>
        <w:spacing w:line="360" w:lineRule="auto"/>
        <w:jc w:val="center"/>
        <w:rPr>
          <w:rFonts w:ascii="Arial" w:hAnsi="Arial" w:cs="Arial"/>
          <w:b/>
          <w:lang w:val="es-MX"/>
        </w:rPr>
      </w:pPr>
      <w:r w:rsidRPr="005E6523">
        <w:rPr>
          <w:rFonts w:ascii="Arial" w:hAnsi="Arial" w:cs="Arial"/>
          <w:b/>
          <w:lang w:val="es-MX"/>
        </w:rPr>
        <w:t>Sección Séptima</w:t>
      </w:r>
    </w:p>
    <w:p w14:paraId="735D6B2B" w14:textId="77777777" w:rsidR="00E803C0" w:rsidRPr="005E6523" w:rsidRDefault="00E803C0" w:rsidP="005E6523">
      <w:pPr>
        <w:spacing w:line="360" w:lineRule="auto"/>
        <w:jc w:val="center"/>
        <w:rPr>
          <w:rFonts w:ascii="Arial" w:hAnsi="Arial" w:cs="Arial"/>
          <w:b/>
          <w:lang w:val="es-MX"/>
        </w:rPr>
      </w:pPr>
      <w:r w:rsidRPr="005E6523">
        <w:rPr>
          <w:rFonts w:ascii="Arial" w:hAnsi="Arial" w:cs="Arial"/>
          <w:b/>
          <w:lang w:val="es-MX"/>
        </w:rPr>
        <w:t>De los formularios</w:t>
      </w:r>
      <w:r w:rsidRPr="005E6523">
        <w:rPr>
          <w:rFonts w:ascii="Arial" w:hAnsi="Arial" w:cs="Arial"/>
          <w:b/>
          <w:lang w:val="es-MX"/>
        </w:rPr>
        <w:cr/>
        <w:t xml:space="preserve"> </w:t>
      </w:r>
    </w:p>
    <w:p w14:paraId="61E53F10" w14:textId="3608E614" w:rsidR="00526205" w:rsidRPr="005E6523" w:rsidRDefault="00E803C0"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4</w:t>
      </w:r>
      <w:r w:rsidRPr="005E6523">
        <w:rPr>
          <w:rFonts w:ascii="Arial" w:hAnsi="Arial" w:cs="Arial"/>
          <w:b/>
          <w:lang w:val="es-MX"/>
        </w:rPr>
        <w:t xml:space="preserve">.- </w:t>
      </w:r>
      <w:r w:rsidRPr="005E6523">
        <w:rPr>
          <w:rFonts w:ascii="Arial" w:hAnsi="Arial" w:cs="Arial"/>
          <w:lang w:val="es-MX"/>
        </w:rPr>
        <w:t>Los avisos, declaraciones, solicitudes, memoriales o manifestaciones, que presenten los contribuyentes para uso de aplicaciones en internet o para el pago de alguna contribución o producto, se harán en los formularios que apruebe la Tesorería Municipal en cada caso, debiendo consignarse los datos, y acompañar los documentos que se requieran.</w:t>
      </w:r>
    </w:p>
    <w:p w14:paraId="32B13F20" w14:textId="77777777" w:rsidR="004C6659" w:rsidRPr="005E6523" w:rsidRDefault="004C6659" w:rsidP="005E6523">
      <w:pPr>
        <w:spacing w:line="360" w:lineRule="auto"/>
        <w:jc w:val="both"/>
        <w:rPr>
          <w:rFonts w:ascii="Arial" w:hAnsi="Arial" w:cs="Arial"/>
          <w:lang w:val="es-MX"/>
        </w:rPr>
      </w:pPr>
    </w:p>
    <w:p w14:paraId="54CF8132" w14:textId="77777777" w:rsidR="004C6659" w:rsidRPr="005E6523" w:rsidRDefault="004C6659" w:rsidP="005E6523">
      <w:pPr>
        <w:spacing w:line="360" w:lineRule="auto"/>
        <w:jc w:val="both"/>
        <w:rPr>
          <w:rFonts w:ascii="Arial" w:hAnsi="Arial" w:cs="Arial"/>
          <w:lang w:val="es-MX"/>
        </w:rPr>
      </w:pPr>
      <w:r w:rsidRPr="005E6523">
        <w:rPr>
          <w:rFonts w:ascii="Arial" w:hAnsi="Arial" w:cs="Arial"/>
          <w:lang w:val="es-MX"/>
        </w:rPr>
        <w:t xml:space="preserve">Los contribuyentes que remitan a la autoridad fiscal un documento digital, recibirán acuse de recibo, en virtud del cual se podrá identificar a la dependencia receptora. </w:t>
      </w:r>
    </w:p>
    <w:p w14:paraId="379C3B73" w14:textId="77777777" w:rsidR="004C6659" w:rsidRPr="005E6523" w:rsidRDefault="004C6659" w:rsidP="005E6523">
      <w:pPr>
        <w:spacing w:line="360" w:lineRule="auto"/>
        <w:jc w:val="both"/>
        <w:rPr>
          <w:rFonts w:ascii="Arial" w:hAnsi="Arial" w:cs="Arial"/>
          <w:lang w:val="es-MX"/>
        </w:rPr>
      </w:pPr>
    </w:p>
    <w:p w14:paraId="7FA16DE9" w14:textId="77777777" w:rsidR="004C6659" w:rsidRPr="005E6523" w:rsidRDefault="004C6659" w:rsidP="005E6523">
      <w:pPr>
        <w:spacing w:line="360" w:lineRule="auto"/>
        <w:jc w:val="both"/>
        <w:rPr>
          <w:rFonts w:ascii="Arial" w:hAnsi="Arial" w:cs="Arial"/>
          <w:lang w:val="es-MX"/>
        </w:rPr>
      </w:pPr>
      <w:r w:rsidRPr="005E6523">
        <w:rPr>
          <w:rFonts w:ascii="Arial" w:hAnsi="Arial" w:cs="Arial"/>
          <w:lang w:val="es-MX"/>
        </w:rPr>
        <w:t xml:space="preserve">El acuse de recibo presumirá salvo prueba en contrario que el documento fue recibido en la hora y fecha consignada. </w:t>
      </w:r>
    </w:p>
    <w:p w14:paraId="6F027A41" w14:textId="77777777" w:rsidR="004C6659" w:rsidRPr="005E6523" w:rsidRDefault="004C6659" w:rsidP="005E6523">
      <w:pPr>
        <w:spacing w:line="360" w:lineRule="auto"/>
        <w:jc w:val="both"/>
        <w:rPr>
          <w:rFonts w:ascii="Arial" w:hAnsi="Arial" w:cs="Arial"/>
          <w:lang w:val="es-MX"/>
        </w:rPr>
      </w:pPr>
    </w:p>
    <w:p w14:paraId="4D18FE22" w14:textId="77777777" w:rsidR="00B62454" w:rsidRPr="005E6523" w:rsidRDefault="00B62454" w:rsidP="005E6523">
      <w:pPr>
        <w:spacing w:line="360" w:lineRule="auto"/>
        <w:jc w:val="center"/>
        <w:rPr>
          <w:rFonts w:ascii="Arial" w:hAnsi="Arial" w:cs="Arial"/>
          <w:b/>
          <w:lang w:val="es-MX"/>
        </w:rPr>
      </w:pPr>
      <w:r w:rsidRPr="005E6523">
        <w:rPr>
          <w:rFonts w:ascii="Arial" w:hAnsi="Arial" w:cs="Arial"/>
          <w:b/>
          <w:lang w:val="es-MX"/>
        </w:rPr>
        <w:t>Sección Octava</w:t>
      </w:r>
    </w:p>
    <w:p w14:paraId="52DA3531" w14:textId="77777777" w:rsidR="00B62454" w:rsidRPr="005E6523" w:rsidRDefault="00B62454" w:rsidP="005E6523">
      <w:pPr>
        <w:spacing w:line="360" w:lineRule="auto"/>
        <w:jc w:val="center"/>
        <w:rPr>
          <w:rFonts w:ascii="Arial" w:hAnsi="Arial" w:cs="Arial"/>
          <w:b/>
          <w:lang w:val="es-MX"/>
        </w:rPr>
      </w:pPr>
      <w:r w:rsidRPr="005E6523">
        <w:rPr>
          <w:rFonts w:ascii="Arial" w:hAnsi="Arial" w:cs="Arial"/>
          <w:b/>
          <w:lang w:val="es-MX"/>
        </w:rPr>
        <w:t>De las obligaciones en general</w:t>
      </w:r>
      <w:r w:rsidRPr="005E6523">
        <w:rPr>
          <w:rFonts w:ascii="Arial" w:hAnsi="Arial" w:cs="Arial"/>
          <w:b/>
          <w:lang w:val="es-MX"/>
        </w:rPr>
        <w:cr/>
        <w:t xml:space="preserve"> </w:t>
      </w:r>
    </w:p>
    <w:p w14:paraId="183786A6" w14:textId="640C9A62" w:rsidR="00B62454" w:rsidRPr="005E6523" w:rsidRDefault="00B62454"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5</w:t>
      </w:r>
      <w:r w:rsidRPr="005E6523">
        <w:rPr>
          <w:rFonts w:ascii="Arial" w:hAnsi="Arial" w:cs="Arial"/>
          <w:b/>
          <w:lang w:val="es-MX"/>
        </w:rPr>
        <w:t xml:space="preserve">.- </w:t>
      </w:r>
      <w:r w:rsidRPr="005E6523">
        <w:rPr>
          <w:rFonts w:ascii="Arial" w:hAnsi="Arial" w:cs="Arial"/>
          <w:lang w:val="es-MX"/>
        </w:rPr>
        <w:t xml:space="preserve">Las personas físicas y morales, además de las obligaciones especiales </w:t>
      </w:r>
      <w:r w:rsidR="004221EC" w:rsidRPr="005E6523">
        <w:rPr>
          <w:rFonts w:ascii="Arial" w:hAnsi="Arial" w:cs="Arial"/>
          <w:lang w:val="es-MX"/>
        </w:rPr>
        <w:t>contenidas en la presente Ley, deberán cumplir con las siguientes:</w:t>
      </w:r>
    </w:p>
    <w:p w14:paraId="25354CB9" w14:textId="77777777" w:rsidR="004221EC" w:rsidRPr="005E6523" w:rsidRDefault="004221EC" w:rsidP="005E6523">
      <w:pPr>
        <w:spacing w:line="360" w:lineRule="auto"/>
        <w:jc w:val="both"/>
        <w:rPr>
          <w:rFonts w:ascii="Arial" w:hAnsi="Arial" w:cs="Arial"/>
          <w:lang w:val="es-MX"/>
        </w:rPr>
      </w:pPr>
    </w:p>
    <w:p w14:paraId="08CD1473" w14:textId="283803D8" w:rsidR="00526205"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Conkal, Yucatán, y que cumple además, con lo dispuesto en el Reglamento de Construcciones del propio Municipio.</w:t>
      </w:r>
    </w:p>
    <w:p w14:paraId="3E963EF1" w14:textId="77777777" w:rsidR="004221EC" w:rsidRPr="005E6523" w:rsidRDefault="004221EC" w:rsidP="005E6523">
      <w:pPr>
        <w:spacing w:line="360" w:lineRule="auto"/>
        <w:jc w:val="both"/>
        <w:rPr>
          <w:rFonts w:ascii="Arial" w:hAnsi="Arial" w:cs="Arial"/>
          <w:lang w:val="es-MX"/>
        </w:rPr>
      </w:pPr>
    </w:p>
    <w:p w14:paraId="24F9821D" w14:textId="07F844AC"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Empadronarse en Tesorería Municipal, a más tardar treinta días hábiles después de la apertura del comercio, negocio o establecimiento, o de la iniciación de actividades, si realizan actividades permanentes con el objeto de obtener la licencia de funcionamiento municipal.</w:t>
      </w:r>
    </w:p>
    <w:p w14:paraId="13014EDB" w14:textId="77777777" w:rsidR="004221EC" w:rsidRPr="005E6523" w:rsidRDefault="004221EC" w:rsidP="005E6523">
      <w:pPr>
        <w:spacing w:line="360" w:lineRule="auto"/>
        <w:jc w:val="both"/>
        <w:rPr>
          <w:rFonts w:ascii="Arial" w:hAnsi="Arial" w:cs="Arial"/>
          <w:lang w:val="es-MX"/>
        </w:rPr>
      </w:pPr>
    </w:p>
    <w:p w14:paraId="343AE381" w14:textId="5A6F2DBC"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Recabar autorización de la Tesorería Municipal, si realizan actividades eventuales y con base en dicha autorización, solicitar la determinación de las contribuciones que estén obligados a pagar.</w:t>
      </w:r>
    </w:p>
    <w:p w14:paraId="52368B54" w14:textId="77777777" w:rsidR="004221EC" w:rsidRPr="005E6523" w:rsidRDefault="004221EC" w:rsidP="005E6523">
      <w:pPr>
        <w:spacing w:line="360" w:lineRule="auto"/>
        <w:jc w:val="both"/>
        <w:rPr>
          <w:rFonts w:ascii="Arial" w:hAnsi="Arial" w:cs="Arial"/>
          <w:lang w:val="es-MX"/>
        </w:rPr>
      </w:pPr>
    </w:p>
    <w:p w14:paraId="118BE997" w14:textId="763A686D"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Utilizar las formas o formularios elaborados por la Tesorería Municipal, para comparecer, solicitar o liquidar créditos fiscales y/o administrativos.</w:t>
      </w:r>
    </w:p>
    <w:p w14:paraId="3F8CF1B0" w14:textId="77777777" w:rsidR="00A669D7" w:rsidRPr="005E6523" w:rsidRDefault="00A669D7" w:rsidP="005E6523">
      <w:pPr>
        <w:spacing w:line="360" w:lineRule="auto"/>
        <w:jc w:val="both"/>
        <w:rPr>
          <w:rFonts w:ascii="Arial" w:hAnsi="Arial" w:cs="Arial"/>
          <w:lang w:val="es-MX"/>
        </w:rPr>
      </w:pPr>
    </w:p>
    <w:p w14:paraId="1D20D0BF" w14:textId="39C5035A"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Permitir las visitas de inspección, de intervención, atender los requerimientos de documentación y auditorías que determine la Tesorería Municipal, en la forma y dentro de los plazos que señala el Código Fiscal del Estado.</w:t>
      </w:r>
    </w:p>
    <w:p w14:paraId="0EF4E0C5" w14:textId="77777777" w:rsidR="004221EC" w:rsidRPr="005E6523" w:rsidRDefault="004221EC" w:rsidP="005E6523">
      <w:pPr>
        <w:spacing w:line="360" w:lineRule="auto"/>
        <w:jc w:val="both"/>
        <w:rPr>
          <w:rFonts w:ascii="Arial" w:hAnsi="Arial" w:cs="Arial"/>
          <w:lang w:val="es-MX"/>
        </w:rPr>
      </w:pPr>
    </w:p>
    <w:p w14:paraId="635F8D94" w14:textId="561E60F2"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Exhibir los documentos públicos y privados que requiera la Tesorería Municipal, previo mandamiento por escrito que funde y motive esta medida.</w:t>
      </w:r>
    </w:p>
    <w:p w14:paraId="63C74074" w14:textId="77777777" w:rsidR="004221EC" w:rsidRPr="005E6523" w:rsidRDefault="004221EC" w:rsidP="005E6523">
      <w:pPr>
        <w:spacing w:line="360" w:lineRule="auto"/>
        <w:jc w:val="both"/>
        <w:rPr>
          <w:rFonts w:ascii="Arial" w:hAnsi="Arial" w:cs="Arial"/>
          <w:lang w:val="es-MX"/>
        </w:rPr>
      </w:pPr>
    </w:p>
    <w:p w14:paraId="6E008C3D" w14:textId="667A082B"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Proporcionar con veracidad los datos que requiera la Tesorería Municipal.</w:t>
      </w:r>
    </w:p>
    <w:p w14:paraId="2610E1CB" w14:textId="77777777" w:rsidR="004221EC" w:rsidRPr="005E6523" w:rsidRDefault="004221EC" w:rsidP="005E6523">
      <w:pPr>
        <w:spacing w:line="360" w:lineRule="auto"/>
        <w:jc w:val="both"/>
        <w:rPr>
          <w:rFonts w:ascii="Arial" w:hAnsi="Arial" w:cs="Arial"/>
          <w:lang w:val="es-MX"/>
        </w:rPr>
      </w:pPr>
    </w:p>
    <w:p w14:paraId="70B2F64B" w14:textId="729834CE"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Realizar los pagos, y cumplir con las obligaciones fiscales, en la forma y términos que señala la presente Ley, y</w:t>
      </w:r>
    </w:p>
    <w:p w14:paraId="1C9F9B60" w14:textId="77777777" w:rsidR="004221EC" w:rsidRPr="005E6523" w:rsidRDefault="004221EC" w:rsidP="005E6523">
      <w:pPr>
        <w:spacing w:line="360" w:lineRule="auto"/>
        <w:jc w:val="both"/>
        <w:rPr>
          <w:rFonts w:ascii="Arial" w:hAnsi="Arial" w:cs="Arial"/>
          <w:lang w:val="es-MX"/>
        </w:rPr>
      </w:pPr>
    </w:p>
    <w:p w14:paraId="32187CBB" w14:textId="542EC536"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Acreditar para la realización de trámites ante la Tesorería Municipal, el Registro Federal de Contribuyentes (RFC) emitido por el Servicio de Administración Tributaria.</w:t>
      </w:r>
    </w:p>
    <w:p w14:paraId="7075D704" w14:textId="77777777" w:rsidR="00B62454" w:rsidRPr="005E6523" w:rsidRDefault="00B62454" w:rsidP="005E6523">
      <w:pPr>
        <w:spacing w:line="360" w:lineRule="auto"/>
        <w:jc w:val="both"/>
        <w:rPr>
          <w:rFonts w:ascii="Arial" w:hAnsi="Arial" w:cs="Arial"/>
          <w:lang w:val="es-MX"/>
        </w:rPr>
      </w:pPr>
    </w:p>
    <w:p w14:paraId="73C6A06C" w14:textId="77777777" w:rsidR="004F0784" w:rsidRPr="005E6523" w:rsidRDefault="004F0784" w:rsidP="005E6523">
      <w:pPr>
        <w:spacing w:line="360" w:lineRule="auto"/>
        <w:jc w:val="center"/>
        <w:rPr>
          <w:rFonts w:ascii="Arial" w:hAnsi="Arial" w:cs="Arial"/>
          <w:b/>
          <w:lang w:val="es-MX"/>
        </w:rPr>
      </w:pPr>
      <w:r w:rsidRPr="005E6523">
        <w:rPr>
          <w:rFonts w:ascii="Arial" w:hAnsi="Arial" w:cs="Arial"/>
          <w:b/>
          <w:lang w:val="es-MX"/>
        </w:rPr>
        <w:t>Sección Novena</w:t>
      </w:r>
    </w:p>
    <w:p w14:paraId="260545B3" w14:textId="77777777" w:rsidR="004F0784" w:rsidRPr="005E6523" w:rsidRDefault="004F0784" w:rsidP="005E6523">
      <w:pPr>
        <w:spacing w:line="360" w:lineRule="auto"/>
        <w:jc w:val="center"/>
        <w:rPr>
          <w:rFonts w:ascii="Arial" w:hAnsi="Arial" w:cs="Arial"/>
          <w:b/>
          <w:lang w:val="es-MX"/>
        </w:rPr>
      </w:pPr>
      <w:r w:rsidRPr="005E6523">
        <w:rPr>
          <w:rFonts w:ascii="Arial" w:hAnsi="Arial" w:cs="Arial"/>
          <w:b/>
          <w:lang w:val="es-MX"/>
        </w:rPr>
        <w:t>De las Licencias de Funcionamiento</w:t>
      </w:r>
      <w:r w:rsidRPr="005E6523">
        <w:rPr>
          <w:rFonts w:ascii="Arial" w:hAnsi="Arial" w:cs="Arial"/>
          <w:b/>
          <w:lang w:val="es-MX"/>
        </w:rPr>
        <w:cr/>
        <w:t xml:space="preserve"> </w:t>
      </w:r>
    </w:p>
    <w:p w14:paraId="334F9E3F" w14:textId="4DA67D3A" w:rsidR="004F0784" w:rsidRPr="005E6523" w:rsidRDefault="004F0784"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6</w:t>
      </w:r>
      <w:r w:rsidRPr="005E6523">
        <w:rPr>
          <w:rFonts w:ascii="Arial" w:hAnsi="Arial" w:cs="Arial"/>
          <w:b/>
          <w:lang w:val="es-MX"/>
        </w:rPr>
        <w:t xml:space="preserve">.- </w:t>
      </w:r>
      <w:r w:rsidRPr="005E6523">
        <w:rPr>
          <w:rFonts w:ascii="Arial" w:hAnsi="Arial" w:cs="Arial"/>
          <w:lang w:val="es-MX"/>
        </w:rPr>
        <w:t>Las licencias de funcionamiento serán expedidas por la Tesorería Municipal, de conformidad con la tabla de derechos vigentes, en su caso.</w:t>
      </w:r>
    </w:p>
    <w:p w14:paraId="1076B5E6" w14:textId="77777777" w:rsidR="008D564E" w:rsidRPr="005E6523" w:rsidRDefault="008D564E" w:rsidP="005E6523">
      <w:pPr>
        <w:spacing w:line="360" w:lineRule="auto"/>
        <w:jc w:val="both"/>
        <w:rPr>
          <w:rFonts w:ascii="Arial" w:hAnsi="Arial" w:cs="Arial"/>
          <w:lang w:val="es-MX"/>
        </w:rPr>
      </w:pPr>
    </w:p>
    <w:p w14:paraId="352CF852" w14:textId="77777777" w:rsidR="004F0784" w:rsidRPr="005E6523" w:rsidRDefault="004F0784" w:rsidP="005E6523">
      <w:pPr>
        <w:spacing w:line="360" w:lineRule="auto"/>
        <w:jc w:val="both"/>
        <w:rPr>
          <w:rFonts w:ascii="Arial" w:hAnsi="Arial" w:cs="Arial"/>
          <w:lang w:val="es-MX"/>
        </w:rPr>
      </w:pPr>
      <w:r w:rsidRPr="005E6523">
        <w:rPr>
          <w:rFonts w:ascii="Arial" w:hAnsi="Arial" w:cs="Arial"/>
          <w:lang w:val="es-MX"/>
        </w:rPr>
        <w:t>Tendrán una vigencia que iniciará en la fecha de su expedición y terminará el último día del periodo constitucional de la administración municipal que la expidió, salvo que fueran revalidadas en los términos y condiciones que marca esta Ley.</w:t>
      </w:r>
    </w:p>
    <w:p w14:paraId="193F2B5F" w14:textId="77777777" w:rsidR="004F0784" w:rsidRPr="005E6523" w:rsidRDefault="004F0784" w:rsidP="005E6523">
      <w:pPr>
        <w:spacing w:line="360" w:lineRule="auto"/>
        <w:jc w:val="both"/>
        <w:rPr>
          <w:rFonts w:ascii="Arial" w:hAnsi="Arial" w:cs="Arial"/>
          <w:lang w:val="es-MX"/>
        </w:rPr>
      </w:pPr>
    </w:p>
    <w:p w14:paraId="276F9D3A" w14:textId="756E3A5C" w:rsidR="004F0784" w:rsidRPr="005E6523" w:rsidRDefault="004F0784" w:rsidP="005E6523">
      <w:pPr>
        <w:spacing w:line="360" w:lineRule="auto"/>
        <w:jc w:val="both"/>
        <w:rPr>
          <w:rFonts w:ascii="Arial" w:hAnsi="Arial" w:cs="Arial"/>
          <w:lang w:val="es-MX"/>
        </w:rPr>
      </w:pPr>
      <w:r w:rsidRPr="005E6523">
        <w:rPr>
          <w:rFonts w:ascii="Arial" w:hAnsi="Arial" w:cs="Arial"/>
          <w:lang w:val="es-MX"/>
        </w:rPr>
        <w:t xml:space="preserve">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treinta días hábiles siguientes al vencimiento de los mismos. Una vez vencido este término sin que se haya cumplido con </w:t>
      </w:r>
      <w:r w:rsidR="005E6523" w:rsidRPr="005E6523">
        <w:rPr>
          <w:rFonts w:ascii="Arial" w:hAnsi="Arial" w:cs="Arial"/>
          <w:lang w:val="es-MX"/>
        </w:rPr>
        <w:t>estas</w:t>
      </w:r>
      <w:r w:rsidRPr="005E6523">
        <w:rPr>
          <w:rFonts w:ascii="Arial" w:hAnsi="Arial" w:cs="Arial"/>
          <w:lang w:val="es-MX"/>
        </w:rPr>
        <w:t xml:space="preserve"> obligaciones, la Tesorera Municipal estará facultada para revocar la licencia que corresponda, sin perjuicio de las sanciones </w:t>
      </w:r>
      <w:r w:rsidR="00410CF4">
        <w:rPr>
          <w:rFonts w:ascii="Arial" w:hAnsi="Arial" w:cs="Arial"/>
          <w:lang w:val="es-MX"/>
        </w:rPr>
        <w:t>señaladas en</w:t>
      </w:r>
      <w:r w:rsidRPr="005E6523">
        <w:rPr>
          <w:rFonts w:ascii="Arial" w:hAnsi="Arial" w:cs="Arial"/>
          <w:lang w:val="es-MX"/>
        </w:rPr>
        <w:t xml:space="preserve"> esta Ley. </w:t>
      </w:r>
    </w:p>
    <w:p w14:paraId="7FEF7902" w14:textId="77777777" w:rsidR="004F0784" w:rsidRPr="005E6523" w:rsidRDefault="004F0784" w:rsidP="005E6523">
      <w:pPr>
        <w:spacing w:line="360" w:lineRule="auto"/>
        <w:jc w:val="both"/>
        <w:rPr>
          <w:rFonts w:ascii="Arial" w:hAnsi="Arial" w:cs="Arial"/>
          <w:lang w:val="es-MX"/>
        </w:rPr>
      </w:pPr>
    </w:p>
    <w:p w14:paraId="210231BF" w14:textId="77777777" w:rsidR="004F0784" w:rsidRPr="005E6523" w:rsidRDefault="004F0784" w:rsidP="005E6523">
      <w:pPr>
        <w:spacing w:line="360" w:lineRule="auto"/>
        <w:jc w:val="both"/>
        <w:rPr>
          <w:rFonts w:ascii="Arial" w:hAnsi="Arial" w:cs="Arial"/>
          <w:lang w:val="es-MX"/>
        </w:rPr>
      </w:pPr>
      <w:r w:rsidRPr="005E6523">
        <w:rPr>
          <w:rFonts w:ascii="Arial" w:hAnsi="Arial" w:cs="Arial"/>
          <w:lang w:val="es-MX"/>
        </w:rPr>
        <w:t>En adición a lo señalado en el párrafo inmediato anterior, la Tesorera Municipal estará facultada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C3B3524" w14:textId="77777777" w:rsidR="008D564E" w:rsidRPr="005E6523" w:rsidRDefault="008D564E" w:rsidP="005E6523">
      <w:pPr>
        <w:spacing w:line="360" w:lineRule="auto"/>
        <w:jc w:val="both"/>
        <w:rPr>
          <w:rFonts w:ascii="Arial" w:hAnsi="Arial" w:cs="Arial"/>
          <w:lang w:val="es-MX"/>
        </w:rPr>
      </w:pPr>
    </w:p>
    <w:p w14:paraId="36728E3B" w14:textId="77777777" w:rsidR="004F0784" w:rsidRPr="005E6523" w:rsidRDefault="004F0784" w:rsidP="005E6523">
      <w:pPr>
        <w:spacing w:line="360" w:lineRule="auto"/>
        <w:jc w:val="both"/>
        <w:rPr>
          <w:rFonts w:ascii="Arial" w:hAnsi="Arial" w:cs="Arial"/>
          <w:lang w:val="es-MX"/>
        </w:rPr>
      </w:pPr>
      <w:r w:rsidRPr="005E6523">
        <w:rPr>
          <w:rFonts w:ascii="Arial" w:hAnsi="Arial" w:cs="Arial"/>
          <w:lang w:val="es-MX"/>
        </w:rPr>
        <w:t>El titular de la licencia de funcionamiento deberá revalidarla durante los cuatro primeros meses de cada administración municipal; por lo que durante este plazo dicha licencia continuará vigente.</w:t>
      </w:r>
    </w:p>
    <w:p w14:paraId="63C7337D" w14:textId="77777777" w:rsidR="008D564E" w:rsidRPr="005E6523" w:rsidRDefault="008D564E" w:rsidP="005E6523">
      <w:pPr>
        <w:spacing w:line="360" w:lineRule="auto"/>
        <w:jc w:val="center"/>
        <w:rPr>
          <w:rFonts w:ascii="Arial" w:hAnsi="Arial" w:cs="Arial"/>
          <w:b/>
          <w:lang w:val="es-MX"/>
        </w:rPr>
      </w:pPr>
    </w:p>
    <w:p w14:paraId="6C0F3C3E" w14:textId="77777777" w:rsidR="00291C0B" w:rsidRPr="005E6523" w:rsidRDefault="00291C0B" w:rsidP="005E6523">
      <w:pPr>
        <w:spacing w:line="360" w:lineRule="auto"/>
        <w:jc w:val="center"/>
        <w:rPr>
          <w:rFonts w:ascii="Arial" w:hAnsi="Arial" w:cs="Arial"/>
          <w:b/>
          <w:lang w:val="es-MX"/>
        </w:rPr>
      </w:pPr>
      <w:r w:rsidRPr="005E6523">
        <w:rPr>
          <w:rFonts w:ascii="Arial" w:hAnsi="Arial" w:cs="Arial"/>
          <w:b/>
          <w:lang w:val="es-MX"/>
        </w:rPr>
        <w:t>Sección Décima</w:t>
      </w:r>
    </w:p>
    <w:p w14:paraId="1F86FDB4" w14:textId="77777777" w:rsidR="00291C0B" w:rsidRPr="005E6523" w:rsidRDefault="00291C0B" w:rsidP="005E6523">
      <w:pPr>
        <w:spacing w:line="360" w:lineRule="auto"/>
        <w:jc w:val="center"/>
        <w:rPr>
          <w:rFonts w:ascii="Arial" w:hAnsi="Arial" w:cs="Arial"/>
          <w:b/>
          <w:lang w:val="es-MX"/>
        </w:rPr>
      </w:pPr>
      <w:r w:rsidRPr="005E6523">
        <w:rPr>
          <w:rFonts w:ascii="Arial" w:hAnsi="Arial" w:cs="Arial"/>
          <w:b/>
          <w:lang w:val="es-MX"/>
        </w:rPr>
        <w:t>De la actualización</w:t>
      </w:r>
      <w:r w:rsidRPr="005E6523">
        <w:rPr>
          <w:rFonts w:ascii="Arial" w:hAnsi="Arial" w:cs="Arial"/>
          <w:b/>
          <w:lang w:val="es-MX"/>
        </w:rPr>
        <w:cr/>
        <w:t xml:space="preserve"> </w:t>
      </w:r>
    </w:p>
    <w:p w14:paraId="18BF9A84" w14:textId="4D1AB9CD" w:rsidR="00291C0B" w:rsidRPr="005E6523" w:rsidRDefault="00291C0B"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7</w:t>
      </w:r>
      <w:r w:rsidRPr="005E6523">
        <w:rPr>
          <w:rFonts w:ascii="Arial" w:hAnsi="Arial" w:cs="Arial"/>
          <w:b/>
          <w:lang w:val="es-MX"/>
        </w:rPr>
        <w:t xml:space="preserve">.- </w:t>
      </w:r>
      <w:r w:rsidRPr="005E6523">
        <w:rPr>
          <w:rFonts w:ascii="Arial" w:hAnsi="Arial" w:cs="Arial"/>
          <w:lang w:val="es-MX"/>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Conkal, por la falta de pago oportuno.</w:t>
      </w:r>
    </w:p>
    <w:p w14:paraId="09976F4E" w14:textId="77777777" w:rsidR="00291C0B" w:rsidRPr="005E6523" w:rsidRDefault="00291C0B" w:rsidP="005E6523">
      <w:pPr>
        <w:spacing w:line="360" w:lineRule="auto"/>
        <w:jc w:val="both"/>
        <w:rPr>
          <w:rFonts w:ascii="Arial" w:hAnsi="Arial" w:cs="Arial"/>
          <w:lang w:val="es-MX"/>
        </w:rPr>
      </w:pPr>
    </w:p>
    <w:p w14:paraId="1195C367" w14:textId="77777777" w:rsidR="00291C0B" w:rsidRPr="005E6523" w:rsidRDefault="00291C0B" w:rsidP="005E6523">
      <w:pPr>
        <w:spacing w:line="360" w:lineRule="auto"/>
        <w:jc w:val="both"/>
        <w:rPr>
          <w:rFonts w:ascii="Arial" w:hAnsi="Arial" w:cs="Arial"/>
          <w:lang w:val="es-MX"/>
        </w:rPr>
      </w:pPr>
      <w:r w:rsidRPr="005E6523">
        <w:rPr>
          <w:rFonts w:ascii="Arial" w:hAnsi="Arial" w:cs="Arial"/>
          <w:lang w:val="es-MX"/>
        </w:rPr>
        <w:t>Las cantidades actualizadas conservan la naturaleza jurídica que tenían antes de la actualización.</w:t>
      </w:r>
    </w:p>
    <w:p w14:paraId="39760582" w14:textId="77777777" w:rsidR="00291C0B" w:rsidRPr="005E6523" w:rsidRDefault="00291C0B" w:rsidP="005E6523">
      <w:pPr>
        <w:spacing w:line="360" w:lineRule="auto"/>
        <w:jc w:val="both"/>
        <w:rPr>
          <w:rFonts w:ascii="Arial" w:hAnsi="Arial" w:cs="Arial"/>
          <w:lang w:val="es-MX"/>
        </w:rPr>
      </w:pPr>
    </w:p>
    <w:p w14:paraId="7FBE23D0" w14:textId="77777777" w:rsidR="00291C0B" w:rsidRPr="005E6523" w:rsidRDefault="00291C0B" w:rsidP="005E6523">
      <w:pPr>
        <w:spacing w:line="360" w:lineRule="auto"/>
        <w:jc w:val="both"/>
        <w:rPr>
          <w:rFonts w:ascii="Arial" w:hAnsi="Arial" w:cs="Arial"/>
          <w:lang w:val="es-MX"/>
        </w:rPr>
      </w:pPr>
      <w:r w:rsidRPr="005E6523">
        <w:rPr>
          <w:rFonts w:ascii="Arial" w:hAnsi="Arial" w:cs="Arial"/>
          <w:lang w:val="es-MX"/>
        </w:rPr>
        <w:t>Cuando el resultado de la operación a que se refiere el primer párrafo de este artículo sea menor a 1, el factor de actualización que se aplicará al monto de las contribuciones, aprovechamientos y devoluciones a cargo del fisco municipal, será 1.</w:t>
      </w:r>
    </w:p>
    <w:p w14:paraId="3C70EFBA" w14:textId="77777777" w:rsidR="00291C0B" w:rsidRPr="005E6523" w:rsidRDefault="00291C0B" w:rsidP="005E6523">
      <w:pPr>
        <w:spacing w:line="360" w:lineRule="auto"/>
        <w:jc w:val="both"/>
        <w:rPr>
          <w:rFonts w:ascii="Arial" w:hAnsi="Arial" w:cs="Arial"/>
          <w:lang w:val="es-MX"/>
        </w:rPr>
      </w:pPr>
    </w:p>
    <w:p w14:paraId="53A99480" w14:textId="77777777" w:rsidR="0040798E" w:rsidRPr="005E6523" w:rsidRDefault="0040798E" w:rsidP="005E6523">
      <w:pPr>
        <w:spacing w:line="360" w:lineRule="auto"/>
        <w:jc w:val="center"/>
        <w:rPr>
          <w:rFonts w:ascii="Arial" w:hAnsi="Arial" w:cs="Arial"/>
          <w:b/>
          <w:lang w:val="es-MX"/>
        </w:rPr>
      </w:pPr>
      <w:r w:rsidRPr="005E6523">
        <w:rPr>
          <w:rFonts w:ascii="Arial" w:hAnsi="Arial" w:cs="Arial"/>
          <w:b/>
          <w:lang w:val="es-MX"/>
        </w:rPr>
        <w:t>Sección Décima Primera</w:t>
      </w:r>
    </w:p>
    <w:p w14:paraId="2BB2DBDA" w14:textId="77777777" w:rsidR="0040798E" w:rsidRPr="005E6523" w:rsidRDefault="0040798E" w:rsidP="005E6523">
      <w:pPr>
        <w:spacing w:line="360" w:lineRule="auto"/>
        <w:jc w:val="center"/>
        <w:rPr>
          <w:rFonts w:ascii="Arial" w:hAnsi="Arial" w:cs="Arial"/>
          <w:b/>
          <w:lang w:val="es-MX"/>
        </w:rPr>
      </w:pPr>
      <w:r w:rsidRPr="005E6523">
        <w:rPr>
          <w:rFonts w:ascii="Arial" w:hAnsi="Arial" w:cs="Arial"/>
          <w:b/>
          <w:lang w:val="es-MX"/>
        </w:rPr>
        <w:t>De los Recargos</w:t>
      </w:r>
      <w:r w:rsidRPr="005E6523">
        <w:rPr>
          <w:rFonts w:ascii="Arial" w:hAnsi="Arial" w:cs="Arial"/>
          <w:b/>
          <w:lang w:val="es-MX"/>
        </w:rPr>
        <w:cr/>
        <w:t xml:space="preserve">  </w:t>
      </w:r>
    </w:p>
    <w:p w14:paraId="07A8FC83" w14:textId="4011983D" w:rsidR="0064395E" w:rsidRPr="005E6523" w:rsidRDefault="0040798E"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8</w:t>
      </w:r>
      <w:r w:rsidRPr="005E6523">
        <w:rPr>
          <w:rFonts w:ascii="Arial" w:hAnsi="Arial" w:cs="Arial"/>
          <w:b/>
          <w:lang w:val="es-MX"/>
        </w:rPr>
        <w:t>.-</w:t>
      </w:r>
      <w:r w:rsidRPr="005E6523">
        <w:rPr>
          <w:rFonts w:ascii="Arial" w:hAnsi="Arial" w:cs="Arial"/>
          <w:lang w:val="es-MX"/>
        </w:rPr>
        <w:t xml:space="preserve"> </w:t>
      </w:r>
      <w:r w:rsidR="0064395E" w:rsidRPr="005E6523">
        <w:rPr>
          <w:rFonts w:ascii="Arial" w:hAnsi="Arial" w:cs="Arial"/>
          <w:lang w:val="es-MX"/>
        </w:rPr>
        <w:t>Los recargos se causarán hasta por cinco años y se calcularán sobre el total de las contribuciones o de los créditos fiscales, excluyendo los propios recargos, la indemnización que se menciona en el artículo 35 de esta ley, los gastos de ejecución y las multas por infracción a las disposiciones de la presente ley.</w:t>
      </w:r>
    </w:p>
    <w:p w14:paraId="78EBD78C" w14:textId="77777777" w:rsidR="0064395E" w:rsidRPr="005E6523" w:rsidRDefault="0064395E" w:rsidP="005E6523">
      <w:pPr>
        <w:spacing w:line="360" w:lineRule="auto"/>
        <w:jc w:val="both"/>
        <w:rPr>
          <w:rFonts w:ascii="Arial" w:hAnsi="Arial" w:cs="Arial"/>
          <w:lang w:val="es-MX"/>
        </w:rPr>
      </w:pPr>
    </w:p>
    <w:p w14:paraId="0AB90B47" w14:textId="77777777" w:rsidR="0064395E" w:rsidRPr="005E6523" w:rsidRDefault="0064395E" w:rsidP="005E6523">
      <w:pPr>
        <w:spacing w:line="360" w:lineRule="auto"/>
        <w:jc w:val="both"/>
        <w:rPr>
          <w:rFonts w:ascii="Arial" w:hAnsi="Arial" w:cs="Arial"/>
          <w:lang w:val="es-MX"/>
        </w:rPr>
      </w:pPr>
      <w:r w:rsidRPr="005E6523">
        <w:rPr>
          <w:rFonts w:ascii="Arial" w:hAnsi="Arial" w:cs="Arial"/>
          <w:lang w:val="es-MX"/>
        </w:rPr>
        <w:t>Los recargos se causarán por cada mes o fracción que transcurra desde el día en que debió hacerse el pago y hasta el día en que el mismo se efectúe.</w:t>
      </w:r>
    </w:p>
    <w:p w14:paraId="77F2482E" w14:textId="77777777" w:rsidR="0064395E" w:rsidRPr="005E6523" w:rsidRDefault="0064395E" w:rsidP="005E6523">
      <w:pPr>
        <w:spacing w:line="360" w:lineRule="auto"/>
        <w:jc w:val="both"/>
        <w:rPr>
          <w:rFonts w:ascii="Arial" w:hAnsi="Arial" w:cs="Arial"/>
          <w:lang w:val="es-MX"/>
        </w:rPr>
      </w:pPr>
    </w:p>
    <w:p w14:paraId="24C7FF0E" w14:textId="77777777" w:rsidR="0064395E" w:rsidRPr="005E6523" w:rsidRDefault="0064395E" w:rsidP="005E6523">
      <w:pPr>
        <w:spacing w:line="360" w:lineRule="auto"/>
        <w:jc w:val="center"/>
        <w:rPr>
          <w:rFonts w:ascii="Arial" w:hAnsi="Arial" w:cs="Arial"/>
          <w:b/>
          <w:lang w:val="es-MX"/>
        </w:rPr>
      </w:pPr>
      <w:r w:rsidRPr="005E6523">
        <w:rPr>
          <w:rFonts w:ascii="Arial" w:hAnsi="Arial" w:cs="Arial"/>
          <w:b/>
          <w:lang w:val="es-MX"/>
        </w:rPr>
        <w:t>Sección Décima Segunda</w:t>
      </w:r>
    </w:p>
    <w:p w14:paraId="279076C2" w14:textId="77777777" w:rsidR="0064395E" w:rsidRPr="005E6523" w:rsidRDefault="0064395E" w:rsidP="005E6523">
      <w:pPr>
        <w:spacing w:line="360" w:lineRule="auto"/>
        <w:jc w:val="center"/>
        <w:rPr>
          <w:rFonts w:ascii="Arial" w:hAnsi="Arial" w:cs="Arial"/>
          <w:b/>
          <w:lang w:val="es-MX"/>
        </w:rPr>
      </w:pPr>
      <w:r w:rsidRPr="005E6523">
        <w:rPr>
          <w:rFonts w:ascii="Arial" w:hAnsi="Arial" w:cs="Arial"/>
          <w:b/>
          <w:lang w:val="es-MX"/>
        </w:rPr>
        <w:t>De la causación de los Recargos</w:t>
      </w:r>
      <w:r w:rsidRPr="005E6523">
        <w:rPr>
          <w:rFonts w:ascii="Arial" w:hAnsi="Arial" w:cs="Arial"/>
          <w:b/>
          <w:lang w:val="es-MX"/>
        </w:rPr>
        <w:cr/>
        <w:t xml:space="preserve">  </w:t>
      </w:r>
    </w:p>
    <w:p w14:paraId="6C28AC91" w14:textId="69BAC4AD" w:rsidR="00141A31" w:rsidRPr="005E6523" w:rsidRDefault="0064395E"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9</w:t>
      </w:r>
      <w:r w:rsidRPr="005E6523">
        <w:rPr>
          <w:rFonts w:ascii="Arial" w:hAnsi="Arial" w:cs="Arial"/>
          <w:b/>
          <w:lang w:val="es-MX"/>
        </w:rPr>
        <w:t>.-</w:t>
      </w:r>
      <w:r w:rsidRPr="005E6523">
        <w:rPr>
          <w:rFonts w:ascii="Arial" w:hAnsi="Arial" w:cs="Arial"/>
          <w:lang w:val="es-MX"/>
        </w:rPr>
        <w:t xml:space="preserve"> </w:t>
      </w:r>
      <w:r w:rsidR="00141A31" w:rsidRPr="005E6523">
        <w:rPr>
          <w:rFonts w:ascii="Arial" w:hAnsi="Arial" w:cs="Arial"/>
          <w:lang w:val="es-MX"/>
        </w:rPr>
        <w:t>Los recargos se causarán hasta por cinco años y se calcularán sobre el total de las contribuciones o de los créditos fiscales, excluyendo los propios recargos, la indemnización que se menciona en el artículo 35 de esta ley, los gastos de ejecución y las multas por infracción a las disposiciones de la presente ley.</w:t>
      </w:r>
    </w:p>
    <w:p w14:paraId="6F712A70" w14:textId="77777777" w:rsidR="00141A31" w:rsidRPr="005E6523" w:rsidRDefault="00141A31" w:rsidP="005E6523">
      <w:pPr>
        <w:spacing w:line="360" w:lineRule="auto"/>
        <w:jc w:val="both"/>
        <w:rPr>
          <w:rFonts w:ascii="Arial" w:hAnsi="Arial" w:cs="Arial"/>
          <w:lang w:val="es-MX"/>
        </w:rPr>
      </w:pPr>
    </w:p>
    <w:p w14:paraId="6375FCF4" w14:textId="77777777" w:rsidR="0064395E" w:rsidRPr="005E6523" w:rsidRDefault="00141A31" w:rsidP="005E6523">
      <w:pPr>
        <w:spacing w:line="360" w:lineRule="auto"/>
        <w:jc w:val="both"/>
        <w:rPr>
          <w:rFonts w:ascii="Arial" w:hAnsi="Arial" w:cs="Arial"/>
          <w:lang w:val="es-MX"/>
        </w:rPr>
      </w:pPr>
      <w:r w:rsidRPr="005E6523">
        <w:rPr>
          <w:rFonts w:ascii="Arial" w:hAnsi="Arial" w:cs="Arial"/>
          <w:lang w:val="es-MX"/>
        </w:rPr>
        <w:t>Los recargos se causarán por cada mes o fracción que transcurra desde el día en que debió hacerse el pago y hasta el día en que el mismo se efectúe.</w:t>
      </w:r>
    </w:p>
    <w:p w14:paraId="4075F6A1" w14:textId="77777777" w:rsidR="00526205" w:rsidRPr="005E6523" w:rsidRDefault="00526205" w:rsidP="005E6523">
      <w:pPr>
        <w:spacing w:line="360" w:lineRule="auto"/>
        <w:jc w:val="both"/>
        <w:rPr>
          <w:rFonts w:ascii="Arial" w:hAnsi="Arial" w:cs="Arial"/>
          <w:lang w:val="es-MX"/>
        </w:rPr>
      </w:pPr>
    </w:p>
    <w:p w14:paraId="08835E1A" w14:textId="77777777" w:rsidR="0025299D" w:rsidRPr="005E6523" w:rsidRDefault="0025299D" w:rsidP="005E6523">
      <w:pPr>
        <w:spacing w:line="360" w:lineRule="auto"/>
        <w:jc w:val="both"/>
        <w:rPr>
          <w:rFonts w:ascii="Arial" w:hAnsi="Arial" w:cs="Arial"/>
          <w:lang w:val="es-MX"/>
        </w:rPr>
      </w:pPr>
      <w:r w:rsidRPr="005E6523">
        <w:rPr>
          <w:rFonts w:ascii="Arial" w:hAnsi="Arial" w:cs="Arial"/>
          <w:lang w:val="es-MX"/>
        </w:rPr>
        <w:t>Cuando el pago de las contribuciones o de los créditos fiscales, hubiese sido menor al que corresponda, los recargos se causarán sobre la diferencia.</w:t>
      </w:r>
    </w:p>
    <w:p w14:paraId="32BDB63B" w14:textId="77777777" w:rsidR="00526205" w:rsidRPr="005E6523" w:rsidRDefault="00526205" w:rsidP="005E6523">
      <w:pPr>
        <w:spacing w:line="360" w:lineRule="auto"/>
        <w:jc w:val="both"/>
        <w:rPr>
          <w:rFonts w:ascii="Arial" w:hAnsi="Arial" w:cs="Arial"/>
          <w:lang w:val="es-MX"/>
        </w:rPr>
      </w:pPr>
    </w:p>
    <w:p w14:paraId="7EF9FEAF" w14:textId="77777777" w:rsidR="00C1653D" w:rsidRPr="005E6523" w:rsidRDefault="00C1653D" w:rsidP="005E6523">
      <w:pPr>
        <w:spacing w:line="360" w:lineRule="auto"/>
        <w:jc w:val="center"/>
        <w:rPr>
          <w:rFonts w:ascii="Arial" w:hAnsi="Arial" w:cs="Arial"/>
          <w:b/>
          <w:lang w:val="es-MX"/>
        </w:rPr>
      </w:pPr>
      <w:r w:rsidRPr="005E6523">
        <w:rPr>
          <w:rFonts w:ascii="Arial" w:hAnsi="Arial" w:cs="Arial"/>
          <w:b/>
          <w:lang w:val="es-MX"/>
        </w:rPr>
        <w:t>Sección Décima Tercera</w:t>
      </w:r>
    </w:p>
    <w:p w14:paraId="57AC8A91" w14:textId="7243718C" w:rsidR="00C1653D" w:rsidRPr="005E6523" w:rsidRDefault="00C1653D" w:rsidP="005E6523">
      <w:pPr>
        <w:spacing w:line="360" w:lineRule="auto"/>
        <w:jc w:val="center"/>
        <w:rPr>
          <w:rFonts w:ascii="Arial" w:hAnsi="Arial" w:cs="Arial"/>
          <w:b/>
          <w:lang w:val="es-MX"/>
        </w:rPr>
      </w:pPr>
      <w:r w:rsidRPr="005E6523">
        <w:rPr>
          <w:rFonts w:ascii="Arial" w:hAnsi="Arial" w:cs="Arial"/>
          <w:b/>
          <w:lang w:val="es-MX"/>
        </w:rPr>
        <w:t>Del cheque presentado en tiempo y no pagado</w:t>
      </w:r>
      <w:r w:rsidR="005E6523">
        <w:rPr>
          <w:rFonts w:ascii="Arial" w:hAnsi="Arial" w:cs="Arial"/>
          <w:b/>
          <w:lang w:val="es-MX"/>
        </w:rPr>
        <w:cr/>
      </w:r>
    </w:p>
    <w:p w14:paraId="114CB46C" w14:textId="60E9CAB4" w:rsidR="00C1653D" w:rsidRPr="005E6523" w:rsidRDefault="00C1653D" w:rsidP="005E6523">
      <w:pPr>
        <w:spacing w:line="360" w:lineRule="auto"/>
        <w:jc w:val="both"/>
        <w:rPr>
          <w:rFonts w:ascii="Arial" w:hAnsi="Arial" w:cs="Arial"/>
          <w:lang w:val="es-MX"/>
        </w:rPr>
      </w:pPr>
      <w:r w:rsidRPr="005E6523">
        <w:rPr>
          <w:rFonts w:ascii="Arial" w:hAnsi="Arial" w:cs="Arial"/>
          <w:b/>
          <w:lang w:val="es-MX"/>
        </w:rPr>
        <w:t xml:space="preserve">Artículo </w:t>
      </w:r>
      <w:r w:rsidR="00AA5CEB">
        <w:rPr>
          <w:rFonts w:ascii="Arial" w:hAnsi="Arial" w:cs="Arial"/>
          <w:b/>
          <w:lang w:val="es-MX"/>
        </w:rPr>
        <w:t>40</w:t>
      </w:r>
      <w:r w:rsidRPr="005E6523">
        <w:rPr>
          <w:rFonts w:ascii="Arial" w:hAnsi="Arial" w:cs="Arial"/>
          <w:b/>
          <w:lang w:val="es-MX"/>
        </w:rPr>
        <w:t>.-</w:t>
      </w:r>
      <w:r w:rsidRPr="005E6523">
        <w:rPr>
          <w:rFonts w:ascii="Arial" w:hAnsi="Arial" w:cs="Arial"/>
          <w:lang w:val="es-MX"/>
        </w:rPr>
        <w:t xml:space="preserve"> El cheque recibido por el Municipio de Conkal,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Conkal, con motivo de la presentación para cobro o depósito en cuenta </w:t>
      </w:r>
    </w:p>
    <w:p w14:paraId="46B23B3F" w14:textId="77777777" w:rsidR="00C1653D" w:rsidRPr="005E6523" w:rsidRDefault="00C1653D" w:rsidP="005E6523">
      <w:pPr>
        <w:spacing w:line="360" w:lineRule="auto"/>
        <w:jc w:val="both"/>
        <w:rPr>
          <w:rFonts w:ascii="Arial" w:hAnsi="Arial" w:cs="Arial"/>
          <w:lang w:val="es-MX"/>
        </w:rPr>
      </w:pPr>
      <w:r w:rsidRPr="005E6523">
        <w:rPr>
          <w:rFonts w:ascii="Arial" w:hAnsi="Arial" w:cs="Arial"/>
          <w:lang w:val="es-MX"/>
        </w:rPr>
        <w:t>bancaria del Municipio de dicho cheque.</w:t>
      </w:r>
    </w:p>
    <w:p w14:paraId="3E97B994" w14:textId="77777777" w:rsidR="00C1653D" w:rsidRPr="005E6523" w:rsidRDefault="00C1653D" w:rsidP="005E6523">
      <w:pPr>
        <w:spacing w:line="360" w:lineRule="auto"/>
        <w:jc w:val="both"/>
        <w:rPr>
          <w:rFonts w:ascii="Arial" w:hAnsi="Arial" w:cs="Arial"/>
          <w:lang w:val="es-MX"/>
        </w:rPr>
      </w:pPr>
    </w:p>
    <w:p w14:paraId="5DB72680" w14:textId="77777777" w:rsidR="005429EA" w:rsidRPr="005E6523" w:rsidRDefault="00C1653D" w:rsidP="005E6523">
      <w:pPr>
        <w:spacing w:line="360" w:lineRule="auto"/>
        <w:jc w:val="both"/>
        <w:rPr>
          <w:rFonts w:ascii="Arial" w:hAnsi="Arial" w:cs="Arial"/>
          <w:lang w:val="es-MX"/>
        </w:rPr>
      </w:pPr>
      <w:r w:rsidRPr="005E6523">
        <w:rPr>
          <w:rFonts w:ascii="Arial" w:hAnsi="Arial" w:cs="Arial"/>
          <w:lang w:val="es-MX"/>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r w:rsidRPr="005E6523">
        <w:rPr>
          <w:rFonts w:ascii="Arial" w:hAnsi="Arial" w:cs="Arial"/>
          <w:lang w:val="es-MX"/>
        </w:rPr>
        <w:cr/>
      </w:r>
    </w:p>
    <w:p w14:paraId="564CDE21" w14:textId="77777777" w:rsidR="005429EA" w:rsidRPr="005E6523" w:rsidRDefault="005429EA" w:rsidP="005E6523">
      <w:pPr>
        <w:spacing w:line="360" w:lineRule="auto"/>
        <w:jc w:val="center"/>
        <w:rPr>
          <w:rFonts w:ascii="Arial" w:hAnsi="Arial" w:cs="Arial"/>
          <w:b/>
          <w:lang w:val="es-MX"/>
        </w:rPr>
      </w:pPr>
      <w:r w:rsidRPr="005E6523">
        <w:rPr>
          <w:rFonts w:ascii="Arial" w:hAnsi="Arial" w:cs="Arial"/>
          <w:b/>
          <w:lang w:val="es-MX"/>
        </w:rPr>
        <w:t>Sección Décima Cuarta</w:t>
      </w:r>
    </w:p>
    <w:p w14:paraId="5DF28BD3" w14:textId="77777777" w:rsidR="005429EA" w:rsidRPr="005E6523" w:rsidRDefault="005429EA" w:rsidP="005E6523">
      <w:pPr>
        <w:spacing w:line="360" w:lineRule="auto"/>
        <w:jc w:val="center"/>
        <w:rPr>
          <w:rFonts w:ascii="Arial" w:hAnsi="Arial" w:cs="Arial"/>
          <w:b/>
          <w:lang w:val="es-MX"/>
        </w:rPr>
      </w:pPr>
      <w:r w:rsidRPr="005E6523">
        <w:rPr>
          <w:rFonts w:ascii="Arial" w:hAnsi="Arial" w:cs="Arial"/>
          <w:b/>
          <w:lang w:val="es-MX"/>
        </w:rPr>
        <w:t xml:space="preserve">De los recargos en pagos espontáneos </w:t>
      </w:r>
      <w:r w:rsidRPr="005E6523">
        <w:rPr>
          <w:rFonts w:ascii="Arial" w:hAnsi="Arial" w:cs="Arial"/>
          <w:b/>
          <w:lang w:val="es-MX"/>
        </w:rPr>
        <w:cr/>
        <w:t xml:space="preserve">  </w:t>
      </w:r>
    </w:p>
    <w:p w14:paraId="3CEB16D0" w14:textId="7C1223A7" w:rsidR="00526205" w:rsidRPr="005E6523" w:rsidRDefault="005429EA" w:rsidP="005E6523">
      <w:pPr>
        <w:spacing w:line="360" w:lineRule="auto"/>
        <w:jc w:val="both"/>
        <w:rPr>
          <w:rFonts w:ascii="Arial" w:hAnsi="Arial" w:cs="Arial"/>
          <w:lang w:val="es-MX"/>
        </w:rPr>
      </w:pPr>
      <w:r w:rsidRPr="005E6523">
        <w:rPr>
          <w:rFonts w:ascii="Arial" w:hAnsi="Arial" w:cs="Arial"/>
          <w:b/>
          <w:lang w:val="es-MX"/>
        </w:rPr>
        <w:t xml:space="preserve">Artículo </w:t>
      </w:r>
      <w:r w:rsidR="00AA5CEB">
        <w:rPr>
          <w:rFonts w:ascii="Arial" w:hAnsi="Arial" w:cs="Arial"/>
          <w:b/>
          <w:lang w:val="es-MX"/>
        </w:rPr>
        <w:t>41</w:t>
      </w:r>
      <w:r w:rsidRPr="005E6523">
        <w:rPr>
          <w:rFonts w:ascii="Arial" w:hAnsi="Arial" w:cs="Arial"/>
          <w:b/>
          <w:lang w:val="es-MX"/>
        </w:rPr>
        <w:t>.-</w:t>
      </w:r>
      <w:r w:rsidRPr="005E6523">
        <w:rPr>
          <w:rFonts w:ascii="Arial" w:hAnsi="Arial" w:cs="Arial"/>
          <w:lang w:val="es-MX"/>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r w:rsidR="00160129">
        <w:rPr>
          <w:rFonts w:ascii="Arial" w:hAnsi="Arial" w:cs="Arial"/>
          <w:lang w:val="es-MX"/>
        </w:rPr>
        <w:t xml:space="preserve"> </w:t>
      </w:r>
    </w:p>
    <w:p w14:paraId="21D6F864" w14:textId="77777777" w:rsidR="00526205" w:rsidRPr="005E6523" w:rsidRDefault="00526205" w:rsidP="005E6523">
      <w:pPr>
        <w:spacing w:line="360" w:lineRule="auto"/>
        <w:jc w:val="both"/>
        <w:rPr>
          <w:rFonts w:ascii="Arial" w:hAnsi="Arial" w:cs="Arial"/>
          <w:lang w:val="es-MX"/>
        </w:rPr>
      </w:pPr>
    </w:p>
    <w:p w14:paraId="4F03CB1A" w14:textId="77777777" w:rsidR="005429EA" w:rsidRPr="005E6523" w:rsidRDefault="005429EA" w:rsidP="005E6523">
      <w:pPr>
        <w:spacing w:line="360" w:lineRule="auto"/>
        <w:jc w:val="center"/>
        <w:rPr>
          <w:rFonts w:ascii="Arial" w:hAnsi="Arial" w:cs="Arial"/>
          <w:b/>
          <w:lang w:val="es-MX"/>
        </w:rPr>
      </w:pPr>
      <w:r w:rsidRPr="005E6523">
        <w:rPr>
          <w:rFonts w:ascii="Arial" w:hAnsi="Arial" w:cs="Arial"/>
          <w:b/>
          <w:lang w:val="es-MX"/>
        </w:rPr>
        <w:t>Sección Décima Quinta</w:t>
      </w:r>
    </w:p>
    <w:p w14:paraId="5F9375D1" w14:textId="77777777" w:rsidR="005429EA" w:rsidRPr="005E6523" w:rsidRDefault="005429EA" w:rsidP="005E6523">
      <w:pPr>
        <w:spacing w:line="360" w:lineRule="auto"/>
        <w:jc w:val="center"/>
        <w:rPr>
          <w:rFonts w:ascii="Arial" w:hAnsi="Arial" w:cs="Arial"/>
          <w:b/>
          <w:lang w:val="es-MX"/>
        </w:rPr>
      </w:pPr>
      <w:r w:rsidRPr="005E6523">
        <w:rPr>
          <w:rFonts w:ascii="Arial" w:hAnsi="Arial" w:cs="Arial"/>
          <w:b/>
          <w:lang w:val="es-MX"/>
        </w:rPr>
        <w:t>Del pago en exceso</w:t>
      </w:r>
      <w:r w:rsidRPr="005E6523">
        <w:rPr>
          <w:rFonts w:ascii="Arial" w:hAnsi="Arial" w:cs="Arial"/>
          <w:b/>
          <w:lang w:val="es-MX"/>
        </w:rPr>
        <w:cr/>
        <w:t xml:space="preserve">  </w:t>
      </w:r>
    </w:p>
    <w:p w14:paraId="371BB6CE" w14:textId="0C0B48C8" w:rsidR="005429EA" w:rsidRPr="005E6523" w:rsidRDefault="005429EA" w:rsidP="005E6523">
      <w:pPr>
        <w:spacing w:line="360" w:lineRule="auto"/>
        <w:jc w:val="both"/>
        <w:rPr>
          <w:rFonts w:ascii="Arial" w:hAnsi="Arial" w:cs="Arial"/>
          <w:lang w:val="es-MX"/>
        </w:rPr>
      </w:pPr>
      <w:r w:rsidRPr="005E6523">
        <w:rPr>
          <w:rFonts w:ascii="Arial" w:hAnsi="Arial" w:cs="Arial"/>
          <w:b/>
          <w:lang w:val="es-MX"/>
        </w:rPr>
        <w:t>Artículo 4</w:t>
      </w:r>
      <w:r w:rsidR="00AA5CEB">
        <w:rPr>
          <w:rFonts w:ascii="Arial" w:hAnsi="Arial" w:cs="Arial"/>
          <w:b/>
          <w:lang w:val="es-MX"/>
        </w:rPr>
        <w:t>2</w:t>
      </w:r>
      <w:r w:rsidRPr="005E6523">
        <w:rPr>
          <w:rFonts w:ascii="Arial" w:hAnsi="Arial" w:cs="Arial"/>
          <w:b/>
          <w:lang w:val="es-MX"/>
        </w:rPr>
        <w:t>.-</w:t>
      </w:r>
      <w:r w:rsidRPr="005E6523">
        <w:rPr>
          <w:rFonts w:ascii="Arial" w:hAnsi="Arial" w:cs="Arial"/>
          <w:lang w:val="es-MX"/>
        </w:rPr>
        <w:t xml:space="preserve"> 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3D40DB8C" w14:textId="77777777" w:rsidR="004E0269" w:rsidRPr="005E6523" w:rsidRDefault="004E0269" w:rsidP="005E6523">
      <w:pPr>
        <w:spacing w:line="360" w:lineRule="auto"/>
        <w:jc w:val="both"/>
        <w:rPr>
          <w:rFonts w:ascii="Arial" w:hAnsi="Arial" w:cs="Arial"/>
          <w:lang w:val="es-MX"/>
        </w:rPr>
      </w:pPr>
    </w:p>
    <w:p w14:paraId="7C33541C" w14:textId="63E82877" w:rsidR="005429EA" w:rsidRPr="005E6523" w:rsidRDefault="005429EA" w:rsidP="00127AFE">
      <w:pPr>
        <w:pStyle w:val="Prrafodelista"/>
        <w:numPr>
          <w:ilvl w:val="0"/>
          <w:numId w:val="55"/>
        </w:numPr>
        <w:spacing w:line="360" w:lineRule="auto"/>
        <w:jc w:val="both"/>
        <w:rPr>
          <w:rFonts w:ascii="Arial" w:hAnsi="Arial" w:cs="Arial"/>
          <w:lang w:val="es-MX"/>
        </w:rPr>
      </w:pPr>
      <w:r w:rsidRPr="005E6523">
        <w:rPr>
          <w:rFonts w:ascii="Arial" w:hAnsi="Arial" w:cs="Arial"/>
          <w:lang w:val="es-MX"/>
        </w:rPr>
        <w:t>Si el pago de lo indebido se hubiese efectuado en el cumplimiento de un acto de autoridad, el derecho a la devolución nace, cuando dicho acto hubiere quedado insubsistente.</w:t>
      </w:r>
    </w:p>
    <w:p w14:paraId="582EB699" w14:textId="77777777" w:rsidR="004E0269" w:rsidRPr="005E6523" w:rsidRDefault="004E0269" w:rsidP="005E6523">
      <w:pPr>
        <w:spacing w:line="360" w:lineRule="auto"/>
        <w:jc w:val="both"/>
        <w:rPr>
          <w:rFonts w:ascii="Arial" w:hAnsi="Arial" w:cs="Arial"/>
          <w:lang w:val="es-MX"/>
        </w:rPr>
      </w:pPr>
    </w:p>
    <w:p w14:paraId="131FF250" w14:textId="5C653E7C" w:rsidR="005429EA" w:rsidRPr="005E6523" w:rsidRDefault="005429EA" w:rsidP="00127AFE">
      <w:pPr>
        <w:pStyle w:val="Prrafodelista"/>
        <w:numPr>
          <w:ilvl w:val="0"/>
          <w:numId w:val="55"/>
        </w:numPr>
        <w:spacing w:line="360" w:lineRule="auto"/>
        <w:jc w:val="both"/>
        <w:rPr>
          <w:rFonts w:ascii="Arial" w:hAnsi="Arial" w:cs="Arial"/>
          <w:lang w:val="es-MX"/>
        </w:rPr>
      </w:pPr>
      <w:r w:rsidRPr="005E6523">
        <w:rPr>
          <w:rFonts w:ascii="Arial" w:hAnsi="Arial" w:cs="Arial"/>
          <w:lang w:val="es-MX"/>
        </w:rPr>
        <w:t>Si el pago de lo indebido se hubiera efectuado por error del contribuyente, dará lugar a la devolución siempre que compruebe en qué consistió dicho error y no haya créditos fiscales exigibles, en cuyo caso cualquier excedente se tomará en cuenta.</w:t>
      </w:r>
    </w:p>
    <w:p w14:paraId="4B9F9BA9" w14:textId="77777777" w:rsidR="005429EA" w:rsidRPr="005E6523" w:rsidRDefault="005429EA" w:rsidP="005E6523">
      <w:pPr>
        <w:spacing w:line="360" w:lineRule="auto"/>
        <w:jc w:val="both"/>
        <w:rPr>
          <w:rFonts w:ascii="Arial" w:hAnsi="Arial" w:cs="Arial"/>
          <w:lang w:val="es-MX"/>
        </w:rPr>
      </w:pPr>
    </w:p>
    <w:p w14:paraId="45238FDD"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En todos los casos la autoridad fiscal municipal podrá ejercer la compensación de oficio a que se refiere el artículo 36 del Código Fiscal del Estado de Yucatán.</w:t>
      </w:r>
    </w:p>
    <w:p w14:paraId="0052F997" w14:textId="77777777" w:rsidR="005429EA" w:rsidRPr="005E6523" w:rsidRDefault="005429EA" w:rsidP="005E6523">
      <w:pPr>
        <w:spacing w:line="360" w:lineRule="auto"/>
        <w:jc w:val="both"/>
        <w:rPr>
          <w:rFonts w:ascii="Arial" w:hAnsi="Arial" w:cs="Arial"/>
          <w:lang w:val="es-MX"/>
        </w:rPr>
      </w:pPr>
    </w:p>
    <w:p w14:paraId="0A3DC357"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7E7B9DE5" w14:textId="77777777" w:rsidR="005429EA" w:rsidRPr="005E6523" w:rsidRDefault="005429EA" w:rsidP="005E6523">
      <w:pPr>
        <w:spacing w:line="360" w:lineRule="auto"/>
        <w:jc w:val="both"/>
        <w:rPr>
          <w:rFonts w:ascii="Arial" w:hAnsi="Arial" w:cs="Arial"/>
          <w:lang w:val="es-MX"/>
        </w:rPr>
      </w:pPr>
    </w:p>
    <w:p w14:paraId="676558BC"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 xml:space="preserve">Las autoridades fiscales municipales deberán pagar la devolución que proceda, actualizada conforme al procedimiento establecido en el artículo 35 de esta ley, desde el mes en que se efectuó el pago en exceso hasta aquel en que la devolución se efectúe. </w:t>
      </w:r>
    </w:p>
    <w:p w14:paraId="360A0D46" w14:textId="77777777" w:rsidR="005429EA" w:rsidRPr="005E6523" w:rsidRDefault="005429EA" w:rsidP="005E6523">
      <w:pPr>
        <w:spacing w:line="360" w:lineRule="auto"/>
        <w:jc w:val="both"/>
        <w:rPr>
          <w:rFonts w:ascii="Arial" w:hAnsi="Arial" w:cs="Arial"/>
          <w:lang w:val="es-MX"/>
        </w:rPr>
      </w:pPr>
    </w:p>
    <w:p w14:paraId="3AABFC43"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36 de esta propia Ley.</w:t>
      </w:r>
    </w:p>
    <w:p w14:paraId="72F97B44" w14:textId="77777777" w:rsidR="005429EA" w:rsidRPr="005E6523" w:rsidRDefault="005429EA" w:rsidP="005E6523">
      <w:pPr>
        <w:spacing w:line="360" w:lineRule="auto"/>
        <w:jc w:val="both"/>
        <w:rPr>
          <w:rFonts w:ascii="Arial" w:hAnsi="Arial" w:cs="Arial"/>
          <w:lang w:val="es-MX"/>
        </w:rPr>
      </w:pPr>
    </w:p>
    <w:p w14:paraId="67FAD33E"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En ningún caso los intereses a cargo del fisco municipal excederán de los causados en cinco años.</w:t>
      </w:r>
    </w:p>
    <w:p w14:paraId="1C86CEF6" w14:textId="77777777" w:rsidR="00E83DB6" w:rsidRPr="005E6523" w:rsidRDefault="00E83DB6" w:rsidP="005E6523">
      <w:pPr>
        <w:spacing w:line="360" w:lineRule="auto"/>
        <w:jc w:val="both"/>
        <w:rPr>
          <w:rFonts w:ascii="Arial" w:hAnsi="Arial" w:cs="Arial"/>
          <w:lang w:val="es-MX"/>
        </w:rPr>
      </w:pPr>
    </w:p>
    <w:p w14:paraId="7ABE7A3F"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La obligación de devolver prescribe en los mismos términos y condiciones que el crédito fiscal.</w:t>
      </w:r>
    </w:p>
    <w:p w14:paraId="7864BCA4" w14:textId="77777777" w:rsidR="005429EA" w:rsidRPr="005E6523" w:rsidRDefault="005429EA" w:rsidP="005E6523">
      <w:pPr>
        <w:spacing w:line="360" w:lineRule="auto"/>
        <w:jc w:val="both"/>
        <w:rPr>
          <w:rFonts w:ascii="Arial" w:hAnsi="Arial" w:cs="Arial"/>
          <w:lang w:val="es-MX"/>
        </w:rPr>
      </w:pPr>
    </w:p>
    <w:p w14:paraId="367E0248" w14:textId="77777777" w:rsidR="00513E32" w:rsidRPr="005E6523" w:rsidRDefault="00513E32" w:rsidP="005E6523">
      <w:pPr>
        <w:spacing w:line="360" w:lineRule="auto"/>
        <w:jc w:val="center"/>
        <w:rPr>
          <w:rFonts w:ascii="Arial" w:hAnsi="Arial" w:cs="Arial"/>
          <w:b/>
          <w:lang w:val="es-MX"/>
        </w:rPr>
      </w:pPr>
      <w:r w:rsidRPr="005E6523">
        <w:rPr>
          <w:rFonts w:ascii="Arial" w:hAnsi="Arial" w:cs="Arial"/>
          <w:b/>
          <w:lang w:val="es-MX"/>
        </w:rPr>
        <w:t>Sección Décima Sexta</w:t>
      </w:r>
    </w:p>
    <w:p w14:paraId="1B2A5B60" w14:textId="77777777" w:rsidR="00513E32" w:rsidRPr="005E6523" w:rsidRDefault="00513E32" w:rsidP="005E6523">
      <w:pPr>
        <w:spacing w:line="360" w:lineRule="auto"/>
        <w:jc w:val="center"/>
        <w:rPr>
          <w:rFonts w:ascii="Arial" w:hAnsi="Arial" w:cs="Arial"/>
          <w:b/>
          <w:lang w:val="es-MX"/>
        </w:rPr>
      </w:pPr>
      <w:r w:rsidRPr="005E6523">
        <w:rPr>
          <w:rFonts w:ascii="Arial" w:hAnsi="Arial" w:cs="Arial"/>
          <w:b/>
          <w:lang w:val="es-MX"/>
        </w:rPr>
        <w:t>Del remate en pública subasta</w:t>
      </w:r>
      <w:r w:rsidRPr="005E6523">
        <w:rPr>
          <w:rFonts w:ascii="Arial" w:hAnsi="Arial" w:cs="Arial"/>
          <w:b/>
          <w:lang w:val="es-MX"/>
        </w:rPr>
        <w:cr/>
        <w:t xml:space="preserve">  </w:t>
      </w:r>
    </w:p>
    <w:p w14:paraId="430035D6" w14:textId="4E354402" w:rsidR="00513E32" w:rsidRPr="005E6523" w:rsidRDefault="00513E32" w:rsidP="005E6523">
      <w:pPr>
        <w:spacing w:line="360" w:lineRule="auto"/>
        <w:jc w:val="both"/>
        <w:rPr>
          <w:rFonts w:ascii="Arial" w:hAnsi="Arial" w:cs="Arial"/>
          <w:lang w:val="es-MX"/>
        </w:rPr>
      </w:pPr>
      <w:r w:rsidRPr="005E6523">
        <w:rPr>
          <w:rFonts w:ascii="Arial" w:hAnsi="Arial" w:cs="Arial"/>
          <w:b/>
          <w:lang w:val="es-MX"/>
        </w:rPr>
        <w:t>Artículo 4</w:t>
      </w:r>
      <w:r w:rsidR="00AA5CEB">
        <w:rPr>
          <w:rFonts w:ascii="Arial" w:hAnsi="Arial" w:cs="Arial"/>
          <w:b/>
          <w:lang w:val="es-MX"/>
        </w:rPr>
        <w:t>3</w:t>
      </w:r>
      <w:r w:rsidRPr="005E6523">
        <w:rPr>
          <w:rFonts w:ascii="Arial" w:hAnsi="Arial" w:cs="Arial"/>
          <w:b/>
          <w:lang w:val="es-MX"/>
        </w:rPr>
        <w:t>.-</w:t>
      </w:r>
      <w:r w:rsidRPr="005E6523">
        <w:rPr>
          <w:rFonts w:ascii="Arial" w:hAnsi="Arial" w:cs="Arial"/>
          <w:lang w:val="es-MX"/>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w:t>
      </w:r>
      <w:r w:rsidR="00A650CA" w:rsidRPr="005E6523">
        <w:rPr>
          <w:rFonts w:ascii="Arial" w:hAnsi="Arial" w:cs="Arial"/>
          <w:lang w:val="es-MX"/>
        </w:rPr>
        <w:t>30</w:t>
      </w:r>
      <w:r w:rsidRPr="005E6523">
        <w:rPr>
          <w:rFonts w:ascii="Arial" w:hAnsi="Arial" w:cs="Arial"/>
          <w:lang w:val="es-MX"/>
        </w:rPr>
        <w:t xml:space="preserve"> de esta Ley.</w:t>
      </w:r>
    </w:p>
    <w:p w14:paraId="7A1E22EA" w14:textId="77777777" w:rsidR="00513E32" w:rsidRPr="005E6523" w:rsidRDefault="00513E32" w:rsidP="005E6523">
      <w:pPr>
        <w:spacing w:line="360" w:lineRule="auto"/>
        <w:jc w:val="both"/>
        <w:rPr>
          <w:rFonts w:ascii="Arial" w:hAnsi="Arial" w:cs="Arial"/>
          <w:lang w:val="es-MX"/>
        </w:rPr>
      </w:pPr>
    </w:p>
    <w:p w14:paraId="712E527B" w14:textId="77777777" w:rsidR="00513E32" w:rsidRPr="005E6523" w:rsidRDefault="00513E32" w:rsidP="005E6523">
      <w:pPr>
        <w:spacing w:line="360" w:lineRule="auto"/>
        <w:jc w:val="both"/>
        <w:rPr>
          <w:rFonts w:ascii="Arial" w:hAnsi="Arial" w:cs="Arial"/>
          <w:lang w:val="es-MX"/>
        </w:rPr>
      </w:pPr>
      <w:r w:rsidRPr="005E6523">
        <w:rPr>
          <w:rFonts w:ascii="Arial" w:hAnsi="Arial" w:cs="Arial"/>
          <w:lang w:val="es-MX"/>
        </w:rPr>
        <w:t>En caso de que habiéndose publicado la tercera convocatoria para la almoneda, no se presentaren postores, los bienes embargados, se adjudicarán al Municipio de Conkal, en pago del adeudo correspondiente, por el valor equivalente al 60 por ciento del valor de su avalúo pericial.</w:t>
      </w:r>
    </w:p>
    <w:p w14:paraId="191F330B" w14:textId="77777777" w:rsidR="00513E32" w:rsidRPr="005E6523" w:rsidRDefault="00513E32" w:rsidP="005E6523">
      <w:pPr>
        <w:spacing w:line="360" w:lineRule="auto"/>
        <w:jc w:val="both"/>
        <w:rPr>
          <w:rFonts w:ascii="Arial" w:hAnsi="Arial" w:cs="Arial"/>
          <w:lang w:val="es-MX"/>
        </w:rPr>
      </w:pPr>
    </w:p>
    <w:p w14:paraId="5CF5F84C" w14:textId="77777777" w:rsidR="00513E32" w:rsidRPr="005E6523" w:rsidRDefault="00513E32" w:rsidP="005E6523">
      <w:pPr>
        <w:spacing w:line="360" w:lineRule="auto"/>
        <w:jc w:val="both"/>
        <w:rPr>
          <w:rFonts w:ascii="Arial" w:hAnsi="Arial" w:cs="Arial"/>
          <w:lang w:val="es-MX"/>
        </w:rPr>
      </w:pPr>
      <w:r w:rsidRPr="005E6523">
        <w:rPr>
          <w:rFonts w:ascii="Arial" w:hAnsi="Arial" w:cs="Arial"/>
          <w:lang w:val="es-MX"/>
        </w:rPr>
        <w:t>Para el caso de que el valor de adjudicación no alcanzare a cubrir el adeudo de que se trate, éste se entenderá pagado parcialmente, quedando a salvo los derechos del Municipio, para el cobro del saldo correspondiente.</w:t>
      </w:r>
    </w:p>
    <w:p w14:paraId="63436A80" w14:textId="77777777" w:rsidR="00513E32" w:rsidRPr="005E6523" w:rsidRDefault="00513E32" w:rsidP="005E6523">
      <w:pPr>
        <w:spacing w:line="360" w:lineRule="auto"/>
        <w:jc w:val="both"/>
        <w:rPr>
          <w:rFonts w:ascii="Arial" w:hAnsi="Arial" w:cs="Arial"/>
          <w:lang w:val="es-MX"/>
        </w:rPr>
      </w:pPr>
    </w:p>
    <w:p w14:paraId="2C59AA1C" w14:textId="77777777" w:rsidR="00513E32" w:rsidRPr="005E6523" w:rsidRDefault="00513E32" w:rsidP="005E6523">
      <w:pPr>
        <w:spacing w:line="360" w:lineRule="auto"/>
        <w:jc w:val="both"/>
        <w:rPr>
          <w:rFonts w:ascii="Arial" w:hAnsi="Arial" w:cs="Arial"/>
          <w:lang w:val="es-MX"/>
        </w:rPr>
      </w:pPr>
      <w:r w:rsidRPr="005E6523">
        <w:rPr>
          <w:rFonts w:ascii="Arial" w:hAnsi="Arial" w:cs="Arial"/>
          <w:lang w:val="es-MX"/>
        </w:rPr>
        <w:t>En todo caso se aplicarán a los remates las reglas que para tal efecto fije el Código Fiscal del Estado y en su defecto las del Código Fiscal de la Federación y su reglamento.</w:t>
      </w:r>
    </w:p>
    <w:p w14:paraId="06DFC672" w14:textId="77777777" w:rsidR="00526205" w:rsidRPr="005E6523" w:rsidRDefault="00526205" w:rsidP="005E6523">
      <w:pPr>
        <w:spacing w:line="360" w:lineRule="auto"/>
        <w:jc w:val="both"/>
        <w:rPr>
          <w:rFonts w:ascii="Arial" w:hAnsi="Arial" w:cs="Arial"/>
          <w:lang w:val="es-MX"/>
        </w:rPr>
      </w:pPr>
    </w:p>
    <w:p w14:paraId="381ABD46"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Sección Décima Séptima</w:t>
      </w:r>
    </w:p>
    <w:p w14:paraId="74DBF52D"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 xml:space="preserve">Del cobro de las multas </w:t>
      </w:r>
    </w:p>
    <w:p w14:paraId="3559BBE1"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 xml:space="preserve"> </w:t>
      </w:r>
    </w:p>
    <w:p w14:paraId="4E897C61" w14:textId="064BDB38" w:rsidR="00F801C5" w:rsidRPr="003305FA" w:rsidRDefault="00F801C5" w:rsidP="005E6523">
      <w:pPr>
        <w:spacing w:line="360" w:lineRule="auto"/>
        <w:jc w:val="both"/>
        <w:rPr>
          <w:rFonts w:ascii="Arial" w:hAnsi="Arial" w:cs="Arial"/>
          <w:lang w:val="es-MX"/>
        </w:rPr>
      </w:pPr>
      <w:r w:rsidRPr="003305FA">
        <w:rPr>
          <w:rFonts w:ascii="Arial" w:hAnsi="Arial" w:cs="Arial"/>
          <w:b/>
          <w:lang w:val="es-MX"/>
        </w:rPr>
        <w:t>Artículo 4</w:t>
      </w:r>
      <w:r w:rsidR="00AA5CEB" w:rsidRPr="003305FA">
        <w:rPr>
          <w:rFonts w:ascii="Arial" w:hAnsi="Arial" w:cs="Arial"/>
          <w:b/>
          <w:lang w:val="es-MX"/>
        </w:rPr>
        <w:t>4</w:t>
      </w:r>
      <w:r w:rsidRPr="003305FA">
        <w:rPr>
          <w:rFonts w:ascii="Arial" w:hAnsi="Arial" w:cs="Arial"/>
          <w:b/>
          <w:lang w:val="es-MX"/>
        </w:rPr>
        <w:t>.-</w:t>
      </w:r>
      <w:r w:rsidRPr="003305FA">
        <w:rPr>
          <w:rFonts w:ascii="Arial" w:hAnsi="Arial" w:cs="Arial"/>
          <w:lang w:val="es-MX"/>
        </w:rPr>
        <w:t xml:space="preserve"> Las multas por infracciones a las disposiciones municipales sean éstas de carácter administrativo o fiscal, serán cobradas mediante el procedimient</w:t>
      </w:r>
      <w:r w:rsidR="003305FA" w:rsidRPr="003305FA">
        <w:rPr>
          <w:rFonts w:ascii="Arial" w:hAnsi="Arial" w:cs="Arial"/>
          <w:lang w:val="es-MX"/>
        </w:rPr>
        <w:t>o administrativo de ejecución.</w:t>
      </w:r>
    </w:p>
    <w:p w14:paraId="7EAB2232" w14:textId="77777777" w:rsidR="003305FA" w:rsidRPr="005E6523" w:rsidRDefault="003305FA" w:rsidP="005E6523">
      <w:pPr>
        <w:spacing w:line="360" w:lineRule="auto"/>
        <w:jc w:val="both"/>
        <w:rPr>
          <w:rFonts w:ascii="Arial" w:hAnsi="Arial" w:cs="Arial"/>
          <w:lang w:val="es-MX"/>
        </w:rPr>
      </w:pPr>
    </w:p>
    <w:p w14:paraId="0B7586AF"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Sección Décima Octava</w:t>
      </w:r>
    </w:p>
    <w:p w14:paraId="36BC9B33"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 xml:space="preserve">De la unidad de medida y actualización </w:t>
      </w:r>
    </w:p>
    <w:p w14:paraId="7C9AD322"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 xml:space="preserve"> </w:t>
      </w:r>
    </w:p>
    <w:p w14:paraId="5AA2B6DC" w14:textId="0947368E" w:rsidR="00F801C5" w:rsidRPr="005E6523" w:rsidRDefault="00F801C5"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5</w:t>
      </w:r>
      <w:r w:rsidRPr="005E6523">
        <w:rPr>
          <w:rFonts w:ascii="Arial" w:hAnsi="Arial" w:cs="Arial"/>
          <w:b/>
          <w:lang w:val="es-MX"/>
        </w:rPr>
        <w:t xml:space="preserve">.- </w:t>
      </w:r>
      <w:r w:rsidRPr="005E6523">
        <w:rPr>
          <w:rFonts w:ascii="Arial" w:hAnsi="Arial" w:cs="Arial"/>
          <w:lang w:val="es-MX"/>
        </w:rPr>
        <w:t>Cuando en la presente Ley se haga mención de la sigla "U.M.A." dicho término se entenderá como la unidad de medida y actualización, que estuviese vigente en el momento en que se determine una contribución o un crédito fiscal.</w:t>
      </w:r>
    </w:p>
    <w:p w14:paraId="2F4E0B56" w14:textId="77777777" w:rsidR="00F801C5" w:rsidRPr="005E6523" w:rsidRDefault="00F801C5" w:rsidP="005E6523">
      <w:pPr>
        <w:spacing w:line="360" w:lineRule="auto"/>
        <w:jc w:val="center"/>
        <w:rPr>
          <w:rFonts w:ascii="Arial" w:hAnsi="Arial" w:cs="Arial"/>
          <w:b/>
          <w:lang w:val="es-ES"/>
        </w:rPr>
      </w:pPr>
    </w:p>
    <w:p w14:paraId="6015ADEB" w14:textId="7777777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 xml:space="preserve">TÍTULO SEGUNDO </w:t>
      </w:r>
    </w:p>
    <w:p w14:paraId="3ABDFBBE" w14:textId="7777777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DE LOS CONCEPTOS DE IMPUESTOS</w:t>
      </w:r>
    </w:p>
    <w:p w14:paraId="256F8D07" w14:textId="77777777" w:rsidR="00B02230" w:rsidRPr="005E6523" w:rsidRDefault="00B02230" w:rsidP="005E6523">
      <w:pPr>
        <w:spacing w:line="360" w:lineRule="auto"/>
        <w:jc w:val="center"/>
        <w:rPr>
          <w:rFonts w:ascii="Arial" w:hAnsi="Arial" w:cs="Arial"/>
          <w:b/>
          <w:lang w:val="es-MX"/>
        </w:rPr>
      </w:pPr>
    </w:p>
    <w:p w14:paraId="438219B0" w14:textId="7777777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 xml:space="preserve">CAPÍTULO I </w:t>
      </w:r>
    </w:p>
    <w:p w14:paraId="71204E19" w14:textId="1B3F93D0" w:rsidR="00B02230" w:rsidRPr="005E6523" w:rsidRDefault="00B62A5B" w:rsidP="005E6523">
      <w:pPr>
        <w:spacing w:line="360" w:lineRule="auto"/>
        <w:jc w:val="center"/>
        <w:rPr>
          <w:rFonts w:ascii="Arial" w:hAnsi="Arial" w:cs="Arial"/>
          <w:b/>
          <w:lang w:val="es-MX"/>
        </w:rPr>
      </w:pPr>
      <w:r w:rsidRPr="005E6523">
        <w:rPr>
          <w:rFonts w:ascii="Arial" w:hAnsi="Arial" w:cs="Arial"/>
          <w:b/>
          <w:lang w:val="es-MX"/>
        </w:rPr>
        <w:t>Impuestos</w:t>
      </w:r>
    </w:p>
    <w:p w14:paraId="7F611B20" w14:textId="77777777" w:rsidR="00B02230" w:rsidRPr="005E6523" w:rsidRDefault="00B02230" w:rsidP="005E6523">
      <w:pPr>
        <w:spacing w:line="360" w:lineRule="auto"/>
        <w:jc w:val="center"/>
        <w:rPr>
          <w:rFonts w:ascii="Arial" w:hAnsi="Arial" w:cs="Arial"/>
          <w:b/>
          <w:lang w:val="es-MX"/>
        </w:rPr>
      </w:pPr>
    </w:p>
    <w:p w14:paraId="4B5A992E" w14:textId="17CB0E5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 xml:space="preserve">Sección </w:t>
      </w:r>
      <w:r w:rsidR="004C40AC">
        <w:rPr>
          <w:rFonts w:ascii="Arial" w:hAnsi="Arial" w:cs="Arial"/>
          <w:b/>
          <w:lang w:val="es-MX"/>
        </w:rPr>
        <w:t>P</w:t>
      </w:r>
      <w:r w:rsidRPr="005E6523">
        <w:rPr>
          <w:rFonts w:ascii="Arial" w:hAnsi="Arial" w:cs="Arial"/>
          <w:b/>
          <w:lang w:val="es-MX"/>
        </w:rPr>
        <w:t>rimera</w:t>
      </w:r>
    </w:p>
    <w:p w14:paraId="6DB34B9B" w14:textId="7777777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Impuesto Predial</w:t>
      </w:r>
    </w:p>
    <w:p w14:paraId="1268679B" w14:textId="77777777" w:rsidR="00B02230" w:rsidRPr="005E6523" w:rsidRDefault="00B02230" w:rsidP="005E6523">
      <w:pPr>
        <w:spacing w:line="360" w:lineRule="auto"/>
        <w:jc w:val="center"/>
        <w:rPr>
          <w:rFonts w:ascii="Arial" w:hAnsi="Arial" w:cs="Arial"/>
          <w:b/>
          <w:lang w:val="es-MX"/>
        </w:rPr>
      </w:pPr>
    </w:p>
    <w:p w14:paraId="4A5B672C" w14:textId="29DAD0AE" w:rsidR="00B02230" w:rsidRPr="005E6523" w:rsidRDefault="00B02230"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6</w:t>
      </w:r>
      <w:r w:rsidRPr="005E6523">
        <w:rPr>
          <w:rFonts w:ascii="Arial" w:hAnsi="Arial" w:cs="Arial"/>
          <w:b/>
          <w:lang w:val="es-MX"/>
        </w:rPr>
        <w:t>.-</w:t>
      </w:r>
      <w:r w:rsidRPr="005E6523">
        <w:rPr>
          <w:rFonts w:ascii="Arial" w:hAnsi="Arial" w:cs="Arial"/>
          <w:lang w:val="es-MX"/>
        </w:rPr>
        <w:t xml:space="preserve"> Son sujetos del impuesto predial:</w:t>
      </w:r>
    </w:p>
    <w:p w14:paraId="2F91CFDD" w14:textId="77777777" w:rsidR="00DB40C6" w:rsidRPr="005E6523" w:rsidRDefault="00DB40C6" w:rsidP="005E6523">
      <w:pPr>
        <w:spacing w:line="360" w:lineRule="auto"/>
        <w:jc w:val="both"/>
        <w:rPr>
          <w:rFonts w:ascii="Arial" w:hAnsi="Arial" w:cs="Arial"/>
          <w:lang w:val="es-MX"/>
        </w:rPr>
      </w:pPr>
    </w:p>
    <w:p w14:paraId="07E012B4" w14:textId="51D1D704"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Los propietarios o usufructuarios de inmuebles ubicados en el Municipio de Conkal, así como de las construcciones permanentes edificadas en ellos.</w:t>
      </w:r>
    </w:p>
    <w:p w14:paraId="63E230A4" w14:textId="1D326859"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esta Ley;</w:t>
      </w:r>
    </w:p>
    <w:p w14:paraId="42DF2188" w14:textId="7F5EB25D"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Los fideicomitentes por todo el tiempo que el fiduciario no transmitiere la propiedad o el uso del inmueble al fideicomisario o a las demás personas que correspondiere, en cumplimiento del contrato de fideicomiso;</w:t>
      </w:r>
    </w:p>
    <w:p w14:paraId="3EF76BE3" w14:textId="6EEDA047"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Los fideicomisarios, cuando tengan la posesión o el uso del inmueble;</w:t>
      </w:r>
    </w:p>
    <w:p w14:paraId="618891A8" w14:textId="2D2AC5CC"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Los fiduciarios, cuando por virtud del contrato del fideicomiso tengan la posesión o el uso del inmueble, y</w:t>
      </w:r>
    </w:p>
    <w:p w14:paraId="388745DE" w14:textId="5CF2DC47"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Los subarrendadores, cuya base será la diferencia que resulte a su favor entre la contraprestación que recibe y la que paga.</w:t>
      </w:r>
      <w:r w:rsidRPr="005E6523">
        <w:rPr>
          <w:rFonts w:ascii="Arial" w:hAnsi="Arial" w:cs="Arial"/>
          <w:lang w:val="es-MX"/>
        </w:rPr>
        <w:cr/>
      </w:r>
    </w:p>
    <w:p w14:paraId="389021B4" w14:textId="77777777" w:rsidR="00F801C5" w:rsidRPr="005E6523" w:rsidRDefault="00457C29" w:rsidP="005E6523">
      <w:pPr>
        <w:spacing w:line="360" w:lineRule="auto"/>
        <w:jc w:val="center"/>
        <w:rPr>
          <w:rFonts w:ascii="Arial" w:hAnsi="Arial" w:cs="Arial"/>
          <w:b/>
          <w:lang w:val="es-MX"/>
        </w:rPr>
      </w:pPr>
      <w:r w:rsidRPr="005E6523">
        <w:rPr>
          <w:rFonts w:ascii="Arial" w:hAnsi="Arial" w:cs="Arial"/>
          <w:b/>
          <w:lang w:val="es-MX"/>
        </w:rPr>
        <w:t>De los obligados solidarios</w:t>
      </w:r>
    </w:p>
    <w:p w14:paraId="0C69B7E2" w14:textId="77777777" w:rsidR="00457C29" w:rsidRPr="005E6523" w:rsidRDefault="00457C29" w:rsidP="005E6523">
      <w:pPr>
        <w:spacing w:line="360" w:lineRule="auto"/>
        <w:jc w:val="both"/>
        <w:rPr>
          <w:rFonts w:ascii="Arial" w:hAnsi="Arial" w:cs="Arial"/>
          <w:b/>
          <w:lang w:val="es-MX"/>
        </w:rPr>
      </w:pPr>
    </w:p>
    <w:p w14:paraId="4EC00323" w14:textId="57201482" w:rsidR="00457C29" w:rsidRPr="005E6523" w:rsidRDefault="00457C29"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7</w:t>
      </w:r>
      <w:r w:rsidRPr="005E6523">
        <w:rPr>
          <w:rFonts w:ascii="Arial" w:hAnsi="Arial" w:cs="Arial"/>
          <w:b/>
          <w:lang w:val="es-MX"/>
        </w:rPr>
        <w:t>.-</w:t>
      </w:r>
      <w:r w:rsidRPr="005E6523">
        <w:rPr>
          <w:rFonts w:ascii="Arial" w:hAnsi="Arial" w:cs="Arial"/>
          <w:lang w:val="es-MX"/>
        </w:rPr>
        <w:t xml:space="preserve"> Son sujetos mancomunada y solidariamente responsables del impuesto predial:</w:t>
      </w:r>
    </w:p>
    <w:p w14:paraId="37452BBC" w14:textId="77777777" w:rsidR="00457C29" w:rsidRPr="005E6523" w:rsidRDefault="00457C29" w:rsidP="005E6523">
      <w:pPr>
        <w:spacing w:line="360" w:lineRule="auto"/>
        <w:jc w:val="both"/>
        <w:rPr>
          <w:rFonts w:ascii="Arial" w:hAnsi="Arial" w:cs="Arial"/>
          <w:lang w:val="es-MX"/>
        </w:rPr>
      </w:pPr>
    </w:p>
    <w:p w14:paraId="73AB92DA" w14:textId="26242C82" w:rsidR="00457C29" w:rsidRPr="005E6523" w:rsidRDefault="00457C29" w:rsidP="00127AFE">
      <w:pPr>
        <w:pStyle w:val="Prrafodelista"/>
        <w:numPr>
          <w:ilvl w:val="0"/>
          <w:numId w:val="57"/>
        </w:numPr>
        <w:spacing w:line="360" w:lineRule="auto"/>
        <w:jc w:val="both"/>
        <w:rPr>
          <w:rFonts w:ascii="Arial" w:hAnsi="Arial" w:cs="Arial"/>
          <w:lang w:val="es-MX"/>
        </w:rPr>
      </w:pPr>
      <w:r w:rsidRPr="005E6523">
        <w:rPr>
          <w:rFonts w:ascii="Arial" w:hAnsi="Arial" w:cs="Arial"/>
          <w:lang w:val="es-MX"/>
        </w:rPr>
        <w:t>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29841F2F" w14:textId="54CC3005" w:rsidR="00457C29" w:rsidRPr="005E6523" w:rsidRDefault="00457C29" w:rsidP="00127AFE">
      <w:pPr>
        <w:pStyle w:val="Prrafodelista"/>
        <w:numPr>
          <w:ilvl w:val="0"/>
          <w:numId w:val="57"/>
        </w:numPr>
        <w:spacing w:line="360" w:lineRule="auto"/>
        <w:jc w:val="both"/>
        <w:rPr>
          <w:rFonts w:ascii="Arial" w:hAnsi="Arial" w:cs="Arial"/>
          <w:lang w:val="es-MX"/>
        </w:rPr>
      </w:pPr>
      <w:r w:rsidRPr="005E6523">
        <w:rPr>
          <w:rFonts w:ascii="Arial" w:hAnsi="Arial" w:cs="Arial"/>
          <w:lang w:val="es-MX"/>
        </w:rPr>
        <w:t>Los empleados de la Tesorería Municipal, que formulen certificados de estar al corriente en el pago del impuesto predial, que alteren el importe de los adeudos por este concepto, o los dejen de cobrar.</w:t>
      </w:r>
    </w:p>
    <w:p w14:paraId="2806C305" w14:textId="385B23E2" w:rsidR="00457C29" w:rsidRPr="005E6523" w:rsidRDefault="00457C29" w:rsidP="00127AFE">
      <w:pPr>
        <w:pStyle w:val="Prrafodelista"/>
        <w:numPr>
          <w:ilvl w:val="0"/>
          <w:numId w:val="57"/>
        </w:numPr>
        <w:spacing w:line="360" w:lineRule="auto"/>
        <w:jc w:val="both"/>
        <w:rPr>
          <w:rFonts w:ascii="Arial" w:hAnsi="Arial" w:cs="Arial"/>
          <w:lang w:val="es-MX"/>
        </w:rPr>
      </w:pPr>
      <w:r w:rsidRPr="005E6523">
        <w:rPr>
          <w:rFonts w:ascii="Arial" w:hAnsi="Arial" w:cs="Arial"/>
          <w:lang w:val="es-MX"/>
        </w:rPr>
        <w:t>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67465A5" w14:textId="77777777" w:rsidR="00457C29" w:rsidRPr="005E6523" w:rsidRDefault="00457C29" w:rsidP="005E6523">
      <w:pPr>
        <w:spacing w:line="360" w:lineRule="auto"/>
        <w:jc w:val="both"/>
        <w:rPr>
          <w:rFonts w:ascii="Arial" w:hAnsi="Arial" w:cs="Arial"/>
          <w:b/>
          <w:lang w:val="es-MX"/>
        </w:rPr>
      </w:pPr>
    </w:p>
    <w:p w14:paraId="5A6C21B6" w14:textId="77777777" w:rsidR="0015367D" w:rsidRPr="005E6523" w:rsidRDefault="0015367D" w:rsidP="005E6523">
      <w:pPr>
        <w:spacing w:line="360" w:lineRule="auto"/>
        <w:jc w:val="center"/>
        <w:rPr>
          <w:rFonts w:ascii="Arial" w:hAnsi="Arial" w:cs="Arial"/>
          <w:b/>
          <w:lang w:val="es-MX"/>
        </w:rPr>
      </w:pPr>
      <w:r w:rsidRPr="005E6523">
        <w:rPr>
          <w:rFonts w:ascii="Arial" w:hAnsi="Arial" w:cs="Arial"/>
          <w:b/>
          <w:lang w:val="es-MX"/>
        </w:rPr>
        <w:t>Del objeto</w:t>
      </w:r>
    </w:p>
    <w:p w14:paraId="01563ADB" w14:textId="77777777" w:rsidR="0015367D" w:rsidRPr="005E6523" w:rsidRDefault="0015367D" w:rsidP="005E6523">
      <w:pPr>
        <w:spacing w:line="360" w:lineRule="auto"/>
        <w:jc w:val="both"/>
        <w:rPr>
          <w:rFonts w:ascii="Arial" w:hAnsi="Arial" w:cs="Arial"/>
          <w:b/>
          <w:lang w:val="es-MX"/>
        </w:rPr>
      </w:pPr>
    </w:p>
    <w:p w14:paraId="641CA113" w14:textId="44C799B4" w:rsidR="0015367D" w:rsidRPr="005E6523" w:rsidRDefault="0015367D"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8</w:t>
      </w:r>
      <w:r w:rsidRPr="005E6523">
        <w:rPr>
          <w:rFonts w:ascii="Arial" w:hAnsi="Arial" w:cs="Arial"/>
          <w:b/>
          <w:lang w:val="es-MX"/>
        </w:rPr>
        <w:t>.-</w:t>
      </w:r>
      <w:r w:rsidRPr="005E6523">
        <w:rPr>
          <w:rFonts w:ascii="Arial" w:hAnsi="Arial" w:cs="Arial"/>
          <w:lang w:val="es-MX"/>
        </w:rPr>
        <w:t xml:space="preserve"> Es objeto del impuesto predial:</w:t>
      </w:r>
    </w:p>
    <w:p w14:paraId="395C349D" w14:textId="77777777" w:rsidR="0015367D" w:rsidRPr="005E6523" w:rsidRDefault="0015367D" w:rsidP="005E6523">
      <w:pPr>
        <w:spacing w:line="360" w:lineRule="auto"/>
        <w:jc w:val="both"/>
        <w:rPr>
          <w:rFonts w:ascii="Arial" w:hAnsi="Arial" w:cs="Arial"/>
          <w:lang w:val="es-MX"/>
        </w:rPr>
      </w:pPr>
    </w:p>
    <w:p w14:paraId="215B40C1" w14:textId="06D43112"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La propiedad y el usufructo, de predios urbanos y rústicos, ubicados en el Municipio de Conkal.</w:t>
      </w:r>
    </w:p>
    <w:p w14:paraId="7A5640C2" w14:textId="156B2F6C"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La propiedad y el usufructo, de las construcciones edificadas, en predios urbanos y rústicos, ubicados en el Municipio de Conkal.</w:t>
      </w:r>
    </w:p>
    <w:p w14:paraId="33FF645B" w14:textId="4C06F855"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5AE3E384" w14:textId="4271B443"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Los derechos de fideicomisario, cuando el inmueble se encuentre en posesión o uso del mismo,</w:t>
      </w:r>
    </w:p>
    <w:p w14:paraId="47198DCA" w14:textId="1F1D50F3"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Los derechos del fideicomitente, durante todo el tiempo que el fiduciario estuviere como propietario del inmueble, sin llevar a cabo la transmisión al fideicomisario.</w:t>
      </w:r>
    </w:p>
    <w:p w14:paraId="4182AB66" w14:textId="42B72F40" w:rsidR="00457C29"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Los derechos de la fiduciaria, en relación con lo dispuesto en el artículo 4</w:t>
      </w:r>
      <w:r w:rsidR="00147EE6" w:rsidRPr="005E6523">
        <w:rPr>
          <w:rFonts w:ascii="Arial" w:hAnsi="Arial" w:cs="Arial"/>
          <w:lang w:val="es-MX"/>
        </w:rPr>
        <w:t>3</w:t>
      </w:r>
      <w:r w:rsidRPr="005E6523">
        <w:rPr>
          <w:rFonts w:ascii="Arial" w:hAnsi="Arial" w:cs="Arial"/>
          <w:lang w:val="es-MX"/>
        </w:rPr>
        <w:t xml:space="preserve"> de esta Ley.</w:t>
      </w:r>
    </w:p>
    <w:p w14:paraId="4CF64617" w14:textId="77777777" w:rsidR="00147EE6" w:rsidRPr="005E6523" w:rsidRDefault="00147EE6" w:rsidP="005E6523">
      <w:pPr>
        <w:spacing w:line="360" w:lineRule="auto"/>
        <w:jc w:val="both"/>
        <w:rPr>
          <w:rFonts w:ascii="Arial" w:hAnsi="Arial" w:cs="Arial"/>
          <w:b/>
          <w:lang w:val="es-MX"/>
        </w:rPr>
      </w:pPr>
    </w:p>
    <w:p w14:paraId="1EEBB8A0" w14:textId="77777777" w:rsidR="00572721" w:rsidRPr="005E6523" w:rsidRDefault="00572721" w:rsidP="005E6523">
      <w:pPr>
        <w:spacing w:line="360" w:lineRule="auto"/>
        <w:jc w:val="center"/>
        <w:rPr>
          <w:rFonts w:ascii="Arial" w:hAnsi="Arial" w:cs="Arial"/>
          <w:b/>
          <w:lang w:val="es-MX"/>
        </w:rPr>
      </w:pPr>
      <w:r w:rsidRPr="005E6523">
        <w:rPr>
          <w:rFonts w:ascii="Arial" w:hAnsi="Arial" w:cs="Arial"/>
          <w:b/>
          <w:lang w:val="es-MX"/>
        </w:rPr>
        <w:t>De las bases</w:t>
      </w:r>
    </w:p>
    <w:p w14:paraId="5416848D" w14:textId="77777777" w:rsidR="00572721" w:rsidRPr="005E6523" w:rsidRDefault="00572721" w:rsidP="005E6523">
      <w:pPr>
        <w:spacing w:line="360" w:lineRule="auto"/>
        <w:jc w:val="both"/>
        <w:rPr>
          <w:rFonts w:ascii="Arial" w:hAnsi="Arial" w:cs="Arial"/>
          <w:b/>
          <w:lang w:val="es-MX"/>
        </w:rPr>
      </w:pPr>
    </w:p>
    <w:p w14:paraId="7EE7F86D" w14:textId="63B6E62F" w:rsidR="00572721" w:rsidRPr="005E6523" w:rsidRDefault="00572721"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9</w:t>
      </w:r>
      <w:r w:rsidRPr="005E6523">
        <w:rPr>
          <w:rFonts w:ascii="Arial" w:hAnsi="Arial" w:cs="Arial"/>
          <w:b/>
          <w:lang w:val="es-MX"/>
        </w:rPr>
        <w:t>.-</w:t>
      </w:r>
      <w:r w:rsidRPr="005E6523">
        <w:rPr>
          <w:rFonts w:ascii="Arial" w:hAnsi="Arial" w:cs="Arial"/>
          <w:lang w:val="es-MX"/>
        </w:rPr>
        <w:t xml:space="preserve"> Las bases del impuesto predial son:</w:t>
      </w:r>
    </w:p>
    <w:p w14:paraId="24325A52" w14:textId="77777777" w:rsidR="00572721" w:rsidRPr="005E6523" w:rsidRDefault="00572721" w:rsidP="005E6523">
      <w:pPr>
        <w:spacing w:line="360" w:lineRule="auto"/>
        <w:jc w:val="both"/>
        <w:rPr>
          <w:rFonts w:ascii="Arial" w:hAnsi="Arial" w:cs="Arial"/>
          <w:lang w:val="es-MX"/>
        </w:rPr>
      </w:pPr>
    </w:p>
    <w:p w14:paraId="3ABFC4D8" w14:textId="5737D789" w:rsidR="00572721" w:rsidRPr="005E6523" w:rsidRDefault="00572721" w:rsidP="00127AFE">
      <w:pPr>
        <w:pStyle w:val="Prrafodelista"/>
        <w:numPr>
          <w:ilvl w:val="0"/>
          <w:numId w:val="59"/>
        </w:numPr>
        <w:spacing w:line="360" w:lineRule="auto"/>
        <w:jc w:val="both"/>
        <w:rPr>
          <w:rFonts w:ascii="Arial" w:hAnsi="Arial" w:cs="Arial"/>
          <w:lang w:val="es-MX"/>
        </w:rPr>
      </w:pPr>
      <w:r w:rsidRPr="005E6523">
        <w:rPr>
          <w:rFonts w:ascii="Arial" w:hAnsi="Arial" w:cs="Arial"/>
          <w:lang w:val="es-MX"/>
        </w:rPr>
        <w:t>El valor catastral del inmueble.</w:t>
      </w:r>
    </w:p>
    <w:p w14:paraId="21AD7DC7" w14:textId="14549018" w:rsidR="00572721" w:rsidRPr="005E6523" w:rsidRDefault="00572721" w:rsidP="00127AFE">
      <w:pPr>
        <w:pStyle w:val="Prrafodelista"/>
        <w:numPr>
          <w:ilvl w:val="0"/>
          <w:numId w:val="59"/>
        </w:numPr>
        <w:spacing w:line="360" w:lineRule="auto"/>
        <w:jc w:val="both"/>
        <w:rPr>
          <w:rFonts w:ascii="Arial" w:hAnsi="Arial" w:cs="Arial"/>
          <w:lang w:val="es-MX"/>
        </w:rPr>
      </w:pPr>
      <w:r w:rsidRPr="005E6523">
        <w:rPr>
          <w:rFonts w:ascii="Arial" w:hAnsi="Arial" w:cs="Arial"/>
          <w:lang w:val="es-MX"/>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17BF0254" w14:textId="77777777" w:rsidR="00572721" w:rsidRPr="005E6523" w:rsidRDefault="00572721" w:rsidP="005E6523">
      <w:pPr>
        <w:spacing w:line="360" w:lineRule="auto"/>
        <w:jc w:val="both"/>
        <w:rPr>
          <w:rFonts w:ascii="Arial" w:hAnsi="Arial" w:cs="Arial"/>
          <w:lang w:val="es-MX"/>
        </w:rPr>
      </w:pPr>
    </w:p>
    <w:p w14:paraId="15C90B7D" w14:textId="77777777" w:rsidR="00572721" w:rsidRPr="005E6523" w:rsidRDefault="009147C1" w:rsidP="005E6523">
      <w:pPr>
        <w:spacing w:line="360" w:lineRule="auto"/>
        <w:jc w:val="center"/>
        <w:rPr>
          <w:rFonts w:ascii="Arial" w:hAnsi="Arial" w:cs="Arial"/>
          <w:b/>
          <w:lang w:val="es-MX"/>
        </w:rPr>
      </w:pPr>
      <w:r w:rsidRPr="005E6523">
        <w:rPr>
          <w:rFonts w:ascii="Arial" w:hAnsi="Arial" w:cs="Arial"/>
          <w:b/>
          <w:lang w:val="es-MX"/>
        </w:rPr>
        <w:t>De la base del valor catastral</w:t>
      </w:r>
    </w:p>
    <w:p w14:paraId="5CCA6C03" w14:textId="77777777" w:rsidR="00572721" w:rsidRPr="005E6523" w:rsidRDefault="00572721" w:rsidP="005E6523">
      <w:pPr>
        <w:spacing w:line="360" w:lineRule="auto"/>
        <w:jc w:val="both"/>
        <w:rPr>
          <w:rFonts w:ascii="Arial" w:hAnsi="Arial" w:cs="Arial"/>
          <w:b/>
          <w:lang w:val="es-MX"/>
        </w:rPr>
      </w:pPr>
    </w:p>
    <w:p w14:paraId="5C9E925E" w14:textId="54874BB3" w:rsidR="00572721" w:rsidRPr="005E6523" w:rsidRDefault="00572721" w:rsidP="005E6523">
      <w:pPr>
        <w:spacing w:line="360" w:lineRule="auto"/>
        <w:jc w:val="both"/>
        <w:rPr>
          <w:rFonts w:ascii="Arial" w:hAnsi="Arial" w:cs="Arial"/>
          <w:lang w:val="es-MX"/>
        </w:rPr>
      </w:pPr>
      <w:r w:rsidRPr="005E6523">
        <w:rPr>
          <w:rFonts w:ascii="Arial" w:hAnsi="Arial" w:cs="Arial"/>
          <w:b/>
          <w:lang w:val="es-MX"/>
        </w:rPr>
        <w:t xml:space="preserve">Artículo </w:t>
      </w:r>
      <w:r w:rsidR="00160129">
        <w:rPr>
          <w:rFonts w:ascii="Arial" w:hAnsi="Arial" w:cs="Arial"/>
          <w:b/>
          <w:lang w:val="es-MX"/>
        </w:rPr>
        <w:t>50</w:t>
      </w:r>
      <w:r w:rsidRPr="005E6523">
        <w:rPr>
          <w:rFonts w:ascii="Arial" w:hAnsi="Arial" w:cs="Arial"/>
          <w:b/>
          <w:lang w:val="es-MX"/>
        </w:rPr>
        <w:t>.-</w:t>
      </w:r>
      <w:r w:rsidRPr="005E6523">
        <w:rPr>
          <w:rFonts w:ascii="Arial" w:hAnsi="Arial" w:cs="Arial"/>
          <w:lang w:val="es-MX"/>
        </w:rPr>
        <w:t xml:space="preserve"> Cuando la base del impuesto predial, sea el valor catastral de un inmueble, dicha base estará determinada por el valor consignado en la cédula catastral vigente, que, de conformidad con el Reglamento del Catastro del Municipio de Conkal, expedirá la Dirección de Catastro del Municipio de Conkal, Yucatán.</w:t>
      </w:r>
    </w:p>
    <w:p w14:paraId="2F9FE3F7" w14:textId="77777777" w:rsidR="00572721" w:rsidRPr="005E6523" w:rsidRDefault="00572721" w:rsidP="005E6523">
      <w:pPr>
        <w:spacing w:line="360" w:lineRule="auto"/>
        <w:jc w:val="both"/>
        <w:rPr>
          <w:rFonts w:ascii="Arial" w:hAnsi="Arial" w:cs="Arial"/>
          <w:lang w:val="es-MX"/>
        </w:rPr>
      </w:pPr>
      <w:r w:rsidRPr="005E6523">
        <w:rPr>
          <w:rFonts w:ascii="Arial" w:hAnsi="Arial" w:cs="Arial"/>
          <w:lang w:val="es-MX"/>
        </w:rPr>
        <w:t>En todo lo no previsto en el Reglamento del Catastro del Municipio de Conkal, se aplicarán las disposiciones de la Ley del Catastro del Estado de Yucatán y de la Ley que crea el Instituto de Seguridad Jurídica Patrimonial de Yucatán (INSEJUPY) y su respectivo Reglamento.</w:t>
      </w:r>
    </w:p>
    <w:p w14:paraId="23F951CD" w14:textId="77777777" w:rsidR="00572721" w:rsidRPr="005E6523" w:rsidRDefault="00572721" w:rsidP="005E6523">
      <w:pPr>
        <w:spacing w:line="360" w:lineRule="auto"/>
        <w:jc w:val="both"/>
        <w:rPr>
          <w:rFonts w:ascii="Arial" w:hAnsi="Arial" w:cs="Arial"/>
          <w:lang w:val="es-MX"/>
        </w:rPr>
      </w:pPr>
    </w:p>
    <w:p w14:paraId="2EC3DB7F" w14:textId="77777777" w:rsidR="00572721" w:rsidRPr="005E6523" w:rsidRDefault="00572721" w:rsidP="005E6523">
      <w:pPr>
        <w:spacing w:line="360" w:lineRule="auto"/>
        <w:jc w:val="both"/>
        <w:rPr>
          <w:rFonts w:ascii="Arial" w:hAnsi="Arial" w:cs="Arial"/>
          <w:lang w:val="es-MX"/>
        </w:rPr>
      </w:pPr>
      <w:r w:rsidRPr="005E6523">
        <w:rPr>
          <w:rFonts w:ascii="Arial" w:hAnsi="Arial" w:cs="Arial"/>
          <w:lang w:val="es-MX"/>
        </w:rPr>
        <w:t>La Dirección de Catastro del Municipio de Conkal deberá generar una nueva cédula catastral cuando:</w:t>
      </w:r>
    </w:p>
    <w:p w14:paraId="2AC86F8E" w14:textId="77777777" w:rsidR="00572721" w:rsidRPr="005E6523" w:rsidRDefault="00572721" w:rsidP="005E6523">
      <w:pPr>
        <w:spacing w:line="360" w:lineRule="auto"/>
        <w:jc w:val="both"/>
        <w:rPr>
          <w:rFonts w:ascii="Arial" w:hAnsi="Arial" w:cs="Arial"/>
          <w:lang w:val="es-MX"/>
        </w:rPr>
      </w:pPr>
    </w:p>
    <w:p w14:paraId="666C5AF3" w14:textId="327ECBE1" w:rsidR="00572721" w:rsidRPr="005E6523" w:rsidRDefault="00572721" w:rsidP="00127AFE">
      <w:pPr>
        <w:pStyle w:val="Prrafodelista"/>
        <w:numPr>
          <w:ilvl w:val="0"/>
          <w:numId w:val="60"/>
        </w:numPr>
        <w:spacing w:line="360" w:lineRule="auto"/>
        <w:jc w:val="both"/>
        <w:rPr>
          <w:rFonts w:ascii="Arial" w:hAnsi="Arial" w:cs="Arial"/>
          <w:lang w:val="es-MX"/>
        </w:rPr>
      </w:pPr>
      <w:r w:rsidRPr="005E6523">
        <w:rPr>
          <w:rFonts w:ascii="Arial" w:hAnsi="Arial" w:cs="Arial"/>
          <w:lang w:val="es-MX"/>
        </w:rPr>
        <w:t>Se modifique el valor catastral de un inmueble propiedad del contribuyente, como resultado de los servicios catastrales que presta la Dirección de Catastro del Municipio de Conkal solicitados por el propio contribuyente; en cuyo caso, transcurridos los diez días hábiles siguientes a la recepción del servicio o a la entrega por parte de la Dirección de Catastro, se tendrá por conforme al contribuyente con el valor catastral asignado al inmueble de su propiedad.</w:t>
      </w:r>
    </w:p>
    <w:p w14:paraId="65E9F73D" w14:textId="77777777" w:rsidR="00572721" w:rsidRPr="005E6523" w:rsidRDefault="00572721" w:rsidP="005E6523">
      <w:pPr>
        <w:spacing w:line="360" w:lineRule="auto"/>
        <w:jc w:val="both"/>
        <w:rPr>
          <w:rFonts w:ascii="Arial" w:hAnsi="Arial" w:cs="Arial"/>
          <w:lang w:val="es-MX"/>
        </w:rPr>
      </w:pPr>
    </w:p>
    <w:p w14:paraId="5BBECCA1" w14:textId="45605632" w:rsidR="00572721" w:rsidRPr="005E6523" w:rsidRDefault="00572721" w:rsidP="00127AFE">
      <w:pPr>
        <w:pStyle w:val="Prrafodelista"/>
        <w:numPr>
          <w:ilvl w:val="0"/>
          <w:numId w:val="60"/>
        </w:numPr>
        <w:spacing w:line="360" w:lineRule="auto"/>
        <w:jc w:val="both"/>
        <w:rPr>
          <w:rFonts w:ascii="Arial" w:hAnsi="Arial" w:cs="Arial"/>
          <w:lang w:val="es-MX"/>
        </w:rPr>
      </w:pPr>
      <w:r w:rsidRPr="005E6523">
        <w:rPr>
          <w:rFonts w:ascii="Arial" w:hAnsi="Arial" w:cs="Arial"/>
          <w:lang w:val="es-MX"/>
        </w:rPr>
        <w:t>Se modifique el valor catastral de un inmueble por detección de construcción no manifestada ante la Dirección de Catastro del Municipio de Conkal.</w:t>
      </w:r>
    </w:p>
    <w:p w14:paraId="41BD24CA" w14:textId="77777777" w:rsidR="00572721" w:rsidRPr="005E6523" w:rsidRDefault="00572721" w:rsidP="005E6523">
      <w:pPr>
        <w:spacing w:line="360" w:lineRule="auto"/>
        <w:jc w:val="both"/>
        <w:rPr>
          <w:rFonts w:ascii="Arial" w:hAnsi="Arial" w:cs="Arial"/>
          <w:lang w:val="es-MX"/>
        </w:rPr>
      </w:pPr>
    </w:p>
    <w:p w14:paraId="10392D3B" w14:textId="77777777" w:rsidR="00572721" w:rsidRPr="005E6523" w:rsidRDefault="00572721" w:rsidP="005E6523">
      <w:pPr>
        <w:spacing w:line="360" w:lineRule="auto"/>
        <w:jc w:val="both"/>
        <w:rPr>
          <w:rFonts w:ascii="Arial" w:hAnsi="Arial" w:cs="Arial"/>
          <w:lang w:val="es-MX"/>
        </w:rPr>
      </w:pPr>
      <w:r w:rsidRPr="005E6523">
        <w:rPr>
          <w:rFonts w:ascii="Arial" w:hAnsi="Arial" w:cs="Arial"/>
          <w:lang w:val="es-MX"/>
        </w:rPr>
        <w:t>Cuando la Dirección de Catastro del Municipio de Conkal expidiere una cédula con diferente valor al contenido en la que existía registrada en el padrón municipal, el nuevo valor servirá como base para calcular el impuesto predial a partir del mes siguiente al que se emita la citada cédula.</w:t>
      </w:r>
    </w:p>
    <w:p w14:paraId="7C88EDB9" w14:textId="77777777" w:rsidR="00572721" w:rsidRPr="005E6523" w:rsidRDefault="00572721" w:rsidP="005E6523">
      <w:pPr>
        <w:spacing w:line="360" w:lineRule="auto"/>
        <w:jc w:val="both"/>
        <w:rPr>
          <w:rFonts w:ascii="Arial" w:hAnsi="Arial" w:cs="Arial"/>
          <w:lang w:val="es-MX"/>
        </w:rPr>
      </w:pPr>
    </w:p>
    <w:p w14:paraId="2C14C260" w14:textId="77777777" w:rsidR="00572721" w:rsidRPr="005E6523" w:rsidRDefault="00572721" w:rsidP="005E6523">
      <w:pPr>
        <w:spacing w:line="360" w:lineRule="auto"/>
        <w:jc w:val="both"/>
        <w:rPr>
          <w:rFonts w:ascii="Arial" w:hAnsi="Arial" w:cs="Arial"/>
          <w:lang w:val="es-MX"/>
        </w:rPr>
      </w:pPr>
      <w:r w:rsidRPr="005E6523">
        <w:rPr>
          <w:rFonts w:ascii="Arial" w:hAnsi="Arial" w:cs="Arial"/>
          <w:lang w:val="es-MX"/>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r w:rsidRPr="005E6523">
        <w:rPr>
          <w:rFonts w:ascii="Arial" w:hAnsi="Arial" w:cs="Arial"/>
          <w:lang w:val="es-MX"/>
        </w:rPr>
        <w:cr/>
      </w:r>
    </w:p>
    <w:p w14:paraId="3371B391" w14:textId="77777777" w:rsidR="00CB3C36" w:rsidRPr="005E6523" w:rsidRDefault="00CB3C36" w:rsidP="005E6523">
      <w:pPr>
        <w:spacing w:line="360" w:lineRule="auto"/>
        <w:jc w:val="center"/>
        <w:rPr>
          <w:rFonts w:ascii="Arial" w:hAnsi="Arial" w:cs="Arial"/>
          <w:b/>
          <w:lang w:val="es-MX"/>
        </w:rPr>
      </w:pPr>
      <w:r w:rsidRPr="005E6523">
        <w:rPr>
          <w:rFonts w:ascii="Arial" w:hAnsi="Arial" w:cs="Arial"/>
          <w:b/>
          <w:lang w:val="es-MX"/>
        </w:rPr>
        <w:t>De la tarifa</w:t>
      </w:r>
    </w:p>
    <w:p w14:paraId="2C02A196" w14:textId="77777777" w:rsidR="00CB3C36" w:rsidRPr="005E6523" w:rsidRDefault="00CB3C36" w:rsidP="005E6523">
      <w:pPr>
        <w:spacing w:line="360" w:lineRule="auto"/>
        <w:jc w:val="center"/>
        <w:rPr>
          <w:rFonts w:ascii="Arial" w:hAnsi="Arial" w:cs="Arial"/>
          <w:b/>
          <w:lang w:val="es-MX"/>
        </w:rPr>
      </w:pPr>
    </w:p>
    <w:p w14:paraId="7BFDBE25" w14:textId="15280DC0" w:rsidR="00CB3C36" w:rsidRPr="005E6523" w:rsidRDefault="00CB3C36" w:rsidP="005E6523">
      <w:pPr>
        <w:spacing w:line="360" w:lineRule="auto"/>
        <w:jc w:val="both"/>
        <w:rPr>
          <w:rFonts w:ascii="Arial" w:hAnsi="Arial" w:cs="Arial"/>
          <w:lang w:val="es-MX"/>
        </w:rPr>
      </w:pPr>
      <w:r w:rsidRPr="005E6523">
        <w:rPr>
          <w:rFonts w:ascii="Arial" w:hAnsi="Arial" w:cs="Arial"/>
          <w:b/>
          <w:lang w:val="es-MX"/>
        </w:rPr>
        <w:t xml:space="preserve">Artículo </w:t>
      </w:r>
      <w:r w:rsidR="00160129">
        <w:rPr>
          <w:rFonts w:ascii="Arial" w:hAnsi="Arial" w:cs="Arial"/>
          <w:b/>
          <w:lang w:val="es-MX"/>
        </w:rPr>
        <w:t>51</w:t>
      </w:r>
      <w:r w:rsidRPr="005E6523">
        <w:rPr>
          <w:rFonts w:ascii="Arial" w:hAnsi="Arial" w:cs="Arial"/>
          <w:b/>
          <w:lang w:val="es-MX"/>
        </w:rPr>
        <w:t>.-</w:t>
      </w:r>
      <w:r w:rsidRPr="005E6523">
        <w:rPr>
          <w:rFonts w:ascii="Arial" w:hAnsi="Arial" w:cs="Arial"/>
          <w:lang w:val="es-MX"/>
        </w:rPr>
        <w:t xml:space="preserve"> Cuando la base del impuesto predial sea el valor catastral del inmueble, el impuesto se determinará aplicando al valor catastral la siguiente</w:t>
      </w:r>
      <w:r w:rsidRPr="005E6523">
        <w:rPr>
          <w:rFonts w:ascii="Arial" w:eastAsia="Arial" w:hAnsi="Arial" w:cs="Arial"/>
          <w:lang w:val="es-ES"/>
        </w:rPr>
        <w:t xml:space="preserve"> tarifa:</w:t>
      </w:r>
    </w:p>
    <w:p w14:paraId="50749CA8" w14:textId="77777777" w:rsidR="00572721" w:rsidRDefault="00572721" w:rsidP="005E6523">
      <w:pPr>
        <w:spacing w:line="360" w:lineRule="auto"/>
        <w:jc w:val="both"/>
        <w:rPr>
          <w:rFonts w:ascii="Arial" w:hAnsi="Arial" w:cs="Arial"/>
          <w:lang w:val="es-MX"/>
        </w:rPr>
      </w:pPr>
    </w:p>
    <w:p w14:paraId="24AAC5C1" w14:textId="77777777" w:rsidR="00CB3C36" w:rsidRPr="005E6523" w:rsidRDefault="00CB3C36" w:rsidP="005E6523">
      <w:pPr>
        <w:spacing w:line="360" w:lineRule="auto"/>
        <w:ind w:left="284"/>
        <w:jc w:val="both"/>
        <w:rPr>
          <w:rFonts w:ascii="Arial" w:eastAsia="Arial" w:hAnsi="Arial" w:cs="Arial"/>
          <w:lang w:val="es-ES"/>
        </w:rPr>
      </w:pPr>
      <w:r w:rsidRPr="005E6523">
        <w:rPr>
          <w:rFonts w:ascii="Arial" w:eastAsia="Arial" w:hAnsi="Arial" w:cs="Arial"/>
          <w:b/>
          <w:lang w:val="es-ES"/>
        </w:rPr>
        <w:t>I.- Habitacional:</w:t>
      </w:r>
      <w:r w:rsidRPr="005E6523">
        <w:rPr>
          <w:rFonts w:ascii="Arial" w:eastAsia="Arial" w:hAnsi="Arial" w:cs="Arial"/>
          <w:lang w:val="es-ES"/>
        </w:rPr>
        <w:t xml:space="preserve"> 0.2 %.</w:t>
      </w:r>
    </w:p>
    <w:p w14:paraId="029ADD6A" w14:textId="77777777" w:rsidR="00CB3C36" w:rsidRPr="005E6523" w:rsidRDefault="00CB3C36" w:rsidP="005E6523">
      <w:pPr>
        <w:spacing w:line="360" w:lineRule="auto"/>
        <w:ind w:left="284"/>
        <w:jc w:val="both"/>
        <w:rPr>
          <w:rFonts w:ascii="Arial" w:eastAsia="Arial" w:hAnsi="Arial" w:cs="Arial"/>
          <w:lang w:val="es-ES"/>
        </w:rPr>
      </w:pPr>
      <w:r w:rsidRPr="005E6523">
        <w:rPr>
          <w:rFonts w:ascii="Arial" w:eastAsia="Arial" w:hAnsi="Arial" w:cs="Arial"/>
          <w:b/>
          <w:lang w:val="es-ES"/>
        </w:rPr>
        <w:t>II.- Comercial o Industrial:</w:t>
      </w:r>
      <w:r w:rsidRPr="005E6523">
        <w:rPr>
          <w:rFonts w:ascii="Arial" w:eastAsia="Arial" w:hAnsi="Arial" w:cs="Arial"/>
          <w:lang w:val="es-ES"/>
        </w:rPr>
        <w:t xml:space="preserve"> 0.3 %.</w:t>
      </w:r>
    </w:p>
    <w:p w14:paraId="0A2CE50E" w14:textId="77777777" w:rsidR="00CB3C36" w:rsidRPr="005E6523" w:rsidRDefault="00CB3C36" w:rsidP="005E6523">
      <w:pPr>
        <w:spacing w:line="360" w:lineRule="auto"/>
        <w:jc w:val="both"/>
        <w:rPr>
          <w:rFonts w:ascii="Arial" w:eastAsia="Arial" w:hAnsi="Arial" w:cs="Arial"/>
          <w:lang w:val="es-ES"/>
        </w:rPr>
      </w:pPr>
    </w:p>
    <w:p w14:paraId="775C10BE" w14:textId="77777777" w:rsidR="00CB3C36" w:rsidRPr="005E6523" w:rsidRDefault="00CB3C36" w:rsidP="005E6523">
      <w:pPr>
        <w:spacing w:line="360" w:lineRule="auto"/>
        <w:jc w:val="both"/>
        <w:rPr>
          <w:rFonts w:ascii="Arial" w:hAnsi="Arial" w:cs="Arial"/>
          <w:lang w:val="es-ES"/>
        </w:rPr>
      </w:pPr>
      <w:r w:rsidRPr="005E6523">
        <w:rPr>
          <w:rFonts w:ascii="Arial" w:hAnsi="Arial" w:cs="Arial"/>
          <w:lang w:val="es-ES"/>
        </w:rPr>
        <w:t xml:space="preserve">El resultado de la aplicación de la tarifa se dividirá entre doce, determinándose de tal forma el impuesto correspondiente al período de un mes. </w:t>
      </w:r>
    </w:p>
    <w:p w14:paraId="21FB44DF" w14:textId="77777777" w:rsidR="00572721" w:rsidRPr="005E6523" w:rsidRDefault="00572721" w:rsidP="005E6523">
      <w:pPr>
        <w:spacing w:line="360" w:lineRule="auto"/>
        <w:jc w:val="both"/>
        <w:rPr>
          <w:rFonts w:ascii="Arial" w:hAnsi="Arial" w:cs="Arial"/>
          <w:lang w:val="es-ES"/>
        </w:rPr>
      </w:pPr>
    </w:p>
    <w:p w14:paraId="3F8DF34E" w14:textId="77777777" w:rsidR="0061621C" w:rsidRPr="005E6523" w:rsidRDefault="0061621C" w:rsidP="005E6523">
      <w:pPr>
        <w:spacing w:line="360" w:lineRule="auto"/>
        <w:jc w:val="center"/>
        <w:rPr>
          <w:rFonts w:ascii="Arial" w:hAnsi="Arial" w:cs="Arial"/>
          <w:b/>
          <w:lang w:val="es-MX"/>
        </w:rPr>
      </w:pPr>
      <w:r w:rsidRPr="005E6523">
        <w:rPr>
          <w:rFonts w:ascii="Arial" w:hAnsi="Arial" w:cs="Arial"/>
          <w:b/>
          <w:lang w:val="es-MX"/>
        </w:rPr>
        <w:t>Del pago</w:t>
      </w:r>
    </w:p>
    <w:p w14:paraId="43BBDE70" w14:textId="77777777" w:rsidR="0061621C" w:rsidRPr="005E6523" w:rsidRDefault="0061621C" w:rsidP="005E6523">
      <w:pPr>
        <w:spacing w:line="360" w:lineRule="auto"/>
        <w:jc w:val="center"/>
        <w:rPr>
          <w:rFonts w:ascii="Arial" w:hAnsi="Arial" w:cs="Arial"/>
          <w:b/>
          <w:lang w:val="es-MX"/>
        </w:rPr>
      </w:pPr>
    </w:p>
    <w:p w14:paraId="19514622" w14:textId="09997D2C" w:rsidR="0061621C" w:rsidRPr="005E6523" w:rsidRDefault="0061621C"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52</w:t>
      </w:r>
      <w:r w:rsidRPr="005E6523">
        <w:rPr>
          <w:rFonts w:ascii="Arial" w:hAnsi="Arial" w:cs="Arial"/>
          <w:b/>
          <w:lang w:val="es-MX"/>
        </w:rPr>
        <w:t>.-</w:t>
      </w:r>
      <w:r w:rsidRPr="005E6523">
        <w:rPr>
          <w:rFonts w:ascii="Arial" w:hAnsi="Arial" w:cs="Arial"/>
          <w:lang w:val="es-MX"/>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5DFC38DA" w14:textId="77777777" w:rsidR="0061621C" w:rsidRPr="005E6523" w:rsidRDefault="0061621C" w:rsidP="005E6523">
      <w:pPr>
        <w:spacing w:line="360" w:lineRule="auto"/>
        <w:jc w:val="both"/>
        <w:rPr>
          <w:rFonts w:ascii="Arial" w:hAnsi="Arial" w:cs="Arial"/>
          <w:lang w:val="es-MX"/>
        </w:rPr>
      </w:pPr>
    </w:p>
    <w:p w14:paraId="301DED5F" w14:textId="77777777" w:rsidR="0061621C" w:rsidRPr="005E6523" w:rsidRDefault="0061621C" w:rsidP="005E6523">
      <w:pPr>
        <w:spacing w:line="360" w:lineRule="auto"/>
        <w:jc w:val="both"/>
        <w:rPr>
          <w:rFonts w:ascii="Arial" w:hAnsi="Arial" w:cs="Arial"/>
          <w:lang w:val="es-MX"/>
        </w:rPr>
      </w:pPr>
      <w:r w:rsidRPr="005E6523">
        <w:rPr>
          <w:rFonts w:ascii="Arial" w:hAnsi="Arial" w:cs="Arial"/>
          <w:lang w:val="es-MX"/>
        </w:rPr>
        <w:t>Cuando el contribuyente pague en una sola exhibición el impuesto predial correspondiente a una anualidad, durante los meses de enero y febrero de dicho año, gozará de una bonificación del 0.10 sobre el importe de dicho impuesto.</w:t>
      </w:r>
    </w:p>
    <w:p w14:paraId="072817C1" w14:textId="77777777" w:rsidR="0061621C" w:rsidRPr="005E6523" w:rsidRDefault="0061621C" w:rsidP="005E6523">
      <w:pPr>
        <w:spacing w:line="360" w:lineRule="auto"/>
        <w:jc w:val="both"/>
        <w:rPr>
          <w:rFonts w:ascii="Arial" w:hAnsi="Arial" w:cs="Arial"/>
          <w:lang w:val="es-MX"/>
        </w:rPr>
      </w:pPr>
    </w:p>
    <w:p w14:paraId="2823EA1B" w14:textId="77777777" w:rsidR="0061621C" w:rsidRPr="005E6523" w:rsidRDefault="0061621C" w:rsidP="005E6523">
      <w:pPr>
        <w:spacing w:line="360" w:lineRule="auto"/>
        <w:jc w:val="both"/>
        <w:rPr>
          <w:rFonts w:ascii="Arial" w:hAnsi="Arial" w:cs="Arial"/>
          <w:lang w:val="es-MX"/>
        </w:rPr>
      </w:pPr>
      <w:r w:rsidRPr="005E6523">
        <w:rPr>
          <w:rFonts w:ascii="Arial" w:hAnsi="Arial" w:cs="Arial"/>
          <w:lang w:val="es-MX"/>
        </w:rPr>
        <w:t>Cuando el último de los plazos a que se refieren los párrafos anteriores fuere día inhábil, el plazo se entenderá prorrogado hasta el día hábil siguiente.</w:t>
      </w:r>
    </w:p>
    <w:p w14:paraId="04D8E0FC" w14:textId="77777777" w:rsidR="0061621C" w:rsidRPr="005E6523" w:rsidRDefault="0061621C" w:rsidP="005E6523">
      <w:pPr>
        <w:spacing w:line="360" w:lineRule="auto"/>
        <w:jc w:val="both"/>
        <w:rPr>
          <w:rFonts w:ascii="Arial" w:hAnsi="Arial" w:cs="Arial"/>
          <w:lang w:val="es-MX"/>
        </w:rPr>
      </w:pPr>
    </w:p>
    <w:p w14:paraId="0F3BC87D" w14:textId="77777777" w:rsidR="0061621C" w:rsidRPr="005E6523" w:rsidRDefault="0061621C" w:rsidP="005E6523">
      <w:pPr>
        <w:spacing w:line="360" w:lineRule="auto"/>
        <w:jc w:val="both"/>
        <w:rPr>
          <w:rFonts w:ascii="Arial" w:hAnsi="Arial" w:cs="Arial"/>
          <w:lang w:val="es-MX"/>
        </w:rPr>
      </w:pPr>
      <w:r w:rsidRPr="005E6523">
        <w:rPr>
          <w:rFonts w:ascii="Arial" w:hAnsi="Arial" w:cs="Arial"/>
          <w:lang w:val="es-MX"/>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03872BF2" w14:textId="77777777" w:rsidR="0061621C" w:rsidRPr="005E6523" w:rsidRDefault="0061621C" w:rsidP="005E6523">
      <w:pPr>
        <w:spacing w:line="360" w:lineRule="auto"/>
        <w:jc w:val="both"/>
        <w:rPr>
          <w:rFonts w:ascii="Arial" w:hAnsi="Arial" w:cs="Arial"/>
          <w:lang w:val="es-MX"/>
        </w:rPr>
      </w:pPr>
    </w:p>
    <w:p w14:paraId="73AD8FCB" w14:textId="77777777" w:rsidR="0061621C" w:rsidRPr="005E6523" w:rsidRDefault="0061621C" w:rsidP="005E6523">
      <w:pPr>
        <w:spacing w:line="360" w:lineRule="auto"/>
        <w:jc w:val="both"/>
        <w:rPr>
          <w:rFonts w:ascii="Arial" w:hAnsi="Arial" w:cs="Arial"/>
          <w:lang w:val="es-MX"/>
        </w:rPr>
      </w:pPr>
      <w:r w:rsidRPr="005E6523">
        <w:rPr>
          <w:rFonts w:ascii="Arial" w:hAnsi="Arial" w:cs="Arial"/>
          <w:lang w:val="es-MX"/>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64725761" w14:textId="77777777" w:rsidR="00572721" w:rsidRPr="005E6523" w:rsidRDefault="00572721" w:rsidP="005E6523">
      <w:pPr>
        <w:spacing w:line="360" w:lineRule="auto"/>
        <w:jc w:val="both"/>
        <w:rPr>
          <w:rFonts w:ascii="Arial" w:hAnsi="Arial" w:cs="Arial"/>
          <w:lang w:val="es-MX"/>
        </w:rPr>
      </w:pPr>
    </w:p>
    <w:p w14:paraId="118F0F2A" w14:textId="77777777" w:rsidR="004D56C4" w:rsidRPr="005E6523" w:rsidRDefault="004D56C4" w:rsidP="005E6523">
      <w:pPr>
        <w:spacing w:line="360" w:lineRule="auto"/>
        <w:jc w:val="center"/>
        <w:rPr>
          <w:rFonts w:ascii="Arial" w:hAnsi="Arial" w:cs="Arial"/>
          <w:b/>
          <w:lang w:val="es-MX"/>
        </w:rPr>
      </w:pPr>
      <w:r w:rsidRPr="005E6523">
        <w:rPr>
          <w:rFonts w:ascii="Arial" w:hAnsi="Arial" w:cs="Arial"/>
          <w:b/>
          <w:lang w:val="es-MX"/>
        </w:rPr>
        <w:t>De la base Contraprestación</w:t>
      </w:r>
    </w:p>
    <w:p w14:paraId="38457974" w14:textId="77777777" w:rsidR="004D56C4" w:rsidRPr="005E6523" w:rsidRDefault="004D56C4" w:rsidP="005E6523">
      <w:pPr>
        <w:spacing w:line="360" w:lineRule="auto"/>
        <w:jc w:val="center"/>
        <w:rPr>
          <w:rFonts w:ascii="Arial" w:hAnsi="Arial" w:cs="Arial"/>
          <w:b/>
          <w:lang w:val="es-MX"/>
        </w:rPr>
      </w:pPr>
    </w:p>
    <w:p w14:paraId="5C511DA6" w14:textId="6EE343F2" w:rsidR="004D56C4" w:rsidRPr="005E6523" w:rsidRDefault="004D56C4"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53</w:t>
      </w:r>
      <w:r w:rsidRPr="005E6523">
        <w:rPr>
          <w:rFonts w:ascii="Arial" w:hAnsi="Arial" w:cs="Arial"/>
          <w:b/>
          <w:lang w:val="es-MX"/>
        </w:rPr>
        <w:t>.-</w:t>
      </w:r>
      <w:r w:rsidRPr="005E6523">
        <w:rPr>
          <w:rFonts w:ascii="Arial" w:hAnsi="Arial" w:cs="Arial"/>
          <w:lang w:val="es-MX"/>
        </w:rPr>
        <w:t xml:space="preserve"> Cuando la base del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será mediante la aplicación de la tarifa establecida en el artículo 48 de esta Ley.</w:t>
      </w:r>
    </w:p>
    <w:p w14:paraId="2EEB4039" w14:textId="2C87B642" w:rsidR="004D56C4" w:rsidRPr="005E6523" w:rsidRDefault="00E976A6" w:rsidP="005E6523">
      <w:pPr>
        <w:spacing w:line="360" w:lineRule="auto"/>
        <w:jc w:val="both"/>
        <w:rPr>
          <w:rFonts w:ascii="Arial" w:hAnsi="Arial" w:cs="Arial"/>
          <w:lang w:val="es-MX"/>
        </w:rPr>
      </w:pPr>
      <w:r>
        <w:rPr>
          <w:rFonts w:ascii="Arial" w:hAnsi="Arial" w:cs="Arial"/>
          <w:lang w:val="es-MX"/>
        </w:rPr>
        <w:br w:type="column"/>
      </w:r>
    </w:p>
    <w:p w14:paraId="120B9929" w14:textId="77777777" w:rsidR="00F96E25" w:rsidRPr="005E6523" w:rsidRDefault="00F96E25" w:rsidP="005E6523">
      <w:pPr>
        <w:spacing w:line="360" w:lineRule="auto"/>
        <w:jc w:val="center"/>
        <w:rPr>
          <w:rFonts w:ascii="Arial" w:hAnsi="Arial" w:cs="Arial"/>
          <w:b/>
          <w:lang w:val="es-MX"/>
        </w:rPr>
      </w:pPr>
      <w:r w:rsidRPr="005E6523">
        <w:rPr>
          <w:rFonts w:ascii="Arial" w:hAnsi="Arial" w:cs="Arial"/>
          <w:b/>
          <w:lang w:val="es-MX"/>
        </w:rPr>
        <w:t>De las Obligaciones del Contribuyente</w:t>
      </w:r>
    </w:p>
    <w:p w14:paraId="61FF7430" w14:textId="77777777" w:rsidR="00F96E25" w:rsidRPr="005E6523" w:rsidRDefault="00F96E25" w:rsidP="005E6523">
      <w:pPr>
        <w:spacing w:line="360" w:lineRule="auto"/>
        <w:jc w:val="center"/>
        <w:rPr>
          <w:rFonts w:ascii="Arial" w:hAnsi="Arial" w:cs="Arial"/>
          <w:b/>
          <w:lang w:val="es-MX"/>
        </w:rPr>
      </w:pPr>
    </w:p>
    <w:p w14:paraId="20193B6B" w14:textId="217CE514" w:rsidR="00F96E25" w:rsidRPr="005E6523" w:rsidRDefault="00F96E25"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4</w:t>
      </w:r>
      <w:r w:rsidRPr="005E6523">
        <w:rPr>
          <w:rFonts w:ascii="Arial" w:hAnsi="Arial" w:cs="Arial"/>
          <w:b/>
          <w:lang w:val="es-MX"/>
        </w:rPr>
        <w:t>.-</w:t>
      </w:r>
      <w:r w:rsidRPr="005E6523">
        <w:rPr>
          <w:rFonts w:ascii="Arial" w:hAnsi="Arial" w:cs="Arial"/>
          <w:lang w:val="es-MX"/>
        </w:rPr>
        <w:t xml:space="preserve"> 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Tesorería Municipal en un plazo máximo de treinta días, contados a partir de la fecha de celebración del contrato correspondiente, entregando copia del mismo a la propia Tesorería Municipal.</w:t>
      </w:r>
    </w:p>
    <w:p w14:paraId="03093385" w14:textId="77777777" w:rsidR="00F96E25" w:rsidRPr="005E6523" w:rsidRDefault="00F96E25" w:rsidP="005E6523">
      <w:pPr>
        <w:spacing w:line="360" w:lineRule="auto"/>
        <w:jc w:val="both"/>
        <w:rPr>
          <w:rFonts w:ascii="Arial" w:hAnsi="Arial" w:cs="Arial"/>
          <w:lang w:val="es-MX"/>
        </w:rPr>
      </w:pPr>
    </w:p>
    <w:p w14:paraId="130A18E9" w14:textId="77777777" w:rsidR="00F96E25" w:rsidRPr="005E6523" w:rsidRDefault="00F96E25" w:rsidP="005E6523">
      <w:pPr>
        <w:spacing w:line="360" w:lineRule="auto"/>
        <w:jc w:val="both"/>
        <w:rPr>
          <w:rFonts w:ascii="Arial" w:hAnsi="Arial" w:cs="Arial"/>
          <w:lang w:val="es-MX"/>
        </w:rPr>
      </w:pPr>
      <w:r w:rsidRPr="005E6523">
        <w:rPr>
          <w:rFonts w:ascii="Arial" w:hAnsi="Arial" w:cs="Arial"/>
          <w:lang w:val="es-MX"/>
        </w:rPr>
        <w:t>La terminación de la relación jurídica que dio lugar a la contraprestación que generó el pago del impuesto predial sobre la base a que se refiere ese mismo artículo, será notificada a la Tesorería Municipal, en un plazo de quince días, contados a partir de la fecha en que surta efecto.</w:t>
      </w:r>
    </w:p>
    <w:p w14:paraId="056A60D7" w14:textId="77777777" w:rsidR="00F96E25" w:rsidRPr="005E6523" w:rsidRDefault="00F96E25" w:rsidP="005E6523">
      <w:pPr>
        <w:spacing w:line="360" w:lineRule="auto"/>
        <w:jc w:val="both"/>
        <w:rPr>
          <w:rFonts w:ascii="Arial" w:hAnsi="Arial" w:cs="Arial"/>
          <w:lang w:val="es-MX"/>
        </w:rPr>
      </w:pPr>
    </w:p>
    <w:p w14:paraId="5D11D971" w14:textId="77777777" w:rsidR="00F96E25" w:rsidRPr="005E6523" w:rsidRDefault="00F96E25" w:rsidP="005E6523">
      <w:pPr>
        <w:spacing w:line="360" w:lineRule="auto"/>
        <w:jc w:val="both"/>
        <w:rPr>
          <w:rFonts w:ascii="Arial" w:hAnsi="Arial" w:cs="Arial"/>
          <w:lang w:val="es-MX"/>
        </w:rPr>
      </w:pPr>
      <w:r w:rsidRPr="005E6523">
        <w:rPr>
          <w:rFonts w:ascii="Arial" w:hAnsi="Arial" w:cs="Arial"/>
          <w:lang w:val="es-MX"/>
        </w:rPr>
        <w:t>En tanto el sujeto obligado no notifique la terminación de la relación jurídica, recién mencionada, para efectos de esta Ley seguirá obligado a pagar sobre esta base, en los términos y condiciones del propio artículo 50, sin perjuicio de las sanciones que correspondan a esa infracción, de conformidad con lo previsto en esta Ley.</w:t>
      </w:r>
    </w:p>
    <w:p w14:paraId="10CFACE1" w14:textId="77777777" w:rsidR="00F96E25" w:rsidRPr="005E6523" w:rsidRDefault="00F96E25" w:rsidP="005E6523">
      <w:pPr>
        <w:spacing w:line="360" w:lineRule="auto"/>
        <w:jc w:val="both"/>
        <w:rPr>
          <w:rFonts w:ascii="Arial" w:hAnsi="Arial" w:cs="Arial"/>
          <w:lang w:val="es-MX"/>
        </w:rPr>
      </w:pPr>
    </w:p>
    <w:p w14:paraId="0A27EBA3" w14:textId="77777777" w:rsidR="00F96E25" w:rsidRPr="005E6523" w:rsidRDefault="00F96E25" w:rsidP="005E6523">
      <w:pPr>
        <w:spacing w:line="360" w:lineRule="auto"/>
        <w:jc w:val="both"/>
        <w:rPr>
          <w:rFonts w:ascii="Arial" w:hAnsi="Arial" w:cs="Arial"/>
          <w:lang w:val="es-MX"/>
        </w:rPr>
      </w:pPr>
      <w:r w:rsidRPr="005E6523">
        <w:rPr>
          <w:rFonts w:ascii="Arial" w:hAnsi="Arial" w:cs="Arial"/>
          <w:lang w:val="es-MX"/>
        </w:rPr>
        <w:t>Cuando de un inmueble formen parte dos o más departamentos y éstos se encontraren en los supuestos del citado artículo 50, el contribuyente deberá empadronarse por cada departamento.</w:t>
      </w:r>
    </w:p>
    <w:p w14:paraId="38879306" w14:textId="77777777" w:rsidR="00F96E25" w:rsidRPr="005E6523" w:rsidRDefault="00F96E25" w:rsidP="005E6523">
      <w:pPr>
        <w:spacing w:line="360" w:lineRule="auto"/>
        <w:jc w:val="both"/>
        <w:rPr>
          <w:rFonts w:ascii="Arial" w:hAnsi="Arial" w:cs="Arial"/>
          <w:lang w:val="es-MX"/>
        </w:rPr>
      </w:pPr>
    </w:p>
    <w:p w14:paraId="4420199B" w14:textId="77777777" w:rsidR="00572721" w:rsidRPr="005E6523" w:rsidRDefault="00F96E25" w:rsidP="005E6523">
      <w:pPr>
        <w:spacing w:line="360" w:lineRule="auto"/>
        <w:jc w:val="both"/>
        <w:rPr>
          <w:rFonts w:ascii="Arial" w:hAnsi="Arial" w:cs="Arial"/>
          <w:lang w:val="es-MX"/>
        </w:rPr>
      </w:pPr>
      <w:r w:rsidRPr="005E6523">
        <w:rPr>
          <w:rFonts w:ascii="Arial" w:hAnsi="Arial" w:cs="Arial"/>
          <w:lang w:val="es-MX"/>
        </w:rPr>
        <w:t>Los fedatarios públicos ante quienes se otorgare, firmare o ratificare el contrato, el convenio o el documento, que dio lugar a la situación jurídica, que permita al propietario, fideicomisario, fideicomitente, usufructuario o concesionario, obtener una contraprestación, en los términos señalados en el mismo artículo 50 de esta Ley, estarán obligados a entregar una copia certificada del mismo a la Tesorería Municipal, en un plazo de treinta días, contados a partir de la fecha del otorgamiento, de la firma o de la ratificación del documento respectivo.</w:t>
      </w:r>
    </w:p>
    <w:p w14:paraId="2A1E530F" w14:textId="110F970C" w:rsidR="00E976A6" w:rsidRDefault="00E976A6" w:rsidP="005E6523">
      <w:pPr>
        <w:spacing w:line="360" w:lineRule="auto"/>
        <w:jc w:val="center"/>
        <w:rPr>
          <w:rFonts w:ascii="Arial" w:hAnsi="Arial" w:cs="Arial"/>
          <w:b/>
          <w:lang w:val="es-MX"/>
        </w:rPr>
      </w:pPr>
      <w:r>
        <w:rPr>
          <w:rFonts w:ascii="Arial" w:hAnsi="Arial" w:cs="Arial"/>
          <w:b/>
          <w:lang w:val="es-MX"/>
        </w:rPr>
        <w:br w:type="column"/>
      </w:r>
    </w:p>
    <w:p w14:paraId="2A60D65F" w14:textId="571DB7BB" w:rsidR="00A556A6" w:rsidRPr="005E6523" w:rsidRDefault="00A556A6" w:rsidP="005E6523">
      <w:pPr>
        <w:spacing w:line="360" w:lineRule="auto"/>
        <w:jc w:val="center"/>
        <w:rPr>
          <w:rFonts w:ascii="Arial" w:hAnsi="Arial" w:cs="Arial"/>
          <w:b/>
          <w:lang w:val="es-MX"/>
        </w:rPr>
      </w:pPr>
      <w:r w:rsidRPr="005E6523">
        <w:rPr>
          <w:rFonts w:ascii="Arial" w:hAnsi="Arial" w:cs="Arial"/>
          <w:b/>
          <w:lang w:val="es-MX"/>
        </w:rPr>
        <w:t>De la tarifa</w:t>
      </w:r>
    </w:p>
    <w:p w14:paraId="600CD267" w14:textId="77777777" w:rsidR="00A556A6" w:rsidRPr="005E6523" w:rsidRDefault="00A556A6" w:rsidP="005E6523">
      <w:pPr>
        <w:spacing w:line="360" w:lineRule="auto"/>
        <w:jc w:val="center"/>
        <w:rPr>
          <w:rFonts w:ascii="Arial" w:hAnsi="Arial" w:cs="Arial"/>
          <w:b/>
          <w:lang w:val="es-MX"/>
        </w:rPr>
      </w:pPr>
    </w:p>
    <w:p w14:paraId="66F095BA" w14:textId="2354F490" w:rsidR="00A556A6" w:rsidRPr="005E6523" w:rsidRDefault="00A556A6"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5</w:t>
      </w:r>
      <w:r w:rsidRPr="005E6523">
        <w:rPr>
          <w:rFonts w:ascii="Arial" w:hAnsi="Arial" w:cs="Arial"/>
          <w:b/>
          <w:lang w:val="es-MX"/>
        </w:rPr>
        <w:t>.-</w:t>
      </w:r>
      <w:r w:rsidRPr="005E6523">
        <w:rPr>
          <w:rFonts w:ascii="Arial" w:hAnsi="Arial" w:cs="Arial"/>
          <w:lang w:val="es-MX"/>
        </w:rPr>
        <w:t xml:space="preserve"> Cuando la base del impuesto predial se</w:t>
      </w:r>
      <w:r w:rsidR="001153CE" w:rsidRPr="005E6523">
        <w:rPr>
          <w:rFonts w:ascii="Arial" w:hAnsi="Arial" w:cs="Arial"/>
          <w:lang w:val="es-MX"/>
        </w:rPr>
        <w:t xml:space="preserve">an </w:t>
      </w:r>
      <w:r w:rsidRPr="005E6523">
        <w:rPr>
          <w:rFonts w:ascii="Arial" w:hAnsi="Arial" w:cs="Arial"/>
          <w:lang w:val="es-MX"/>
        </w:rPr>
        <w:t xml:space="preserve">las rentas, frutos civiles o cualquier otra contraprestación generada por el uso, goce o por permitir la ocupación de un inmueble por cualquier título a que se refiere la Ley de Hacienda del Municipio de Conkal, Yucatán, se pagará mensualmente conforme a la siguiente tarifa: </w:t>
      </w:r>
    </w:p>
    <w:p w14:paraId="36ACF862" w14:textId="77777777" w:rsidR="00A556A6" w:rsidRPr="005E6523" w:rsidRDefault="00A556A6" w:rsidP="005E6523">
      <w:pPr>
        <w:spacing w:line="360" w:lineRule="auto"/>
        <w:jc w:val="both"/>
        <w:rPr>
          <w:rFonts w:ascii="Arial" w:hAnsi="Arial" w:cs="Arial"/>
          <w:lang w:val="es-MX"/>
        </w:rPr>
      </w:pPr>
    </w:p>
    <w:p w14:paraId="24C18C17" w14:textId="77777777" w:rsidR="00A556A6" w:rsidRPr="005E6523" w:rsidRDefault="00A556A6" w:rsidP="005E6523">
      <w:pPr>
        <w:spacing w:line="360" w:lineRule="auto"/>
        <w:jc w:val="both"/>
        <w:rPr>
          <w:rFonts w:ascii="Arial" w:hAnsi="Arial" w:cs="Arial"/>
          <w:lang w:val="es-MX"/>
        </w:rPr>
      </w:pPr>
      <w:r w:rsidRPr="005E6523">
        <w:rPr>
          <w:rFonts w:ascii="Arial" w:hAnsi="Arial" w:cs="Arial"/>
          <w:b/>
          <w:lang w:val="es-MX"/>
        </w:rPr>
        <w:t>I.- Habitación:</w:t>
      </w:r>
      <w:r w:rsidRPr="005E6523">
        <w:rPr>
          <w:rFonts w:ascii="Arial" w:hAnsi="Arial" w:cs="Arial"/>
          <w:lang w:val="es-MX"/>
        </w:rPr>
        <w:t xml:space="preserve"> 0.2 % mensualmente sobre el monto de la contraprestación.</w:t>
      </w:r>
    </w:p>
    <w:p w14:paraId="30280295" w14:textId="77777777" w:rsidR="00A556A6" w:rsidRPr="005E6523" w:rsidRDefault="00A556A6" w:rsidP="005E6523">
      <w:pPr>
        <w:spacing w:line="360" w:lineRule="auto"/>
        <w:jc w:val="both"/>
        <w:rPr>
          <w:rFonts w:ascii="Arial" w:hAnsi="Arial" w:cs="Arial"/>
          <w:lang w:val="es-MX"/>
        </w:rPr>
      </w:pPr>
    </w:p>
    <w:p w14:paraId="09F7D8C3" w14:textId="77777777" w:rsidR="00A556A6" w:rsidRPr="005E6523" w:rsidRDefault="00A556A6" w:rsidP="005E6523">
      <w:pPr>
        <w:spacing w:line="360" w:lineRule="auto"/>
        <w:jc w:val="both"/>
        <w:rPr>
          <w:rFonts w:ascii="Arial" w:hAnsi="Arial" w:cs="Arial"/>
          <w:lang w:val="es-MX"/>
        </w:rPr>
      </w:pPr>
      <w:r w:rsidRPr="005E6523">
        <w:rPr>
          <w:rFonts w:ascii="Arial" w:hAnsi="Arial" w:cs="Arial"/>
          <w:b/>
          <w:lang w:val="es-MX"/>
        </w:rPr>
        <w:t>II.- Comercial o Industrial:</w:t>
      </w:r>
      <w:r w:rsidRPr="005E6523">
        <w:rPr>
          <w:rFonts w:ascii="Arial" w:hAnsi="Arial" w:cs="Arial"/>
          <w:lang w:val="es-MX"/>
        </w:rPr>
        <w:t xml:space="preserve"> 0.3 % mensualmente sobre el monto de la contraprestación.</w:t>
      </w:r>
    </w:p>
    <w:p w14:paraId="04436106" w14:textId="77777777" w:rsidR="00F92710" w:rsidRPr="005E6523" w:rsidRDefault="00F92710" w:rsidP="005E6523">
      <w:pPr>
        <w:spacing w:line="360" w:lineRule="auto"/>
        <w:jc w:val="both"/>
        <w:rPr>
          <w:rFonts w:ascii="Arial" w:hAnsi="Arial" w:cs="Arial"/>
          <w:lang w:val="es-MX"/>
        </w:rPr>
      </w:pPr>
    </w:p>
    <w:p w14:paraId="27EDCECA" w14:textId="77777777" w:rsidR="001153CE" w:rsidRPr="005E6523" w:rsidRDefault="001153CE" w:rsidP="005E6523">
      <w:pPr>
        <w:spacing w:line="360" w:lineRule="auto"/>
        <w:jc w:val="center"/>
        <w:rPr>
          <w:rFonts w:ascii="Arial" w:hAnsi="Arial" w:cs="Arial"/>
          <w:b/>
          <w:lang w:val="es-MX"/>
        </w:rPr>
      </w:pPr>
      <w:r w:rsidRPr="005E6523">
        <w:rPr>
          <w:rFonts w:ascii="Arial" w:hAnsi="Arial" w:cs="Arial"/>
          <w:b/>
          <w:lang w:val="es-MX"/>
        </w:rPr>
        <w:t>Del pago</w:t>
      </w:r>
    </w:p>
    <w:p w14:paraId="6922EA48" w14:textId="77777777" w:rsidR="001153CE" w:rsidRPr="005E6523" w:rsidRDefault="001153CE" w:rsidP="005E6523">
      <w:pPr>
        <w:spacing w:line="360" w:lineRule="auto"/>
        <w:jc w:val="center"/>
        <w:rPr>
          <w:rFonts w:ascii="Arial" w:hAnsi="Arial" w:cs="Arial"/>
          <w:b/>
          <w:lang w:val="es-MX"/>
        </w:rPr>
      </w:pPr>
    </w:p>
    <w:p w14:paraId="7B82B042" w14:textId="11DD7514" w:rsidR="00F92710" w:rsidRPr="005E6523" w:rsidRDefault="001153CE"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6</w:t>
      </w:r>
      <w:r w:rsidRPr="005E6523">
        <w:rPr>
          <w:rFonts w:ascii="Arial" w:hAnsi="Arial" w:cs="Arial"/>
          <w:b/>
          <w:lang w:val="es-MX"/>
        </w:rPr>
        <w:t>.-</w:t>
      </w:r>
      <w:r w:rsidRPr="005E6523">
        <w:rPr>
          <w:rFonts w:ascii="Arial" w:hAnsi="Arial" w:cs="Arial"/>
          <w:lang w:val="es-MX"/>
        </w:rPr>
        <w:t xml:space="preserve"> </w:t>
      </w:r>
      <w:r w:rsidR="00F92710" w:rsidRPr="005E6523">
        <w:rPr>
          <w:rFonts w:ascii="Arial" w:hAnsi="Arial" w:cs="Arial"/>
          <w:lang w:val="es-MX"/>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14:paraId="5FB0C797" w14:textId="77777777" w:rsidR="00F92710" w:rsidRPr="005E6523" w:rsidRDefault="00F92710" w:rsidP="005E6523">
      <w:pPr>
        <w:spacing w:line="360" w:lineRule="auto"/>
        <w:jc w:val="both"/>
        <w:rPr>
          <w:rFonts w:ascii="Arial" w:hAnsi="Arial" w:cs="Arial"/>
          <w:lang w:val="es-MX"/>
        </w:rPr>
      </w:pPr>
    </w:p>
    <w:p w14:paraId="1BE5D030" w14:textId="77777777" w:rsidR="00F92710" w:rsidRPr="005E6523" w:rsidRDefault="00F92710" w:rsidP="005E6523">
      <w:pPr>
        <w:spacing w:line="360" w:lineRule="auto"/>
        <w:jc w:val="both"/>
        <w:rPr>
          <w:rFonts w:ascii="Arial" w:hAnsi="Arial" w:cs="Arial"/>
          <w:lang w:val="es-MX"/>
        </w:rPr>
      </w:pPr>
      <w:r w:rsidRPr="005E6523">
        <w:rPr>
          <w:rFonts w:ascii="Arial" w:hAnsi="Arial" w:cs="Arial"/>
          <w:lang w:val="es-MX"/>
        </w:rPr>
        <w:t>Cuando el último de los plazos a que se refiere el párrafo anterior fuere día inhábil, el plazo se entenderá prorrogado hasta el día hábil siguiente.</w:t>
      </w:r>
    </w:p>
    <w:p w14:paraId="5A707D3B" w14:textId="77777777" w:rsidR="00A556A6" w:rsidRPr="005E6523" w:rsidRDefault="00A556A6" w:rsidP="005E6523">
      <w:pPr>
        <w:spacing w:line="360" w:lineRule="auto"/>
        <w:jc w:val="both"/>
        <w:rPr>
          <w:rFonts w:ascii="Arial" w:hAnsi="Arial" w:cs="Arial"/>
          <w:lang w:val="es-MX"/>
        </w:rPr>
      </w:pPr>
    </w:p>
    <w:p w14:paraId="28811854" w14:textId="07B6532D" w:rsidR="001153CE" w:rsidRPr="005E6523" w:rsidRDefault="001153CE" w:rsidP="005E6523">
      <w:pPr>
        <w:spacing w:line="360" w:lineRule="auto"/>
        <w:jc w:val="center"/>
        <w:rPr>
          <w:rFonts w:ascii="Arial" w:hAnsi="Arial" w:cs="Arial"/>
          <w:b/>
          <w:lang w:val="es-MX"/>
        </w:rPr>
      </w:pPr>
      <w:r w:rsidRPr="005E6523">
        <w:rPr>
          <w:rFonts w:ascii="Arial" w:hAnsi="Arial" w:cs="Arial"/>
          <w:b/>
          <w:lang w:val="es-MX"/>
        </w:rPr>
        <w:t>De las obligaciones de terceros</w:t>
      </w:r>
    </w:p>
    <w:p w14:paraId="7B8F0476" w14:textId="77777777" w:rsidR="00E57F24" w:rsidRPr="005E6523" w:rsidRDefault="00E57F24" w:rsidP="005E6523">
      <w:pPr>
        <w:spacing w:line="360" w:lineRule="auto"/>
        <w:jc w:val="center"/>
        <w:rPr>
          <w:rFonts w:ascii="Arial" w:hAnsi="Arial" w:cs="Arial"/>
          <w:b/>
          <w:lang w:val="es-MX"/>
        </w:rPr>
      </w:pPr>
    </w:p>
    <w:p w14:paraId="38AB1AAE" w14:textId="18F78A41" w:rsidR="001153CE" w:rsidRPr="005E6523" w:rsidRDefault="001153CE"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7</w:t>
      </w:r>
      <w:r w:rsidRPr="005E6523">
        <w:rPr>
          <w:rFonts w:ascii="Arial" w:hAnsi="Arial" w:cs="Arial"/>
          <w:b/>
          <w:lang w:val="es-MX"/>
        </w:rPr>
        <w:t>.-</w:t>
      </w:r>
      <w:r w:rsidRPr="005E6523">
        <w:rPr>
          <w:rFonts w:ascii="Arial" w:hAnsi="Arial" w:cs="Arial"/>
          <w:lang w:val="es-MX"/>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Conkal,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172B49C6" w14:textId="77777777" w:rsidR="001153CE" w:rsidRPr="005E6523" w:rsidRDefault="001153CE" w:rsidP="005E6523">
      <w:pPr>
        <w:spacing w:line="360" w:lineRule="auto"/>
        <w:jc w:val="both"/>
        <w:rPr>
          <w:rFonts w:ascii="Arial" w:hAnsi="Arial" w:cs="Arial"/>
          <w:lang w:val="es-MX"/>
        </w:rPr>
      </w:pPr>
    </w:p>
    <w:p w14:paraId="72B9EC1F" w14:textId="77777777" w:rsidR="001153CE" w:rsidRPr="005E6523" w:rsidRDefault="001153CE" w:rsidP="005E6523">
      <w:pPr>
        <w:spacing w:line="360" w:lineRule="auto"/>
        <w:jc w:val="both"/>
        <w:rPr>
          <w:rFonts w:ascii="Arial" w:hAnsi="Arial" w:cs="Arial"/>
          <w:lang w:val="es-MX"/>
        </w:rPr>
      </w:pPr>
      <w:r w:rsidRPr="005E6523">
        <w:rPr>
          <w:rFonts w:ascii="Arial" w:hAnsi="Arial" w:cs="Arial"/>
          <w:lang w:val="es-MX"/>
        </w:rPr>
        <w:t>Los empleados y funcionarios de la Dirección de Catastro del Municipio de Conkal, se abstendrán de inscribir el documento que carezca del certificado de no adeudar contribuciones prediales, cuya fecha corresponda al mes anterior al de la fecha del otorgamiento del documento.</w:t>
      </w:r>
    </w:p>
    <w:p w14:paraId="61A44E21" w14:textId="77777777" w:rsidR="001153CE" w:rsidRPr="005E6523" w:rsidRDefault="001153CE" w:rsidP="005E6523">
      <w:pPr>
        <w:spacing w:line="360" w:lineRule="auto"/>
        <w:jc w:val="both"/>
        <w:rPr>
          <w:rFonts w:ascii="Arial" w:hAnsi="Arial" w:cs="Arial"/>
          <w:lang w:val="es-MX"/>
        </w:rPr>
      </w:pPr>
    </w:p>
    <w:p w14:paraId="77564557" w14:textId="77777777" w:rsidR="001153CE" w:rsidRPr="005E6523" w:rsidRDefault="001153CE" w:rsidP="005E6523">
      <w:pPr>
        <w:spacing w:line="360" w:lineRule="auto"/>
        <w:jc w:val="both"/>
        <w:rPr>
          <w:rFonts w:ascii="Arial" w:hAnsi="Arial" w:cs="Arial"/>
          <w:lang w:val="es-MX"/>
        </w:rPr>
      </w:pPr>
      <w:r w:rsidRPr="005E6523">
        <w:rPr>
          <w:rFonts w:ascii="Arial" w:hAnsi="Arial" w:cs="Arial"/>
          <w:lang w:val="es-MX"/>
        </w:rPr>
        <w:t>La Tesorería Municipal, expedirá los certificados de no adeudar impuesto predial, conforme a la solicitud que por escrito presente el interesado, quien deberá señalar el mes y el año, respecto de los cuales solicite la certificación.</w:t>
      </w:r>
    </w:p>
    <w:p w14:paraId="43AF1663" w14:textId="77777777" w:rsidR="001153CE" w:rsidRPr="005E6523" w:rsidRDefault="001153CE" w:rsidP="005E6523">
      <w:pPr>
        <w:spacing w:line="360" w:lineRule="auto"/>
        <w:jc w:val="both"/>
        <w:rPr>
          <w:rFonts w:ascii="Arial" w:hAnsi="Arial" w:cs="Arial"/>
          <w:lang w:val="es-MX"/>
        </w:rPr>
      </w:pPr>
    </w:p>
    <w:p w14:paraId="2EFAB081" w14:textId="77777777" w:rsidR="001153CE" w:rsidRPr="005E6523" w:rsidRDefault="001153CE" w:rsidP="005E6523">
      <w:pPr>
        <w:spacing w:line="360" w:lineRule="auto"/>
        <w:jc w:val="both"/>
        <w:rPr>
          <w:rFonts w:ascii="Arial" w:hAnsi="Arial" w:cs="Arial"/>
          <w:lang w:val="es-MX"/>
        </w:rPr>
      </w:pPr>
      <w:r w:rsidRPr="005E6523">
        <w:rPr>
          <w:rFonts w:ascii="Arial" w:hAnsi="Arial" w:cs="Arial"/>
          <w:lang w:val="es-MX"/>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Tesorería Municipal.</w:t>
      </w:r>
    </w:p>
    <w:p w14:paraId="625204DA" w14:textId="77777777" w:rsidR="001153CE" w:rsidRPr="005E6523" w:rsidRDefault="001153CE" w:rsidP="005E6523">
      <w:pPr>
        <w:spacing w:line="360" w:lineRule="auto"/>
        <w:jc w:val="both"/>
        <w:rPr>
          <w:rFonts w:ascii="Arial" w:hAnsi="Arial" w:cs="Arial"/>
          <w:lang w:val="es-MX"/>
        </w:rPr>
      </w:pPr>
    </w:p>
    <w:p w14:paraId="7F90FDAD" w14:textId="77777777" w:rsidR="00F64D03" w:rsidRPr="005E6523" w:rsidRDefault="00F64D03" w:rsidP="005E6523">
      <w:pPr>
        <w:spacing w:line="360" w:lineRule="auto"/>
        <w:jc w:val="center"/>
        <w:rPr>
          <w:rFonts w:ascii="Arial" w:hAnsi="Arial" w:cs="Arial"/>
          <w:b/>
          <w:lang w:val="es-MX"/>
        </w:rPr>
      </w:pPr>
      <w:r w:rsidRPr="005E6523">
        <w:rPr>
          <w:rFonts w:ascii="Arial" w:hAnsi="Arial" w:cs="Arial"/>
          <w:b/>
          <w:lang w:val="es-MX"/>
        </w:rPr>
        <w:t>Sección Segunda</w:t>
      </w:r>
    </w:p>
    <w:p w14:paraId="7860D7EC" w14:textId="77777777" w:rsidR="00F64D03" w:rsidRPr="005E6523" w:rsidRDefault="00F64D03" w:rsidP="005E6523">
      <w:pPr>
        <w:spacing w:line="360" w:lineRule="auto"/>
        <w:jc w:val="center"/>
        <w:rPr>
          <w:rFonts w:ascii="Arial" w:hAnsi="Arial" w:cs="Arial"/>
          <w:b/>
          <w:lang w:val="es-MX"/>
        </w:rPr>
      </w:pPr>
      <w:r w:rsidRPr="005E6523">
        <w:rPr>
          <w:rFonts w:ascii="Arial" w:hAnsi="Arial" w:cs="Arial"/>
          <w:b/>
          <w:lang w:val="es-MX"/>
        </w:rPr>
        <w:t>Del Impuesto sobre Adquisición de Inmuebles</w:t>
      </w:r>
      <w:r w:rsidRPr="005E6523">
        <w:rPr>
          <w:rFonts w:ascii="Arial" w:hAnsi="Arial" w:cs="Arial"/>
          <w:b/>
          <w:lang w:val="es-MX"/>
        </w:rPr>
        <w:cr/>
      </w:r>
    </w:p>
    <w:p w14:paraId="36485F2A" w14:textId="78A1AC60" w:rsidR="00F64D03" w:rsidRDefault="00F64D03" w:rsidP="005E6523">
      <w:pPr>
        <w:spacing w:line="360" w:lineRule="auto"/>
        <w:jc w:val="center"/>
        <w:rPr>
          <w:rFonts w:ascii="Arial" w:hAnsi="Arial" w:cs="Arial"/>
          <w:b/>
          <w:lang w:val="es-MX"/>
        </w:rPr>
      </w:pPr>
      <w:r w:rsidRPr="005E6523">
        <w:rPr>
          <w:rFonts w:ascii="Arial" w:hAnsi="Arial" w:cs="Arial"/>
          <w:b/>
          <w:lang w:val="es-MX"/>
        </w:rPr>
        <w:t>De</w:t>
      </w:r>
      <w:r w:rsidRPr="005E6523">
        <w:rPr>
          <w:rFonts w:ascii="Arial" w:hAnsi="Arial" w:cs="Arial"/>
          <w:lang w:val="es-ES"/>
        </w:rPr>
        <w:t xml:space="preserve"> </w:t>
      </w:r>
      <w:r w:rsidRPr="005E6523">
        <w:rPr>
          <w:rFonts w:ascii="Arial" w:hAnsi="Arial" w:cs="Arial"/>
          <w:b/>
          <w:lang w:val="es-MX"/>
        </w:rPr>
        <w:t>los sujetos</w:t>
      </w:r>
    </w:p>
    <w:p w14:paraId="6427A117" w14:textId="77777777" w:rsidR="005E6523" w:rsidRPr="005E6523" w:rsidRDefault="005E6523" w:rsidP="005E6523">
      <w:pPr>
        <w:spacing w:line="360" w:lineRule="auto"/>
        <w:jc w:val="center"/>
        <w:rPr>
          <w:rFonts w:ascii="Arial" w:hAnsi="Arial" w:cs="Arial"/>
          <w:b/>
          <w:lang w:val="es-MX"/>
        </w:rPr>
      </w:pPr>
    </w:p>
    <w:p w14:paraId="11778D6D" w14:textId="19881C07" w:rsidR="00F64D03" w:rsidRPr="005E6523" w:rsidRDefault="00F64D03"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8</w:t>
      </w:r>
      <w:r w:rsidRPr="005E6523">
        <w:rPr>
          <w:rFonts w:ascii="Arial" w:hAnsi="Arial" w:cs="Arial"/>
          <w:b/>
          <w:lang w:val="es-MX"/>
        </w:rPr>
        <w:t>.-</w:t>
      </w:r>
      <w:r w:rsidRPr="005E6523">
        <w:rPr>
          <w:rFonts w:ascii="Arial" w:hAnsi="Arial" w:cs="Arial"/>
          <w:lang w:val="es-MX"/>
        </w:rPr>
        <w:t xml:space="preserve"> Son sujetos del Impuesto Sobre Adquisición de Inmuebles, las personas físicas o morales que realicen cualquiera de los supuestos que se relacionan en el artículo 27 de esta Ley, con excepción de los enajenantes.</w:t>
      </w:r>
    </w:p>
    <w:p w14:paraId="327946CC" w14:textId="77777777" w:rsidR="001153CE" w:rsidRPr="005E6523" w:rsidRDefault="001153CE" w:rsidP="005E6523">
      <w:pPr>
        <w:spacing w:line="360" w:lineRule="auto"/>
        <w:jc w:val="both"/>
        <w:rPr>
          <w:rFonts w:ascii="Arial" w:hAnsi="Arial" w:cs="Arial"/>
          <w:lang w:val="es-MX"/>
        </w:rPr>
      </w:pPr>
    </w:p>
    <w:p w14:paraId="4B5283E7" w14:textId="77777777" w:rsidR="00F64D03" w:rsidRPr="005E6523" w:rsidRDefault="00F64D03" w:rsidP="005E6523">
      <w:pPr>
        <w:spacing w:line="360" w:lineRule="auto"/>
        <w:jc w:val="center"/>
        <w:rPr>
          <w:rFonts w:ascii="Arial" w:hAnsi="Arial" w:cs="Arial"/>
          <w:b/>
          <w:lang w:val="es-MX"/>
        </w:rPr>
      </w:pPr>
      <w:r w:rsidRPr="005E6523">
        <w:rPr>
          <w:rFonts w:ascii="Arial" w:hAnsi="Arial" w:cs="Arial"/>
          <w:b/>
          <w:lang w:val="es-MX"/>
        </w:rPr>
        <w:t>De los obligados solidarios</w:t>
      </w:r>
      <w:r w:rsidRPr="005E6523">
        <w:rPr>
          <w:rFonts w:ascii="Arial" w:hAnsi="Arial" w:cs="Arial"/>
          <w:b/>
          <w:lang w:val="es-MX"/>
        </w:rPr>
        <w:cr/>
      </w:r>
    </w:p>
    <w:p w14:paraId="379B1ABF" w14:textId="69242A4F" w:rsidR="00F64D03" w:rsidRPr="005E6523" w:rsidRDefault="00F64D03"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9</w:t>
      </w:r>
      <w:r w:rsidRPr="005E6523">
        <w:rPr>
          <w:rFonts w:ascii="Arial" w:hAnsi="Arial" w:cs="Arial"/>
          <w:b/>
          <w:lang w:val="es-MX"/>
        </w:rPr>
        <w:t xml:space="preserve">.- </w:t>
      </w:r>
      <w:r w:rsidRPr="005E6523">
        <w:rPr>
          <w:rFonts w:ascii="Arial" w:hAnsi="Arial" w:cs="Arial"/>
          <w:lang w:val="es-MX"/>
        </w:rPr>
        <w:t>Son sujetos solidariamente responsables del pago del Impuesto Sobre Adquisición de Inmuebles:</w:t>
      </w:r>
    </w:p>
    <w:p w14:paraId="545DE575" w14:textId="77777777" w:rsidR="00F64D03" w:rsidRPr="005E6523" w:rsidRDefault="00F64D03" w:rsidP="005E6523">
      <w:pPr>
        <w:spacing w:line="360" w:lineRule="auto"/>
        <w:jc w:val="both"/>
        <w:rPr>
          <w:rFonts w:ascii="Arial" w:hAnsi="Arial" w:cs="Arial"/>
          <w:lang w:val="es-MX"/>
        </w:rPr>
      </w:pPr>
    </w:p>
    <w:p w14:paraId="31388BB4" w14:textId="77777777" w:rsidR="00F64D03" w:rsidRPr="005E6523" w:rsidRDefault="00F64D03" w:rsidP="005E6523">
      <w:pPr>
        <w:spacing w:line="360" w:lineRule="auto"/>
        <w:jc w:val="both"/>
        <w:rPr>
          <w:rFonts w:ascii="Arial" w:hAnsi="Arial" w:cs="Arial"/>
          <w:lang w:val="es-MX"/>
        </w:rPr>
      </w:pPr>
      <w:r w:rsidRPr="005E6523">
        <w:rPr>
          <w:rFonts w:ascii="Arial" w:hAnsi="Arial" w:cs="Arial"/>
          <w:b/>
          <w:lang w:val="es-MX"/>
        </w:rPr>
        <w:t xml:space="preserve">I.- </w:t>
      </w:r>
      <w:r w:rsidRPr="005E6523">
        <w:rPr>
          <w:rFonts w:ascii="Arial" w:hAnsi="Arial" w:cs="Arial"/>
          <w:lang w:val="es-MX"/>
        </w:rPr>
        <w:t>Los fedatarios públicos y las personas que por disposición legal tengan funciones notariales, cuando autoricen una escritura que contenga alguno de los supuestos que se relacionan en el artículo 57 de la presente Ley y no hubiesen constatado el pago del impuesto.</w:t>
      </w:r>
    </w:p>
    <w:p w14:paraId="615435D5" w14:textId="77777777" w:rsidR="00F64D03" w:rsidRPr="005E6523" w:rsidRDefault="00F64D03" w:rsidP="005E6523">
      <w:pPr>
        <w:spacing w:line="360" w:lineRule="auto"/>
        <w:jc w:val="both"/>
        <w:rPr>
          <w:rFonts w:ascii="Arial" w:hAnsi="Arial" w:cs="Arial"/>
          <w:b/>
          <w:lang w:val="es-MX"/>
        </w:rPr>
      </w:pPr>
    </w:p>
    <w:p w14:paraId="76A2041E" w14:textId="77777777" w:rsidR="00F64D03" w:rsidRPr="005E6523" w:rsidRDefault="00F64D03" w:rsidP="005E6523">
      <w:pPr>
        <w:spacing w:line="360" w:lineRule="auto"/>
        <w:jc w:val="both"/>
        <w:rPr>
          <w:rFonts w:ascii="Arial" w:hAnsi="Arial" w:cs="Arial"/>
          <w:lang w:val="es-MX"/>
        </w:rPr>
      </w:pPr>
      <w:r w:rsidRPr="005E6523">
        <w:rPr>
          <w:rFonts w:ascii="Arial" w:hAnsi="Arial" w:cs="Arial"/>
          <w:b/>
          <w:lang w:val="es-MX"/>
        </w:rPr>
        <w:t xml:space="preserve">II.- </w:t>
      </w:r>
      <w:r w:rsidRPr="005E6523">
        <w:rPr>
          <w:rFonts w:ascii="Arial" w:hAnsi="Arial" w:cs="Arial"/>
          <w:lang w:val="es-MX"/>
        </w:rPr>
        <w:t>Los funcionarios o empleados de la Dirección de Catastro del Municipio de Conkal, Yucatán, que inscriban cualquier acto, contrato o documento relativo a algunos de los supuestos que se relacionan en el artículo 57 de esta Ley, sin que les sea exhibido el recibo y el comprobante fiscal digital por internet (CFDI) correspondiente al pago del impuesto.</w:t>
      </w:r>
    </w:p>
    <w:p w14:paraId="4084E7A3" w14:textId="77777777" w:rsidR="00E57F24" w:rsidRPr="005E6523" w:rsidRDefault="00E57F24" w:rsidP="005E6523">
      <w:pPr>
        <w:spacing w:line="360" w:lineRule="auto"/>
        <w:jc w:val="center"/>
        <w:rPr>
          <w:rFonts w:ascii="Arial" w:hAnsi="Arial" w:cs="Arial"/>
          <w:b/>
          <w:lang w:val="es-MX"/>
        </w:rPr>
      </w:pPr>
    </w:p>
    <w:p w14:paraId="45B7320E" w14:textId="77777777" w:rsidR="003F728F" w:rsidRPr="005E6523" w:rsidRDefault="003F728F" w:rsidP="005E6523">
      <w:pPr>
        <w:spacing w:line="360" w:lineRule="auto"/>
        <w:jc w:val="center"/>
        <w:rPr>
          <w:rFonts w:ascii="Arial" w:hAnsi="Arial" w:cs="Arial"/>
          <w:b/>
          <w:lang w:val="es-MX"/>
        </w:rPr>
      </w:pPr>
      <w:r w:rsidRPr="005E6523">
        <w:rPr>
          <w:rFonts w:ascii="Arial" w:hAnsi="Arial" w:cs="Arial"/>
          <w:b/>
          <w:lang w:val="es-MX"/>
        </w:rPr>
        <w:t>Del objeto</w:t>
      </w:r>
    </w:p>
    <w:p w14:paraId="200814C3" w14:textId="77777777" w:rsidR="003F728F" w:rsidRPr="005E6523" w:rsidRDefault="003F728F" w:rsidP="005E6523">
      <w:pPr>
        <w:spacing w:line="360" w:lineRule="auto"/>
        <w:jc w:val="center"/>
        <w:rPr>
          <w:rFonts w:ascii="Arial" w:hAnsi="Arial" w:cs="Arial"/>
          <w:b/>
          <w:lang w:val="es-MX"/>
        </w:rPr>
      </w:pPr>
    </w:p>
    <w:p w14:paraId="71112FDD" w14:textId="380CF6DA" w:rsidR="003F728F" w:rsidRPr="005E6523" w:rsidRDefault="003F728F"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60</w:t>
      </w:r>
      <w:r w:rsidRPr="005E6523">
        <w:rPr>
          <w:rFonts w:ascii="Arial" w:hAnsi="Arial" w:cs="Arial"/>
          <w:b/>
          <w:lang w:val="es-MX"/>
        </w:rPr>
        <w:t xml:space="preserve">.- </w:t>
      </w:r>
      <w:r w:rsidRPr="005E6523">
        <w:rPr>
          <w:rFonts w:ascii="Arial" w:hAnsi="Arial" w:cs="Arial"/>
          <w:lang w:val="es-MX"/>
        </w:rPr>
        <w:t>Es objeto del Impuesto Sobre Adquisición de Inmuebles, toda adquisición del dominio de bienes inmuebles, que consistan en el suelo, en las construcciones adheridas a él, en ambos, o de derechos sobre los mismos, ubicados en el Municipio de Conkal, Yucatán.</w:t>
      </w:r>
    </w:p>
    <w:p w14:paraId="3B6625E0" w14:textId="77777777" w:rsidR="003F728F" w:rsidRPr="005E6523" w:rsidRDefault="003F728F" w:rsidP="005E6523">
      <w:pPr>
        <w:spacing w:line="360" w:lineRule="auto"/>
        <w:jc w:val="both"/>
        <w:rPr>
          <w:rFonts w:ascii="Arial" w:hAnsi="Arial" w:cs="Arial"/>
          <w:lang w:val="es-MX"/>
        </w:rPr>
      </w:pPr>
    </w:p>
    <w:p w14:paraId="58C7CE20" w14:textId="77777777" w:rsidR="003F728F" w:rsidRPr="005E6523" w:rsidRDefault="003F728F" w:rsidP="005E6523">
      <w:pPr>
        <w:spacing w:line="360" w:lineRule="auto"/>
        <w:jc w:val="both"/>
        <w:rPr>
          <w:rFonts w:ascii="Arial" w:hAnsi="Arial" w:cs="Arial"/>
          <w:lang w:val="es-MX"/>
        </w:rPr>
      </w:pPr>
      <w:r w:rsidRPr="005E6523">
        <w:rPr>
          <w:rFonts w:ascii="Arial" w:hAnsi="Arial" w:cs="Arial"/>
          <w:lang w:val="es-MX"/>
        </w:rPr>
        <w:t>Para efectos de este Impuesto, se entiende por adquisición:</w:t>
      </w:r>
    </w:p>
    <w:p w14:paraId="043B93F8" w14:textId="77777777" w:rsidR="003F728F" w:rsidRPr="005E6523" w:rsidRDefault="003F728F" w:rsidP="005E6523">
      <w:pPr>
        <w:spacing w:line="360" w:lineRule="auto"/>
        <w:jc w:val="both"/>
        <w:rPr>
          <w:rFonts w:ascii="Arial" w:hAnsi="Arial" w:cs="Arial"/>
          <w:lang w:val="es-MX"/>
        </w:rPr>
      </w:pPr>
    </w:p>
    <w:p w14:paraId="7CA84B9C"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w:t>
      </w:r>
      <w:r w:rsidRPr="005E6523">
        <w:rPr>
          <w:rFonts w:ascii="Arial" w:hAnsi="Arial" w:cs="Arial"/>
          <w:lang w:val="es-MX"/>
        </w:rPr>
        <w:t xml:space="preserve"> Todo acto por el que se adquiera la propiedad, incluyendo la donación, la adjudicación por herencia o legado y la aportación a toda clase de personas morales.</w:t>
      </w:r>
    </w:p>
    <w:p w14:paraId="5F699A8D" w14:textId="77777777" w:rsidR="003F728F" w:rsidRPr="005E6523" w:rsidRDefault="003F728F" w:rsidP="005E6523">
      <w:pPr>
        <w:spacing w:line="360" w:lineRule="auto"/>
        <w:jc w:val="both"/>
        <w:rPr>
          <w:rFonts w:ascii="Arial" w:hAnsi="Arial" w:cs="Arial"/>
          <w:lang w:val="es-MX"/>
        </w:rPr>
      </w:pPr>
    </w:p>
    <w:p w14:paraId="715B0F3A"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II.-</w:t>
      </w:r>
      <w:r w:rsidRPr="005E6523">
        <w:rPr>
          <w:rFonts w:ascii="Arial" w:hAnsi="Arial" w:cs="Arial"/>
          <w:lang w:val="es-MX"/>
        </w:rPr>
        <w:t xml:space="preserve"> La compraventa en la que el vendedor se reserve la propiedad del inmueble, aun cuando la transferencia de ésta se realice con posterioridad.</w:t>
      </w:r>
    </w:p>
    <w:p w14:paraId="4D641583" w14:textId="77777777" w:rsidR="003F728F" w:rsidRPr="005E6523" w:rsidRDefault="003F728F" w:rsidP="005E6523">
      <w:pPr>
        <w:spacing w:line="360" w:lineRule="auto"/>
        <w:jc w:val="both"/>
        <w:rPr>
          <w:rFonts w:ascii="Arial" w:hAnsi="Arial" w:cs="Arial"/>
          <w:lang w:val="es-MX"/>
        </w:rPr>
      </w:pPr>
    </w:p>
    <w:p w14:paraId="139A1CBB"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III.-</w:t>
      </w:r>
      <w:r w:rsidRPr="005E6523">
        <w:rPr>
          <w:rFonts w:ascii="Arial" w:hAnsi="Arial" w:cs="Arial"/>
          <w:lang w:val="es-MX"/>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A4CF91E" w14:textId="77777777" w:rsidR="003F728F" w:rsidRPr="005E6523" w:rsidRDefault="003F728F" w:rsidP="005E6523">
      <w:pPr>
        <w:spacing w:line="360" w:lineRule="auto"/>
        <w:jc w:val="both"/>
        <w:rPr>
          <w:rFonts w:ascii="Arial" w:hAnsi="Arial" w:cs="Arial"/>
          <w:lang w:val="es-MX"/>
        </w:rPr>
      </w:pPr>
    </w:p>
    <w:p w14:paraId="15FDBCCE"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IV.-</w:t>
      </w:r>
      <w:r w:rsidRPr="005E6523">
        <w:rPr>
          <w:rFonts w:ascii="Arial" w:hAnsi="Arial" w:cs="Arial"/>
          <w:lang w:val="es-MX"/>
        </w:rPr>
        <w:t xml:space="preserve"> La cesión de derechos del comprador o del futuro comprador, en los casos de las fracciones II y III que anteceden.</w:t>
      </w:r>
    </w:p>
    <w:p w14:paraId="4240FA8F" w14:textId="77777777" w:rsidR="003F728F" w:rsidRPr="005E6523" w:rsidRDefault="003F728F" w:rsidP="005E6523">
      <w:pPr>
        <w:spacing w:line="360" w:lineRule="auto"/>
        <w:jc w:val="both"/>
        <w:rPr>
          <w:rFonts w:ascii="Arial" w:hAnsi="Arial" w:cs="Arial"/>
          <w:lang w:val="es-MX"/>
        </w:rPr>
      </w:pPr>
    </w:p>
    <w:p w14:paraId="51D923FA"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V.-</w:t>
      </w:r>
      <w:r w:rsidRPr="005E6523">
        <w:rPr>
          <w:rFonts w:ascii="Arial" w:hAnsi="Arial" w:cs="Arial"/>
          <w:lang w:val="es-MX"/>
        </w:rPr>
        <w:t xml:space="preserve"> La fusión o escisión de sociedades.</w:t>
      </w:r>
    </w:p>
    <w:p w14:paraId="12461A78" w14:textId="77777777" w:rsidR="003F728F" w:rsidRPr="005E6523" w:rsidRDefault="003F728F" w:rsidP="005E6523">
      <w:pPr>
        <w:spacing w:line="360" w:lineRule="auto"/>
        <w:jc w:val="both"/>
        <w:rPr>
          <w:rFonts w:ascii="Arial" w:hAnsi="Arial" w:cs="Arial"/>
          <w:lang w:val="es-MX"/>
        </w:rPr>
      </w:pPr>
    </w:p>
    <w:p w14:paraId="26722F9C"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VI.-</w:t>
      </w:r>
      <w:r w:rsidRPr="005E6523">
        <w:rPr>
          <w:rFonts w:ascii="Arial" w:hAnsi="Arial" w:cs="Arial"/>
          <w:lang w:val="es-MX"/>
        </w:rPr>
        <w:t xml:space="preserve"> La dación en pago y la liquidación, reducción de capital, pago en especie de remanentes, utilidades o dividendos de asociaciones o sociedades civiles y mercantiles.</w:t>
      </w:r>
    </w:p>
    <w:p w14:paraId="05992820" w14:textId="77777777" w:rsidR="003F728F" w:rsidRPr="005E6523" w:rsidRDefault="003F728F" w:rsidP="005E6523">
      <w:pPr>
        <w:spacing w:line="360" w:lineRule="auto"/>
        <w:jc w:val="both"/>
        <w:rPr>
          <w:rFonts w:ascii="Arial" w:hAnsi="Arial" w:cs="Arial"/>
          <w:lang w:val="es-MX"/>
        </w:rPr>
      </w:pPr>
    </w:p>
    <w:p w14:paraId="5FA50CCB"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VII.-</w:t>
      </w:r>
      <w:r w:rsidRPr="005E6523">
        <w:rPr>
          <w:rFonts w:ascii="Arial" w:hAnsi="Arial" w:cs="Arial"/>
          <w:lang w:val="es-MX"/>
        </w:rPr>
        <w:t xml:space="preserve"> La constitución de usufructo y la adquisición del derecho de ejercicio del mismo.</w:t>
      </w:r>
    </w:p>
    <w:p w14:paraId="59E8B84A" w14:textId="77777777" w:rsidR="003F728F" w:rsidRPr="005E6523" w:rsidRDefault="003F728F" w:rsidP="005E6523">
      <w:pPr>
        <w:spacing w:line="360" w:lineRule="auto"/>
        <w:jc w:val="both"/>
        <w:rPr>
          <w:rFonts w:ascii="Arial" w:hAnsi="Arial" w:cs="Arial"/>
          <w:lang w:val="es-MX"/>
        </w:rPr>
      </w:pPr>
    </w:p>
    <w:p w14:paraId="4FF2C1FA"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VIII.-</w:t>
      </w:r>
      <w:r w:rsidRPr="005E6523">
        <w:rPr>
          <w:rFonts w:ascii="Arial" w:hAnsi="Arial" w:cs="Arial"/>
          <w:lang w:val="es-MX"/>
        </w:rPr>
        <w:t xml:space="preserve"> La prescripción positiva.</w:t>
      </w:r>
    </w:p>
    <w:p w14:paraId="73EA80F7"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IX.-</w:t>
      </w:r>
      <w:r w:rsidRPr="005E6523">
        <w:rPr>
          <w:rFonts w:ascii="Arial" w:hAnsi="Arial" w:cs="Arial"/>
          <w:lang w:val="es-MX"/>
        </w:rPr>
        <w:t xml:space="preserve"> La cesión de derechos del heredero o legatario. </w:t>
      </w:r>
    </w:p>
    <w:p w14:paraId="06627CF8" w14:textId="77777777" w:rsidR="003F728F" w:rsidRPr="005E6523" w:rsidRDefault="003F728F" w:rsidP="005E6523">
      <w:pPr>
        <w:spacing w:line="360" w:lineRule="auto"/>
        <w:jc w:val="both"/>
        <w:rPr>
          <w:rFonts w:ascii="Arial" w:hAnsi="Arial" w:cs="Arial"/>
          <w:lang w:val="es-MX"/>
        </w:rPr>
      </w:pPr>
    </w:p>
    <w:p w14:paraId="0B60E5AD"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w:t>
      </w:r>
      <w:r w:rsidRPr="005E6523">
        <w:rPr>
          <w:rFonts w:ascii="Arial" w:hAnsi="Arial" w:cs="Arial"/>
          <w:lang w:val="es-MX"/>
        </w:rPr>
        <w:t xml:space="preserve"> La renuncia o repudio de la herencia o del legado, efectuado después del reconocimiento de herederos y legatarios.</w:t>
      </w:r>
    </w:p>
    <w:p w14:paraId="1F57DE70" w14:textId="77777777" w:rsidR="003F728F" w:rsidRPr="005E6523" w:rsidRDefault="003F728F" w:rsidP="005E6523">
      <w:pPr>
        <w:spacing w:line="360" w:lineRule="auto"/>
        <w:jc w:val="both"/>
        <w:rPr>
          <w:rFonts w:ascii="Arial" w:hAnsi="Arial" w:cs="Arial"/>
          <w:lang w:val="es-MX"/>
        </w:rPr>
      </w:pPr>
    </w:p>
    <w:p w14:paraId="08FD3832"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XI.-</w:t>
      </w:r>
      <w:r w:rsidRPr="005E6523">
        <w:rPr>
          <w:rFonts w:ascii="Arial" w:hAnsi="Arial" w:cs="Arial"/>
          <w:lang w:val="es-MX"/>
        </w:rPr>
        <w:t xml:space="preserve"> La adquisición que se realice a través de un contrato de fideicomiso, en los términos de los supuestos relacionados en el Código Fiscal de la Federación.</w:t>
      </w:r>
    </w:p>
    <w:p w14:paraId="756190E8" w14:textId="77777777" w:rsidR="003F728F" w:rsidRPr="005E6523" w:rsidRDefault="003F728F" w:rsidP="005E6523">
      <w:pPr>
        <w:spacing w:line="360" w:lineRule="auto"/>
        <w:jc w:val="both"/>
        <w:rPr>
          <w:rFonts w:ascii="Arial" w:hAnsi="Arial" w:cs="Arial"/>
          <w:lang w:val="es-MX"/>
        </w:rPr>
      </w:pPr>
    </w:p>
    <w:p w14:paraId="3B00FDB5"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XII.-</w:t>
      </w:r>
      <w:r w:rsidRPr="005E6523">
        <w:rPr>
          <w:rFonts w:ascii="Arial" w:hAnsi="Arial" w:cs="Arial"/>
          <w:lang w:val="es-MX"/>
        </w:rPr>
        <w:t xml:space="preserve"> La disolución de la copropiedad y de la sociedad conyugal, por la parte que el copropietario o el cónyuge adquiera en demasía del valor de la porción que le corresponde.</w:t>
      </w:r>
    </w:p>
    <w:p w14:paraId="3011D21C" w14:textId="77777777" w:rsidR="003F728F" w:rsidRPr="005E6523" w:rsidRDefault="003F728F" w:rsidP="005E6523">
      <w:pPr>
        <w:spacing w:line="360" w:lineRule="auto"/>
        <w:jc w:val="both"/>
        <w:rPr>
          <w:rFonts w:ascii="Arial" w:hAnsi="Arial" w:cs="Arial"/>
          <w:lang w:val="es-MX"/>
        </w:rPr>
      </w:pPr>
    </w:p>
    <w:p w14:paraId="36B64F58"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XIII.-</w:t>
      </w:r>
      <w:r w:rsidRPr="005E6523">
        <w:rPr>
          <w:rFonts w:ascii="Arial" w:hAnsi="Arial" w:cs="Arial"/>
          <w:lang w:val="es-MX"/>
        </w:rPr>
        <w:t xml:space="preserve"> La adquisición de la propiedad de bienes inmuebles, en virtud de remate judicial o administrativo.</w:t>
      </w:r>
    </w:p>
    <w:p w14:paraId="0B0EAE46" w14:textId="77777777" w:rsidR="003F728F" w:rsidRPr="005E6523" w:rsidRDefault="003F728F" w:rsidP="005E6523">
      <w:pPr>
        <w:spacing w:line="360" w:lineRule="auto"/>
        <w:jc w:val="both"/>
        <w:rPr>
          <w:rFonts w:ascii="Arial" w:hAnsi="Arial" w:cs="Arial"/>
          <w:lang w:val="es-MX"/>
        </w:rPr>
      </w:pPr>
    </w:p>
    <w:p w14:paraId="4D407BF6"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XIV.-</w:t>
      </w:r>
      <w:r w:rsidRPr="005E6523">
        <w:rPr>
          <w:rFonts w:ascii="Arial" w:hAnsi="Arial" w:cs="Arial"/>
          <w:lang w:val="es-MX"/>
        </w:rPr>
        <w:t xml:space="preserve"> En los casos de permuta se considerará que se efectúan dos adquisiciones.</w:t>
      </w:r>
    </w:p>
    <w:p w14:paraId="3DE05F9D" w14:textId="77777777" w:rsidR="003F728F" w:rsidRPr="005E6523" w:rsidRDefault="003F728F" w:rsidP="005E6523">
      <w:pPr>
        <w:spacing w:line="360" w:lineRule="auto"/>
        <w:jc w:val="both"/>
        <w:rPr>
          <w:rFonts w:ascii="Arial" w:hAnsi="Arial" w:cs="Arial"/>
          <w:lang w:val="es-MX"/>
        </w:rPr>
      </w:pPr>
    </w:p>
    <w:p w14:paraId="63C0DC4E"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XV.-</w:t>
      </w:r>
      <w:r w:rsidRPr="005E6523">
        <w:rPr>
          <w:rFonts w:ascii="Arial" w:hAnsi="Arial" w:cs="Arial"/>
          <w:lang w:val="es-MX"/>
        </w:rPr>
        <w:t xml:space="preserve"> La devolución de la propiedad de bienes inmuebles, a consecuencia de la rescisión o terminación del contrato que le da origen, por mutuo acuerdo, así como por procedimientos judiciales o administrativos.</w:t>
      </w:r>
    </w:p>
    <w:p w14:paraId="78D0871B" w14:textId="77777777" w:rsidR="00F64D03" w:rsidRPr="005E6523" w:rsidRDefault="00F64D03" w:rsidP="005E6523">
      <w:pPr>
        <w:spacing w:line="360" w:lineRule="auto"/>
        <w:jc w:val="both"/>
        <w:rPr>
          <w:rFonts w:ascii="Arial" w:hAnsi="Arial" w:cs="Arial"/>
          <w:lang w:val="es-MX"/>
        </w:rPr>
      </w:pPr>
    </w:p>
    <w:p w14:paraId="72DC10CA" w14:textId="77777777" w:rsidR="00820688" w:rsidRPr="005E6523" w:rsidRDefault="00820688" w:rsidP="005E6523">
      <w:pPr>
        <w:spacing w:line="360" w:lineRule="auto"/>
        <w:jc w:val="center"/>
        <w:rPr>
          <w:rFonts w:ascii="Arial" w:hAnsi="Arial" w:cs="Arial"/>
          <w:b/>
          <w:lang w:val="es-MX"/>
        </w:rPr>
      </w:pPr>
      <w:r w:rsidRPr="005E6523">
        <w:rPr>
          <w:rFonts w:ascii="Arial" w:hAnsi="Arial" w:cs="Arial"/>
          <w:b/>
          <w:lang w:val="es-MX"/>
        </w:rPr>
        <w:t>De las excepciones</w:t>
      </w:r>
    </w:p>
    <w:p w14:paraId="7F7D0A7E" w14:textId="77777777" w:rsidR="00820688" w:rsidRPr="005E6523" w:rsidRDefault="00820688" w:rsidP="005E6523">
      <w:pPr>
        <w:spacing w:line="360" w:lineRule="auto"/>
        <w:jc w:val="center"/>
        <w:rPr>
          <w:rFonts w:ascii="Arial" w:hAnsi="Arial" w:cs="Arial"/>
          <w:b/>
          <w:lang w:val="es-MX"/>
        </w:rPr>
      </w:pPr>
    </w:p>
    <w:p w14:paraId="7B088060" w14:textId="5832382F" w:rsidR="00820688" w:rsidRPr="005E6523" w:rsidRDefault="00820688"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61</w:t>
      </w:r>
      <w:r w:rsidRPr="005E6523">
        <w:rPr>
          <w:rFonts w:ascii="Arial" w:hAnsi="Arial" w:cs="Arial"/>
          <w:b/>
          <w:lang w:val="es-MX"/>
        </w:rPr>
        <w:t xml:space="preserve">.- </w:t>
      </w:r>
      <w:r w:rsidRPr="005E6523">
        <w:rPr>
          <w:rFonts w:ascii="Arial" w:hAnsi="Arial" w:cs="Arial"/>
          <w:lang w:val="es-MX"/>
        </w:rPr>
        <w:t>Se exceptúa del pago del Impuesto Sobre Adquisición de Inmuebles en las adquisiciones que realicen la Federación, los Estados, los Municipios y en los casos siguientes:</w:t>
      </w:r>
    </w:p>
    <w:p w14:paraId="1031E5C7" w14:textId="77777777" w:rsidR="00820688" w:rsidRPr="005E6523" w:rsidRDefault="00820688" w:rsidP="005E6523">
      <w:pPr>
        <w:spacing w:line="360" w:lineRule="auto"/>
        <w:jc w:val="both"/>
        <w:rPr>
          <w:rFonts w:ascii="Arial" w:hAnsi="Arial" w:cs="Arial"/>
          <w:lang w:val="es-MX"/>
        </w:rPr>
      </w:pPr>
    </w:p>
    <w:p w14:paraId="6548C35B"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I.-</w:t>
      </w:r>
      <w:r w:rsidRPr="005E6523">
        <w:rPr>
          <w:rFonts w:ascii="Arial" w:hAnsi="Arial" w:cs="Arial"/>
          <w:lang w:val="es-MX"/>
        </w:rPr>
        <w:t xml:space="preserve"> La transformación de sociedades, con excepción de la fusión.</w:t>
      </w:r>
    </w:p>
    <w:p w14:paraId="337B5F83" w14:textId="77777777" w:rsidR="00820688" w:rsidRPr="005E6523" w:rsidRDefault="00820688" w:rsidP="005E6523">
      <w:pPr>
        <w:spacing w:line="360" w:lineRule="auto"/>
        <w:jc w:val="both"/>
        <w:rPr>
          <w:rFonts w:ascii="Arial" w:hAnsi="Arial" w:cs="Arial"/>
          <w:lang w:val="es-MX"/>
        </w:rPr>
      </w:pPr>
    </w:p>
    <w:p w14:paraId="1F0BFC2F"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II.-</w:t>
      </w:r>
      <w:r w:rsidRPr="005E6523">
        <w:rPr>
          <w:rFonts w:ascii="Arial" w:hAnsi="Arial" w:cs="Arial"/>
          <w:lang w:val="es-MX"/>
        </w:rPr>
        <w:t xml:space="preserve"> Cuando se adquiera la propiedad de Inmuebles, con motivo de la constitución de la sociedad conyugal.</w:t>
      </w:r>
    </w:p>
    <w:p w14:paraId="29D65784" w14:textId="77777777" w:rsidR="00820688" w:rsidRPr="005E6523" w:rsidRDefault="00820688" w:rsidP="005E6523">
      <w:pPr>
        <w:spacing w:line="360" w:lineRule="auto"/>
        <w:jc w:val="both"/>
        <w:rPr>
          <w:rFonts w:ascii="Arial" w:hAnsi="Arial" w:cs="Arial"/>
          <w:lang w:val="es-MX"/>
        </w:rPr>
      </w:pPr>
    </w:p>
    <w:p w14:paraId="1EE81E86"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III.-</w:t>
      </w:r>
      <w:r w:rsidRPr="005E6523">
        <w:rPr>
          <w:rFonts w:ascii="Arial" w:hAnsi="Arial" w:cs="Arial"/>
          <w:lang w:val="es-MX"/>
        </w:rPr>
        <w:t xml:space="preserve"> La disolución de la copropiedad y de la sociedad conyugal, siempre que las partes adjudicadas no excedan del valor de las porciones que a cada uno de los copropietarios o al cónyuge le correspondan. En caso contrario, deberá pagarse el impuesto sobre el exceso o la diferencia.</w:t>
      </w:r>
    </w:p>
    <w:p w14:paraId="49E7BDAA" w14:textId="77777777" w:rsidR="00820688" w:rsidRPr="005E6523" w:rsidRDefault="00820688" w:rsidP="005E6523">
      <w:pPr>
        <w:spacing w:line="360" w:lineRule="auto"/>
        <w:jc w:val="both"/>
        <w:rPr>
          <w:rFonts w:ascii="Arial" w:hAnsi="Arial" w:cs="Arial"/>
          <w:lang w:val="es-MX"/>
        </w:rPr>
      </w:pPr>
    </w:p>
    <w:p w14:paraId="5A640B6E"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IV.-</w:t>
      </w:r>
      <w:r w:rsidRPr="005E6523">
        <w:rPr>
          <w:rFonts w:ascii="Arial" w:hAnsi="Arial" w:cs="Arial"/>
          <w:lang w:val="es-MX"/>
        </w:rPr>
        <w:t xml:space="preserve"> Cuando se adquieran inmuebles por herencia o legado.</w:t>
      </w:r>
    </w:p>
    <w:p w14:paraId="4B1771A6" w14:textId="77777777" w:rsidR="00820688" w:rsidRPr="005E6523" w:rsidRDefault="00820688" w:rsidP="005E6523">
      <w:pPr>
        <w:spacing w:line="360" w:lineRule="auto"/>
        <w:jc w:val="both"/>
        <w:rPr>
          <w:rFonts w:ascii="Arial" w:hAnsi="Arial" w:cs="Arial"/>
          <w:lang w:val="es-MX"/>
        </w:rPr>
      </w:pPr>
    </w:p>
    <w:p w14:paraId="5D6FBC5A"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VI.-</w:t>
      </w:r>
      <w:r w:rsidRPr="005E6523">
        <w:rPr>
          <w:rFonts w:ascii="Arial" w:hAnsi="Arial" w:cs="Arial"/>
          <w:lang w:val="es-MX"/>
        </w:rPr>
        <w:t xml:space="preserve"> La donación entre consortes, ascendientes y descendientes en línea directa.</w:t>
      </w:r>
    </w:p>
    <w:p w14:paraId="2299BABD" w14:textId="77777777" w:rsidR="00820688" w:rsidRPr="005E6523" w:rsidRDefault="00820688" w:rsidP="005E6523">
      <w:pPr>
        <w:spacing w:line="360" w:lineRule="auto"/>
        <w:jc w:val="both"/>
        <w:rPr>
          <w:rFonts w:ascii="Arial" w:hAnsi="Arial" w:cs="Arial"/>
          <w:lang w:val="es-MX"/>
        </w:rPr>
      </w:pPr>
    </w:p>
    <w:p w14:paraId="7E9DA9AA" w14:textId="77777777" w:rsidR="00820688" w:rsidRPr="005E6523" w:rsidRDefault="00820688" w:rsidP="005E6523">
      <w:pPr>
        <w:spacing w:line="360" w:lineRule="auto"/>
        <w:jc w:val="center"/>
        <w:rPr>
          <w:rFonts w:ascii="Arial" w:hAnsi="Arial" w:cs="Arial"/>
          <w:b/>
          <w:lang w:val="es-MX"/>
        </w:rPr>
      </w:pPr>
      <w:r w:rsidRPr="005E6523">
        <w:rPr>
          <w:rFonts w:ascii="Arial" w:hAnsi="Arial" w:cs="Arial"/>
          <w:b/>
          <w:lang w:val="es-MX"/>
        </w:rPr>
        <w:t>De la base</w:t>
      </w:r>
    </w:p>
    <w:p w14:paraId="0182EA21" w14:textId="77777777" w:rsidR="00820688" w:rsidRPr="005E6523" w:rsidRDefault="00820688" w:rsidP="005E6523">
      <w:pPr>
        <w:spacing w:line="360" w:lineRule="auto"/>
        <w:jc w:val="center"/>
        <w:rPr>
          <w:rFonts w:ascii="Arial" w:hAnsi="Arial" w:cs="Arial"/>
          <w:b/>
          <w:lang w:val="es-MX"/>
        </w:rPr>
      </w:pPr>
    </w:p>
    <w:p w14:paraId="165CA1C6" w14:textId="02B3CFE7" w:rsidR="00820688" w:rsidRPr="005E6523" w:rsidRDefault="00820688"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62</w:t>
      </w:r>
      <w:r w:rsidRPr="005E6523">
        <w:rPr>
          <w:rFonts w:ascii="Arial" w:hAnsi="Arial" w:cs="Arial"/>
          <w:b/>
          <w:lang w:val="es-MX"/>
        </w:rPr>
        <w:t xml:space="preserve">.- </w:t>
      </w:r>
      <w:r w:rsidRPr="005E6523">
        <w:rPr>
          <w:rFonts w:ascii="Arial" w:hAnsi="Arial" w:cs="Arial"/>
          <w:lang w:val="es-MX"/>
        </w:rPr>
        <w:t>El impuesto a que se refiere este capítulo, se c</w:t>
      </w:r>
      <w:r w:rsidR="00EA3D5D" w:rsidRPr="005E6523">
        <w:rPr>
          <w:rFonts w:ascii="Arial" w:hAnsi="Arial" w:cs="Arial"/>
          <w:lang w:val="es-MX"/>
        </w:rPr>
        <w:t>alculará aplicando la tasa del 3</w:t>
      </w:r>
      <w:r w:rsidRPr="005E6523">
        <w:rPr>
          <w:rFonts w:ascii="Arial" w:hAnsi="Arial" w:cs="Arial"/>
          <w:lang w:val="es-MX"/>
        </w:rPr>
        <w:t>% a la base gravable señalada en la Ley de Hacienda del Municipio de Conkal, Yucatán.</w:t>
      </w:r>
    </w:p>
    <w:p w14:paraId="7AB6DBBB" w14:textId="77777777" w:rsidR="006A22C1" w:rsidRPr="005E6523" w:rsidRDefault="006A22C1" w:rsidP="005E6523">
      <w:pPr>
        <w:spacing w:line="360" w:lineRule="auto"/>
        <w:jc w:val="both"/>
        <w:rPr>
          <w:rFonts w:ascii="Arial" w:hAnsi="Arial" w:cs="Arial"/>
          <w:lang w:val="es-MX"/>
        </w:rPr>
      </w:pPr>
    </w:p>
    <w:p w14:paraId="5418801E" w14:textId="77777777" w:rsidR="006A22C1" w:rsidRPr="005E6523" w:rsidRDefault="006A22C1" w:rsidP="005E6523">
      <w:pPr>
        <w:spacing w:line="360" w:lineRule="auto"/>
        <w:jc w:val="center"/>
        <w:rPr>
          <w:rFonts w:ascii="Arial" w:hAnsi="Arial" w:cs="Arial"/>
          <w:b/>
          <w:lang w:val="es-MX"/>
        </w:rPr>
      </w:pPr>
      <w:r w:rsidRPr="005E6523">
        <w:rPr>
          <w:rFonts w:ascii="Arial" w:hAnsi="Arial" w:cs="Arial"/>
          <w:b/>
          <w:lang w:val="es-MX"/>
        </w:rPr>
        <w:t xml:space="preserve">Vigencia de los </w:t>
      </w:r>
      <w:r w:rsidR="00A768C7" w:rsidRPr="005E6523">
        <w:rPr>
          <w:rFonts w:ascii="Arial" w:hAnsi="Arial" w:cs="Arial"/>
          <w:b/>
          <w:lang w:val="es-MX"/>
        </w:rPr>
        <w:t>avalúos</w:t>
      </w:r>
    </w:p>
    <w:p w14:paraId="4AF7E5C6" w14:textId="77777777" w:rsidR="006A22C1" w:rsidRPr="005E6523" w:rsidRDefault="006A22C1" w:rsidP="005E6523">
      <w:pPr>
        <w:spacing w:line="360" w:lineRule="auto"/>
        <w:jc w:val="center"/>
        <w:rPr>
          <w:rFonts w:ascii="Arial" w:hAnsi="Arial" w:cs="Arial"/>
          <w:b/>
          <w:lang w:val="es-MX"/>
        </w:rPr>
      </w:pPr>
    </w:p>
    <w:p w14:paraId="2336C5D5" w14:textId="53BFCC6E" w:rsidR="006A22C1" w:rsidRPr="005E6523" w:rsidRDefault="006A22C1"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3</w:t>
      </w:r>
      <w:r w:rsidRPr="005E6523">
        <w:rPr>
          <w:rFonts w:ascii="Arial" w:hAnsi="Arial" w:cs="Arial"/>
          <w:b/>
          <w:lang w:val="es-MX"/>
        </w:rPr>
        <w:t xml:space="preserve">.- </w:t>
      </w:r>
      <w:r w:rsidRPr="005E6523">
        <w:rPr>
          <w:rFonts w:ascii="Arial" w:hAnsi="Arial" w:cs="Arial"/>
          <w:lang w:val="es-MX"/>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07503B3F" w14:textId="77777777" w:rsidR="006A22C1" w:rsidRPr="005E6523" w:rsidRDefault="006A22C1" w:rsidP="005E6523">
      <w:pPr>
        <w:spacing w:line="360" w:lineRule="auto"/>
        <w:jc w:val="both"/>
        <w:rPr>
          <w:rFonts w:ascii="Arial" w:hAnsi="Arial" w:cs="Arial"/>
          <w:lang w:val="es-MX"/>
        </w:rPr>
      </w:pPr>
    </w:p>
    <w:p w14:paraId="2BFDA293" w14:textId="77777777" w:rsidR="009C4E13" w:rsidRPr="005E6523" w:rsidRDefault="009C4E13" w:rsidP="005E6523">
      <w:pPr>
        <w:spacing w:line="360" w:lineRule="auto"/>
        <w:jc w:val="center"/>
        <w:rPr>
          <w:rFonts w:ascii="Arial" w:hAnsi="Arial" w:cs="Arial"/>
          <w:b/>
          <w:lang w:val="es-MX"/>
        </w:rPr>
      </w:pPr>
      <w:r w:rsidRPr="005E6523">
        <w:rPr>
          <w:rFonts w:ascii="Arial" w:hAnsi="Arial" w:cs="Arial"/>
          <w:b/>
          <w:lang w:val="es-MX"/>
        </w:rPr>
        <w:t>Del manifiesto de la autoridad</w:t>
      </w:r>
    </w:p>
    <w:p w14:paraId="3C52AE34" w14:textId="77777777" w:rsidR="009C4E13" w:rsidRPr="005E6523" w:rsidRDefault="009C4E13" w:rsidP="005E6523">
      <w:pPr>
        <w:spacing w:line="360" w:lineRule="auto"/>
        <w:jc w:val="center"/>
        <w:rPr>
          <w:rFonts w:ascii="Arial" w:hAnsi="Arial" w:cs="Arial"/>
          <w:b/>
          <w:lang w:val="es-MX"/>
        </w:rPr>
      </w:pPr>
    </w:p>
    <w:p w14:paraId="4AF1E1B3" w14:textId="60DADDAA" w:rsidR="009C4E13" w:rsidRPr="005E6523" w:rsidRDefault="009C4E13"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4</w:t>
      </w:r>
      <w:r w:rsidRPr="005E6523">
        <w:rPr>
          <w:rFonts w:ascii="Arial" w:hAnsi="Arial" w:cs="Arial"/>
          <w:b/>
          <w:lang w:val="es-MX"/>
        </w:rPr>
        <w:t xml:space="preserve">.- </w:t>
      </w:r>
      <w:r w:rsidRPr="005E6523">
        <w:rPr>
          <w:rFonts w:ascii="Arial" w:hAnsi="Arial" w:cs="Arial"/>
          <w:lang w:val="es-MX"/>
        </w:rPr>
        <w:t>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operaciones consignadas en el artículo 28 de esta ley. Para el caso de que las personas obligadas a pagar este impuesto, no lo hicieren, los fedatarios y las personas que por disposición legal tengan funciones notariales, se abstendrán de autorizar el contrato o escritura correspondiente.</w:t>
      </w:r>
    </w:p>
    <w:p w14:paraId="3C6C5D94" w14:textId="77777777" w:rsidR="009C4E13" w:rsidRPr="005E6523" w:rsidRDefault="009C4E13" w:rsidP="005E6523">
      <w:pPr>
        <w:spacing w:line="360" w:lineRule="auto"/>
        <w:jc w:val="both"/>
        <w:rPr>
          <w:rFonts w:ascii="Arial" w:hAnsi="Arial" w:cs="Arial"/>
          <w:lang w:val="es-MX"/>
        </w:rPr>
      </w:pPr>
    </w:p>
    <w:p w14:paraId="244ED088" w14:textId="77777777" w:rsidR="009C4E13" w:rsidRPr="005E6523" w:rsidRDefault="009C4E13" w:rsidP="005E6523">
      <w:pPr>
        <w:spacing w:line="360" w:lineRule="auto"/>
        <w:jc w:val="both"/>
        <w:rPr>
          <w:rFonts w:ascii="Arial" w:hAnsi="Arial" w:cs="Arial"/>
          <w:lang w:val="es-MX"/>
        </w:rPr>
      </w:pPr>
      <w:r w:rsidRPr="005E6523">
        <w:rPr>
          <w:rFonts w:ascii="Arial" w:hAnsi="Arial" w:cs="Arial"/>
          <w:lang w:val="es-MX"/>
        </w:rPr>
        <w:t>Por su parte, los funcionarios o empleados de la Dirección de Catastro del Municipio de Conkal, Yucatán, no inscribirán los documentos donde conste la adquisición de inmuebles o de derechos sobre los mismos, sin cerciorarse antes, de que se cumplió con la primera parte del presente artículo. La citada acumulación deberá constar en la inscripción correspondiente.</w:t>
      </w:r>
    </w:p>
    <w:p w14:paraId="7EA2BC1B" w14:textId="77777777" w:rsidR="009C4E13" w:rsidRPr="005E6523" w:rsidRDefault="009C4E13" w:rsidP="005E6523">
      <w:pPr>
        <w:spacing w:line="360" w:lineRule="auto"/>
        <w:jc w:val="both"/>
        <w:rPr>
          <w:rFonts w:ascii="Arial" w:hAnsi="Arial" w:cs="Arial"/>
          <w:lang w:val="es-MX"/>
        </w:rPr>
      </w:pPr>
    </w:p>
    <w:p w14:paraId="44175BAF" w14:textId="77777777" w:rsidR="009C4E13" w:rsidRPr="005E6523" w:rsidRDefault="009C4E13" w:rsidP="005E6523">
      <w:pPr>
        <w:spacing w:line="360" w:lineRule="auto"/>
        <w:jc w:val="both"/>
        <w:rPr>
          <w:rFonts w:ascii="Arial" w:hAnsi="Arial" w:cs="Arial"/>
          <w:lang w:val="es-MX"/>
        </w:rPr>
      </w:pPr>
      <w:r w:rsidRPr="005E6523">
        <w:rPr>
          <w:rFonts w:ascii="Arial" w:hAnsi="Arial" w:cs="Arial"/>
          <w:lang w:val="es-MX"/>
        </w:rPr>
        <w:t>En caso contrario, los fedatarios públicos, las personas que tengan funciones notariales y los funcionarios o empleados de la Dirección de Catastro del Municipio de Conkal, Yucatán, serán solidariamente responsables del pago del impuesto y sus accesorios legales.</w:t>
      </w:r>
    </w:p>
    <w:p w14:paraId="4F25166D" w14:textId="77777777" w:rsidR="009C4E13" w:rsidRPr="005E6523" w:rsidRDefault="009C4E13" w:rsidP="005E6523">
      <w:pPr>
        <w:spacing w:line="360" w:lineRule="auto"/>
        <w:jc w:val="both"/>
        <w:rPr>
          <w:rFonts w:ascii="Arial" w:hAnsi="Arial" w:cs="Arial"/>
          <w:lang w:val="es-MX"/>
        </w:rPr>
      </w:pPr>
    </w:p>
    <w:p w14:paraId="5CDA22DF" w14:textId="77777777" w:rsidR="00A768C7" w:rsidRPr="005E6523" w:rsidRDefault="00A768C7" w:rsidP="005E6523">
      <w:pPr>
        <w:spacing w:line="360" w:lineRule="auto"/>
        <w:jc w:val="center"/>
        <w:rPr>
          <w:rFonts w:ascii="Arial" w:hAnsi="Arial" w:cs="Arial"/>
          <w:b/>
          <w:lang w:val="es-MX"/>
        </w:rPr>
      </w:pPr>
      <w:r w:rsidRPr="005E6523">
        <w:rPr>
          <w:rFonts w:ascii="Arial" w:hAnsi="Arial" w:cs="Arial"/>
          <w:b/>
          <w:lang w:val="es-MX"/>
        </w:rPr>
        <w:t>De los responsables solidarios</w:t>
      </w:r>
    </w:p>
    <w:p w14:paraId="3778A598" w14:textId="77777777" w:rsidR="00A768C7" w:rsidRPr="005E6523" w:rsidRDefault="00A768C7" w:rsidP="005E6523">
      <w:pPr>
        <w:spacing w:line="360" w:lineRule="auto"/>
        <w:jc w:val="center"/>
        <w:rPr>
          <w:rFonts w:ascii="Arial" w:hAnsi="Arial" w:cs="Arial"/>
          <w:b/>
          <w:lang w:val="es-MX"/>
        </w:rPr>
      </w:pPr>
    </w:p>
    <w:p w14:paraId="2A75973B" w14:textId="31226230" w:rsidR="00A768C7" w:rsidRDefault="00A768C7"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5</w:t>
      </w:r>
      <w:r w:rsidRPr="005E6523">
        <w:rPr>
          <w:rFonts w:ascii="Arial" w:hAnsi="Arial" w:cs="Arial"/>
          <w:b/>
          <w:lang w:val="es-MX"/>
        </w:rPr>
        <w:t xml:space="preserve">.- </w:t>
      </w:r>
      <w:r w:rsidRPr="005E6523">
        <w:rPr>
          <w:rFonts w:ascii="Arial" w:hAnsi="Arial" w:cs="Arial"/>
          <w:lang w:val="es-MX"/>
        </w:rPr>
        <w:t>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operaciones consignadas en el artículo 58 de esta ley. Para el caso de que las personas obligadas a pagar este impuesto, no lo hicieren, los fedatarios y las personas que por disposición legal tengan funciones notariales, se abstendrán de autorizar el contrato o escritura correspondiente.</w:t>
      </w:r>
    </w:p>
    <w:p w14:paraId="32309B5A" w14:textId="77777777" w:rsidR="005B5F3B" w:rsidRPr="005E6523" w:rsidRDefault="005B5F3B" w:rsidP="005E6523">
      <w:pPr>
        <w:spacing w:line="360" w:lineRule="auto"/>
        <w:jc w:val="both"/>
        <w:rPr>
          <w:rFonts w:ascii="Arial" w:hAnsi="Arial" w:cs="Arial"/>
          <w:lang w:val="es-MX"/>
        </w:rPr>
      </w:pPr>
    </w:p>
    <w:p w14:paraId="7C377232" w14:textId="77777777" w:rsidR="00A768C7" w:rsidRPr="005E6523" w:rsidRDefault="00A768C7" w:rsidP="005E6523">
      <w:pPr>
        <w:spacing w:line="360" w:lineRule="auto"/>
        <w:jc w:val="both"/>
        <w:rPr>
          <w:rFonts w:ascii="Arial" w:hAnsi="Arial" w:cs="Arial"/>
          <w:lang w:val="es-MX"/>
        </w:rPr>
      </w:pPr>
      <w:r w:rsidRPr="005E6523">
        <w:rPr>
          <w:rFonts w:ascii="Arial" w:hAnsi="Arial" w:cs="Arial"/>
          <w:lang w:val="es-MX"/>
        </w:rPr>
        <w:t>Por su parte, los registradores, no inscribirán en la Dirección de Catastro del Municipio de Conkal, Yucatán, los documentos donde conste la adquisición de inmuebles o de derechos sobre los mismos, sin cerciorarse antes, de que se cumplió con la primera parte del presente artículo. La citada acumulación deberá constar en la inscripción correspondiente.</w:t>
      </w:r>
    </w:p>
    <w:p w14:paraId="7624D81B" w14:textId="77777777" w:rsidR="00A768C7" w:rsidRPr="005E6523" w:rsidRDefault="00A768C7" w:rsidP="005E6523">
      <w:pPr>
        <w:spacing w:line="360" w:lineRule="auto"/>
        <w:jc w:val="both"/>
        <w:rPr>
          <w:rFonts w:ascii="Arial" w:hAnsi="Arial" w:cs="Arial"/>
          <w:lang w:val="es-MX"/>
        </w:rPr>
      </w:pPr>
    </w:p>
    <w:p w14:paraId="7E836C08" w14:textId="77777777" w:rsidR="00A768C7" w:rsidRPr="005E6523" w:rsidRDefault="00A768C7" w:rsidP="005E6523">
      <w:pPr>
        <w:spacing w:line="360" w:lineRule="auto"/>
        <w:jc w:val="both"/>
        <w:rPr>
          <w:rFonts w:ascii="Arial" w:hAnsi="Arial" w:cs="Arial"/>
          <w:lang w:val="es-MX"/>
        </w:rPr>
      </w:pPr>
      <w:r w:rsidRPr="005E6523">
        <w:rPr>
          <w:rFonts w:ascii="Arial" w:hAnsi="Arial" w:cs="Arial"/>
          <w:lang w:val="es-MX"/>
        </w:rPr>
        <w:t>En caso contrario, los fedatarios públicos, las personas que tengan funciones notariales y los registradores serán solidariamente responsables del pago del impuesto y sus accesorios legales.</w:t>
      </w:r>
    </w:p>
    <w:p w14:paraId="12D46239" w14:textId="77777777" w:rsidR="006A22C1" w:rsidRPr="005E6523" w:rsidRDefault="006A22C1" w:rsidP="005E6523">
      <w:pPr>
        <w:spacing w:line="360" w:lineRule="auto"/>
        <w:jc w:val="both"/>
        <w:rPr>
          <w:rFonts w:ascii="Arial" w:hAnsi="Arial" w:cs="Arial"/>
          <w:lang w:val="es-MX"/>
        </w:rPr>
      </w:pPr>
    </w:p>
    <w:p w14:paraId="78C8ED29" w14:textId="77777777" w:rsidR="00864EFA" w:rsidRPr="005E6523" w:rsidRDefault="00864EFA" w:rsidP="005E6523">
      <w:pPr>
        <w:spacing w:line="360" w:lineRule="auto"/>
        <w:jc w:val="center"/>
        <w:rPr>
          <w:rFonts w:ascii="Arial" w:hAnsi="Arial" w:cs="Arial"/>
          <w:b/>
          <w:lang w:val="es-MX"/>
        </w:rPr>
      </w:pPr>
      <w:r w:rsidRPr="005E6523">
        <w:rPr>
          <w:rFonts w:ascii="Arial" w:hAnsi="Arial" w:cs="Arial"/>
          <w:b/>
          <w:lang w:val="es-MX"/>
        </w:rPr>
        <w:t>Del pago</w:t>
      </w:r>
    </w:p>
    <w:p w14:paraId="4F3F3089" w14:textId="77777777" w:rsidR="00864EFA" w:rsidRPr="005E6523" w:rsidRDefault="00864EFA" w:rsidP="005E6523">
      <w:pPr>
        <w:spacing w:line="360" w:lineRule="auto"/>
        <w:jc w:val="center"/>
        <w:rPr>
          <w:rFonts w:ascii="Arial" w:hAnsi="Arial" w:cs="Arial"/>
          <w:b/>
          <w:lang w:val="es-MX"/>
        </w:rPr>
      </w:pPr>
    </w:p>
    <w:p w14:paraId="4635CE50" w14:textId="7D18A075" w:rsidR="00864EFA" w:rsidRPr="005E6523" w:rsidRDefault="00864EFA"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6</w:t>
      </w:r>
      <w:r w:rsidRPr="005E6523">
        <w:rPr>
          <w:rFonts w:ascii="Arial" w:hAnsi="Arial" w:cs="Arial"/>
          <w:b/>
          <w:lang w:val="es-MX"/>
        </w:rPr>
        <w:t xml:space="preserve">.- </w:t>
      </w:r>
      <w:r w:rsidRPr="005E6523">
        <w:rPr>
          <w:rFonts w:ascii="Arial" w:hAnsi="Arial" w:cs="Arial"/>
          <w:lang w:val="es-MX"/>
        </w:rPr>
        <w:t>El pago del Impuesto Sobre Adquisición de Inmuebles, deberá hacerse, dentro de los treinta días hábiles siguientes a la fecha en que, según el caso, ocurra primero alguno de los siguientes supuestos:</w:t>
      </w:r>
    </w:p>
    <w:p w14:paraId="1938A509" w14:textId="77777777" w:rsidR="00864EFA" w:rsidRPr="005E6523" w:rsidRDefault="00864EFA" w:rsidP="005E6523">
      <w:pPr>
        <w:spacing w:line="360" w:lineRule="auto"/>
        <w:jc w:val="both"/>
        <w:rPr>
          <w:rFonts w:ascii="Arial" w:hAnsi="Arial" w:cs="Arial"/>
          <w:lang w:val="es-MX"/>
        </w:rPr>
      </w:pPr>
    </w:p>
    <w:p w14:paraId="2D20192C" w14:textId="185F9E89" w:rsidR="00864EFA" w:rsidRPr="005B5F3B" w:rsidRDefault="00864EFA" w:rsidP="00127AFE">
      <w:pPr>
        <w:pStyle w:val="Prrafodelista"/>
        <w:numPr>
          <w:ilvl w:val="0"/>
          <w:numId w:val="61"/>
        </w:numPr>
        <w:spacing w:line="360" w:lineRule="auto"/>
        <w:jc w:val="both"/>
        <w:rPr>
          <w:rFonts w:ascii="Arial" w:hAnsi="Arial" w:cs="Arial"/>
          <w:lang w:val="es-MX"/>
        </w:rPr>
      </w:pPr>
      <w:r w:rsidRPr="005B5F3B">
        <w:rPr>
          <w:rFonts w:ascii="Arial" w:hAnsi="Arial" w:cs="Arial"/>
          <w:lang w:val="es-MX"/>
        </w:rPr>
        <w:t>Se celebre el acto o contrato por el que de conformidad con esta ley, se transmita la propiedad de algún bien inmueble.</w:t>
      </w:r>
    </w:p>
    <w:p w14:paraId="17752ED3" w14:textId="2751AE0F" w:rsidR="00864EFA" w:rsidRPr="005B5F3B" w:rsidRDefault="00864EFA" w:rsidP="00127AFE">
      <w:pPr>
        <w:pStyle w:val="Prrafodelista"/>
        <w:numPr>
          <w:ilvl w:val="0"/>
          <w:numId w:val="61"/>
        </w:numPr>
        <w:spacing w:line="360" w:lineRule="auto"/>
        <w:jc w:val="both"/>
        <w:rPr>
          <w:rFonts w:ascii="Arial" w:hAnsi="Arial" w:cs="Arial"/>
          <w:lang w:val="es-MX"/>
        </w:rPr>
      </w:pPr>
      <w:r w:rsidRPr="005B5F3B">
        <w:rPr>
          <w:rFonts w:ascii="Arial" w:hAnsi="Arial" w:cs="Arial"/>
          <w:lang w:val="es-MX"/>
        </w:rPr>
        <w:t>Se eleve a escritura pública.</w:t>
      </w:r>
    </w:p>
    <w:p w14:paraId="4FDE39AF" w14:textId="038F4973" w:rsidR="00864EFA" w:rsidRPr="005B5F3B" w:rsidRDefault="00864EFA" w:rsidP="00127AFE">
      <w:pPr>
        <w:pStyle w:val="Prrafodelista"/>
        <w:numPr>
          <w:ilvl w:val="0"/>
          <w:numId w:val="61"/>
        </w:numPr>
        <w:spacing w:line="360" w:lineRule="auto"/>
        <w:jc w:val="both"/>
        <w:rPr>
          <w:rFonts w:ascii="Arial" w:hAnsi="Arial" w:cs="Arial"/>
          <w:lang w:val="es-MX"/>
        </w:rPr>
      </w:pPr>
      <w:r w:rsidRPr="005B5F3B">
        <w:rPr>
          <w:rFonts w:ascii="Arial" w:hAnsi="Arial" w:cs="Arial"/>
          <w:lang w:val="es-MX"/>
        </w:rPr>
        <w:t>Se inscriba en la Dirección de Catastro del Municipio de Conkal, Yucatán.</w:t>
      </w:r>
    </w:p>
    <w:p w14:paraId="1203B86F" w14:textId="77777777" w:rsidR="00864EFA" w:rsidRPr="005E6523" w:rsidRDefault="00864EFA" w:rsidP="005E6523">
      <w:pPr>
        <w:spacing w:line="360" w:lineRule="auto"/>
        <w:jc w:val="both"/>
        <w:rPr>
          <w:rFonts w:ascii="Arial" w:hAnsi="Arial" w:cs="Arial"/>
          <w:lang w:val="es-MX"/>
        </w:rPr>
      </w:pPr>
      <w:r w:rsidRPr="005E6523">
        <w:rPr>
          <w:rFonts w:ascii="Arial" w:hAnsi="Arial" w:cs="Arial"/>
          <w:lang w:val="es-MX"/>
        </w:rPr>
        <w:t>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Conkal",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 obteniendo por esa misma vía el comprobante de pago correspondiente. Respecto del pago a través de cheque y para efectos de registro, el Fedatario Público deberá notificar previamente, por escrito, a la Tesorería Municipal, la denominación de la persona moral de cuya chequera se emitirán los cheques correspondientes.</w:t>
      </w:r>
    </w:p>
    <w:p w14:paraId="33C728EE" w14:textId="77777777" w:rsidR="00864EFA" w:rsidRPr="005E6523" w:rsidRDefault="00864EFA" w:rsidP="005E6523">
      <w:pPr>
        <w:spacing w:line="360" w:lineRule="auto"/>
        <w:jc w:val="both"/>
        <w:rPr>
          <w:rFonts w:ascii="Arial" w:hAnsi="Arial" w:cs="Arial"/>
          <w:lang w:val="es-MX"/>
        </w:rPr>
      </w:pPr>
    </w:p>
    <w:p w14:paraId="7A7A0B8C" w14:textId="77777777" w:rsidR="00864EFA" w:rsidRPr="005E6523" w:rsidRDefault="00864EFA" w:rsidP="005E6523">
      <w:pPr>
        <w:spacing w:line="360" w:lineRule="auto"/>
        <w:jc w:val="both"/>
        <w:rPr>
          <w:rFonts w:ascii="Arial" w:hAnsi="Arial" w:cs="Arial"/>
          <w:lang w:val="es-MX"/>
        </w:rPr>
      </w:pPr>
      <w:r w:rsidRPr="005E6523">
        <w:rPr>
          <w:rFonts w:ascii="Arial" w:hAnsi="Arial" w:cs="Arial"/>
          <w:lang w:val="es-MX"/>
        </w:rPr>
        <w:t>El Fedatario Público cuyo cheque sin certificar sea rechazado por la Institución Bancaria ante la que se presente para su pago por fondos insuficientes, dejará de tener ese beneficio.</w:t>
      </w:r>
    </w:p>
    <w:p w14:paraId="3719F8F0" w14:textId="77777777" w:rsidR="00864EFA" w:rsidRPr="005E6523" w:rsidRDefault="00864EFA" w:rsidP="005E6523">
      <w:pPr>
        <w:spacing w:line="360" w:lineRule="auto"/>
        <w:jc w:val="both"/>
        <w:rPr>
          <w:rFonts w:ascii="Arial" w:hAnsi="Arial" w:cs="Arial"/>
          <w:lang w:val="es-MX"/>
        </w:rPr>
      </w:pPr>
    </w:p>
    <w:p w14:paraId="7A6FEB6C" w14:textId="77777777" w:rsidR="00820688" w:rsidRDefault="00864EFA" w:rsidP="005E6523">
      <w:pPr>
        <w:spacing w:line="360" w:lineRule="auto"/>
        <w:jc w:val="both"/>
        <w:rPr>
          <w:rFonts w:ascii="Arial" w:hAnsi="Arial" w:cs="Arial"/>
          <w:lang w:val="es-MX"/>
        </w:rPr>
      </w:pPr>
      <w:r w:rsidRPr="005E6523">
        <w:rPr>
          <w:rFonts w:ascii="Arial" w:hAnsi="Arial" w:cs="Arial"/>
          <w:lang w:val="es-MX"/>
        </w:rPr>
        <w:t>Cuando dichas personas realicen el pago mediante el uso de aplicaciones en Internet, deberán poner a disposición de la Tesorería Municipal, previo requerimiento de esta autoridad, la documentación relativa a cada una de las operaciones realizadas para esa contribución; consistente en el manifiesto señalado en el artículo 61 de esta Ley, así como el documento que exige el penúltimo párrafo del propio artículo y el recibo de pago.</w:t>
      </w:r>
    </w:p>
    <w:p w14:paraId="2B0165A5" w14:textId="77777777" w:rsidR="005B5F3B" w:rsidRPr="005E6523" w:rsidRDefault="005B5F3B" w:rsidP="005E6523">
      <w:pPr>
        <w:spacing w:line="360" w:lineRule="auto"/>
        <w:jc w:val="both"/>
        <w:rPr>
          <w:rFonts w:ascii="Arial" w:hAnsi="Arial" w:cs="Arial"/>
          <w:lang w:val="es-MX"/>
        </w:rPr>
      </w:pPr>
    </w:p>
    <w:p w14:paraId="5EC2EB05" w14:textId="77777777" w:rsidR="005709F3" w:rsidRDefault="005709F3" w:rsidP="005E6523">
      <w:pPr>
        <w:spacing w:line="360" w:lineRule="auto"/>
        <w:jc w:val="center"/>
        <w:rPr>
          <w:rFonts w:ascii="Arial" w:hAnsi="Arial" w:cs="Arial"/>
          <w:b/>
          <w:lang w:val="es-MX"/>
        </w:rPr>
      </w:pPr>
      <w:r w:rsidRPr="005E6523">
        <w:rPr>
          <w:rFonts w:ascii="Arial" w:hAnsi="Arial" w:cs="Arial"/>
          <w:b/>
          <w:lang w:val="es-MX"/>
        </w:rPr>
        <w:t>De la sanción</w:t>
      </w:r>
    </w:p>
    <w:p w14:paraId="6FA52C80" w14:textId="77777777" w:rsidR="005B5F3B" w:rsidRPr="005E6523" w:rsidRDefault="005B5F3B" w:rsidP="005E6523">
      <w:pPr>
        <w:spacing w:line="360" w:lineRule="auto"/>
        <w:jc w:val="center"/>
        <w:rPr>
          <w:rFonts w:ascii="Arial" w:hAnsi="Arial" w:cs="Arial"/>
          <w:b/>
          <w:lang w:val="es-MX"/>
        </w:rPr>
      </w:pPr>
    </w:p>
    <w:p w14:paraId="76BF06F7" w14:textId="417AF53B" w:rsidR="00F801C5" w:rsidRPr="005E6523" w:rsidRDefault="00AB13B4" w:rsidP="005E6523">
      <w:pPr>
        <w:spacing w:line="360" w:lineRule="auto"/>
        <w:jc w:val="both"/>
        <w:rPr>
          <w:rFonts w:ascii="Arial" w:hAnsi="Arial" w:cs="Arial"/>
          <w:lang w:val="es-MX"/>
        </w:rPr>
      </w:pPr>
      <w:r w:rsidRPr="000E681A">
        <w:rPr>
          <w:rFonts w:ascii="Arial" w:hAnsi="Arial" w:cs="Arial"/>
          <w:b/>
          <w:lang w:val="es-MX"/>
        </w:rPr>
        <w:t xml:space="preserve">Articulo </w:t>
      </w:r>
      <w:r w:rsidR="000E681A">
        <w:rPr>
          <w:rFonts w:ascii="Arial" w:hAnsi="Arial" w:cs="Arial"/>
          <w:b/>
          <w:lang w:val="es-MX"/>
        </w:rPr>
        <w:t>67</w:t>
      </w:r>
      <w:r w:rsidR="005709F3" w:rsidRPr="005E6523">
        <w:rPr>
          <w:rFonts w:ascii="Arial" w:hAnsi="Arial" w:cs="Arial"/>
          <w:b/>
          <w:lang w:val="es-MX"/>
        </w:rPr>
        <w:t xml:space="preserve">.- </w:t>
      </w:r>
      <w:r w:rsidR="005709F3" w:rsidRPr="005E6523">
        <w:rPr>
          <w:rFonts w:ascii="Arial" w:hAnsi="Arial" w:cs="Arial"/>
          <w:lang w:val="es-MX"/>
        </w:rPr>
        <w:t>Cuando el Impuesto Sobre Adquisición de lnmuebles no fuere cubierto dentro del plazo señalado en el artículo inmediato anterior, los contribuyentes o los obligados solidarios, en su caso, se harán acreedores a una sanción equivalente al importe de los recargos que se determinen conforme al artículo 3</w:t>
      </w:r>
      <w:r w:rsidR="00370E48" w:rsidRPr="005E6523">
        <w:rPr>
          <w:rFonts w:ascii="Arial" w:hAnsi="Arial" w:cs="Arial"/>
          <w:lang w:val="es-MX"/>
        </w:rPr>
        <w:t>6</w:t>
      </w:r>
      <w:r w:rsidR="005709F3" w:rsidRPr="005E6523">
        <w:rPr>
          <w:rFonts w:ascii="Arial" w:hAnsi="Arial" w:cs="Arial"/>
          <w:lang w:val="es-MX"/>
        </w:rPr>
        <w:t xml:space="preserve"> de esta Ley. Lo anterior, sin perjuicio de la aplicación del recargo establecido para las contribuciones fiscales pagadas en forma extemporánea.</w:t>
      </w:r>
    </w:p>
    <w:p w14:paraId="197B1E01" w14:textId="6F551CE5" w:rsidR="005709F3" w:rsidRPr="005E6523" w:rsidRDefault="00E976A6" w:rsidP="005E6523">
      <w:pPr>
        <w:autoSpaceDE w:val="0"/>
        <w:autoSpaceDN w:val="0"/>
        <w:adjustRightInd w:val="0"/>
        <w:spacing w:line="360" w:lineRule="auto"/>
        <w:jc w:val="both"/>
        <w:rPr>
          <w:rFonts w:ascii="Arial" w:hAnsi="Arial" w:cs="Arial"/>
          <w:b/>
          <w:lang w:val="es-ES"/>
        </w:rPr>
      </w:pPr>
      <w:r>
        <w:rPr>
          <w:rFonts w:ascii="Arial" w:hAnsi="Arial" w:cs="Arial"/>
          <w:b/>
          <w:lang w:val="es-ES"/>
        </w:rPr>
        <w:br w:type="column"/>
      </w:r>
    </w:p>
    <w:p w14:paraId="233AD1F9" w14:textId="77777777" w:rsidR="00695E1D" w:rsidRPr="005E6523" w:rsidRDefault="00695E1D" w:rsidP="005E6523">
      <w:pPr>
        <w:spacing w:line="360" w:lineRule="auto"/>
        <w:jc w:val="center"/>
        <w:rPr>
          <w:rFonts w:ascii="Arial" w:hAnsi="Arial" w:cs="Arial"/>
          <w:b/>
          <w:lang w:val="es-MX"/>
        </w:rPr>
      </w:pPr>
      <w:r w:rsidRPr="005E6523">
        <w:rPr>
          <w:rFonts w:ascii="Arial" w:hAnsi="Arial" w:cs="Arial"/>
          <w:b/>
          <w:lang w:val="es-MX"/>
        </w:rPr>
        <w:t>Sección Tercera</w:t>
      </w:r>
    </w:p>
    <w:p w14:paraId="22960D7C" w14:textId="77777777" w:rsidR="00695E1D" w:rsidRPr="005E6523" w:rsidRDefault="00695E1D" w:rsidP="005E6523">
      <w:pPr>
        <w:spacing w:line="360" w:lineRule="auto"/>
        <w:jc w:val="center"/>
        <w:rPr>
          <w:rFonts w:ascii="Arial" w:hAnsi="Arial" w:cs="Arial"/>
          <w:b/>
          <w:lang w:val="es-MX"/>
        </w:rPr>
      </w:pPr>
      <w:r w:rsidRPr="005E6523">
        <w:rPr>
          <w:rFonts w:ascii="Arial" w:hAnsi="Arial" w:cs="Arial"/>
          <w:b/>
          <w:lang w:val="es-MX"/>
        </w:rPr>
        <w:t>Impuesto Sobre Diversiones y Espectáculos Públicos</w:t>
      </w:r>
      <w:r w:rsidRPr="005E6523">
        <w:rPr>
          <w:rFonts w:ascii="Arial" w:hAnsi="Arial" w:cs="Arial"/>
          <w:b/>
          <w:lang w:val="es-MX"/>
        </w:rPr>
        <w:cr/>
      </w:r>
    </w:p>
    <w:p w14:paraId="71900138" w14:textId="59227004" w:rsidR="00695E1D" w:rsidRPr="005E6523" w:rsidRDefault="00695E1D" w:rsidP="005E6523">
      <w:pPr>
        <w:spacing w:line="360" w:lineRule="auto"/>
        <w:jc w:val="center"/>
        <w:rPr>
          <w:rFonts w:ascii="Arial" w:hAnsi="Arial" w:cs="Arial"/>
          <w:b/>
          <w:lang w:val="es-MX"/>
        </w:rPr>
      </w:pPr>
      <w:r w:rsidRPr="005E6523">
        <w:rPr>
          <w:rFonts w:ascii="Arial" w:hAnsi="Arial" w:cs="Arial"/>
          <w:b/>
          <w:lang w:val="es-MX"/>
        </w:rPr>
        <w:t>De</w:t>
      </w:r>
      <w:r w:rsidRPr="005E6523">
        <w:rPr>
          <w:rFonts w:ascii="Arial" w:hAnsi="Arial" w:cs="Arial"/>
          <w:lang w:val="es-ES"/>
        </w:rPr>
        <w:t xml:space="preserve"> </w:t>
      </w:r>
      <w:r w:rsidRPr="005E6523">
        <w:rPr>
          <w:rFonts w:ascii="Arial" w:hAnsi="Arial" w:cs="Arial"/>
          <w:b/>
          <w:lang w:val="es-MX"/>
        </w:rPr>
        <w:t>los sujetos</w:t>
      </w:r>
    </w:p>
    <w:p w14:paraId="3C8BC3DF" w14:textId="2625938B" w:rsidR="00695E1D" w:rsidRPr="005E6523" w:rsidRDefault="00695E1D" w:rsidP="005E6523">
      <w:pPr>
        <w:spacing w:line="360" w:lineRule="auto"/>
        <w:jc w:val="both"/>
        <w:rPr>
          <w:rFonts w:ascii="Arial" w:hAnsi="Arial" w:cs="Arial"/>
          <w:lang w:val="es-MX"/>
        </w:rPr>
      </w:pPr>
      <w:r w:rsidRPr="000E681A">
        <w:rPr>
          <w:rFonts w:ascii="Arial" w:hAnsi="Arial" w:cs="Arial"/>
          <w:b/>
          <w:lang w:val="es-MX"/>
        </w:rPr>
        <w:t xml:space="preserve">Artículo </w:t>
      </w:r>
      <w:r w:rsidR="000E681A">
        <w:rPr>
          <w:rFonts w:ascii="Arial" w:hAnsi="Arial" w:cs="Arial"/>
          <w:b/>
          <w:lang w:val="es-MX"/>
        </w:rPr>
        <w:t>68</w:t>
      </w:r>
      <w:r w:rsidRPr="005E6523">
        <w:rPr>
          <w:rFonts w:ascii="Arial" w:hAnsi="Arial" w:cs="Arial"/>
          <w:b/>
          <w:lang w:val="es-MX"/>
        </w:rPr>
        <w:t>.-</w:t>
      </w:r>
      <w:r w:rsidRPr="005E6523">
        <w:rPr>
          <w:rFonts w:ascii="Arial" w:hAnsi="Arial" w:cs="Arial"/>
          <w:lang w:val="es-MX"/>
        </w:rPr>
        <w:t xml:space="preserve"> Son sujetos del Impuesto Sobre Diversiones y Espectáculos Públicos, las personas físicas o morales que promuevan, organicen o exploten las actividades señaladas en la Ley de Hacienda del Municipio de Conkal, Yucatán, siempre y cuando dichas actividades sean exentas del pago del Impuesto al Valor Agregado.</w:t>
      </w:r>
    </w:p>
    <w:p w14:paraId="58E605AC" w14:textId="77777777" w:rsidR="00695E1D" w:rsidRPr="005E6523" w:rsidRDefault="00695E1D" w:rsidP="005E6523">
      <w:pPr>
        <w:spacing w:line="360" w:lineRule="auto"/>
        <w:jc w:val="both"/>
        <w:rPr>
          <w:rFonts w:ascii="Arial" w:hAnsi="Arial" w:cs="Arial"/>
          <w:lang w:val="es-MX"/>
        </w:rPr>
      </w:pPr>
    </w:p>
    <w:p w14:paraId="0B747227" w14:textId="50D865F3" w:rsidR="00695E1D" w:rsidRPr="005E6523" w:rsidRDefault="00695E1D" w:rsidP="005E6523">
      <w:pPr>
        <w:spacing w:line="360" w:lineRule="auto"/>
        <w:jc w:val="both"/>
        <w:rPr>
          <w:rFonts w:ascii="Arial" w:hAnsi="Arial" w:cs="Arial"/>
          <w:lang w:val="es-MX"/>
        </w:rPr>
      </w:pPr>
      <w:r w:rsidRPr="005E6523">
        <w:rPr>
          <w:rFonts w:ascii="Arial" w:hAnsi="Arial" w:cs="Arial"/>
          <w:lang w:val="es-MX"/>
        </w:rPr>
        <w:t>El impuesto se calculará sobre el monto total de los ingresos percibidos y se determinará aplicando a la base antes referida, las tasas que se establecen a continuación:</w:t>
      </w:r>
    </w:p>
    <w:p w14:paraId="0D4BED68" w14:textId="77777777" w:rsidR="00695E1D" w:rsidRPr="005E6523" w:rsidRDefault="00695E1D" w:rsidP="005E6523">
      <w:pPr>
        <w:spacing w:line="360" w:lineRule="auto"/>
        <w:jc w:val="both"/>
        <w:rPr>
          <w:rFonts w:ascii="Arial" w:hAnsi="Arial" w:cs="Arial"/>
          <w:lang w:val="es-MX"/>
        </w:rPr>
      </w:pPr>
    </w:p>
    <w:p w14:paraId="34DF5AD7" w14:textId="3B02CE41" w:rsidR="00695E1D" w:rsidRPr="005E6523" w:rsidRDefault="00695E1D" w:rsidP="005B5F3B">
      <w:pPr>
        <w:spacing w:line="360" w:lineRule="auto"/>
        <w:ind w:left="142"/>
        <w:jc w:val="both"/>
        <w:rPr>
          <w:rFonts w:ascii="Arial" w:hAnsi="Arial" w:cs="Arial"/>
          <w:lang w:val="es-MX"/>
        </w:rPr>
      </w:pPr>
      <w:r w:rsidRPr="005E6523">
        <w:rPr>
          <w:rFonts w:ascii="Arial" w:hAnsi="Arial" w:cs="Arial"/>
          <w:b/>
          <w:lang w:val="es-MX"/>
        </w:rPr>
        <w:t>I.-</w:t>
      </w:r>
      <w:r w:rsidRPr="005E6523">
        <w:rPr>
          <w:rFonts w:ascii="Arial" w:hAnsi="Arial" w:cs="Arial"/>
          <w:lang w:val="es-MX"/>
        </w:rPr>
        <w:t xml:space="preserve"> Funciones de circo…………………………………………   8 % del ingreso.</w:t>
      </w:r>
    </w:p>
    <w:p w14:paraId="38C67985" w14:textId="724481EE" w:rsidR="00695E1D" w:rsidRPr="005E6523" w:rsidRDefault="00695E1D" w:rsidP="005B5F3B">
      <w:pPr>
        <w:spacing w:line="360" w:lineRule="auto"/>
        <w:ind w:left="142"/>
        <w:jc w:val="both"/>
        <w:rPr>
          <w:rFonts w:ascii="Arial" w:hAnsi="Arial" w:cs="Arial"/>
          <w:b/>
          <w:lang w:val="es-MX"/>
        </w:rPr>
      </w:pPr>
      <w:r w:rsidRPr="005E6523">
        <w:rPr>
          <w:rFonts w:ascii="Arial" w:hAnsi="Arial" w:cs="Arial"/>
          <w:b/>
          <w:lang w:val="es-MX"/>
        </w:rPr>
        <w:t>II.-</w:t>
      </w:r>
      <w:r w:rsidRPr="005E6523">
        <w:rPr>
          <w:rFonts w:ascii="Arial" w:hAnsi="Arial" w:cs="Arial"/>
          <w:lang w:val="es-MX"/>
        </w:rPr>
        <w:t xml:space="preserve"> Otros eventos permitidos por la ley de la materia………</w:t>
      </w:r>
      <w:r w:rsidR="007D087D">
        <w:rPr>
          <w:rFonts w:ascii="Arial" w:hAnsi="Arial" w:cs="Arial"/>
          <w:lang w:val="es-MX"/>
        </w:rPr>
        <w:t>..</w:t>
      </w:r>
      <w:r w:rsidRPr="005E6523">
        <w:rPr>
          <w:rFonts w:ascii="Arial" w:hAnsi="Arial" w:cs="Arial"/>
          <w:lang w:val="es-MX"/>
        </w:rPr>
        <w:t>8 % del ingreso.</w:t>
      </w:r>
    </w:p>
    <w:p w14:paraId="3130B2F7" w14:textId="77777777" w:rsidR="00695E1D" w:rsidRPr="005E6523" w:rsidRDefault="00695E1D" w:rsidP="005E6523">
      <w:pPr>
        <w:spacing w:line="360" w:lineRule="auto"/>
        <w:jc w:val="center"/>
        <w:rPr>
          <w:rFonts w:ascii="Arial" w:hAnsi="Arial" w:cs="Arial"/>
          <w:b/>
          <w:lang w:val="es-MX"/>
        </w:rPr>
      </w:pPr>
    </w:p>
    <w:p w14:paraId="344E8ACB" w14:textId="77777777" w:rsidR="00B57627" w:rsidRDefault="00B57627" w:rsidP="005E6523">
      <w:pPr>
        <w:spacing w:line="360" w:lineRule="auto"/>
        <w:jc w:val="center"/>
        <w:rPr>
          <w:rFonts w:ascii="Arial" w:hAnsi="Arial" w:cs="Arial"/>
          <w:b/>
          <w:lang w:val="es-MX"/>
        </w:rPr>
      </w:pPr>
      <w:r w:rsidRPr="005E6523">
        <w:rPr>
          <w:rFonts w:ascii="Arial" w:hAnsi="Arial" w:cs="Arial"/>
          <w:b/>
          <w:lang w:val="es-MX"/>
        </w:rPr>
        <w:t>Del objeto</w:t>
      </w:r>
    </w:p>
    <w:p w14:paraId="65C07549" w14:textId="77777777" w:rsidR="005B5F3B" w:rsidRPr="005E6523" w:rsidRDefault="005B5F3B" w:rsidP="005E6523">
      <w:pPr>
        <w:spacing w:line="360" w:lineRule="auto"/>
        <w:jc w:val="center"/>
        <w:rPr>
          <w:rFonts w:ascii="Arial" w:hAnsi="Arial" w:cs="Arial"/>
          <w:b/>
          <w:lang w:val="es-MX"/>
        </w:rPr>
      </w:pPr>
    </w:p>
    <w:p w14:paraId="442F5826" w14:textId="5090DFB0" w:rsidR="00B57627" w:rsidRPr="005E6523" w:rsidRDefault="00B57627"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9</w:t>
      </w:r>
      <w:r w:rsidRPr="005E6523">
        <w:rPr>
          <w:rFonts w:ascii="Arial" w:hAnsi="Arial" w:cs="Arial"/>
          <w:b/>
          <w:lang w:val="es-MX"/>
        </w:rPr>
        <w:t>.-</w:t>
      </w:r>
      <w:r w:rsidRPr="005E6523">
        <w:rPr>
          <w:rFonts w:ascii="Arial" w:hAnsi="Arial" w:cs="Arial"/>
          <w:lang w:val="es-MX"/>
        </w:rPr>
        <w:t xml:space="preserve"> Es objeto del Impuesto Sobre Diversiones y Espectáculos Públicos, el ingreso derivado de la comercialización de actos, diversiones y espectáculos públicos.</w:t>
      </w:r>
    </w:p>
    <w:p w14:paraId="675591CE" w14:textId="77777777" w:rsidR="00B57627" w:rsidRPr="005E6523" w:rsidRDefault="00B57627" w:rsidP="005E6523">
      <w:pPr>
        <w:spacing w:line="360" w:lineRule="auto"/>
        <w:jc w:val="both"/>
        <w:rPr>
          <w:rFonts w:ascii="Arial" w:hAnsi="Arial" w:cs="Arial"/>
          <w:lang w:val="es-MX"/>
        </w:rPr>
      </w:pPr>
    </w:p>
    <w:p w14:paraId="58C76A2B" w14:textId="77777777" w:rsidR="00B57627" w:rsidRPr="005E6523" w:rsidRDefault="00B57627" w:rsidP="005E6523">
      <w:pPr>
        <w:spacing w:line="360" w:lineRule="auto"/>
        <w:jc w:val="both"/>
        <w:rPr>
          <w:rFonts w:ascii="Arial" w:hAnsi="Arial" w:cs="Arial"/>
          <w:lang w:val="es-MX"/>
        </w:rPr>
      </w:pPr>
      <w:r w:rsidRPr="005E6523">
        <w:rPr>
          <w:rFonts w:ascii="Arial" w:hAnsi="Arial" w:cs="Arial"/>
          <w:lang w:val="es-MX"/>
        </w:rPr>
        <w:t>Para los efectos de esta Sección se consideran:</w:t>
      </w:r>
    </w:p>
    <w:p w14:paraId="7540E7C2" w14:textId="77777777" w:rsidR="00B57627" w:rsidRPr="005E6523" w:rsidRDefault="00B57627" w:rsidP="005E6523">
      <w:pPr>
        <w:spacing w:line="360" w:lineRule="auto"/>
        <w:jc w:val="both"/>
        <w:rPr>
          <w:rFonts w:ascii="Arial" w:hAnsi="Arial" w:cs="Arial"/>
          <w:lang w:val="es-MX"/>
        </w:rPr>
      </w:pPr>
    </w:p>
    <w:p w14:paraId="5607EC25" w14:textId="77777777" w:rsidR="00B57627" w:rsidRPr="005E6523" w:rsidRDefault="00B57627" w:rsidP="005E6523">
      <w:pPr>
        <w:spacing w:line="360" w:lineRule="auto"/>
        <w:jc w:val="both"/>
        <w:rPr>
          <w:rFonts w:ascii="Arial" w:hAnsi="Arial" w:cs="Arial"/>
          <w:lang w:val="es-MX"/>
        </w:rPr>
      </w:pPr>
      <w:r w:rsidRPr="005E6523">
        <w:rPr>
          <w:rFonts w:ascii="Arial" w:hAnsi="Arial" w:cs="Arial"/>
          <w:b/>
          <w:lang w:val="es-MX"/>
        </w:rPr>
        <w:t>Espectáculos Públicos:</w:t>
      </w:r>
      <w:r w:rsidRPr="005E6523">
        <w:rPr>
          <w:rFonts w:ascii="Arial" w:hAnsi="Arial" w:cs="Arial"/>
          <w:lang w:val="es-MX"/>
        </w:rPr>
        <w:t xml:space="preserve"> aquéllos eventos a los que el público asiste, mediante el pago de una cuota de admisión, con la finalidad de recrearse y disfrutar con la presentación del mismo pero, sin participar en forma activa.</w:t>
      </w:r>
    </w:p>
    <w:p w14:paraId="08FB2C39" w14:textId="77777777" w:rsidR="00B57627" w:rsidRPr="005E6523" w:rsidRDefault="00B57627" w:rsidP="005E6523">
      <w:pPr>
        <w:spacing w:line="360" w:lineRule="auto"/>
        <w:jc w:val="both"/>
        <w:rPr>
          <w:rFonts w:ascii="Arial" w:hAnsi="Arial" w:cs="Arial"/>
          <w:lang w:val="es-MX"/>
        </w:rPr>
      </w:pPr>
    </w:p>
    <w:p w14:paraId="26DC45F3" w14:textId="77777777" w:rsidR="00B57627" w:rsidRPr="005E6523" w:rsidRDefault="00B57627" w:rsidP="005E6523">
      <w:pPr>
        <w:spacing w:line="360" w:lineRule="auto"/>
        <w:jc w:val="both"/>
        <w:rPr>
          <w:rFonts w:ascii="Arial" w:hAnsi="Arial" w:cs="Arial"/>
          <w:lang w:val="es-MX"/>
        </w:rPr>
      </w:pPr>
      <w:r w:rsidRPr="005E6523">
        <w:rPr>
          <w:rFonts w:ascii="Arial" w:hAnsi="Arial" w:cs="Arial"/>
          <w:b/>
          <w:lang w:val="es-MX"/>
        </w:rPr>
        <w:t>Diversiones Públicas:</w:t>
      </w:r>
      <w:r w:rsidRPr="005E6523">
        <w:rPr>
          <w:rFonts w:ascii="Arial" w:hAnsi="Arial" w:cs="Arial"/>
          <w:lang w:val="es-MX"/>
        </w:rPr>
        <w:t xml:space="preserve"> aquéllos eventos a los cuales el público asiste mediante el pago de una cuota de admisión, con la finalidad de participar o tener la oportunidad de participar activamente en los mismos.</w:t>
      </w:r>
    </w:p>
    <w:p w14:paraId="6B743A71" w14:textId="77777777" w:rsidR="00B57627" w:rsidRPr="005E6523" w:rsidRDefault="00B57627" w:rsidP="005E6523">
      <w:pPr>
        <w:spacing w:line="360" w:lineRule="auto"/>
        <w:jc w:val="both"/>
        <w:rPr>
          <w:rFonts w:ascii="Arial" w:hAnsi="Arial" w:cs="Arial"/>
          <w:lang w:val="es-MX"/>
        </w:rPr>
      </w:pPr>
    </w:p>
    <w:p w14:paraId="64F2DF9C" w14:textId="77777777" w:rsidR="00B57627" w:rsidRPr="005E6523" w:rsidRDefault="00B57627" w:rsidP="005E6523">
      <w:pPr>
        <w:spacing w:line="360" w:lineRule="auto"/>
        <w:jc w:val="both"/>
        <w:rPr>
          <w:rFonts w:ascii="Arial" w:hAnsi="Arial" w:cs="Arial"/>
          <w:lang w:val="es-MX"/>
        </w:rPr>
      </w:pPr>
      <w:r w:rsidRPr="005E6523">
        <w:rPr>
          <w:rFonts w:ascii="Arial" w:hAnsi="Arial" w:cs="Arial"/>
          <w:b/>
          <w:lang w:val="es-MX"/>
        </w:rPr>
        <w:t>Cuota de Admisión:</w:t>
      </w:r>
      <w:r w:rsidRPr="005E6523">
        <w:rPr>
          <w:rFonts w:ascii="Arial" w:hAnsi="Arial" w:cs="Arial"/>
          <w:lang w:val="es-MX"/>
        </w:rPr>
        <w:t xml:space="preserve"> el importe del boleto de entrada, donativo, cooperación o cualquier otra denominación que se le dé a la cantidad de dinero por la que se permita el acceso a las diversiones y espectáculos públicos.</w:t>
      </w:r>
    </w:p>
    <w:p w14:paraId="54794680" w14:textId="77777777" w:rsidR="001C2FC2" w:rsidRPr="005E6523" w:rsidRDefault="001C2FC2" w:rsidP="005E6523">
      <w:pPr>
        <w:spacing w:line="360" w:lineRule="auto"/>
        <w:jc w:val="both"/>
        <w:rPr>
          <w:rFonts w:ascii="Arial" w:hAnsi="Arial" w:cs="Arial"/>
          <w:lang w:val="es-MX"/>
        </w:rPr>
      </w:pPr>
    </w:p>
    <w:p w14:paraId="4B928CBE" w14:textId="77777777" w:rsidR="001C2FC2" w:rsidRDefault="001C2FC2" w:rsidP="005E6523">
      <w:pPr>
        <w:spacing w:line="360" w:lineRule="auto"/>
        <w:jc w:val="center"/>
        <w:rPr>
          <w:rFonts w:ascii="Arial" w:hAnsi="Arial" w:cs="Arial"/>
          <w:b/>
          <w:lang w:val="es-MX"/>
        </w:rPr>
      </w:pPr>
      <w:r w:rsidRPr="005E6523">
        <w:rPr>
          <w:rFonts w:ascii="Arial" w:hAnsi="Arial" w:cs="Arial"/>
          <w:b/>
          <w:lang w:val="es-MX"/>
        </w:rPr>
        <w:t>De la base</w:t>
      </w:r>
    </w:p>
    <w:p w14:paraId="453BD9EA" w14:textId="77777777" w:rsidR="005B5F3B" w:rsidRPr="005E6523" w:rsidRDefault="005B5F3B" w:rsidP="005E6523">
      <w:pPr>
        <w:spacing w:line="360" w:lineRule="auto"/>
        <w:jc w:val="center"/>
        <w:rPr>
          <w:rFonts w:ascii="Arial" w:hAnsi="Arial" w:cs="Arial"/>
          <w:b/>
          <w:lang w:val="es-MX"/>
        </w:rPr>
      </w:pPr>
    </w:p>
    <w:p w14:paraId="502E329C" w14:textId="6073A4C9" w:rsidR="001C2FC2" w:rsidRPr="005E6523" w:rsidRDefault="001C2FC2"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70</w:t>
      </w:r>
      <w:r w:rsidRPr="005E6523">
        <w:rPr>
          <w:rFonts w:ascii="Arial" w:hAnsi="Arial" w:cs="Arial"/>
          <w:b/>
          <w:lang w:val="es-MX"/>
        </w:rPr>
        <w:t>.-</w:t>
      </w:r>
      <w:r w:rsidRPr="005E6523">
        <w:rPr>
          <w:rFonts w:ascii="Arial" w:hAnsi="Arial" w:cs="Arial"/>
          <w:lang w:val="es-MX"/>
        </w:rPr>
        <w:t xml:space="preserve"> La base del Impuesto sobre Diversiones y Espectáculos Públicos, será la totalidad del ingreso percibido por los sujetos del impuesto, en la comercialización correspondiente.</w:t>
      </w:r>
    </w:p>
    <w:p w14:paraId="17585F7E" w14:textId="77777777" w:rsidR="001C2FC2" w:rsidRPr="005E6523" w:rsidRDefault="001C2FC2" w:rsidP="005E6523">
      <w:pPr>
        <w:spacing w:line="360" w:lineRule="auto"/>
        <w:jc w:val="both"/>
        <w:rPr>
          <w:rFonts w:ascii="Arial" w:hAnsi="Arial" w:cs="Arial"/>
          <w:lang w:val="es-MX"/>
        </w:rPr>
      </w:pPr>
    </w:p>
    <w:p w14:paraId="34542FED" w14:textId="77777777" w:rsidR="001C2FC2" w:rsidRDefault="001C2FC2" w:rsidP="005E6523">
      <w:pPr>
        <w:spacing w:line="360" w:lineRule="auto"/>
        <w:jc w:val="center"/>
        <w:rPr>
          <w:rFonts w:ascii="Arial" w:hAnsi="Arial" w:cs="Arial"/>
          <w:b/>
          <w:lang w:val="es-MX"/>
        </w:rPr>
      </w:pPr>
      <w:r w:rsidRPr="005E6523">
        <w:rPr>
          <w:rFonts w:ascii="Arial" w:hAnsi="Arial" w:cs="Arial"/>
          <w:b/>
          <w:lang w:val="es-MX"/>
        </w:rPr>
        <w:t>Del pago</w:t>
      </w:r>
    </w:p>
    <w:p w14:paraId="30A768F6" w14:textId="77777777" w:rsidR="005B5F3B" w:rsidRPr="005E6523" w:rsidRDefault="005B5F3B" w:rsidP="005E6523">
      <w:pPr>
        <w:spacing w:line="360" w:lineRule="auto"/>
        <w:jc w:val="center"/>
        <w:rPr>
          <w:rFonts w:ascii="Arial" w:hAnsi="Arial" w:cs="Arial"/>
          <w:b/>
          <w:lang w:val="es-MX"/>
        </w:rPr>
      </w:pPr>
    </w:p>
    <w:p w14:paraId="1CBF780F" w14:textId="38B48BC1" w:rsidR="001C2FC2" w:rsidRPr="005E6523" w:rsidRDefault="000E681A" w:rsidP="005E6523">
      <w:pPr>
        <w:spacing w:line="360" w:lineRule="auto"/>
        <w:jc w:val="both"/>
        <w:rPr>
          <w:rFonts w:ascii="Arial" w:hAnsi="Arial" w:cs="Arial"/>
          <w:lang w:val="es-MX"/>
        </w:rPr>
      </w:pPr>
      <w:r>
        <w:rPr>
          <w:rFonts w:ascii="Arial" w:hAnsi="Arial" w:cs="Arial"/>
          <w:b/>
          <w:lang w:val="es-MX"/>
        </w:rPr>
        <w:t xml:space="preserve">Artículo </w:t>
      </w:r>
      <w:r w:rsidR="001C2FC2" w:rsidRPr="005E6523">
        <w:rPr>
          <w:rFonts w:ascii="Arial" w:hAnsi="Arial" w:cs="Arial"/>
          <w:b/>
          <w:lang w:val="es-MX"/>
        </w:rPr>
        <w:t>7</w:t>
      </w:r>
      <w:r>
        <w:rPr>
          <w:rFonts w:ascii="Arial" w:hAnsi="Arial" w:cs="Arial"/>
          <w:b/>
          <w:lang w:val="es-MX"/>
        </w:rPr>
        <w:t>1</w:t>
      </w:r>
      <w:r w:rsidR="001C2FC2" w:rsidRPr="005E6523">
        <w:rPr>
          <w:rFonts w:ascii="Arial" w:hAnsi="Arial" w:cs="Arial"/>
          <w:b/>
          <w:lang w:val="es-MX"/>
        </w:rPr>
        <w:t>.-</w:t>
      </w:r>
      <w:r w:rsidR="001C2FC2" w:rsidRPr="005E6523">
        <w:rPr>
          <w:rFonts w:ascii="Arial" w:hAnsi="Arial" w:cs="Arial"/>
          <w:lang w:val="es-MX"/>
        </w:rPr>
        <w:t xml:space="preserve"> El pago de este impuesto se sujetará a lo siguiente:</w:t>
      </w:r>
    </w:p>
    <w:p w14:paraId="786D8C92" w14:textId="77777777" w:rsidR="001C2FC2" w:rsidRPr="005E6523" w:rsidRDefault="001C2FC2" w:rsidP="005E6523">
      <w:pPr>
        <w:spacing w:line="360" w:lineRule="auto"/>
        <w:jc w:val="both"/>
        <w:rPr>
          <w:rFonts w:ascii="Arial" w:hAnsi="Arial" w:cs="Arial"/>
          <w:lang w:val="es-MX"/>
        </w:rPr>
      </w:pPr>
    </w:p>
    <w:p w14:paraId="1DB6B4ED" w14:textId="7113285A" w:rsidR="001C2FC2" w:rsidRPr="005B5F3B" w:rsidRDefault="001C2FC2" w:rsidP="00127AFE">
      <w:pPr>
        <w:pStyle w:val="Prrafodelista"/>
        <w:numPr>
          <w:ilvl w:val="0"/>
          <w:numId w:val="62"/>
        </w:numPr>
        <w:spacing w:line="360" w:lineRule="auto"/>
        <w:jc w:val="both"/>
        <w:rPr>
          <w:rFonts w:ascii="Arial" w:hAnsi="Arial" w:cs="Arial"/>
          <w:lang w:val="es-MX"/>
        </w:rPr>
      </w:pPr>
      <w:r w:rsidRPr="005B5F3B">
        <w:rPr>
          <w:rFonts w:ascii="Arial" w:hAnsi="Arial" w:cs="Arial"/>
          <w:lang w:val="es-MX"/>
        </w:rPr>
        <w:t>Si pudiera determinarse previamente el monto del ingreso, el pago se efectuará antes de la realización de la diversión o espectáculo respectivo.</w:t>
      </w:r>
    </w:p>
    <w:p w14:paraId="0547B38E" w14:textId="77777777" w:rsidR="001C2FC2" w:rsidRPr="005E6523" w:rsidRDefault="001C2FC2" w:rsidP="005E6523">
      <w:pPr>
        <w:spacing w:line="360" w:lineRule="auto"/>
        <w:jc w:val="both"/>
        <w:rPr>
          <w:rFonts w:ascii="Arial" w:hAnsi="Arial" w:cs="Arial"/>
          <w:lang w:val="es-MX"/>
        </w:rPr>
      </w:pPr>
    </w:p>
    <w:p w14:paraId="2ABFFEB1" w14:textId="06FFE847" w:rsidR="001C2FC2" w:rsidRPr="005B5F3B" w:rsidRDefault="001C2FC2" w:rsidP="00127AFE">
      <w:pPr>
        <w:pStyle w:val="Prrafodelista"/>
        <w:numPr>
          <w:ilvl w:val="0"/>
          <w:numId w:val="62"/>
        </w:numPr>
        <w:spacing w:line="360" w:lineRule="auto"/>
        <w:jc w:val="both"/>
        <w:rPr>
          <w:rFonts w:ascii="Arial" w:hAnsi="Arial" w:cs="Arial"/>
          <w:lang w:val="es-MX"/>
        </w:rPr>
      </w:pPr>
      <w:r w:rsidRPr="005B5F3B">
        <w:rPr>
          <w:rFonts w:ascii="Arial" w:hAnsi="Arial" w:cs="Arial"/>
          <w:lang w:val="es-MX"/>
        </w:rPr>
        <w:t>Si no pudiera determinarse previamente el monto del ingreso, el sujeto obligado enterará en la Tesorería Municipal, un pago provisional mediante depósito en efectivo, cheque certificado o cheque, del .50 del importe del impuesto determinado sobre el total de los boletos autorizados para el 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229A974E" w14:textId="77777777" w:rsidR="001C2FC2" w:rsidRPr="005E6523" w:rsidRDefault="001C2FC2" w:rsidP="005E6523">
      <w:pPr>
        <w:spacing w:line="360" w:lineRule="auto"/>
        <w:jc w:val="both"/>
        <w:rPr>
          <w:rFonts w:ascii="Arial" w:hAnsi="Arial" w:cs="Arial"/>
          <w:lang w:val="es-MX"/>
        </w:rPr>
      </w:pPr>
    </w:p>
    <w:p w14:paraId="1FAB5E5C" w14:textId="77777777" w:rsidR="001C2FC2" w:rsidRPr="005E6523" w:rsidRDefault="001C2FC2" w:rsidP="005E6523">
      <w:pPr>
        <w:spacing w:line="360" w:lineRule="auto"/>
        <w:jc w:val="both"/>
        <w:rPr>
          <w:rFonts w:ascii="Arial" w:hAnsi="Arial" w:cs="Arial"/>
          <w:lang w:val="es-MX"/>
        </w:rPr>
      </w:pPr>
      <w:r w:rsidRPr="005E6523">
        <w:rPr>
          <w:rFonts w:ascii="Arial" w:hAnsi="Arial" w:cs="Arial"/>
          <w:lang w:val="es-MX"/>
        </w:rPr>
        <w:t>En este caso, el sujeto obligado causará y pagará, junto con la determinación, la cantidad equivalente a 4.0 veces la unidad de medida y actualización por cada caja, taquilla, o acceso del lugar, local o establecimiento en el que se lleve a cabo las Diversiones y Espectáculos Públicos, en concepto de gastos extraordinarios.</w:t>
      </w:r>
    </w:p>
    <w:p w14:paraId="0C4FACCB" w14:textId="77777777" w:rsidR="001C2FC2" w:rsidRPr="005E6523" w:rsidRDefault="001C2FC2" w:rsidP="005E6523">
      <w:pPr>
        <w:spacing w:line="360" w:lineRule="auto"/>
        <w:jc w:val="both"/>
        <w:rPr>
          <w:rFonts w:ascii="Arial" w:hAnsi="Arial" w:cs="Arial"/>
          <w:lang w:val="es-MX"/>
        </w:rPr>
      </w:pPr>
    </w:p>
    <w:p w14:paraId="67A49227" w14:textId="77777777" w:rsidR="001C2FC2" w:rsidRPr="005E6523" w:rsidRDefault="001C2FC2" w:rsidP="005E6523">
      <w:pPr>
        <w:spacing w:line="360" w:lineRule="auto"/>
        <w:jc w:val="both"/>
        <w:rPr>
          <w:rFonts w:ascii="Arial" w:hAnsi="Arial" w:cs="Arial"/>
          <w:lang w:val="es-MX"/>
        </w:rPr>
      </w:pPr>
      <w:r w:rsidRPr="005E6523">
        <w:rPr>
          <w:rFonts w:ascii="Arial" w:hAnsi="Arial" w:cs="Arial"/>
          <w:lang w:val="es-MX"/>
        </w:rPr>
        <w:t>Las personas físicas o morales que presten a los sujetos de este impuesto el servicio de compraventa de boletos, directa o remota al público, tendrá la obligación de retener el impuesto resultante de la aplicación de la tasa referida en el artículo 35 a la totalidad del ingreso percibido por los sujetos del impuesto; y enterarlo a la Tesorería Municipal en un plazo de siete días contados a partir del siguiente al de la celebración del espectáculo o diversión pública de que se trate.</w:t>
      </w:r>
    </w:p>
    <w:p w14:paraId="2F87DB07" w14:textId="77777777" w:rsidR="001C2FC2" w:rsidRPr="005E6523" w:rsidRDefault="001C2FC2" w:rsidP="005E6523">
      <w:pPr>
        <w:spacing w:line="360" w:lineRule="auto"/>
        <w:jc w:val="both"/>
        <w:rPr>
          <w:rFonts w:ascii="Arial" w:hAnsi="Arial" w:cs="Arial"/>
          <w:lang w:val="es-MX"/>
        </w:rPr>
      </w:pPr>
    </w:p>
    <w:p w14:paraId="09EA74DC" w14:textId="77777777" w:rsidR="001C2FC2" w:rsidRPr="005E6523" w:rsidRDefault="001C2FC2" w:rsidP="005E6523">
      <w:pPr>
        <w:spacing w:line="360" w:lineRule="auto"/>
        <w:jc w:val="both"/>
        <w:rPr>
          <w:rFonts w:ascii="Arial" w:hAnsi="Arial" w:cs="Arial"/>
          <w:lang w:val="es-MX"/>
        </w:rPr>
      </w:pPr>
      <w:r w:rsidRPr="005E6523">
        <w:rPr>
          <w:rFonts w:ascii="Arial" w:hAnsi="Arial" w:cs="Arial"/>
          <w:lang w:val="es-MX"/>
        </w:rPr>
        <w:t>Los retenedores a quienes las leyes impongan la obligación de recaudar contribuciones a cargo de contribuyentes son responsables solidarios hasta por el monto de dichas contribuciones.</w:t>
      </w:r>
    </w:p>
    <w:p w14:paraId="45B1EDA9" w14:textId="77777777" w:rsidR="00E976A6" w:rsidRDefault="00E976A6" w:rsidP="005E6523">
      <w:pPr>
        <w:spacing w:line="360" w:lineRule="auto"/>
        <w:jc w:val="center"/>
        <w:rPr>
          <w:rFonts w:ascii="Arial" w:hAnsi="Arial" w:cs="Arial"/>
          <w:b/>
          <w:lang w:val="es-MX"/>
        </w:rPr>
      </w:pPr>
    </w:p>
    <w:p w14:paraId="31C52B96" w14:textId="1B41C868"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CAPITULO II</w:t>
      </w:r>
    </w:p>
    <w:p w14:paraId="7425E518" w14:textId="0D770D74" w:rsidR="001B5280" w:rsidRPr="005E6523" w:rsidRDefault="003D565F" w:rsidP="005E6523">
      <w:pPr>
        <w:spacing w:line="360" w:lineRule="auto"/>
        <w:jc w:val="center"/>
        <w:rPr>
          <w:rFonts w:ascii="Arial" w:hAnsi="Arial" w:cs="Arial"/>
          <w:b/>
          <w:lang w:val="es-MX"/>
        </w:rPr>
      </w:pPr>
      <w:r w:rsidRPr="005E6523">
        <w:rPr>
          <w:rFonts w:ascii="Arial" w:hAnsi="Arial" w:cs="Arial"/>
          <w:b/>
          <w:lang w:val="es-MX"/>
        </w:rPr>
        <w:t>Derechos</w:t>
      </w:r>
    </w:p>
    <w:p w14:paraId="6CD2C520" w14:textId="77777777" w:rsidR="001B5280" w:rsidRPr="005E6523" w:rsidRDefault="001B5280" w:rsidP="005E6523">
      <w:pPr>
        <w:spacing w:line="360" w:lineRule="auto"/>
        <w:jc w:val="center"/>
        <w:rPr>
          <w:rFonts w:ascii="Arial" w:hAnsi="Arial" w:cs="Arial"/>
          <w:b/>
          <w:lang w:val="es-MX"/>
        </w:rPr>
      </w:pPr>
    </w:p>
    <w:p w14:paraId="6488DEB7" w14:textId="32A2CED0" w:rsidR="001B5280" w:rsidRPr="005E6523" w:rsidRDefault="001B5280"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72</w:t>
      </w:r>
      <w:r w:rsidRPr="005E6523">
        <w:rPr>
          <w:rFonts w:ascii="Arial" w:hAnsi="Arial" w:cs="Arial"/>
          <w:b/>
          <w:lang w:val="es-MX"/>
        </w:rPr>
        <w:t>.-</w:t>
      </w:r>
      <w:r w:rsidRPr="005E6523">
        <w:rPr>
          <w:rFonts w:ascii="Arial" w:hAnsi="Arial" w:cs="Arial"/>
          <w:lang w:val="es-MX"/>
        </w:rPr>
        <w:t xml:space="preserve"> Las personas físicas y morales pagarán los derechos que se establecen en esta Ley, en las cajas recaudadoras de la Tesorería Municipal o en los medios donde la propia Tesorería Municipal autorice para tal efecto.</w:t>
      </w:r>
    </w:p>
    <w:p w14:paraId="71D50BF0" w14:textId="77777777" w:rsidR="001B5280" w:rsidRPr="005E6523" w:rsidRDefault="001B5280" w:rsidP="005E6523">
      <w:pPr>
        <w:spacing w:line="360" w:lineRule="auto"/>
        <w:jc w:val="both"/>
        <w:rPr>
          <w:rFonts w:ascii="Arial" w:hAnsi="Arial" w:cs="Arial"/>
          <w:lang w:val="es-MX"/>
        </w:rPr>
      </w:pPr>
    </w:p>
    <w:p w14:paraId="1537E0E3" w14:textId="77777777" w:rsidR="001B5280" w:rsidRPr="005E6523" w:rsidRDefault="001B5280" w:rsidP="005E6523">
      <w:pPr>
        <w:spacing w:line="360" w:lineRule="auto"/>
        <w:jc w:val="both"/>
        <w:rPr>
          <w:rFonts w:ascii="Arial" w:hAnsi="Arial" w:cs="Arial"/>
          <w:lang w:val="es-MX"/>
        </w:rPr>
      </w:pPr>
      <w:r w:rsidRPr="005E6523">
        <w:rPr>
          <w:rFonts w:ascii="Arial" w:hAnsi="Arial" w:cs="Arial"/>
          <w:lang w:val="es-MX"/>
        </w:rPr>
        <w:t>El pago de los derechos deberá hacerse previamente a la prestación del servicio, salvo en los casos expresamente señalados en esta Ley.</w:t>
      </w:r>
    </w:p>
    <w:p w14:paraId="1BBB311E" w14:textId="77777777" w:rsidR="001B5280" w:rsidRPr="005E6523" w:rsidRDefault="001B5280" w:rsidP="005E6523">
      <w:pPr>
        <w:spacing w:line="360" w:lineRule="auto"/>
        <w:jc w:val="center"/>
        <w:rPr>
          <w:rFonts w:ascii="Arial" w:hAnsi="Arial" w:cs="Arial"/>
          <w:b/>
          <w:lang w:val="es-MX"/>
        </w:rPr>
      </w:pPr>
    </w:p>
    <w:p w14:paraId="77581EC4" w14:textId="275D6BA1" w:rsidR="001B5280" w:rsidRPr="005E6523" w:rsidRDefault="001B5280"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73</w:t>
      </w:r>
      <w:r w:rsidRPr="005E6523">
        <w:rPr>
          <w:rFonts w:ascii="Arial" w:hAnsi="Arial" w:cs="Arial"/>
          <w:b/>
          <w:lang w:val="es-MX"/>
        </w:rPr>
        <w:t>.-</w:t>
      </w:r>
      <w:r w:rsidRPr="005E6523">
        <w:rPr>
          <w:rFonts w:ascii="Arial" w:hAnsi="Arial" w:cs="Arial"/>
          <w:lang w:val="es-MX"/>
        </w:rPr>
        <w:t xml:space="preserve"> Los derechos que establece esta Ley se pagarán por los servicios que preste el Ayuntamiento de Conkal en sus funciones de derecho público o por el uso o aprovechamiento de los bienes del dominio público del Municipio destinados a la prestación de un servicio público.</w:t>
      </w:r>
    </w:p>
    <w:p w14:paraId="0AA1415D" w14:textId="77777777" w:rsidR="001B5280" w:rsidRPr="005E6523" w:rsidRDefault="001B5280" w:rsidP="005E6523">
      <w:pPr>
        <w:spacing w:line="360" w:lineRule="auto"/>
        <w:jc w:val="both"/>
        <w:rPr>
          <w:rFonts w:ascii="Arial" w:hAnsi="Arial" w:cs="Arial"/>
          <w:lang w:val="es-MX"/>
        </w:rPr>
      </w:pPr>
    </w:p>
    <w:p w14:paraId="67553F82" w14:textId="77777777" w:rsidR="001B5280" w:rsidRPr="005E6523" w:rsidRDefault="001B5280" w:rsidP="005E6523">
      <w:pPr>
        <w:spacing w:line="360" w:lineRule="auto"/>
        <w:jc w:val="both"/>
        <w:rPr>
          <w:rFonts w:ascii="Arial" w:hAnsi="Arial" w:cs="Arial"/>
          <w:lang w:val="es-MX"/>
        </w:rPr>
      </w:pPr>
      <w:r w:rsidRPr="005E6523">
        <w:rPr>
          <w:rFonts w:ascii="Arial" w:hAnsi="Arial" w:cs="Arial"/>
          <w:lang w:val="es-MX"/>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5A725592" w14:textId="77777777" w:rsidR="00FA2D90" w:rsidRPr="005E6523" w:rsidRDefault="00FA2D90" w:rsidP="005E6523">
      <w:pPr>
        <w:spacing w:line="360" w:lineRule="auto"/>
        <w:jc w:val="both"/>
        <w:rPr>
          <w:rFonts w:ascii="Arial" w:hAnsi="Arial" w:cs="Arial"/>
          <w:lang w:val="es-MX"/>
        </w:rPr>
      </w:pPr>
    </w:p>
    <w:p w14:paraId="6F49B2E1" w14:textId="43F502F8"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 xml:space="preserve">Sección </w:t>
      </w:r>
      <w:r w:rsidR="00E34658">
        <w:rPr>
          <w:rFonts w:ascii="Arial" w:hAnsi="Arial" w:cs="Arial"/>
          <w:b/>
          <w:lang w:val="es-MX"/>
        </w:rPr>
        <w:t>Primera</w:t>
      </w:r>
    </w:p>
    <w:p w14:paraId="796050B4" w14:textId="77777777"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De los servicios que presta la Dirección de Desarrollo Urbano</w:t>
      </w:r>
    </w:p>
    <w:p w14:paraId="7F050A0A" w14:textId="77777777" w:rsidR="001B5280" w:rsidRPr="005E6523" w:rsidRDefault="001B5280" w:rsidP="005E6523">
      <w:pPr>
        <w:spacing w:line="360" w:lineRule="auto"/>
        <w:jc w:val="center"/>
        <w:rPr>
          <w:rFonts w:ascii="Arial" w:hAnsi="Arial" w:cs="Arial"/>
          <w:b/>
          <w:lang w:val="es-MX"/>
        </w:rPr>
      </w:pPr>
    </w:p>
    <w:p w14:paraId="7F5F1D30" w14:textId="77777777"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De los sujetos</w:t>
      </w:r>
    </w:p>
    <w:p w14:paraId="7EEFA881" w14:textId="77777777" w:rsidR="001B5280" w:rsidRPr="005E6523" w:rsidRDefault="001B5280" w:rsidP="005E6523">
      <w:pPr>
        <w:spacing w:line="360" w:lineRule="auto"/>
        <w:jc w:val="center"/>
        <w:rPr>
          <w:rFonts w:ascii="Arial" w:hAnsi="Arial" w:cs="Arial"/>
          <w:b/>
          <w:lang w:val="es-MX"/>
        </w:rPr>
      </w:pPr>
    </w:p>
    <w:p w14:paraId="4B20569F" w14:textId="2834A1B0" w:rsidR="001B5280" w:rsidRPr="005E6523" w:rsidRDefault="001B5280" w:rsidP="005E6523">
      <w:pPr>
        <w:spacing w:line="360" w:lineRule="auto"/>
        <w:jc w:val="both"/>
        <w:rPr>
          <w:rFonts w:ascii="Arial" w:hAnsi="Arial" w:cs="Arial"/>
          <w:lang w:val="es-MX"/>
        </w:rPr>
      </w:pPr>
      <w:r w:rsidRPr="005E6523">
        <w:rPr>
          <w:rFonts w:ascii="Arial" w:hAnsi="Arial" w:cs="Arial"/>
          <w:b/>
          <w:lang w:val="es-MX"/>
        </w:rPr>
        <w:t>Artículo 7</w:t>
      </w:r>
      <w:r w:rsidR="000E681A">
        <w:rPr>
          <w:rFonts w:ascii="Arial" w:hAnsi="Arial" w:cs="Arial"/>
          <w:b/>
          <w:lang w:val="es-MX"/>
        </w:rPr>
        <w:t>4</w:t>
      </w:r>
      <w:r w:rsidRPr="005E6523">
        <w:rPr>
          <w:rFonts w:ascii="Arial" w:hAnsi="Arial" w:cs="Arial"/>
          <w:b/>
          <w:lang w:val="es-MX"/>
        </w:rPr>
        <w:t>.-</w:t>
      </w:r>
      <w:r w:rsidRPr="005E6523">
        <w:rPr>
          <w:rFonts w:ascii="Arial" w:hAnsi="Arial" w:cs="Arial"/>
          <w:lang w:val="es-MX"/>
        </w:rPr>
        <w:t xml:space="preserve"> Son sujetos obligados al pago de derechos, por los servicios que presta la Dirección de Desarrollo Urbano, las personas físicas o morales que soliciten, cualesquiera de los servicios a que se refiere esta sección.</w:t>
      </w:r>
    </w:p>
    <w:p w14:paraId="71011118" w14:textId="77777777" w:rsidR="005B5F3B" w:rsidRPr="005E6523" w:rsidRDefault="005B5F3B" w:rsidP="005E6523">
      <w:pPr>
        <w:spacing w:line="360" w:lineRule="auto"/>
        <w:jc w:val="both"/>
        <w:rPr>
          <w:rFonts w:ascii="Arial" w:hAnsi="Arial" w:cs="Arial"/>
          <w:lang w:val="es-MX"/>
        </w:rPr>
      </w:pPr>
    </w:p>
    <w:p w14:paraId="6FFD797E" w14:textId="77777777"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De las bases y las cuotas</w:t>
      </w:r>
    </w:p>
    <w:p w14:paraId="6A2ACD62" w14:textId="77777777" w:rsidR="001B5280" w:rsidRPr="005E6523" w:rsidRDefault="001B5280" w:rsidP="005E6523">
      <w:pPr>
        <w:spacing w:line="360" w:lineRule="auto"/>
        <w:jc w:val="center"/>
        <w:rPr>
          <w:rFonts w:ascii="Arial" w:hAnsi="Arial" w:cs="Arial"/>
          <w:b/>
          <w:lang w:val="es-MX"/>
        </w:rPr>
      </w:pPr>
    </w:p>
    <w:p w14:paraId="07161720" w14:textId="5344022B" w:rsidR="005A7985" w:rsidRDefault="001B5280" w:rsidP="005E6523">
      <w:pPr>
        <w:spacing w:line="360" w:lineRule="auto"/>
        <w:jc w:val="both"/>
        <w:rPr>
          <w:rFonts w:ascii="Arial" w:hAnsi="Arial" w:cs="Arial"/>
          <w:lang w:val="es-MX"/>
        </w:rPr>
      </w:pPr>
      <w:r w:rsidRPr="005E6523">
        <w:rPr>
          <w:rFonts w:ascii="Arial" w:hAnsi="Arial" w:cs="Arial"/>
          <w:b/>
          <w:lang w:val="es-MX"/>
        </w:rPr>
        <w:t>Artículo 7</w:t>
      </w:r>
      <w:r w:rsidR="000E681A">
        <w:rPr>
          <w:rFonts w:ascii="Arial" w:hAnsi="Arial" w:cs="Arial"/>
          <w:b/>
          <w:lang w:val="es-MX"/>
        </w:rPr>
        <w:t>5</w:t>
      </w:r>
      <w:r w:rsidRPr="005E6523">
        <w:rPr>
          <w:rFonts w:ascii="Arial" w:hAnsi="Arial" w:cs="Arial"/>
          <w:b/>
          <w:lang w:val="es-MX"/>
        </w:rPr>
        <w:t>.-</w:t>
      </w:r>
      <w:r w:rsidRPr="005E6523">
        <w:rPr>
          <w:rFonts w:ascii="Arial" w:hAnsi="Arial" w:cs="Arial"/>
          <w:lang w:val="es-MX"/>
        </w:rPr>
        <w:t xml:space="preserve"> Los derechos por los servicios se pagarán conforme lo siguiente:</w:t>
      </w:r>
      <w:r w:rsidRPr="005E6523">
        <w:rPr>
          <w:rFonts w:ascii="Arial" w:hAnsi="Arial" w:cs="Arial"/>
          <w:lang w:val="es-MX"/>
        </w:rPr>
        <w:cr/>
      </w: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693"/>
        <w:gridCol w:w="1926"/>
        <w:gridCol w:w="1610"/>
      </w:tblGrid>
      <w:tr w:rsidR="005A7985" w:rsidRPr="005E6523" w14:paraId="09CE6858" w14:textId="77777777" w:rsidTr="00E976A6">
        <w:tc>
          <w:tcPr>
            <w:tcW w:w="5693" w:type="dxa"/>
            <w:shd w:val="clear" w:color="auto" w:fill="D9D9D9" w:themeFill="background1" w:themeFillShade="D9"/>
            <w:vAlign w:val="bottom"/>
          </w:tcPr>
          <w:p w14:paraId="7581D707"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position w:val="-1"/>
                <w:lang w:val="es-ES"/>
              </w:rPr>
              <w:tab/>
            </w:r>
          </w:p>
          <w:p w14:paraId="11230E6C"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p w14:paraId="08ED07D9" w14:textId="77777777" w:rsidR="005A7985" w:rsidRPr="005E6523" w:rsidRDefault="005A7985" w:rsidP="005E6523">
            <w:pPr>
              <w:spacing w:line="360" w:lineRule="auto"/>
              <w:jc w:val="center"/>
              <w:rPr>
                <w:rFonts w:ascii="Arial" w:eastAsia="Arial" w:hAnsi="Arial" w:cs="Arial"/>
                <w:position w:val="-1"/>
                <w:lang w:val="es-ES"/>
              </w:rPr>
            </w:pPr>
          </w:p>
        </w:tc>
        <w:tc>
          <w:tcPr>
            <w:tcW w:w="1926" w:type="dxa"/>
            <w:shd w:val="clear" w:color="auto" w:fill="D9D9D9" w:themeFill="background1" w:themeFillShade="D9"/>
          </w:tcPr>
          <w:p w14:paraId="0852D5AB" w14:textId="77777777" w:rsidR="005A7985" w:rsidRPr="005E6523" w:rsidRDefault="005A7985" w:rsidP="005E6523">
            <w:pPr>
              <w:spacing w:line="360" w:lineRule="auto"/>
              <w:jc w:val="center"/>
              <w:rPr>
                <w:rFonts w:ascii="Arial" w:eastAsia="Arial" w:hAnsi="Arial" w:cs="Arial"/>
                <w:b/>
                <w:lang w:val="es-ES"/>
              </w:rPr>
            </w:pPr>
          </w:p>
          <w:p w14:paraId="6CDBBFA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610" w:type="dxa"/>
            <w:shd w:val="clear" w:color="auto" w:fill="D9D9D9" w:themeFill="background1" w:themeFillShade="D9"/>
            <w:vAlign w:val="center"/>
          </w:tcPr>
          <w:p w14:paraId="4555901D" w14:textId="77777777" w:rsidR="005A7985" w:rsidRPr="005E6523" w:rsidRDefault="005A7985" w:rsidP="005E6523">
            <w:pPr>
              <w:spacing w:line="360" w:lineRule="auto"/>
              <w:jc w:val="center"/>
              <w:rPr>
                <w:rFonts w:ascii="Arial" w:eastAsia="Arial" w:hAnsi="Arial" w:cs="Arial"/>
                <w:b/>
                <w:lang w:val="es-ES"/>
              </w:rPr>
            </w:pPr>
          </w:p>
          <w:p w14:paraId="7E8685F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81D90F2" w14:textId="77777777" w:rsidTr="00E976A6">
        <w:tblPrEx>
          <w:shd w:val="clear" w:color="auto" w:fill="auto"/>
        </w:tblPrEx>
        <w:tc>
          <w:tcPr>
            <w:tcW w:w="9229" w:type="dxa"/>
            <w:gridSpan w:val="3"/>
          </w:tcPr>
          <w:p w14:paraId="4E85A526"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Licencia de</w:t>
            </w:r>
            <w:r w:rsidRPr="005E6523">
              <w:rPr>
                <w:rFonts w:ascii="Arial" w:eastAsia="Arial" w:hAnsi="Arial" w:cs="Arial"/>
                <w:b/>
                <w:spacing w:val="-1"/>
                <w:lang w:val="es-ES"/>
              </w:rPr>
              <w:t xml:space="preserve"> </w:t>
            </w:r>
            <w:r w:rsidRPr="005E6523">
              <w:rPr>
                <w:rFonts w:ascii="Arial" w:eastAsia="Arial" w:hAnsi="Arial" w:cs="Arial"/>
                <w:b/>
                <w:lang w:val="es-ES"/>
              </w:rPr>
              <w:t>Funcionam</w:t>
            </w:r>
            <w:r w:rsidRPr="005E6523">
              <w:rPr>
                <w:rFonts w:ascii="Arial" w:eastAsia="Arial" w:hAnsi="Arial" w:cs="Arial"/>
                <w:b/>
                <w:spacing w:val="-2"/>
                <w:lang w:val="es-ES"/>
              </w:rPr>
              <w:t>i</w:t>
            </w:r>
            <w:r w:rsidRPr="005E6523">
              <w:rPr>
                <w:rFonts w:ascii="Arial" w:eastAsia="Arial" w:hAnsi="Arial" w:cs="Arial"/>
                <w:b/>
                <w:lang w:val="es-ES"/>
              </w:rPr>
              <w:t>ento</w:t>
            </w:r>
          </w:p>
        </w:tc>
      </w:tr>
      <w:tr w:rsidR="005A7985" w:rsidRPr="005E6523" w14:paraId="5EA653DE" w14:textId="77777777" w:rsidTr="00E976A6">
        <w:tblPrEx>
          <w:shd w:val="clear" w:color="auto" w:fill="auto"/>
        </w:tblPrEx>
        <w:tc>
          <w:tcPr>
            <w:tcW w:w="9229" w:type="dxa"/>
            <w:gridSpan w:val="3"/>
          </w:tcPr>
          <w:p w14:paraId="214E9491"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Expendio de bebidas alcohólicas para consumo en lugar diferente</w:t>
            </w:r>
          </w:p>
        </w:tc>
      </w:tr>
      <w:tr w:rsidR="005A7985" w:rsidRPr="005E6523" w14:paraId="6B4B8595" w14:textId="77777777" w:rsidTr="00E976A6">
        <w:tblPrEx>
          <w:shd w:val="clear" w:color="auto" w:fill="auto"/>
        </w:tblPrEx>
        <w:tc>
          <w:tcPr>
            <w:tcW w:w="5693" w:type="dxa"/>
          </w:tcPr>
          <w:p w14:paraId="2DEC59A5"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lang w:val="es-ES"/>
              </w:rPr>
              <w:t>Expendio de</w:t>
            </w:r>
            <w:r w:rsidRPr="005E6523">
              <w:rPr>
                <w:rFonts w:ascii="Arial" w:eastAsia="Arial" w:hAnsi="Arial" w:cs="Arial"/>
                <w:spacing w:val="-1"/>
                <w:lang w:val="es-ES"/>
              </w:rPr>
              <w:t xml:space="preserve"> </w:t>
            </w:r>
            <w:r w:rsidRPr="005E6523">
              <w:rPr>
                <w:rFonts w:ascii="Arial" w:eastAsia="Arial" w:hAnsi="Arial" w:cs="Arial"/>
                <w:lang w:val="es-ES"/>
              </w:rPr>
              <w:t>vinos, lic</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s y cerv</w:t>
            </w:r>
            <w:r w:rsidRPr="005E6523">
              <w:rPr>
                <w:rFonts w:ascii="Arial" w:eastAsia="Arial" w:hAnsi="Arial" w:cs="Arial"/>
                <w:spacing w:val="-1"/>
                <w:lang w:val="es-ES"/>
              </w:rPr>
              <w:t>e</w:t>
            </w:r>
            <w:r w:rsidRPr="005E6523">
              <w:rPr>
                <w:rFonts w:ascii="Arial" w:eastAsia="Arial" w:hAnsi="Arial" w:cs="Arial"/>
                <w:spacing w:val="1"/>
                <w:lang w:val="es-ES"/>
              </w:rPr>
              <w:t>z</w:t>
            </w:r>
            <w:r w:rsidRPr="005E6523">
              <w:rPr>
                <w:rFonts w:ascii="Arial" w:eastAsia="Arial" w:hAnsi="Arial" w:cs="Arial"/>
                <w:lang w:val="es-ES"/>
              </w:rPr>
              <w:t xml:space="preserve">as </w:t>
            </w:r>
            <w:r w:rsidRPr="005E6523">
              <w:rPr>
                <w:rFonts w:ascii="Arial" w:eastAsia="Arial" w:hAnsi="Arial" w:cs="Arial"/>
                <w:spacing w:val="-1"/>
                <w:lang w:val="es-ES"/>
              </w:rPr>
              <w:t>e</w:t>
            </w:r>
            <w:r w:rsidRPr="005E6523">
              <w:rPr>
                <w:rFonts w:ascii="Arial" w:eastAsia="Arial" w:hAnsi="Arial" w:cs="Arial"/>
                <w:lang w:val="es-ES"/>
              </w:rPr>
              <w:t>n envase cerr</w:t>
            </w:r>
            <w:r w:rsidRPr="005E6523">
              <w:rPr>
                <w:rFonts w:ascii="Arial" w:eastAsia="Arial" w:hAnsi="Arial" w:cs="Arial"/>
                <w:spacing w:val="-1"/>
                <w:lang w:val="es-ES"/>
              </w:rPr>
              <w:t>a</w:t>
            </w:r>
            <w:r w:rsidRPr="005E6523">
              <w:rPr>
                <w:rFonts w:ascii="Arial" w:eastAsia="Arial" w:hAnsi="Arial" w:cs="Arial"/>
                <w:lang w:val="es-ES"/>
              </w:rPr>
              <w:t>do:</w:t>
            </w:r>
          </w:p>
        </w:tc>
        <w:tc>
          <w:tcPr>
            <w:tcW w:w="1926" w:type="dxa"/>
            <w:vAlign w:val="center"/>
          </w:tcPr>
          <w:p w14:paraId="5F37DB4B"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7CE4A99A"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1C4EE212" w14:textId="77777777" w:rsidTr="00E976A6">
        <w:tblPrEx>
          <w:shd w:val="clear" w:color="auto" w:fill="auto"/>
        </w:tblPrEx>
        <w:tc>
          <w:tcPr>
            <w:tcW w:w="5693" w:type="dxa"/>
          </w:tcPr>
          <w:p w14:paraId="4B50A315"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position w:val="-1"/>
                <w:lang w:val="es-ES"/>
              </w:rPr>
              <w:t>Expendio de cerveza en envase cerrado:</w:t>
            </w:r>
          </w:p>
        </w:tc>
        <w:tc>
          <w:tcPr>
            <w:tcW w:w="1926" w:type="dxa"/>
            <w:vAlign w:val="center"/>
          </w:tcPr>
          <w:p w14:paraId="6F8D4381"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196394C4"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615174D7" w14:textId="77777777" w:rsidTr="00E976A6">
        <w:tblPrEx>
          <w:shd w:val="clear" w:color="auto" w:fill="auto"/>
        </w:tblPrEx>
        <w:tc>
          <w:tcPr>
            <w:tcW w:w="5693" w:type="dxa"/>
          </w:tcPr>
          <w:p w14:paraId="19438F3A"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position w:val="-1"/>
                <w:lang w:val="es-ES"/>
              </w:rPr>
              <w:t>Supermercado:</w:t>
            </w:r>
          </w:p>
        </w:tc>
        <w:tc>
          <w:tcPr>
            <w:tcW w:w="1926" w:type="dxa"/>
            <w:vAlign w:val="center"/>
          </w:tcPr>
          <w:p w14:paraId="4FDA70D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0A28FBD3"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6C69091F" w14:textId="77777777" w:rsidTr="00E976A6">
        <w:tblPrEx>
          <w:shd w:val="clear" w:color="auto" w:fill="auto"/>
        </w:tblPrEx>
        <w:tc>
          <w:tcPr>
            <w:tcW w:w="5693" w:type="dxa"/>
          </w:tcPr>
          <w:p w14:paraId="0CFC35DF"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position w:val="-1"/>
                <w:lang w:val="es-ES"/>
              </w:rPr>
              <w:t>Minisúper:</w:t>
            </w:r>
          </w:p>
        </w:tc>
        <w:tc>
          <w:tcPr>
            <w:tcW w:w="1926" w:type="dxa"/>
            <w:vAlign w:val="center"/>
          </w:tcPr>
          <w:p w14:paraId="42AB76B7"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46F627FE"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0BC36F45" w14:textId="77777777" w:rsidTr="00E976A6">
        <w:tblPrEx>
          <w:shd w:val="clear" w:color="auto" w:fill="auto"/>
        </w:tblPrEx>
        <w:tc>
          <w:tcPr>
            <w:tcW w:w="5693" w:type="dxa"/>
          </w:tcPr>
          <w:p w14:paraId="148FDFE7"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position w:val="-1"/>
                <w:lang w:val="es-ES"/>
              </w:rPr>
              <w:t>Expendio de vinos y licores al por mayor</w:t>
            </w:r>
          </w:p>
        </w:tc>
        <w:tc>
          <w:tcPr>
            <w:tcW w:w="1926" w:type="dxa"/>
            <w:vAlign w:val="center"/>
          </w:tcPr>
          <w:p w14:paraId="6E8D5B49"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3FF3EC77"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342511E3" w14:textId="77777777" w:rsidTr="00E976A6">
        <w:tblPrEx>
          <w:shd w:val="clear" w:color="auto" w:fill="auto"/>
        </w:tblPrEx>
        <w:tc>
          <w:tcPr>
            <w:tcW w:w="9229" w:type="dxa"/>
            <w:gridSpan w:val="3"/>
          </w:tcPr>
          <w:p w14:paraId="63905BF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Expendio de bebidas alcohólicas para consumo en el mismo lugar</w:t>
            </w:r>
          </w:p>
        </w:tc>
      </w:tr>
      <w:tr w:rsidR="005A7985" w:rsidRPr="005E6523" w14:paraId="7DCB25A6" w14:textId="77777777" w:rsidTr="00E976A6">
        <w:tblPrEx>
          <w:shd w:val="clear" w:color="auto" w:fill="auto"/>
        </w:tblPrEx>
        <w:tc>
          <w:tcPr>
            <w:tcW w:w="5693" w:type="dxa"/>
          </w:tcPr>
          <w:p w14:paraId="0D2BEE4F" w14:textId="77777777" w:rsidR="005A7985" w:rsidRPr="005E6523" w:rsidRDefault="005A7985" w:rsidP="005E6523">
            <w:pPr>
              <w:spacing w:line="360" w:lineRule="auto"/>
              <w:rPr>
                <w:rFonts w:ascii="Arial" w:eastAsia="Arial" w:hAnsi="Arial" w:cs="Arial"/>
                <w:lang w:val="es-ES"/>
              </w:rPr>
            </w:pP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staurante</w:t>
            </w:r>
            <w:r w:rsidRPr="005E6523">
              <w:rPr>
                <w:rFonts w:ascii="Arial" w:eastAsia="Arial" w:hAnsi="Arial" w:cs="Arial"/>
                <w:spacing w:val="-1"/>
                <w:lang w:val="es-ES"/>
              </w:rPr>
              <w:t xml:space="preserve"> </w:t>
            </w:r>
            <w:r w:rsidRPr="005E6523">
              <w:rPr>
                <w:rFonts w:ascii="Arial" w:eastAsia="Arial" w:hAnsi="Arial" w:cs="Arial"/>
                <w:lang w:val="es-ES"/>
              </w:rPr>
              <w:t>de pri</w:t>
            </w:r>
            <w:r w:rsidRPr="005E6523">
              <w:rPr>
                <w:rFonts w:ascii="Arial" w:eastAsia="Arial" w:hAnsi="Arial" w:cs="Arial"/>
                <w:spacing w:val="-1"/>
                <w:lang w:val="es-ES"/>
              </w:rPr>
              <w:t>m</w:t>
            </w:r>
            <w:r w:rsidRPr="005E6523">
              <w:rPr>
                <w:rFonts w:ascii="Arial" w:eastAsia="Arial" w:hAnsi="Arial" w:cs="Arial"/>
                <w:lang w:val="es-ES"/>
              </w:rPr>
              <w:t>era A,</w:t>
            </w:r>
            <w:r w:rsidRPr="005E6523">
              <w:rPr>
                <w:rFonts w:ascii="Arial" w:eastAsia="Arial" w:hAnsi="Arial" w:cs="Arial"/>
                <w:spacing w:val="-2"/>
                <w:lang w:val="es-ES"/>
              </w:rPr>
              <w:t xml:space="preserve"> </w:t>
            </w:r>
            <w:r w:rsidRPr="005E6523">
              <w:rPr>
                <w:rFonts w:ascii="Arial" w:eastAsia="Arial" w:hAnsi="Arial" w:cs="Arial"/>
                <w:lang w:val="es-ES"/>
              </w:rPr>
              <w:t>B o C</w:t>
            </w:r>
          </w:p>
        </w:tc>
        <w:tc>
          <w:tcPr>
            <w:tcW w:w="1926" w:type="dxa"/>
            <w:vAlign w:val="center"/>
          </w:tcPr>
          <w:p w14:paraId="6962130E"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7281EF6D"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23ED5D9B" w14:textId="77777777" w:rsidTr="00E976A6">
        <w:tblPrEx>
          <w:shd w:val="clear" w:color="auto" w:fill="auto"/>
        </w:tblPrEx>
        <w:tc>
          <w:tcPr>
            <w:tcW w:w="5693" w:type="dxa"/>
          </w:tcPr>
          <w:p w14:paraId="757057A6" w14:textId="77777777" w:rsidR="005A7985" w:rsidRPr="005E6523" w:rsidRDefault="005A7985" w:rsidP="005E6523">
            <w:pPr>
              <w:spacing w:line="360" w:lineRule="auto"/>
              <w:rPr>
                <w:rFonts w:ascii="Arial" w:eastAsia="Arial" w:hAnsi="Arial" w:cs="Arial"/>
                <w:lang w:val="es-ES"/>
              </w:rPr>
            </w:pP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staurante</w:t>
            </w:r>
            <w:r w:rsidRPr="005E6523">
              <w:rPr>
                <w:rFonts w:ascii="Arial" w:eastAsia="Arial" w:hAnsi="Arial" w:cs="Arial"/>
                <w:spacing w:val="-1"/>
                <w:lang w:val="es-ES"/>
              </w:rPr>
              <w:t xml:space="preserve"> </w:t>
            </w:r>
            <w:r w:rsidRPr="005E6523">
              <w:rPr>
                <w:rFonts w:ascii="Arial" w:eastAsia="Arial" w:hAnsi="Arial" w:cs="Arial"/>
                <w:lang w:val="es-ES"/>
              </w:rPr>
              <w:t>de Segu</w:t>
            </w:r>
            <w:r w:rsidRPr="005E6523">
              <w:rPr>
                <w:rFonts w:ascii="Arial" w:eastAsia="Arial" w:hAnsi="Arial" w:cs="Arial"/>
                <w:spacing w:val="-1"/>
                <w:lang w:val="es-ES"/>
              </w:rPr>
              <w:t>n</w:t>
            </w:r>
            <w:r w:rsidRPr="005E6523">
              <w:rPr>
                <w:rFonts w:ascii="Arial" w:eastAsia="Arial" w:hAnsi="Arial" w:cs="Arial"/>
                <w:lang w:val="es-ES"/>
              </w:rPr>
              <w:t>da</w:t>
            </w:r>
            <w:r w:rsidRPr="005E6523">
              <w:rPr>
                <w:rFonts w:ascii="Arial" w:eastAsia="Arial" w:hAnsi="Arial" w:cs="Arial"/>
                <w:spacing w:val="-1"/>
                <w:lang w:val="es-ES"/>
              </w:rPr>
              <w:t xml:space="preserve"> </w:t>
            </w:r>
            <w:r w:rsidRPr="005E6523">
              <w:rPr>
                <w:rFonts w:ascii="Arial" w:eastAsia="Arial" w:hAnsi="Arial" w:cs="Arial"/>
                <w:lang w:val="es-ES"/>
              </w:rPr>
              <w:t>A,B o C</w:t>
            </w:r>
          </w:p>
        </w:tc>
        <w:tc>
          <w:tcPr>
            <w:tcW w:w="1926" w:type="dxa"/>
            <w:vAlign w:val="center"/>
          </w:tcPr>
          <w:p w14:paraId="71DF6F5E"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23C050ED"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0D6F3933" w14:textId="77777777" w:rsidTr="00E976A6">
        <w:tblPrEx>
          <w:shd w:val="clear" w:color="auto" w:fill="auto"/>
        </w:tblPrEx>
        <w:tc>
          <w:tcPr>
            <w:tcW w:w="5693" w:type="dxa"/>
          </w:tcPr>
          <w:p w14:paraId="642CBE0D"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Canti</w:t>
            </w:r>
            <w:r w:rsidRPr="005E6523">
              <w:rPr>
                <w:rFonts w:ascii="Arial" w:eastAsia="Arial" w:hAnsi="Arial" w:cs="Arial"/>
                <w:spacing w:val="-1"/>
              </w:rPr>
              <w:t>n</w:t>
            </w:r>
            <w:r w:rsidRPr="005E6523">
              <w:rPr>
                <w:rFonts w:ascii="Arial" w:eastAsia="Arial" w:hAnsi="Arial" w:cs="Arial"/>
              </w:rPr>
              <w:t>a y bar:</w:t>
            </w:r>
          </w:p>
        </w:tc>
        <w:tc>
          <w:tcPr>
            <w:tcW w:w="1926" w:type="dxa"/>
            <w:vAlign w:val="center"/>
          </w:tcPr>
          <w:p w14:paraId="2383E226"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15879516"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6476984E" w14:textId="77777777" w:rsidTr="00E976A6">
        <w:tblPrEx>
          <w:shd w:val="clear" w:color="auto" w:fill="auto"/>
        </w:tblPrEx>
        <w:tc>
          <w:tcPr>
            <w:tcW w:w="5693" w:type="dxa"/>
          </w:tcPr>
          <w:p w14:paraId="7EF20296"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Ca</w:t>
            </w:r>
            <w:r w:rsidRPr="005E6523">
              <w:rPr>
                <w:rFonts w:ascii="Arial" w:eastAsia="Arial" w:hAnsi="Arial" w:cs="Arial"/>
                <w:spacing w:val="-1"/>
              </w:rPr>
              <w:t>b</w:t>
            </w:r>
            <w:r w:rsidRPr="005E6523">
              <w:rPr>
                <w:rFonts w:ascii="Arial" w:eastAsia="Arial" w:hAnsi="Arial" w:cs="Arial"/>
              </w:rPr>
              <w:t>aret o C</w:t>
            </w:r>
            <w:r w:rsidRPr="005E6523">
              <w:rPr>
                <w:rFonts w:ascii="Arial" w:eastAsia="Arial" w:hAnsi="Arial" w:cs="Arial"/>
                <w:spacing w:val="-1"/>
              </w:rPr>
              <w:t>e</w:t>
            </w:r>
            <w:r w:rsidRPr="005E6523">
              <w:rPr>
                <w:rFonts w:ascii="Arial" w:eastAsia="Arial" w:hAnsi="Arial" w:cs="Arial"/>
              </w:rPr>
              <w:t>ntro N</w:t>
            </w:r>
            <w:r w:rsidRPr="005E6523">
              <w:rPr>
                <w:rFonts w:ascii="Arial" w:eastAsia="Arial" w:hAnsi="Arial" w:cs="Arial"/>
                <w:spacing w:val="-1"/>
              </w:rPr>
              <w:t>o</w:t>
            </w:r>
            <w:r w:rsidRPr="005E6523">
              <w:rPr>
                <w:rFonts w:ascii="Arial" w:eastAsia="Arial" w:hAnsi="Arial" w:cs="Arial"/>
              </w:rPr>
              <w:t>ct</w:t>
            </w:r>
            <w:r w:rsidRPr="005E6523">
              <w:rPr>
                <w:rFonts w:ascii="Arial" w:eastAsia="Arial" w:hAnsi="Arial" w:cs="Arial"/>
                <w:spacing w:val="-1"/>
              </w:rPr>
              <w:t>u</w:t>
            </w:r>
            <w:r w:rsidRPr="005E6523">
              <w:rPr>
                <w:rFonts w:ascii="Arial" w:eastAsia="Arial" w:hAnsi="Arial" w:cs="Arial"/>
              </w:rPr>
              <w:t>rno</w:t>
            </w:r>
          </w:p>
        </w:tc>
        <w:tc>
          <w:tcPr>
            <w:tcW w:w="1926" w:type="dxa"/>
            <w:vAlign w:val="center"/>
          </w:tcPr>
          <w:p w14:paraId="255A2303"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0DFE00EF"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2631EC29" w14:textId="77777777" w:rsidTr="00E976A6">
        <w:tblPrEx>
          <w:shd w:val="clear" w:color="auto" w:fill="auto"/>
        </w:tblPrEx>
        <w:tc>
          <w:tcPr>
            <w:tcW w:w="5693" w:type="dxa"/>
          </w:tcPr>
          <w:p w14:paraId="34BDCD1E"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Discotecas:</w:t>
            </w:r>
          </w:p>
        </w:tc>
        <w:tc>
          <w:tcPr>
            <w:tcW w:w="1926" w:type="dxa"/>
            <w:vAlign w:val="center"/>
          </w:tcPr>
          <w:p w14:paraId="7072B723"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7BE89F3D"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60CAC471" w14:textId="77777777" w:rsidTr="00E976A6">
        <w:tblPrEx>
          <w:shd w:val="clear" w:color="auto" w:fill="auto"/>
        </w:tblPrEx>
        <w:tc>
          <w:tcPr>
            <w:tcW w:w="5693" w:type="dxa"/>
          </w:tcPr>
          <w:p w14:paraId="643DA441"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Salon</w:t>
            </w:r>
            <w:r w:rsidRPr="005E6523">
              <w:rPr>
                <w:rFonts w:ascii="Arial" w:eastAsia="Arial" w:hAnsi="Arial" w:cs="Arial"/>
                <w:spacing w:val="-1"/>
              </w:rPr>
              <w:t>e</w:t>
            </w:r>
            <w:r w:rsidRPr="005E6523">
              <w:rPr>
                <w:rFonts w:ascii="Arial" w:eastAsia="Arial" w:hAnsi="Arial" w:cs="Arial"/>
              </w:rPr>
              <w:t xml:space="preserve">s de </w:t>
            </w:r>
            <w:r w:rsidRPr="005E6523">
              <w:rPr>
                <w:rFonts w:ascii="Arial" w:eastAsia="Arial" w:hAnsi="Arial" w:cs="Arial"/>
                <w:spacing w:val="-1"/>
              </w:rPr>
              <w:t>b</w:t>
            </w:r>
            <w:r w:rsidRPr="005E6523">
              <w:rPr>
                <w:rFonts w:ascii="Arial" w:eastAsia="Arial" w:hAnsi="Arial" w:cs="Arial"/>
              </w:rPr>
              <w:t>aile:</w:t>
            </w:r>
          </w:p>
        </w:tc>
        <w:tc>
          <w:tcPr>
            <w:tcW w:w="1926" w:type="dxa"/>
            <w:vAlign w:val="center"/>
          </w:tcPr>
          <w:p w14:paraId="2BD336C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610" w:type="dxa"/>
            <w:vAlign w:val="center"/>
          </w:tcPr>
          <w:p w14:paraId="60E8DF48"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bl>
    <w:p w14:paraId="5DDF037B" w14:textId="77777777" w:rsidR="005A7985" w:rsidRPr="005E6523" w:rsidRDefault="005A7985" w:rsidP="005E6523">
      <w:pPr>
        <w:spacing w:line="360" w:lineRule="auto"/>
        <w:rPr>
          <w:rFonts w:ascii="Arial" w:hAnsi="Arial" w:cs="Arial"/>
        </w:rPr>
      </w:pPr>
    </w:p>
    <w:p w14:paraId="4F957D1E"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b/>
          <w:lang w:val="es-ES"/>
        </w:rPr>
        <w:t>Horario E</w:t>
      </w:r>
      <w:r w:rsidRPr="005E6523">
        <w:rPr>
          <w:rFonts w:ascii="Arial" w:eastAsia="Arial" w:hAnsi="Arial" w:cs="Arial"/>
          <w:b/>
          <w:spacing w:val="-1"/>
          <w:lang w:val="es-ES"/>
        </w:rPr>
        <w:t>x</w:t>
      </w:r>
      <w:r w:rsidRPr="005E6523">
        <w:rPr>
          <w:rFonts w:ascii="Arial" w:eastAsia="Arial" w:hAnsi="Arial" w:cs="Arial"/>
          <w:b/>
          <w:lang w:val="es-ES"/>
        </w:rPr>
        <w:t>t</w:t>
      </w:r>
      <w:r w:rsidRPr="005E6523">
        <w:rPr>
          <w:rFonts w:ascii="Arial" w:eastAsia="Arial" w:hAnsi="Arial" w:cs="Arial"/>
          <w:b/>
          <w:spacing w:val="-1"/>
          <w:lang w:val="es-ES"/>
        </w:rPr>
        <w:t>r</w:t>
      </w:r>
      <w:r w:rsidRPr="005E6523">
        <w:rPr>
          <w:rFonts w:ascii="Arial" w:eastAsia="Arial" w:hAnsi="Arial" w:cs="Arial"/>
          <w:b/>
          <w:lang w:val="es-ES"/>
        </w:rPr>
        <w:t>aordinario</w:t>
      </w:r>
    </w:p>
    <w:p w14:paraId="2341DDE6" w14:textId="77777777" w:rsidR="005A7985" w:rsidRPr="005E6523" w:rsidRDefault="005A7985" w:rsidP="005E6523">
      <w:pPr>
        <w:spacing w:line="360" w:lineRule="auto"/>
        <w:rPr>
          <w:rFonts w:ascii="Arial" w:hAnsi="Arial" w:cs="Arial"/>
          <w:lang w:val="es-ES"/>
        </w:rPr>
      </w:pPr>
    </w:p>
    <w:p w14:paraId="30EA8950" w14:textId="77777777"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lang w:val="es-ES"/>
        </w:rPr>
        <w:t>Re</w:t>
      </w:r>
      <w:r w:rsidRPr="005E6523">
        <w:rPr>
          <w:rFonts w:ascii="Arial" w:eastAsia="Arial" w:hAnsi="Arial" w:cs="Arial"/>
          <w:spacing w:val="1"/>
          <w:lang w:val="es-ES"/>
        </w:rPr>
        <w:t>s</w:t>
      </w:r>
      <w:r w:rsidRPr="005E6523">
        <w:rPr>
          <w:rFonts w:ascii="Arial" w:eastAsia="Arial" w:hAnsi="Arial" w:cs="Arial"/>
          <w:lang w:val="es-ES"/>
        </w:rPr>
        <w:t>pe</w:t>
      </w:r>
      <w:r w:rsidRPr="005E6523">
        <w:rPr>
          <w:rFonts w:ascii="Arial" w:eastAsia="Arial" w:hAnsi="Arial" w:cs="Arial"/>
          <w:spacing w:val="1"/>
          <w:lang w:val="es-ES"/>
        </w:rPr>
        <w:t>c</w:t>
      </w:r>
      <w:r w:rsidRPr="005E6523">
        <w:rPr>
          <w:rFonts w:ascii="Arial" w:eastAsia="Arial" w:hAnsi="Arial" w:cs="Arial"/>
          <w:lang w:val="es-ES"/>
        </w:rPr>
        <w:t>to</w:t>
      </w:r>
      <w:r w:rsidRPr="005E6523">
        <w:rPr>
          <w:rFonts w:ascii="Arial" w:eastAsia="Arial" w:hAnsi="Arial" w:cs="Arial"/>
          <w:spacing w:val="48"/>
          <w:lang w:val="es-ES"/>
        </w:rPr>
        <w:t xml:space="preserve"> </w:t>
      </w:r>
      <w:r w:rsidRPr="005E6523">
        <w:rPr>
          <w:rFonts w:ascii="Arial" w:eastAsia="Arial" w:hAnsi="Arial" w:cs="Arial"/>
          <w:lang w:val="es-ES"/>
        </w:rPr>
        <w:t>al</w:t>
      </w:r>
      <w:r w:rsidRPr="005E6523">
        <w:rPr>
          <w:rFonts w:ascii="Arial" w:eastAsia="Arial" w:hAnsi="Arial" w:cs="Arial"/>
          <w:spacing w:val="48"/>
          <w:lang w:val="es-ES"/>
        </w:rPr>
        <w:t xml:space="preserve"> </w:t>
      </w:r>
      <w:r w:rsidRPr="005E6523">
        <w:rPr>
          <w:rFonts w:ascii="Arial" w:eastAsia="Arial" w:hAnsi="Arial" w:cs="Arial"/>
          <w:lang w:val="es-ES"/>
        </w:rPr>
        <w:t>horario</w:t>
      </w:r>
      <w:r w:rsidRPr="005E6523">
        <w:rPr>
          <w:rFonts w:ascii="Arial" w:eastAsia="Arial" w:hAnsi="Arial" w:cs="Arial"/>
          <w:spacing w:val="48"/>
          <w:lang w:val="es-ES"/>
        </w:rPr>
        <w:t xml:space="preserve"> </w:t>
      </w:r>
      <w:r w:rsidRPr="005E6523">
        <w:rPr>
          <w:rFonts w:ascii="Arial" w:eastAsia="Arial" w:hAnsi="Arial" w:cs="Arial"/>
          <w:lang w:val="es-ES"/>
        </w:rPr>
        <w:t>extraordina</w:t>
      </w:r>
      <w:r w:rsidRPr="005E6523">
        <w:rPr>
          <w:rFonts w:ascii="Arial" w:eastAsia="Arial" w:hAnsi="Arial" w:cs="Arial"/>
          <w:spacing w:val="1"/>
          <w:lang w:val="es-ES"/>
        </w:rPr>
        <w:t>r</w:t>
      </w:r>
      <w:r w:rsidRPr="005E6523">
        <w:rPr>
          <w:rFonts w:ascii="Arial" w:eastAsia="Arial" w:hAnsi="Arial" w:cs="Arial"/>
          <w:lang w:val="es-ES"/>
        </w:rPr>
        <w:t>io</w:t>
      </w:r>
      <w:r w:rsidRPr="005E6523">
        <w:rPr>
          <w:rFonts w:ascii="Arial" w:eastAsia="Arial" w:hAnsi="Arial" w:cs="Arial"/>
          <w:spacing w:val="48"/>
          <w:lang w:val="es-ES"/>
        </w:rPr>
        <w:t xml:space="preserve"> </w:t>
      </w:r>
      <w:r w:rsidRPr="005E6523">
        <w:rPr>
          <w:rFonts w:ascii="Arial" w:eastAsia="Arial" w:hAnsi="Arial" w:cs="Arial"/>
          <w:lang w:val="es-ES"/>
        </w:rPr>
        <w:t>rela</w:t>
      </w:r>
      <w:r w:rsidRPr="005E6523">
        <w:rPr>
          <w:rFonts w:ascii="Arial" w:eastAsia="Arial" w:hAnsi="Arial" w:cs="Arial"/>
          <w:spacing w:val="1"/>
          <w:lang w:val="es-ES"/>
        </w:rPr>
        <w:t>c</w:t>
      </w:r>
      <w:r w:rsidRPr="005E6523">
        <w:rPr>
          <w:rFonts w:ascii="Arial" w:eastAsia="Arial" w:hAnsi="Arial" w:cs="Arial"/>
          <w:lang w:val="es-ES"/>
        </w:rPr>
        <w:t>ionado</w:t>
      </w:r>
      <w:r w:rsidRPr="005E6523">
        <w:rPr>
          <w:rFonts w:ascii="Arial" w:eastAsia="Arial" w:hAnsi="Arial" w:cs="Arial"/>
          <w:spacing w:val="48"/>
          <w:lang w:val="es-ES"/>
        </w:rPr>
        <w:t xml:space="preserve"> </w:t>
      </w:r>
      <w:r w:rsidRPr="005E6523">
        <w:rPr>
          <w:rFonts w:ascii="Arial" w:eastAsia="Arial" w:hAnsi="Arial" w:cs="Arial"/>
          <w:lang w:val="es-ES"/>
        </w:rPr>
        <w:t>con</w:t>
      </w:r>
      <w:r w:rsidRPr="005E6523">
        <w:rPr>
          <w:rFonts w:ascii="Arial" w:eastAsia="Arial" w:hAnsi="Arial" w:cs="Arial"/>
          <w:spacing w:val="48"/>
          <w:lang w:val="es-ES"/>
        </w:rPr>
        <w:t xml:space="preserve"> </w:t>
      </w:r>
      <w:r w:rsidRPr="005E6523">
        <w:rPr>
          <w:rFonts w:ascii="Arial" w:eastAsia="Arial" w:hAnsi="Arial" w:cs="Arial"/>
          <w:lang w:val="es-ES"/>
        </w:rPr>
        <w:t>la</w:t>
      </w:r>
      <w:r w:rsidRPr="005E6523">
        <w:rPr>
          <w:rFonts w:ascii="Arial" w:eastAsia="Arial" w:hAnsi="Arial" w:cs="Arial"/>
          <w:spacing w:val="48"/>
          <w:lang w:val="es-ES"/>
        </w:rPr>
        <w:t xml:space="preserve"> </w:t>
      </w:r>
      <w:r w:rsidRPr="005E6523">
        <w:rPr>
          <w:rFonts w:ascii="Arial" w:eastAsia="Arial" w:hAnsi="Arial" w:cs="Arial"/>
          <w:lang w:val="es-ES"/>
        </w:rPr>
        <w:t>venta</w:t>
      </w:r>
      <w:r w:rsidRPr="005E6523">
        <w:rPr>
          <w:rFonts w:ascii="Arial" w:eastAsia="Arial" w:hAnsi="Arial" w:cs="Arial"/>
          <w:spacing w:val="48"/>
          <w:lang w:val="es-ES"/>
        </w:rPr>
        <w:t xml:space="preserve"> </w:t>
      </w:r>
      <w:r w:rsidRPr="005E6523">
        <w:rPr>
          <w:rFonts w:ascii="Arial" w:eastAsia="Arial" w:hAnsi="Arial" w:cs="Arial"/>
          <w:lang w:val="es-ES"/>
        </w:rPr>
        <w:t>de</w:t>
      </w:r>
      <w:r w:rsidRPr="005E6523">
        <w:rPr>
          <w:rFonts w:ascii="Arial" w:eastAsia="Arial" w:hAnsi="Arial" w:cs="Arial"/>
          <w:spacing w:val="48"/>
          <w:lang w:val="es-ES"/>
        </w:rPr>
        <w:t xml:space="preserve"> </w:t>
      </w:r>
      <w:r w:rsidRPr="005E6523">
        <w:rPr>
          <w:rFonts w:ascii="Arial" w:eastAsia="Arial" w:hAnsi="Arial" w:cs="Arial"/>
          <w:lang w:val="es-ES"/>
        </w:rPr>
        <w:t>bebidas</w:t>
      </w:r>
      <w:r w:rsidRPr="005E6523">
        <w:rPr>
          <w:rFonts w:ascii="Arial" w:eastAsia="Arial" w:hAnsi="Arial" w:cs="Arial"/>
          <w:spacing w:val="49"/>
          <w:lang w:val="es-ES"/>
        </w:rPr>
        <w:t xml:space="preserve"> </w:t>
      </w:r>
      <w:r w:rsidRPr="005E6523">
        <w:rPr>
          <w:rFonts w:ascii="Arial" w:eastAsia="Arial" w:hAnsi="Arial" w:cs="Arial"/>
          <w:lang w:val="es-ES"/>
        </w:rPr>
        <w:t>alcohólicas</w:t>
      </w:r>
      <w:r w:rsidRPr="005E6523">
        <w:rPr>
          <w:rFonts w:ascii="Arial" w:eastAsia="Arial" w:hAnsi="Arial" w:cs="Arial"/>
          <w:spacing w:val="49"/>
          <w:lang w:val="es-ES"/>
        </w:rPr>
        <w:t xml:space="preserve"> </w:t>
      </w:r>
      <w:r w:rsidRPr="005E6523">
        <w:rPr>
          <w:rFonts w:ascii="Arial" w:eastAsia="Arial" w:hAnsi="Arial" w:cs="Arial"/>
          <w:spacing w:val="1"/>
          <w:lang w:val="es-ES"/>
        </w:rPr>
        <w:t>s</w:t>
      </w:r>
      <w:r w:rsidRPr="005E6523">
        <w:rPr>
          <w:rFonts w:ascii="Arial" w:eastAsia="Arial" w:hAnsi="Arial" w:cs="Arial"/>
          <w:spacing w:val="-1"/>
          <w:lang w:val="es-ES"/>
        </w:rPr>
        <w:t>e</w:t>
      </w:r>
      <w:r w:rsidRPr="005E6523">
        <w:rPr>
          <w:rFonts w:ascii="Arial" w:eastAsia="Arial" w:hAnsi="Arial" w:cs="Arial"/>
          <w:lang w:val="es-ES"/>
        </w:rPr>
        <w:t>rá</w:t>
      </w:r>
      <w:r w:rsidRPr="005E6523">
        <w:rPr>
          <w:rFonts w:ascii="Arial" w:eastAsia="Arial" w:hAnsi="Arial" w:cs="Arial"/>
          <w:spacing w:val="48"/>
          <w:lang w:val="es-ES"/>
        </w:rPr>
        <w:t xml:space="preserve"> </w:t>
      </w:r>
      <w:r w:rsidRPr="005E6523">
        <w:rPr>
          <w:rFonts w:ascii="Arial" w:eastAsia="Arial" w:hAnsi="Arial" w:cs="Arial"/>
          <w:lang w:val="es-ES"/>
        </w:rPr>
        <w:t>por</w:t>
      </w:r>
      <w:r w:rsidRPr="005E6523">
        <w:rPr>
          <w:rFonts w:ascii="Arial" w:eastAsia="Arial" w:hAnsi="Arial" w:cs="Arial"/>
          <w:spacing w:val="48"/>
          <w:lang w:val="es-ES"/>
        </w:rPr>
        <w:t xml:space="preserve"> </w:t>
      </w:r>
      <w:r w:rsidRPr="005E6523">
        <w:rPr>
          <w:rFonts w:ascii="Arial" w:eastAsia="Arial" w:hAnsi="Arial" w:cs="Arial"/>
          <w:spacing w:val="1"/>
          <w:lang w:val="es-ES"/>
        </w:rPr>
        <w:t>c</w:t>
      </w:r>
      <w:r w:rsidRPr="005E6523">
        <w:rPr>
          <w:rFonts w:ascii="Arial" w:eastAsia="Arial" w:hAnsi="Arial" w:cs="Arial"/>
          <w:lang w:val="es-ES"/>
        </w:rPr>
        <w:t>ada hora d</w:t>
      </w:r>
      <w:r w:rsidRPr="005E6523">
        <w:rPr>
          <w:rFonts w:ascii="Arial" w:eastAsia="Arial" w:hAnsi="Arial" w:cs="Arial"/>
          <w:spacing w:val="-1"/>
          <w:lang w:val="es-ES"/>
        </w:rPr>
        <w:t>i</w:t>
      </w:r>
      <w:r w:rsidRPr="005E6523">
        <w:rPr>
          <w:rFonts w:ascii="Arial" w:eastAsia="Arial" w:hAnsi="Arial" w:cs="Arial"/>
          <w:lang w:val="es-ES"/>
        </w:rPr>
        <w:t>ar</w:t>
      </w:r>
      <w:r w:rsidRPr="005E6523">
        <w:rPr>
          <w:rFonts w:ascii="Arial" w:eastAsia="Arial" w:hAnsi="Arial" w:cs="Arial"/>
          <w:spacing w:val="-1"/>
          <w:lang w:val="es-ES"/>
        </w:rPr>
        <w:t>i</w:t>
      </w:r>
      <w:r w:rsidRPr="005E6523">
        <w:rPr>
          <w:rFonts w:ascii="Arial" w:eastAsia="Arial" w:hAnsi="Arial" w:cs="Arial"/>
          <w:lang w:val="es-ES"/>
        </w:rPr>
        <w:t>a la tarifa de 3.5</w:t>
      </w:r>
      <w:r w:rsidRPr="005E6523">
        <w:rPr>
          <w:rFonts w:ascii="Arial" w:eastAsia="Arial" w:hAnsi="Arial" w:cs="Arial"/>
          <w:spacing w:val="-1"/>
          <w:lang w:val="es-ES"/>
        </w:rPr>
        <w:t xml:space="preserve"> </w:t>
      </w:r>
      <w:r w:rsidRPr="005E6523">
        <w:rPr>
          <w:rFonts w:ascii="Arial" w:eastAsia="Arial" w:hAnsi="Arial" w:cs="Arial"/>
          <w:lang w:val="es-ES"/>
        </w:rPr>
        <w:t>Uni</w:t>
      </w:r>
      <w:r w:rsidRPr="005E6523">
        <w:rPr>
          <w:rFonts w:ascii="Arial" w:eastAsia="Arial" w:hAnsi="Arial" w:cs="Arial"/>
          <w:spacing w:val="-1"/>
          <w:lang w:val="es-ES"/>
        </w:rPr>
        <w:t>d</w:t>
      </w:r>
      <w:r w:rsidRPr="005E6523">
        <w:rPr>
          <w:rFonts w:ascii="Arial" w:eastAsia="Arial" w:hAnsi="Arial" w:cs="Arial"/>
          <w:lang w:val="es-ES"/>
        </w:rPr>
        <w:t xml:space="preserve">ad de </w:t>
      </w:r>
      <w:r w:rsidRPr="005E6523">
        <w:rPr>
          <w:rFonts w:ascii="Arial" w:eastAsia="Arial" w:hAnsi="Arial" w:cs="Arial"/>
          <w:spacing w:val="-1"/>
          <w:lang w:val="es-ES"/>
        </w:rPr>
        <w:t>M</w:t>
      </w:r>
      <w:r w:rsidRPr="005E6523">
        <w:rPr>
          <w:rFonts w:ascii="Arial" w:eastAsia="Arial" w:hAnsi="Arial" w:cs="Arial"/>
          <w:lang w:val="es-ES"/>
        </w:rPr>
        <w:t>edida y Actu</w:t>
      </w:r>
      <w:r w:rsidRPr="005E6523">
        <w:rPr>
          <w:rFonts w:ascii="Arial" w:eastAsia="Arial" w:hAnsi="Arial" w:cs="Arial"/>
          <w:spacing w:val="-1"/>
          <w:lang w:val="es-ES"/>
        </w:rPr>
        <w:t>a</w:t>
      </w:r>
      <w:r w:rsidRPr="005E6523">
        <w:rPr>
          <w:rFonts w:ascii="Arial" w:eastAsia="Arial" w:hAnsi="Arial" w:cs="Arial"/>
          <w:lang w:val="es-ES"/>
        </w:rPr>
        <w:t>liz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 xml:space="preserve">ión </w:t>
      </w:r>
      <w:r w:rsidRPr="005E6523">
        <w:rPr>
          <w:rFonts w:ascii="Arial" w:eastAsia="Arial" w:hAnsi="Arial" w:cs="Arial"/>
          <w:spacing w:val="-1"/>
          <w:lang w:val="es-ES"/>
        </w:rPr>
        <w:t>p</w:t>
      </w:r>
      <w:r w:rsidRPr="005E6523">
        <w:rPr>
          <w:rFonts w:ascii="Arial" w:eastAsia="Arial" w:hAnsi="Arial" w:cs="Arial"/>
          <w:lang w:val="es-ES"/>
        </w:rPr>
        <w:t xml:space="preserve">or </w:t>
      </w:r>
      <w:r w:rsidRPr="005E6523">
        <w:rPr>
          <w:rFonts w:ascii="Arial" w:eastAsia="Arial" w:hAnsi="Arial" w:cs="Arial"/>
          <w:spacing w:val="-1"/>
          <w:lang w:val="es-ES"/>
        </w:rPr>
        <w:t>h</w:t>
      </w:r>
      <w:r w:rsidRPr="005E6523">
        <w:rPr>
          <w:rFonts w:ascii="Arial" w:eastAsia="Arial" w:hAnsi="Arial" w:cs="Arial"/>
          <w:lang w:val="es-ES"/>
        </w:rPr>
        <w:t>ora.</w:t>
      </w:r>
    </w:p>
    <w:p w14:paraId="30A283DA" w14:textId="77777777" w:rsidR="005A7985" w:rsidRPr="005E6523" w:rsidRDefault="005A7985" w:rsidP="005E6523">
      <w:pPr>
        <w:spacing w:line="360" w:lineRule="auto"/>
        <w:rPr>
          <w:rFonts w:ascii="Arial" w:eastAsia="Arial" w:hAnsi="Arial" w:cs="Arial"/>
          <w:lang w:val="es-ES"/>
        </w:rPr>
      </w:pPr>
    </w:p>
    <w:p w14:paraId="65A9081A" w14:textId="609E42FF"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b/>
          <w:lang w:val="es-ES"/>
        </w:rPr>
        <w:t>Artículo 7</w:t>
      </w:r>
      <w:r w:rsidR="000E681A">
        <w:rPr>
          <w:rFonts w:ascii="Arial" w:eastAsia="Arial" w:hAnsi="Arial" w:cs="Arial"/>
          <w:b/>
          <w:lang w:val="es-ES"/>
        </w:rPr>
        <w:t>6</w:t>
      </w:r>
      <w:r w:rsidRPr="005E6523">
        <w:rPr>
          <w:rFonts w:ascii="Arial" w:eastAsia="Arial" w:hAnsi="Arial" w:cs="Arial"/>
          <w:b/>
          <w:spacing w:val="-2"/>
          <w:lang w:val="es-ES"/>
        </w:rPr>
        <w:t>.</w:t>
      </w:r>
      <w:r w:rsidRPr="005E6523">
        <w:rPr>
          <w:rFonts w:ascii="Arial" w:eastAsia="Arial" w:hAnsi="Arial" w:cs="Arial"/>
          <w:b/>
          <w:lang w:val="es-ES"/>
        </w:rPr>
        <w:t xml:space="preserve">- </w:t>
      </w:r>
      <w:r w:rsidRPr="005E6523">
        <w:rPr>
          <w:rFonts w:ascii="Arial" w:eastAsia="Arial" w:hAnsi="Arial" w:cs="Arial"/>
          <w:lang w:val="es-ES"/>
        </w:rPr>
        <w:t xml:space="preserve">A </w:t>
      </w:r>
      <w:r w:rsidRPr="005E6523">
        <w:rPr>
          <w:rFonts w:ascii="Arial" w:eastAsia="Arial" w:hAnsi="Arial" w:cs="Arial"/>
          <w:spacing w:val="-1"/>
          <w:lang w:val="es-ES"/>
        </w:rPr>
        <w:t>l</w:t>
      </w:r>
      <w:r w:rsidRPr="005E6523">
        <w:rPr>
          <w:rFonts w:ascii="Arial" w:eastAsia="Arial" w:hAnsi="Arial" w:cs="Arial"/>
          <w:lang w:val="es-ES"/>
        </w:rPr>
        <w:t>os p</w:t>
      </w:r>
      <w:r w:rsidRPr="005E6523">
        <w:rPr>
          <w:rFonts w:ascii="Arial" w:eastAsia="Arial" w:hAnsi="Arial" w:cs="Arial"/>
          <w:spacing w:val="-1"/>
          <w:lang w:val="es-ES"/>
        </w:rPr>
        <w:t>e</w:t>
      </w:r>
      <w:r w:rsidRPr="005E6523">
        <w:rPr>
          <w:rFonts w:ascii="Arial" w:eastAsia="Arial" w:hAnsi="Arial" w:cs="Arial"/>
          <w:lang w:val="es-ES"/>
        </w:rPr>
        <w:t>rmis</w:t>
      </w:r>
      <w:r w:rsidRPr="005E6523">
        <w:rPr>
          <w:rFonts w:ascii="Arial" w:eastAsia="Arial" w:hAnsi="Arial" w:cs="Arial"/>
          <w:spacing w:val="-1"/>
          <w:lang w:val="es-ES"/>
        </w:rPr>
        <w:t>o</w:t>
      </w:r>
      <w:r w:rsidRPr="005E6523">
        <w:rPr>
          <w:rFonts w:ascii="Arial" w:eastAsia="Arial" w:hAnsi="Arial" w:cs="Arial"/>
          <w:lang w:val="es-ES"/>
        </w:rPr>
        <w:t>s even</w:t>
      </w:r>
      <w:r w:rsidRPr="005E6523">
        <w:rPr>
          <w:rFonts w:ascii="Arial" w:eastAsia="Arial" w:hAnsi="Arial" w:cs="Arial"/>
          <w:spacing w:val="-2"/>
          <w:lang w:val="es-ES"/>
        </w:rPr>
        <w:t>t</w:t>
      </w:r>
      <w:r w:rsidRPr="005E6523">
        <w:rPr>
          <w:rFonts w:ascii="Arial" w:eastAsia="Arial" w:hAnsi="Arial" w:cs="Arial"/>
          <w:lang w:val="es-ES"/>
        </w:rPr>
        <w:t>ual</w:t>
      </w:r>
      <w:r w:rsidRPr="005E6523">
        <w:rPr>
          <w:rFonts w:ascii="Arial" w:eastAsia="Arial" w:hAnsi="Arial" w:cs="Arial"/>
          <w:spacing w:val="-1"/>
          <w:lang w:val="es-ES"/>
        </w:rPr>
        <w:t>e</w:t>
      </w:r>
      <w:r w:rsidRPr="005E6523">
        <w:rPr>
          <w:rFonts w:ascii="Arial" w:eastAsia="Arial" w:hAnsi="Arial" w:cs="Arial"/>
          <w:lang w:val="es-ES"/>
        </w:rPr>
        <w:t xml:space="preserve">s </w:t>
      </w:r>
      <w:r w:rsidRPr="005E6523">
        <w:rPr>
          <w:rFonts w:ascii="Arial" w:eastAsia="Arial" w:hAnsi="Arial" w:cs="Arial"/>
          <w:spacing w:val="-1"/>
          <w:lang w:val="es-ES"/>
        </w:rPr>
        <w:t>p</w:t>
      </w:r>
      <w:r w:rsidRPr="005E6523">
        <w:rPr>
          <w:rFonts w:ascii="Arial" w:eastAsia="Arial" w:hAnsi="Arial" w:cs="Arial"/>
          <w:lang w:val="es-ES"/>
        </w:rPr>
        <w:t>ara el fu</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io</w:t>
      </w:r>
      <w:r w:rsidRPr="005E6523">
        <w:rPr>
          <w:rFonts w:ascii="Arial" w:eastAsia="Arial" w:hAnsi="Arial" w:cs="Arial"/>
          <w:spacing w:val="-1"/>
          <w:lang w:val="es-ES"/>
        </w:rPr>
        <w:t>n</w:t>
      </w:r>
      <w:r w:rsidRPr="005E6523">
        <w:rPr>
          <w:rFonts w:ascii="Arial" w:eastAsia="Arial" w:hAnsi="Arial" w:cs="Arial"/>
          <w:lang w:val="es-ES"/>
        </w:rPr>
        <w:t>a</w:t>
      </w:r>
      <w:r w:rsidRPr="005E6523">
        <w:rPr>
          <w:rFonts w:ascii="Arial" w:eastAsia="Arial" w:hAnsi="Arial" w:cs="Arial"/>
          <w:spacing w:val="-1"/>
          <w:lang w:val="es-ES"/>
        </w:rPr>
        <w:t>m</w:t>
      </w:r>
      <w:r w:rsidRPr="005E6523">
        <w:rPr>
          <w:rFonts w:ascii="Arial" w:eastAsia="Arial" w:hAnsi="Arial" w:cs="Arial"/>
          <w:lang w:val="es-ES"/>
        </w:rPr>
        <w:t xml:space="preserve">iento </w:t>
      </w:r>
      <w:r w:rsidRPr="005E6523">
        <w:rPr>
          <w:rFonts w:ascii="Arial" w:eastAsia="Arial" w:hAnsi="Arial" w:cs="Arial"/>
          <w:spacing w:val="-1"/>
          <w:lang w:val="es-ES"/>
        </w:rPr>
        <w:t>d</w:t>
      </w:r>
      <w:r w:rsidRPr="005E6523">
        <w:rPr>
          <w:rFonts w:ascii="Arial" w:eastAsia="Arial" w:hAnsi="Arial" w:cs="Arial"/>
          <w:lang w:val="es-ES"/>
        </w:rPr>
        <w:t>e giros re</w:t>
      </w:r>
      <w:r w:rsidRPr="005E6523">
        <w:rPr>
          <w:rFonts w:ascii="Arial" w:eastAsia="Arial" w:hAnsi="Arial" w:cs="Arial"/>
          <w:spacing w:val="-1"/>
          <w:lang w:val="es-ES"/>
        </w:rPr>
        <w:t>l</w:t>
      </w:r>
      <w:r w:rsidRPr="005E6523">
        <w:rPr>
          <w:rFonts w:ascii="Arial" w:eastAsia="Arial" w:hAnsi="Arial" w:cs="Arial"/>
          <w:lang w:val="es-ES"/>
        </w:rPr>
        <w:t>ac</w:t>
      </w:r>
      <w:r w:rsidRPr="005E6523">
        <w:rPr>
          <w:rFonts w:ascii="Arial" w:eastAsia="Arial" w:hAnsi="Arial" w:cs="Arial"/>
          <w:spacing w:val="-1"/>
          <w:lang w:val="es-ES"/>
        </w:rPr>
        <w:t>i</w:t>
      </w:r>
      <w:r w:rsidRPr="005E6523">
        <w:rPr>
          <w:rFonts w:ascii="Arial" w:eastAsia="Arial" w:hAnsi="Arial" w:cs="Arial"/>
          <w:lang w:val="es-ES"/>
        </w:rPr>
        <w:t>on</w:t>
      </w:r>
      <w:r w:rsidRPr="005E6523">
        <w:rPr>
          <w:rFonts w:ascii="Arial" w:eastAsia="Arial" w:hAnsi="Arial" w:cs="Arial"/>
          <w:spacing w:val="-1"/>
          <w:lang w:val="es-ES"/>
        </w:rPr>
        <w:t>a</w:t>
      </w:r>
      <w:r w:rsidRPr="005E6523">
        <w:rPr>
          <w:rFonts w:ascii="Arial" w:eastAsia="Arial" w:hAnsi="Arial" w:cs="Arial"/>
          <w:lang w:val="es-ES"/>
        </w:rPr>
        <w:t>dos con la venta en l</w:t>
      </w:r>
      <w:r w:rsidRPr="005E6523">
        <w:rPr>
          <w:rFonts w:ascii="Arial" w:eastAsia="Arial" w:hAnsi="Arial" w:cs="Arial"/>
          <w:spacing w:val="-1"/>
          <w:lang w:val="es-ES"/>
        </w:rPr>
        <w:t>o</w:t>
      </w:r>
      <w:r w:rsidRPr="005E6523">
        <w:rPr>
          <w:rFonts w:ascii="Arial" w:eastAsia="Arial" w:hAnsi="Arial" w:cs="Arial"/>
          <w:lang w:val="es-ES"/>
        </w:rPr>
        <w:t>s ex</w:t>
      </w:r>
      <w:r w:rsidRPr="005E6523">
        <w:rPr>
          <w:rFonts w:ascii="Arial" w:eastAsia="Arial" w:hAnsi="Arial" w:cs="Arial"/>
          <w:spacing w:val="-1"/>
          <w:lang w:val="es-ES"/>
        </w:rPr>
        <w:t>p</w:t>
      </w:r>
      <w:r w:rsidRPr="005E6523">
        <w:rPr>
          <w:rFonts w:ascii="Arial" w:eastAsia="Arial" w:hAnsi="Arial" w:cs="Arial"/>
          <w:lang w:val="es-ES"/>
        </w:rPr>
        <w:t>end</w:t>
      </w:r>
      <w:r w:rsidRPr="005E6523">
        <w:rPr>
          <w:rFonts w:ascii="Arial" w:eastAsia="Arial" w:hAnsi="Arial" w:cs="Arial"/>
          <w:spacing w:val="-1"/>
          <w:lang w:val="es-ES"/>
        </w:rPr>
        <w:t>i</w:t>
      </w:r>
      <w:r w:rsidRPr="005E6523">
        <w:rPr>
          <w:rFonts w:ascii="Arial" w:eastAsia="Arial" w:hAnsi="Arial" w:cs="Arial"/>
          <w:lang w:val="es-ES"/>
        </w:rPr>
        <w:t>os de beb</w:t>
      </w:r>
      <w:r w:rsidRPr="005E6523">
        <w:rPr>
          <w:rFonts w:ascii="Arial" w:eastAsia="Arial" w:hAnsi="Arial" w:cs="Arial"/>
          <w:spacing w:val="-1"/>
          <w:lang w:val="es-ES"/>
        </w:rPr>
        <w:t>i</w:t>
      </w:r>
      <w:r w:rsidRPr="005E6523">
        <w:rPr>
          <w:rFonts w:ascii="Arial" w:eastAsia="Arial" w:hAnsi="Arial" w:cs="Arial"/>
          <w:lang w:val="es-ES"/>
        </w:rPr>
        <w:t>d</w:t>
      </w:r>
      <w:r w:rsidRPr="005E6523">
        <w:rPr>
          <w:rFonts w:ascii="Arial" w:eastAsia="Arial" w:hAnsi="Arial" w:cs="Arial"/>
          <w:spacing w:val="-1"/>
          <w:lang w:val="es-ES"/>
        </w:rPr>
        <w:t>a</w:t>
      </w:r>
      <w:r w:rsidRPr="005E6523">
        <w:rPr>
          <w:rFonts w:ascii="Arial" w:eastAsia="Arial" w:hAnsi="Arial" w:cs="Arial"/>
          <w:lang w:val="es-ES"/>
        </w:rPr>
        <w:t>s alcohól</w:t>
      </w:r>
      <w:r w:rsidRPr="005E6523">
        <w:rPr>
          <w:rFonts w:ascii="Arial" w:eastAsia="Arial" w:hAnsi="Arial" w:cs="Arial"/>
          <w:spacing w:val="-2"/>
          <w:lang w:val="es-ES"/>
        </w:rPr>
        <w:t>i</w:t>
      </w:r>
      <w:r w:rsidRPr="005E6523">
        <w:rPr>
          <w:rFonts w:ascii="Arial" w:eastAsia="Arial" w:hAnsi="Arial" w:cs="Arial"/>
          <w:spacing w:val="1"/>
          <w:lang w:val="es-ES"/>
        </w:rPr>
        <w:t>c</w:t>
      </w:r>
      <w:r w:rsidRPr="005E6523">
        <w:rPr>
          <w:rFonts w:ascii="Arial" w:eastAsia="Arial" w:hAnsi="Arial" w:cs="Arial"/>
          <w:spacing w:val="-1"/>
          <w:lang w:val="es-ES"/>
        </w:rPr>
        <w:t>a</w:t>
      </w:r>
      <w:r w:rsidRPr="005E6523">
        <w:rPr>
          <w:rFonts w:ascii="Arial" w:eastAsia="Arial" w:hAnsi="Arial" w:cs="Arial"/>
          <w:lang w:val="es-ES"/>
        </w:rPr>
        <w:t>s que se e</w:t>
      </w:r>
      <w:r w:rsidRPr="005E6523">
        <w:rPr>
          <w:rFonts w:ascii="Arial" w:eastAsia="Arial" w:hAnsi="Arial" w:cs="Arial"/>
          <w:spacing w:val="-1"/>
          <w:lang w:val="es-ES"/>
        </w:rPr>
        <w:t>n</w:t>
      </w:r>
      <w:r w:rsidRPr="005E6523">
        <w:rPr>
          <w:rFonts w:ascii="Arial" w:eastAsia="Arial" w:hAnsi="Arial" w:cs="Arial"/>
          <w:lang w:val="es-ES"/>
        </w:rPr>
        <w:t>cu</w:t>
      </w:r>
      <w:r w:rsidRPr="005E6523">
        <w:rPr>
          <w:rFonts w:ascii="Arial" w:eastAsia="Arial" w:hAnsi="Arial" w:cs="Arial"/>
          <w:spacing w:val="-1"/>
          <w:lang w:val="es-ES"/>
        </w:rPr>
        <w:t>e</w:t>
      </w:r>
      <w:r w:rsidRPr="005E6523">
        <w:rPr>
          <w:rFonts w:ascii="Arial" w:eastAsia="Arial" w:hAnsi="Arial" w:cs="Arial"/>
          <w:lang w:val="es-ES"/>
        </w:rPr>
        <w:t>ntren al interi</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 xml:space="preserve">e </w:t>
      </w:r>
      <w:r w:rsidRPr="005E6523">
        <w:rPr>
          <w:rFonts w:ascii="Arial" w:eastAsia="Arial" w:hAnsi="Arial" w:cs="Arial"/>
          <w:spacing w:val="-1"/>
          <w:lang w:val="es-ES"/>
        </w:rPr>
        <w:t>l</w:t>
      </w:r>
      <w:r w:rsidRPr="005E6523">
        <w:rPr>
          <w:rFonts w:ascii="Arial" w:eastAsia="Arial" w:hAnsi="Arial" w:cs="Arial"/>
          <w:lang w:val="es-ES"/>
        </w:rPr>
        <w:t>a p</w:t>
      </w:r>
      <w:r w:rsidRPr="005E6523">
        <w:rPr>
          <w:rFonts w:ascii="Arial" w:eastAsia="Arial" w:hAnsi="Arial" w:cs="Arial"/>
          <w:spacing w:val="-1"/>
          <w:lang w:val="es-ES"/>
        </w:rPr>
        <w:t>o</w:t>
      </w:r>
      <w:r w:rsidRPr="005E6523">
        <w:rPr>
          <w:rFonts w:ascii="Arial" w:eastAsia="Arial" w:hAnsi="Arial" w:cs="Arial"/>
          <w:lang w:val="es-ES"/>
        </w:rPr>
        <w:t>bl</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pagarán un derecho de $ 551.00 diarios.</w:t>
      </w:r>
    </w:p>
    <w:p w14:paraId="20A8B958" w14:textId="77777777" w:rsidR="005A7985" w:rsidRPr="005E6523" w:rsidRDefault="005A7985" w:rsidP="005E6523">
      <w:pPr>
        <w:spacing w:line="360" w:lineRule="auto"/>
        <w:rPr>
          <w:rFonts w:ascii="Arial" w:eastAsia="Arial" w:hAnsi="Arial" w:cs="Arial"/>
          <w:lang w:val="es-ES"/>
        </w:rPr>
      </w:pPr>
    </w:p>
    <w:p w14:paraId="03DB2E07" w14:textId="04DC1B68"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b/>
          <w:lang w:val="es-ES"/>
        </w:rPr>
        <w:t>Artículo 7</w:t>
      </w:r>
      <w:r w:rsidR="000E681A">
        <w:rPr>
          <w:rFonts w:ascii="Arial" w:eastAsia="Arial" w:hAnsi="Arial" w:cs="Arial"/>
          <w:b/>
          <w:lang w:val="es-ES"/>
        </w:rPr>
        <w:t>7</w:t>
      </w:r>
      <w:r w:rsidRPr="005E6523">
        <w:rPr>
          <w:rFonts w:ascii="Arial" w:eastAsia="Arial" w:hAnsi="Arial" w:cs="Arial"/>
          <w:b/>
          <w:lang w:val="es-ES"/>
        </w:rPr>
        <w:t xml:space="preserve">.- </w:t>
      </w:r>
      <w:r w:rsidRPr="005E6523">
        <w:rPr>
          <w:rFonts w:ascii="Arial" w:eastAsia="Arial" w:hAnsi="Arial" w:cs="Arial"/>
          <w:lang w:val="es-ES"/>
        </w:rPr>
        <w:t>El co</w:t>
      </w:r>
      <w:r w:rsidRPr="005E6523">
        <w:rPr>
          <w:rFonts w:ascii="Arial" w:eastAsia="Arial" w:hAnsi="Arial" w:cs="Arial"/>
          <w:spacing w:val="-1"/>
          <w:lang w:val="es-ES"/>
        </w:rPr>
        <w:t>b</w:t>
      </w:r>
      <w:r w:rsidRPr="005E6523">
        <w:rPr>
          <w:rFonts w:ascii="Arial" w:eastAsia="Arial" w:hAnsi="Arial" w:cs="Arial"/>
          <w:lang w:val="es-ES"/>
        </w:rPr>
        <w:t xml:space="preserve">ro </w:t>
      </w:r>
      <w:r w:rsidRPr="005E6523">
        <w:rPr>
          <w:rFonts w:ascii="Arial" w:eastAsia="Arial" w:hAnsi="Arial" w:cs="Arial"/>
          <w:spacing w:val="-1"/>
          <w:lang w:val="es-ES"/>
        </w:rPr>
        <w:t>d</w:t>
      </w:r>
      <w:r w:rsidRPr="005E6523">
        <w:rPr>
          <w:rFonts w:ascii="Arial" w:eastAsia="Arial" w:hAnsi="Arial" w:cs="Arial"/>
          <w:lang w:val="es-ES"/>
        </w:rPr>
        <w:t>e d</w:t>
      </w:r>
      <w:r w:rsidRPr="005E6523">
        <w:rPr>
          <w:rFonts w:ascii="Arial" w:eastAsia="Arial" w:hAnsi="Arial" w:cs="Arial"/>
          <w:spacing w:val="-1"/>
          <w:lang w:val="es-ES"/>
        </w:rPr>
        <w:t>e</w:t>
      </w: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ch</w:t>
      </w:r>
      <w:r w:rsidRPr="005E6523">
        <w:rPr>
          <w:rFonts w:ascii="Arial" w:eastAsia="Arial" w:hAnsi="Arial" w:cs="Arial"/>
          <w:spacing w:val="-1"/>
          <w:lang w:val="es-ES"/>
        </w:rPr>
        <w:t>o</w:t>
      </w:r>
      <w:r w:rsidRPr="005E6523">
        <w:rPr>
          <w:rFonts w:ascii="Arial" w:eastAsia="Arial" w:hAnsi="Arial" w:cs="Arial"/>
          <w:lang w:val="es-ES"/>
        </w:rPr>
        <w:t>s por el ot</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1"/>
          <w:lang w:val="es-ES"/>
        </w:rPr>
        <w:t>g</w:t>
      </w:r>
      <w:r w:rsidRPr="005E6523">
        <w:rPr>
          <w:rFonts w:ascii="Arial" w:eastAsia="Arial" w:hAnsi="Arial" w:cs="Arial"/>
          <w:lang w:val="es-ES"/>
        </w:rPr>
        <w:t xml:space="preserve">amiento de </w:t>
      </w:r>
      <w:r w:rsidRPr="005E6523">
        <w:rPr>
          <w:rFonts w:ascii="Arial" w:eastAsia="Arial" w:hAnsi="Arial" w:cs="Arial"/>
          <w:spacing w:val="-1"/>
          <w:lang w:val="es-ES"/>
        </w:rPr>
        <w:t>l</w:t>
      </w:r>
      <w:r w:rsidRPr="005E6523">
        <w:rPr>
          <w:rFonts w:ascii="Arial" w:eastAsia="Arial" w:hAnsi="Arial" w:cs="Arial"/>
          <w:lang w:val="es-ES"/>
        </w:rPr>
        <w:t>ice</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a</w:t>
      </w:r>
      <w:r w:rsidRPr="005E6523">
        <w:rPr>
          <w:rFonts w:ascii="Arial" w:eastAsia="Arial" w:hAnsi="Arial" w:cs="Arial"/>
          <w:lang w:val="es-ES"/>
        </w:rPr>
        <w:t>s, p</w:t>
      </w:r>
      <w:r w:rsidRPr="005E6523">
        <w:rPr>
          <w:rFonts w:ascii="Arial" w:eastAsia="Arial" w:hAnsi="Arial" w:cs="Arial"/>
          <w:spacing w:val="-1"/>
          <w:lang w:val="es-ES"/>
        </w:rPr>
        <w:t>e</w:t>
      </w:r>
      <w:r w:rsidRPr="005E6523">
        <w:rPr>
          <w:rFonts w:ascii="Arial" w:eastAsia="Arial" w:hAnsi="Arial" w:cs="Arial"/>
          <w:lang w:val="es-ES"/>
        </w:rPr>
        <w:t>rmis</w:t>
      </w:r>
      <w:r w:rsidRPr="005E6523">
        <w:rPr>
          <w:rFonts w:ascii="Arial" w:eastAsia="Arial" w:hAnsi="Arial" w:cs="Arial"/>
          <w:spacing w:val="-1"/>
          <w:lang w:val="es-ES"/>
        </w:rPr>
        <w:t>o</w:t>
      </w:r>
      <w:r w:rsidRPr="005E6523">
        <w:rPr>
          <w:rFonts w:ascii="Arial" w:eastAsia="Arial" w:hAnsi="Arial" w:cs="Arial"/>
          <w:lang w:val="es-ES"/>
        </w:rPr>
        <w:t>s o au</w:t>
      </w:r>
      <w:r w:rsidRPr="005E6523">
        <w:rPr>
          <w:rFonts w:ascii="Arial" w:eastAsia="Arial" w:hAnsi="Arial" w:cs="Arial"/>
          <w:spacing w:val="-2"/>
          <w:lang w:val="es-ES"/>
        </w:rPr>
        <w:t>t</w:t>
      </w:r>
      <w:r w:rsidRPr="005E6523">
        <w:rPr>
          <w:rFonts w:ascii="Arial" w:eastAsia="Arial" w:hAnsi="Arial" w:cs="Arial"/>
          <w:lang w:val="es-ES"/>
        </w:rPr>
        <w:t>orizac</w:t>
      </w:r>
      <w:r w:rsidRPr="005E6523">
        <w:rPr>
          <w:rFonts w:ascii="Arial" w:eastAsia="Arial" w:hAnsi="Arial" w:cs="Arial"/>
          <w:spacing w:val="-1"/>
          <w:lang w:val="es-ES"/>
        </w:rPr>
        <w:t>i</w:t>
      </w:r>
      <w:r w:rsidRPr="005E6523">
        <w:rPr>
          <w:rFonts w:ascii="Arial" w:eastAsia="Arial" w:hAnsi="Arial" w:cs="Arial"/>
          <w:lang w:val="es-ES"/>
        </w:rPr>
        <w:t>on</w:t>
      </w:r>
      <w:r w:rsidRPr="005E6523">
        <w:rPr>
          <w:rFonts w:ascii="Arial" w:eastAsia="Arial" w:hAnsi="Arial" w:cs="Arial"/>
          <w:spacing w:val="-1"/>
          <w:lang w:val="es-ES"/>
        </w:rPr>
        <w:t>e</w:t>
      </w:r>
      <w:r w:rsidRPr="005E6523">
        <w:rPr>
          <w:rFonts w:ascii="Arial" w:eastAsia="Arial" w:hAnsi="Arial" w:cs="Arial"/>
          <w:lang w:val="es-ES"/>
        </w:rPr>
        <w:t>s para el fu</w:t>
      </w:r>
      <w:r w:rsidRPr="005E6523">
        <w:rPr>
          <w:rFonts w:ascii="Arial" w:eastAsia="Arial" w:hAnsi="Arial" w:cs="Arial"/>
          <w:spacing w:val="-1"/>
          <w:lang w:val="es-ES"/>
        </w:rPr>
        <w:t>nc</w:t>
      </w:r>
      <w:r w:rsidRPr="005E6523">
        <w:rPr>
          <w:rFonts w:ascii="Arial" w:eastAsia="Arial" w:hAnsi="Arial" w:cs="Arial"/>
          <w:lang w:val="es-ES"/>
        </w:rPr>
        <w:t>ionami</w:t>
      </w:r>
      <w:r w:rsidRPr="005E6523">
        <w:rPr>
          <w:rFonts w:ascii="Arial" w:eastAsia="Arial" w:hAnsi="Arial" w:cs="Arial"/>
          <w:spacing w:val="-1"/>
          <w:lang w:val="es-ES"/>
        </w:rPr>
        <w:t>e</w:t>
      </w:r>
      <w:r w:rsidRPr="005E6523">
        <w:rPr>
          <w:rFonts w:ascii="Arial" w:eastAsia="Arial" w:hAnsi="Arial" w:cs="Arial"/>
          <w:lang w:val="es-ES"/>
        </w:rPr>
        <w:t>nto de estab</w:t>
      </w:r>
      <w:r w:rsidRPr="005E6523">
        <w:rPr>
          <w:rFonts w:ascii="Arial" w:eastAsia="Arial" w:hAnsi="Arial" w:cs="Arial"/>
          <w:spacing w:val="-1"/>
          <w:lang w:val="es-ES"/>
        </w:rPr>
        <w:t>l</w:t>
      </w:r>
      <w:r w:rsidRPr="005E6523">
        <w:rPr>
          <w:rFonts w:ascii="Arial" w:eastAsia="Arial" w:hAnsi="Arial" w:cs="Arial"/>
          <w:lang w:val="es-ES"/>
        </w:rPr>
        <w:t>ec</w:t>
      </w:r>
      <w:r w:rsidRPr="005E6523">
        <w:rPr>
          <w:rFonts w:ascii="Arial" w:eastAsia="Arial" w:hAnsi="Arial" w:cs="Arial"/>
          <w:spacing w:val="-1"/>
          <w:lang w:val="es-ES"/>
        </w:rPr>
        <w:t>i</w:t>
      </w:r>
      <w:r w:rsidRPr="005E6523">
        <w:rPr>
          <w:rFonts w:ascii="Arial" w:eastAsia="Arial" w:hAnsi="Arial" w:cs="Arial"/>
          <w:lang w:val="es-ES"/>
        </w:rPr>
        <w:t>mientos y loca</w:t>
      </w:r>
      <w:r w:rsidRPr="005E6523">
        <w:rPr>
          <w:rFonts w:ascii="Arial" w:eastAsia="Arial" w:hAnsi="Arial" w:cs="Arial"/>
          <w:spacing w:val="-1"/>
          <w:lang w:val="es-ES"/>
        </w:rPr>
        <w:t>l</w:t>
      </w:r>
      <w:r w:rsidRPr="005E6523">
        <w:rPr>
          <w:rFonts w:ascii="Arial" w:eastAsia="Arial" w:hAnsi="Arial" w:cs="Arial"/>
          <w:lang w:val="es-ES"/>
        </w:rPr>
        <w:t>es com</w:t>
      </w:r>
      <w:r w:rsidRPr="005E6523">
        <w:rPr>
          <w:rFonts w:ascii="Arial" w:eastAsia="Arial" w:hAnsi="Arial" w:cs="Arial"/>
          <w:spacing w:val="-1"/>
          <w:lang w:val="es-ES"/>
        </w:rPr>
        <w:t>e</w:t>
      </w:r>
      <w:r w:rsidRPr="005E6523">
        <w:rPr>
          <w:rFonts w:ascii="Arial" w:eastAsia="Arial" w:hAnsi="Arial" w:cs="Arial"/>
          <w:lang w:val="es-ES"/>
        </w:rPr>
        <w:t>rcia</w:t>
      </w:r>
      <w:r w:rsidRPr="005E6523">
        <w:rPr>
          <w:rFonts w:ascii="Arial" w:eastAsia="Arial" w:hAnsi="Arial" w:cs="Arial"/>
          <w:spacing w:val="-1"/>
          <w:lang w:val="es-ES"/>
        </w:rPr>
        <w:t>l</w:t>
      </w:r>
      <w:r w:rsidRPr="005E6523">
        <w:rPr>
          <w:rFonts w:ascii="Arial" w:eastAsia="Arial" w:hAnsi="Arial" w:cs="Arial"/>
          <w:lang w:val="es-ES"/>
        </w:rPr>
        <w:t>es o de servic</w:t>
      </w:r>
      <w:r w:rsidRPr="005E6523">
        <w:rPr>
          <w:rFonts w:ascii="Arial" w:eastAsia="Arial" w:hAnsi="Arial" w:cs="Arial"/>
          <w:spacing w:val="-1"/>
          <w:lang w:val="es-ES"/>
        </w:rPr>
        <w:t>i</w:t>
      </w:r>
      <w:r w:rsidRPr="005E6523">
        <w:rPr>
          <w:rFonts w:ascii="Arial" w:eastAsia="Arial" w:hAnsi="Arial" w:cs="Arial"/>
          <w:lang w:val="es-ES"/>
        </w:rPr>
        <w:t>os d</w:t>
      </w:r>
      <w:r w:rsidRPr="005E6523">
        <w:rPr>
          <w:rFonts w:ascii="Arial" w:eastAsia="Arial" w:hAnsi="Arial" w:cs="Arial"/>
          <w:spacing w:val="-1"/>
          <w:lang w:val="es-ES"/>
        </w:rPr>
        <w:t>i</w:t>
      </w:r>
      <w:r w:rsidRPr="005E6523">
        <w:rPr>
          <w:rFonts w:ascii="Arial" w:eastAsia="Arial" w:hAnsi="Arial" w:cs="Arial"/>
          <w:lang w:val="es-ES"/>
        </w:rPr>
        <w:t>ferent</w:t>
      </w:r>
      <w:r w:rsidRPr="005E6523">
        <w:rPr>
          <w:rFonts w:ascii="Arial" w:eastAsia="Arial" w:hAnsi="Arial" w:cs="Arial"/>
          <w:spacing w:val="-1"/>
          <w:lang w:val="es-ES"/>
        </w:rPr>
        <w:t>e</w:t>
      </w:r>
      <w:r w:rsidRPr="005E6523">
        <w:rPr>
          <w:rFonts w:ascii="Arial" w:eastAsia="Arial" w:hAnsi="Arial" w:cs="Arial"/>
          <w:lang w:val="es-ES"/>
        </w:rPr>
        <w:t>s a aquel</w:t>
      </w:r>
      <w:r w:rsidRPr="005E6523">
        <w:rPr>
          <w:rFonts w:ascii="Arial" w:eastAsia="Arial" w:hAnsi="Arial" w:cs="Arial"/>
          <w:spacing w:val="-2"/>
          <w:lang w:val="es-ES"/>
        </w:rPr>
        <w:t>l</w:t>
      </w:r>
      <w:r w:rsidRPr="005E6523">
        <w:rPr>
          <w:rFonts w:ascii="Arial" w:eastAsia="Arial" w:hAnsi="Arial" w:cs="Arial"/>
          <w:lang w:val="es-ES"/>
        </w:rPr>
        <w:t xml:space="preserve">os </w:t>
      </w:r>
      <w:r w:rsidRPr="005E6523">
        <w:rPr>
          <w:rFonts w:ascii="Arial" w:eastAsia="Arial" w:hAnsi="Arial" w:cs="Arial"/>
          <w:spacing w:val="-1"/>
          <w:lang w:val="es-ES"/>
        </w:rPr>
        <w:t>q</w:t>
      </w:r>
      <w:r w:rsidRPr="005E6523">
        <w:rPr>
          <w:rFonts w:ascii="Arial" w:eastAsia="Arial" w:hAnsi="Arial" w:cs="Arial"/>
          <w:lang w:val="es-ES"/>
        </w:rPr>
        <w:t>ue tengan la venta de b</w:t>
      </w:r>
      <w:r w:rsidRPr="005E6523">
        <w:rPr>
          <w:rFonts w:ascii="Arial" w:eastAsia="Arial" w:hAnsi="Arial" w:cs="Arial"/>
          <w:spacing w:val="-1"/>
          <w:lang w:val="es-ES"/>
        </w:rPr>
        <w:t>e</w:t>
      </w:r>
      <w:r w:rsidRPr="005E6523">
        <w:rPr>
          <w:rFonts w:ascii="Arial" w:eastAsia="Arial" w:hAnsi="Arial" w:cs="Arial"/>
          <w:lang w:val="es-ES"/>
        </w:rPr>
        <w:t>bid</w:t>
      </w:r>
      <w:r w:rsidRPr="005E6523">
        <w:rPr>
          <w:rFonts w:ascii="Arial" w:eastAsia="Arial" w:hAnsi="Arial" w:cs="Arial"/>
          <w:spacing w:val="-1"/>
          <w:lang w:val="es-ES"/>
        </w:rPr>
        <w:t>a</w:t>
      </w:r>
      <w:r w:rsidRPr="005E6523">
        <w:rPr>
          <w:rFonts w:ascii="Arial" w:eastAsia="Arial" w:hAnsi="Arial" w:cs="Arial"/>
          <w:lang w:val="es-ES"/>
        </w:rPr>
        <w:t>s alcoh</w:t>
      </w:r>
      <w:r w:rsidRPr="005E6523">
        <w:rPr>
          <w:rFonts w:ascii="Arial" w:eastAsia="Arial" w:hAnsi="Arial" w:cs="Arial"/>
          <w:spacing w:val="-1"/>
          <w:lang w:val="es-ES"/>
        </w:rPr>
        <w:t>ó</w:t>
      </w:r>
      <w:r w:rsidRPr="005E6523">
        <w:rPr>
          <w:rFonts w:ascii="Arial" w:eastAsia="Arial" w:hAnsi="Arial" w:cs="Arial"/>
          <w:lang w:val="es-ES"/>
        </w:rPr>
        <w:t>lic</w:t>
      </w:r>
      <w:r w:rsidRPr="005E6523">
        <w:rPr>
          <w:rFonts w:ascii="Arial" w:eastAsia="Arial" w:hAnsi="Arial" w:cs="Arial"/>
          <w:spacing w:val="-1"/>
          <w:lang w:val="es-ES"/>
        </w:rPr>
        <w:t>a</w:t>
      </w:r>
      <w:r w:rsidRPr="005E6523">
        <w:rPr>
          <w:rFonts w:ascii="Arial" w:eastAsia="Arial" w:hAnsi="Arial" w:cs="Arial"/>
          <w:lang w:val="es-ES"/>
        </w:rPr>
        <w:t>s que se enc</w:t>
      </w:r>
      <w:r w:rsidRPr="005E6523">
        <w:rPr>
          <w:rFonts w:ascii="Arial" w:eastAsia="Arial" w:hAnsi="Arial" w:cs="Arial"/>
          <w:spacing w:val="-1"/>
          <w:lang w:val="es-ES"/>
        </w:rPr>
        <w:t>u</w:t>
      </w:r>
      <w:r w:rsidRPr="005E6523">
        <w:rPr>
          <w:rFonts w:ascii="Arial" w:eastAsia="Arial" w:hAnsi="Arial" w:cs="Arial"/>
          <w:lang w:val="es-ES"/>
        </w:rPr>
        <w:t>entren en el inter</w:t>
      </w:r>
      <w:r w:rsidRPr="005E6523">
        <w:rPr>
          <w:rFonts w:ascii="Arial" w:eastAsia="Arial" w:hAnsi="Arial" w:cs="Arial"/>
          <w:spacing w:val="-1"/>
          <w:lang w:val="es-ES"/>
        </w:rPr>
        <w:t>i</w:t>
      </w:r>
      <w:r w:rsidRPr="005E6523">
        <w:rPr>
          <w:rFonts w:ascii="Arial" w:eastAsia="Arial" w:hAnsi="Arial" w:cs="Arial"/>
          <w:lang w:val="es-ES"/>
        </w:rPr>
        <w:t>or de la pobl</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se r</w:t>
      </w:r>
      <w:r w:rsidRPr="005E6523">
        <w:rPr>
          <w:rFonts w:ascii="Arial" w:eastAsia="Arial" w:hAnsi="Arial" w:cs="Arial"/>
          <w:spacing w:val="-1"/>
          <w:lang w:val="es-ES"/>
        </w:rPr>
        <w:t>e</w:t>
      </w:r>
      <w:r w:rsidRPr="005E6523">
        <w:rPr>
          <w:rFonts w:ascii="Arial" w:eastAsia="Arial" w:hAnsi="Arial" w:cs="Arial"/>
          <w:lang w:val="es-ES"/>
        </w:rPr>
        <w:t>aliz</w:t>
      </w:r>
      <w:r w:rsidRPr="005E6523">
        <w:rPr>
          <w:rFonts w:ascii="Arial" w:eastAsia="Arial" w:hAnsi="Arial" w:cs="Arial"/>
          <w:spacing w:val="-1"/>
          <w:lang w:val="es-ES"/>
        </w:rPr>
        <w:t>a</w:t>
      </w:r>
      <w:r w:rsidR="005B5F3B">
        <w:rPr>
          <w:rFonts w:ascii="Arial" w:eastAsia="Arial" w:hAnsi="Arial" w:cs="Arial"/>
          <w:lang w:val="es-ES"/>
        </w:rPr>
        <w:t xml:space="preserve">rá </w:t>
      </w:r>
      <w:r w:rsidRPr="005E6523">
        <w:rPr>
          <w:rFonts w:ascii="Arial" w:eastAsia="Arial" w:hAnsi="Arial" w:cs="Arial"/>
          <w:lang w:val="es-ES"/>
        </w:rPr>
        <w:t>con b</w:t>
      </w:r>
      <w:r w:rsidRPr="005E6523">
        <w:rPr>
          <w:rFonts w:ascii="Arial" w:eastAsia="Arial" w:hAnsi="Arial" w:cs="Arial"/>
          <w:spacing w:val="-1"/>
          <w:lang w:val="es-ES"/>
        </w:rPr>
        <w:t>a</w:t>
      </w:r>
      <w:r w:rsidRPr="005E6523">
        <w:rPr>
          <w:rFonts w:ascii="Arial" w:eastAsia="Arial" w:hAnsi="Arial" w:cs="Arial"/>
          <w:lang w:val="es-ES"/>
        </w:rPr>
        <w:t xml:space="preserve">se </w:t>
      </w:r>
      <w:r w:rsidRPr="005E6523">
        <w:rPr>
          <w:rFonts w:ascii="Arial" w:eastAsia="Arial" w:hAnsi="Arial" w:cs="Arial"/>
          <w:spacing w:val="-1"/>
          <w:lang w:val="es-ES"/>
        </w:rPr>
        <w:t>e</w:t>
      </w:r>
      <w:r w:rsidRPr="005E6523">
        <w:rPr>
          <w:rFonts w:ascii="Arial" w:eastAsia="Arial" w:hAnsi="Arial" w:cs="Arial"/>
          <w:lang w:val="es-ES"/>
        </w:rPr>
        <w:t>n las si</w:t>
      </w:r>
      <w:r w:rsidRPr="005E6523">
        <w:rPr>
          <w:rFonts w:ascii="Arial" w:eastAsia="Arial" w:hAnsi="Arial" w:cs="Arial"/>
          <w:spacing w:val="-1"/>
          <w:lang w:val="es-ES"/>
        </w:rPr>
        <w:t>g</w:t>
      </w:r>
      <w:r w:rsidRPr="005E6523">
        <w:rPr>
          <w:rFonts w:ascii="Arial" w:eastAsia="Arial" w:hAnsi="Arial" w:cs="Arial"/>
          <w:lang w:val="es-ES"/>
        </w:rPr>
        <w:t>ui</w:t>
      </w:r>
      <w:r w:rsidRPr="005E6523">
        <w:rPr>
          <w:rFonts w:ascii="Arial" w:eastAsia="Arial" w:hAnsi="Arial" w:cs="Arial"/>
          <w:spacing w:val="-1"/>
          <w:lang w:val="es-ES"/>
        </w:rPr>
        <w:t>e</w:t>
      </w:r>
      <w:r w:rsidRPr="005E6523">
        <w:rPr>
          <w:rFonts w:ascii="Arial" w:eastAsia="Arial" w:hAnsi="Arial" w:cs="Arial"/>
          <w:lang w:val="es-ES"/>
        </w:rPr>
        <w:t>ntes t</w:t>
      </w:r>
      <w:r w:rsidRPr="005E6523">
        <w:rPr>
          <w:rFonts w:ascii="Arial" w:eastAsia="Arial" w:hAnsi="Arial" w:cs="Arial"/>
          <w:spacing w:val="-1"/>
          <w:lang w:val="es-ES"/>
        </w:rPr>
        <w:t>a</w:t>
      </w:r>
      <w:r w:rsidRPr="005E6523">
        <w:rPr>
          <w:rFonts w:ascii="Arial" w:eastAsia="Arial" w:hAnsi="Arial" w:cs="Arial"/>
          <w:lang w:val="es-ES"/>
        </w:rPr>
        <w:t>rifas estab</w:t>
      </w:r>
      <w:r w:rsidRPr="005E6523">
        <w:rPr>
          <w:rFonts w:ascii="Arial" w:eastAsia="Arial" w:hAnsi="Arial" w:cs="Arial"/>
          <w:spacing w:val="-1"/>
          <w:lang w:val="es-ES"/>
        </w:rPr>
        <w:t>l</w:t>
      </w:r>
      <w:r w:rsidRPr="005E6523">
        <w:rPr>
          <w:rFonts w:ascii="Arial" w:eastAsia="Arial" w:hAnsi="Arial" w:cs="Arial"/>
          <w:lang w:val="es-ES"/>
        </w:rPr>
        <w:t>ec</w:t>
      </w:r>
      <w:r w:rsidRPr="005E6523">
        <w:rPr>
          <w:rFonts w:ascii="Arial" w:eastAsia="Arial" w:hAnsi="Arial" w:cs="Arial"/>
          <w:spacing w:val="-1"/>
          <w:lang w:val="es-ES"/>
        </w:rPr>
        <w:t>i</w:t>
      </w:r>
      <w:r w:rsidRPr="005E6523">
        <w:rPr>
          <w:rFonts w:ascii="Arial" w:eastAsia="Arial" w:hAnsi="Arial" w:cs="Arial"/>
          <w:lang w:val="es-ES"/>
        </w:rPr>
        <w:t>d</w:t>
      </w:r>
      <w:r w:rsidRPr="005E6523">
        <w:rPr>
          <w:rFonts w:ascii="Arial" w:eastAsia="Arial" w:hAnsi="Arial" w:cs="Arial"/>
          <w:spacing w:val="-1"/>
          <w:lang w:val="es-ES"/>
        </w:rPr>
        <w:t>a</w:t>
      </w:r>
      <w:r w:rsidRPr="005E6523">
        <w:rPr>
          <w:rFonts w:ascii="Arial" w:eastAsia="Arial" w:hAnsi="Arial" w:cs="Arial"/>
          <w:lang w:val="es-ES"/>
        </w:rPr>
        <w:t>s en Uni</w:t>
      </w:r>
      <w:r w:rsidRPr="005E6523">
        <w:rPr>
          <w:rFonts w:ascii="Arial" w:eastAsia="Arial" w:hAnsi="Arial" w:cs="Arial"/>
          <w:spacing w:val="-1"/>
          <w:lang w:val="es-ES"/>
        </w:rPr>
        <w:t>d</w:t>
      </w:r>
      <w:r w:rsidRPr="005E6523">
        <w:rPr>
          <w:rFonts w:ascii="Arial" w:eastAsia="Arial" w:hAnsi="Arial" w:cs="Arial"/>
          <w:lang w:val="es-ES"/>
        </w:rPr>
        <w:t xml:space="preserve">ad </w:t>
      </w:r>
      <w:r w:rsidRPr="005E6523">
        <w:rPr>
          <w:rFonts w:ascii="Arial" w:eastAsia="Arial" w:hAnsi="Arial" w:cs="Arial"/>
          <w:spacing w:val="-1"/>
          <w:lang w:val="es-ES"/>
        </w:rPr>
        <w:t>d</w:t>
      </w:r>
      <w:r w:rsidRPr="005E6523">
        <w:rPr>
          <w:rFonts w:ascii="Arial" w:eastAsia="Arial" w:hAnsi="Arial" w:cs="Arial"/>
          <w:lang w:val="es-ES"/>
        </w:rPr>
        <w:t>e Medida y Ac</w:t>
      </w:r>
      <w:r w:rsidRPr="005E6523">
        <w:rPr>
          <w:rFonts w:ascii="Arial" w:eastAsia="Arial" w:hAnsi="Arial" w:cs="Arial"/>
          <w:spacing w:val="-2"/>
          <w:lang w:val="es-ES"/>
        </w:rPr>
        <w:t>t</w:t>
      </w:r>
      <w:r w:rsidRPr="005E6523">
        <w:rPr>
          <w:rFonts w:ascii="Arial" w:eastAsia="Arial" w:hAnsi="Arial" w:cs="Arial"/>
          <w:lang w:val="es-ES"/>
        </w:rPr>
        <w:t>ualizac</w:t>
      </w:r>
      <w:r w:rsidRPr="005E6523">
        <w:rPr>
          <w:rFonts w:ascii="Arial" w:eastAsia="Arial" w:hAnsi="Arial" w:cs="Arial"/>
          <w:spacing w:val="-2"/>
          <w:lang w:val="es-ES"/>
        </w:rPr>
        <w:t>i</w:t>
      </w:r>
      <w:r w:rsidRPr="005E6523">
        <w:rPr>
          <w:rFonts w:ascii="Arial" w:eastAsia="Arial" w:hAnsi="Arial" w:cs="Arial"/>
          <w:lang w:val="es-ES"/>
        </w:rPr>
        <w:t>ón (U.M.A.):</w:t>
      </w:r>
    </w:p>
    <w:p w14:paraId="0A8179D8" w14:textId="77777777" w:rsidR="005A7985" w:rsidRPr="005E6523" w:rsidRDefault="005A7985" w:rsidP="005E6523">
      <w:pPr>
        <w:spacing w:line="360" w:lineRule="auto"/>
        <w:jc w:val="both"/>
        <w:rPr>
          <w:rFonts w:ascii="Arial" w:eastAsia="Arial" w:hAnsi="Arial" w:cs="Arial"/>
          <w:lang w:val="es-ES"/>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555"/>
        <w:gridCol w:w="1807"/>
        <w:gridCol w:w="71"/>
        <w:gridCol w:w="1796"/>
      </w:tblGrid>
      <w:tr w:rsidR="005A7985" w:rsidRPr="005E6523" w14:paraId="4248FD42" w14:textId="77777777" w:rsidTr="005B5F3B">
        <w:tc>
          <w:tcPr>
            <w:tcW w:w="5555" w:type="dxa"/>
            <w:tcBorders>
              <w:bottom w:val="single" w:sz="4" w:space="0" w:color="auto"/>
            </w:tcBorders>
            <w:shd w:val="clear" w:color="auto" w:fill="D9D9D9" w:themeFill="background1" w:themeFillShade="D9"/>
            <w:vAlign w:val="bottom"/>
          </w:tcPr>
          <w:p w14:paraId="485E0039"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p w14:paraId="593B6C0A" w14:textId="77777777" w:rsidR="005A7985" w:rsidRPr="005E6523" w:rsidRDefault="005A7985" w:rsidP="005E6523">
            <w:pPr>
              <w:spacing w:line="360" w:lineRule="auto"/>
              <w:jc w:val="center"/>
              <w:rPr>
                <w:rFonts w:ascii="Arial" w:eastAsia="Arial" w:hAnsi="Arial" w:cs="Arial"/>
                <w:position w:val="-1"/>
                <w:lang w:val="es-ES"/>
              </w:rPr>
            </w:pPr>
          </w:p>
        </w:tc>
        <w:tc>
          <w:tcPr>
            <w:tcW w:w="1807" w:type="dxa"/>
            <w:tcBorders>
              <w:bottom w:val="single" w:sz="4" w:space="0" w:color="auto"/>
            </w:tcBorders>
            <w:shd w:val="clear" w:color="auto" w:fill="D9D9D9" w:themeFill="background1" w:themeFillShade="D9"/>
          </w:tcPr>
          <w:p w14:paraId="12A737DD"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867" w:type="dxa"/>
            <w:gridSpan w:val="2"/>
            <w:tcBorders>
              <w:bottom w:val="single" w:sz="4" w:space="0" w:color="auto"/>
            </w:tcBorders>
            <w:shd w:val="clear" w:color="auto" w:fill="D9D9D9" w:themeFill="background1" w:themeFillShade="D9"/>
            <w:vAlign w:val="center"/>
          </w:tcPr>
          <w:p w14:paraId="6D99D9E4"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03FBECF2" w14:textId="77777777" w:rsidTr="005B5F3B">
        <w:tblPrEx>
          <w:shd w:val="clear" w:color="auto" w:fill="auto"/>
        </w:tblPrEx>
        <w:tc>
          <w:tcPr>
            <w:tcW w:w="9229" w:type="dxa"/>
            <w:gridSpan w:val="4"/>
            <w:tcBorders>
              <w:bottom w:val="single" w:sz="4" w:space="0" w:color="auto"/>
            </w:tcBorders>
            <w:shd w:val="clear" w:color="auto" w:fill="F2F2F2" w:themeFill="background1" w:themeFillShade="F2"/>
            <w:vAlign w:val="center"/>
          </w:tcPr>
          <w:p w14:paraId="0528A984"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b/>
                <w:lang w:val="es-ES"/>
              </w:rPr>
              <w:t>Licencia de</w:t>
            </w:r>
            <w:r w:rsidRPr="005E6523">
              <w:rPr>
                <w:rFonts w:ascii="Arial" w:eastAsia="Arial" w:hAnsi="Arial" w:cs="Arial"/>
                <w:b/>
                <w:spacing w:val="-1"/>
                <w:lang w:val="es-ES"/>
              </w:rPr>
              <w:t xml:space="preserve"> </w:t>
            </w:r>
            <w:r w:rsidRPr="005E6523">
              <w:rPr>
                <w:rFonts w:ascii="Arial" w:eastAsia="Arial" w:hAnsi="Arial" w:cs="Arial"/>
                <w:b/>
                <w:lang w:val="es-ES"/>
              </w:rPr>
              <w:t>Funcionam</w:t>
            </w:r>
            <w:r w:rsidRPr="005E6523">
              <w:rPr>
                <w:rFonts w:ascii="Arial" w:eastAsia="Arial" w:hAnsi="Arial" w:cs="Arial"/>
                <w:b/>
                <w:spacing w:val="-2"/>
                <w:lang w:val="es-ES"/>
              </w:rPr>
              <w:t>i</w:t>
            </w:r>
            <w:r w:rsidRPr="005E6523">
              <w:rPr>
                <w:rFonts w:ascii="Arial" w:eastAsia="Arial" w:hAnsi="Arial" w:cs="Arial"/>
                <w:b/>
                <w:lang w:val="es-ES"/>
              </w:rPr>
              <w:t>ento</w:t>
            </w:r>
          </w:p>
        </w:tc>
      </w:tr>
      <w:tr w:rsidR="005A7985" w:rsidRPr="005E6523" w14:paraId="1FEF4934" w14:textId="77777777" w:rsidTr="005B5F3B">
        <w:tblPrEx>
          <w:shd w:val="clear" w:color="auto" w:fill="auto"/>
        </w:tblPrEx>
        <w:tc>
          <w:tcPr>
            <w:tcW w:w="9229" w:type="dxa"/>
            <w:gridSpan w:val="4"/>
            <w:shd w:val="clear" w:color="auto" w:fill="F2F2F2" w:themeFill="background1" w:themeFillShade="F2"/>
          </w:tcPr>
          <w:p w14:paraId="7AE0DF9B" w14:textId="0C50B37A" w:rsidR="005A7985" w:rsidRPr="005E6523" w:rsidRDefault="005A7985" w:rsidP="00197997">
            <w:pPr>
              <w:spacing w:line="360" w:lineRule="auto"/>
              <w:jc w:val="center"/>
              <w:rPr>
                <w:rFonts w:ascii="Arial" w:hAnsi="Arial" w:cs="Arial"/>
                <w:lang w:val="es-ES"/>
              </w:rPr>
            </w:pPr>
            <w:r w:rsidRPr="005E6523">
              <w:rPr>
                <w:rFonts w:ascii="Arial" w:eastAsia="Arial" w:hAnsi="Arial" w:cs="Arial"/>
                <w:b/>
                <w:lang w:val="es-ES"/>
              </w:rPr>
              <w:t>Uso</w:t>
            </w:r>
          </w:p>
        </w:tc>
      </w:tr>
      <w:tr w:rsidR="005A7985" w:rsidRPr="005E6523" w14:paraId="55FFB80E" w14:textId="77777777" w:rsidTr="005B5F3B">
        <w:tblPrEx>
          <w:shd w:val="clear" w:color="auto" w:fill="auto"/>
        </w:tblPrEx>
        <w:tc>
          <w:tcPr>
            <w:tcW w:w="5555" w:type="dxa"/>
            <w:tcBorders>
              <w:bottom w:val="single" w:sz="4" w:space="0" w:color="auto"/>
            </w:tcBorders>
          </w:tcPr>
          <w:p w14:paraId="2FBDF68B" w14:textId="096EA0E0" w:rsidR="005A7985" w:rsidRPr="005E6523" w:rsidRDefault="005A7985" w:rsidP="00197997">
            <w:pPr>
              <w:spacing w:line="360" w:lineRule="auto"/>
              <w:jc w:val="both"/>
              <w:rPr>
                <w:rFonts w:ascii="Arial" w:eastAsia="Arial" w:hAnsi="Arial" w:cs="Arial"/>
                <w:position w:val="-1"/>
                <w:lang w:val="es-ES"/>
              </w:rPr>
            </w:pPr>
            <w:r w:rsidRPr="005E6523">
              <w:rPr>
                <w:rFonts w:ascii="Arial" w:eastAsia="Arial" w:hAnsi="Arial" w:cs="Arial"/>
                <w:lang w:val="es-ES"/>
              </w:rPr>
              <w:t>Comercio y servicio básico: Expendios de Pan, Tortillas, Refrescos, Paletas, Helados, Flores, Frutas, Verduras, Revistas, Periódicos.  Expendio de Alimentos: Loncherías, Taquerías, Fondas, Cocinas Económicas. Tendejón, Miscelánea, Bisute</w:t>
            </w:r>
            <w:r w:rsidR="005B5F3B">
              <w:rPr>
                <w:rFonts w:ascii="Arial" w:eastAsia="Arial" w:hAnsi="Arial" w:cs="Arial"/>
                <w:lang w:val="es-ES"/>
              </w:rPr>
              <w:t xml:space="preserve">ría, Regalos, Bonetería, Avíos </w:t>
            </w:r>
            <w:r w:rsidRPr="005E6523">
              <w:rPr>
                <w:rFonts w:ascii="Arial" w:eastAsia="Arial" w:hAnsi="Arial" w:cs="Arial"/>
                <w:lang w:val="es-ES"/>
              </w:rPr>
              <w:t>para Costura, Ciber Café, Peluquerías, Estéticas, Sastrerías,    Mesas de Mercados en General, Foto Estudio y de Grabaciones, Filmaciones.</w:t>
            </w:r>
          </w:p>
        </w:tc>
        <w:tc>
          <w:tcPr>
            <w:tcW w:w="1878" w:type="dxa"/>
            <w:gridSpan w:val="2"/>
            <w:tcBorders>
              <w:bottom w:val="single" w:sz="4" w:space="0" w:color="auto"/>
            </w:tcBorders>
            <w:vAlign w:val="center"/>
          </w:tcPr>
          <w:p w14:paraId="25A810A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796" w:type="dxa"/>
            <w:tcBorders>
              <w:bottom w:val="single" w:sz="4" w:space="0" w:color="auto"/>
            </w:tcBorders>
            <w:vAlign w:val="center"/>
          </w:tcPr>
          <w:p w14:paraId="3B94C96A" w14:textId="77777777" w:rsidR="005A7985" w:rsidRPr="005E6523" w:rsidRDefault="005A7985" w:rsidP="005E6523">
            <w:pPr>
              <w:spacing w:line="360" w:lineRule="auto"/>
              <w:jc w:val="center"/>
              <w:rPr>
                <w:rFonts w:ascii="Arial" w:hAnsi="Arial" w:cs="Arial"/>
              </w:rPr>
            </w:pPr>
            <w:r w:rsidRPr="005E6523">
              <w:rPr>
                <w:rFonts w:ascii="Arial" w:hAnsi="Arial" w:cs="Arial"/>
              </w:rPr>
              <w:t>5.00</w:t>
            </w:r>
          </w:p>
        </w:tc>
      </w:tr>
      <w:tr w:rsidR="005A7985" w:rsidRPr="005E6523" w14:paraId="3F14E800" w14:textId="77777777" w:rsidTr="005B5F3B">
        <w:tblPrEx>
          <w:shd w:val="clear" w:color="auto" w:fill="auto"/>
        </w:tblPrEx>
        <w:tc>
          <w:tcPr>
            <w:tcW w:w="5555" w:type="dxa"/>
          </w:tcPr>
          <w:p w14:paraId="41ADC650" w14:textId="1B8C57C1"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Talleres  especializados:  Elaboración  de  Artesanías,  Costura, Reparación de Electrodomésticos, Reparación       de Computadoras, Mecánica Automotriz, Hojalatería y Pintura, Eléctrico Automotriz, Herrería, Tornería, Llantera, Vulcanizadora, Vidrios  y  Aluminios,  Reparación  de  Celulares, Talabarterías, Peleterías, Carpinterías   Comercio: Abarrotes, Carnicerías, Pescaderías, Pollerías, Cremerías, Salchichería, Regalos, Zapaterías, Ropa, Tlapalerías, Ferreterías, Pinturas, Venta de Plásticos, venta de Sintéticos Imprentas, Papelerías, Librerías, Acuarios, Relojería, Dulcerías, Refaccionarias y Accesorios, Ópticas, Juguetes, Sub agencia de refrescos, Venta de Equipos Celulares, Alimentos Balanceados y C</w:t>
            </w:r>
            <w:r w:rsidR="005B5F3B">
              <w:rPr>
                <w:rFonts w:ascii="Arial" w:eastAsia="Arial" w:hAnsi="Arial" w:cs="Arial"/>
                <w:lang w:val="es-ES"/>
              </w:rPr>
              <w:t xml:space="preserve">ereales. Servicios: Centros de </w:t>
            </w:r>
            <w:r w:rsidRPr="005E6523">
              <w:rPr>
                <w:rFonts w:ascii="Arial" w:eastAsia="Arial" w:hAnsi="Arial" w:cs="Arial"/>
                <w:lang w:val="es-ES"/>
              </w:rPr>
              <w:t>Copiado, Video</w:t>
            </w:r>
            <w:r w:rsidR="005B5F3B">
              <w:rPr>
                <w:rFonts w:ascii="Arial" w:eastAsia="Arial" w:hAnsi="Arial" w:cs="Arial"/>
                <w:lang w:val="es-ES"/>
              </w:rPr>
              <w:t xml:space="preserve"> grabación,</w:t>
            </w:r>
            <w:r w:rsidRPr="005E6523">
              <w:rPr>
                <w:rFonts w:ascii="Arial" w:eastAsia="Arial" w:hAnsi="Arial" w:cs="Arial"/>
                <w:lang w:val="es-ES"/>
              </w:rPr>
              <w:t xml:space="preserve"> Lavand</w:t>
            </w:r>
            <w:r w:rsidR="005B5F3B">
              <w:rPr>
                <w:rFonts w:ascii="Arial" w:eastAsia="Arial" w:hAnsi="Arial" w:cs="Arial"/>
                <w:lang w:val="es-ES"/>
              </w:rPr>
              <w:t>erías, Rentadoras</w:t>
            </w:r>
            <w:r w:rsidRPr="005E6523">
              <w:rPr>
                <w:rFonts w:ascii="Arial" w:eastAsia="Arial" w:hAnsi="Arial" w:cs="Arial"/>
                <w:lang w:val="es-ES"/>
              </w:rPr>
              <w:t xml:space="preserve"> de Ropa, Salas de Fiestas Infantiles, Video Clubs en General, Academias de Estudios Complementarios. Billares, Gimnasios, Cafetería.</w:t>
            </w:r>
          </w:p>
        </w:tc>
        <w:tc>
          <w:tcPr>
            <w:tcW w:w="1878" w:type="dxa"/>
            <w:gridSpan w:val="2"/>
            <w:vAlign w:val="center"/>
          </w:tcPr>
          <w:p w14:paraId="429DB132"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796" w:type="dxa"/>
            <w:vAlign w:val="center"/>
          </w:tcPr>
          <w:p w14:paraId="36A3A59A" w14:textId="77777777" w:rsidR="005A7985" w:rsidRPr="005E6523" w:rsidRDefault="005A7985" w:rsidP="005E6523">
            <w:pPr>
              <w:spacing w:line="360" w:lineRule="auto"/>
              <w:jc w:val="center"/>
              <w:rPr>
                <w:rFonts w:ascii="Arial" w:hAnsi="Arial" w:cs="Arial"/>
              </w:rPr>
            </w:pPr>
            <w:r w:rsidRPr="005E6523">
              <w:rPr>
                <w:rFonts w:ascii="Arial" w:hAnsi="Arial" w:cs="Arial"/>
              </w:rPr>
              <w:t>10.00</w:t>
            </w:r>
          </w:p>
        </w:tc>
      </w:tr>
      <w:tr w:rsidR="005A7985" w:rsidRPr="005E6523" w14:paraId="5609F694" w14:textId="77777777" w:rsidTr="005B5F3B">
        <w:tblPrEx>
          <w:shd w:val="clear" w:color="auto" w:fill="auto"/>
        </w:tblPrEx>
        <w:tc>
          <w:tcPr>
            <w:tcW w:w="5555" w:type="dxa"/>
          </w:tcPr>
          <w:p w14:paraId="667DBE3D" w14:textId="0DC67EE8" w:rsidR="005A7985" w:rsidRPr="005E6523" w:rsidRDefault="005A7985" w:rsidP="00197997">
            <w:pPr>
              <w:spacing w:line="360" w:lineRule="auto"/>
              <w:jc w:val="both"/>
              <w:rPr>
                <w:rFonts w:ascii="Arial" w:eastAsia="Arial" w:hAnsi="Arial" w:cs="Arial"/>
                <w:position w:val="-1"/>
                <w:lang w:val="es-ES"/>
              </w:rPr>
            </w:pPr>
            <w:r w:rsidRPr="005E6523">
              <w:rPr>
                <w:rFonts w:ascii="Arial" w:eastAsia="Arial" w:hAnsi="Arial" w:cs="Arial"/>
                <w:position w:val="-1"/>
                <w:lang w:val="es-ES"/>
              </w:rPr>
              <w:t xml:space="preserve">Comercio especializado: Tienda de Conveniencia, Mini súper, Compraventa de Motos y Bicicletas, Automóviles. Servicios: Estancia Infantil, Mudanzas y Fletes, Centros de Servicio Automotriz, Servicios para Eventos Sociales.  Salones de Eventos Sociales, Bodegas de Almacenamiento de cualquier producto en General. Servicios Complementarios: Salas de Velación y Servicios Funerarios. Industria: Panificadora, Molino y Tortillería Fábricas y Maquiladoras de hasta 15 empleados, </w:t>
            </w:r>
          </w:p>
        </w:tc>
        <w:tc>
          <w:tcPr>
            <w:tcW w:w="1878" w:type="dxa"/>
            <w:gridSpan w:val="2"/>
            <w:vAlign w:val="center"/>
          </w:tcPr>
          <w:p w14:paraId="00F8267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796" w:type="dxa"/>
            <w:vAlign w:val="center"/>
          </w:tcPr>
          <w:p w14:paraId="4AE88A2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20.00</w:t>
            </w:r>
          </w:p>
        </w:tc>
      </w:tr>
      <w:tr w:rsidR="005A7985" w:rsidRPr="005E6523" w14:paraId="4DCFF17D" w14:textId="77777777" w:rsidTr="005B5F3B">
        <w:tblPrEx>
          <w:shd w:val="clear" w:color="auto" w:fill="auto"/>
        </w:tblPrEx>
        <w:tc>
          <w:tcPr>
            <w:tcW w:w="5555" w:type="dxa"/>
          </w:tcPr>
          <w:p w14:paraId="1F265CA7" w14:textId="1CBB388D"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Hoteles, Posadas y Hospedajes, Clínicas y Hospitales   Casa de Cambio, Cinemas. Escuelas Particulares, Fábricas y Maquiladoras de hasta 20 empleados. Comercio Mayor: Mueblería y Artículos para el Hogar, Casas de Empeño.</w:t>
            </w:r>
          </w:p>
        </w:tc>
        <w:tc>
          <w:tcPr>
            <w:tcW w:w="1878" w:type="dxa"/>
            <w:gridSpan w:val="2"/>
            <w:vAlign w:val="center"/>
          </w:tcPr>
          <w:p w14:paraId="1DBD2B3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796" w:type="dxa"/>
            <w:vAlign w:val="center"/>
          </w:tcPr>
          <w:p w14:paraId="7D30A25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100.00</w:t>
            </w:r>
          </w:p>
        </w:tc>
      </w:tr>
      <w:tr w:rsidR="005A7985" w:rsidRPr="005E6523" w14:paraId="1F847F95" w14:textId="77777777" w:rsidTr="005B5F3B">
        <w:tblPrEx>
          <w:shd w:val="clear" w:color="auto" w:fill="auto"/>
        </w:tblPrEx>
        <w:tc>
          <w:tcPr>
            <w:tcW w:w="5555" w:type="dxa"/>
          </w:tcPr>
          <w:p w14:paraId="13F56ADF" w14:textId="13BB4124" w:rsidR="005A7985" w:rsidRPr="005E6523" w:rsidRDefault="005B5F3B" w:rsidP="00197997">
            <w:pPr>
              <w:spacing w:line="360" w:lineRule="auto"/>
              <w:jc w:val="both"/>
              <w:rPr>
                <w:rFonts w:ascii="Arial" w:eastAsia="Arial" w:hAnsi="Arial" w:cs="Arial"/>
                <w:lang w:val="es-ES"/>
              </w:rPr>
            </w:pPr>
            <w:r>
              <w:rPr>
                <w:rFonts w:ascii="Arial" w:eastAsia="Arial" w:hAnsi="Arial" w:cs="Arial"/>
                <w:lang w:val="es-ES"/>
              </w:rPr>
              <w:t xml:space="preserve">Bancos, </w:t>
            </w:r>
            <w:r w:rsidR="005A7985" w:rsidRPr="005E6523">
              <w:rPr>
                <w:rFonts w:ascii="Arial" w:eastAsia="Arial" w:hAnsi="Arial" w:cs="Arial"/>
                <w:lang w:val="es-ES"/>
              </w:rPr>
              <w:t>Gasolineras, Fábricas de Blocks e insumos para construcción. Gaseras. Agencias de Automóviles Nuevos. Fábricas y Maquiladoras de hasta 50 empleados.</w:t>
            </w:r>
          </w:p>
        </w:tc>
        <w:tc>
          <w:tcPr>
            <w:tcW w:w="1878" w:type="dxa"/>
            <w:gridSpan w:val="2"/>
            <w:vAlign w:val="center"/>
          </w:tcPr>
          <w:p w14:paraId="4911A0C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Licencia</w:t>
            </w:r>
          </w:p>
        </w:tc>
        <w:tc>
          <w:tcPr>
            <w:tcW w:w="1796" w:type="dxa"/>
            <w:vAlign w:val="center"/>
          </w:tcPr>
          <w:p w14:paraId="44522C9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250.00</w:t>
            </w:r>
          </w:p>
        </w:tc>
      </w:tr>
      <w:tr w:rsidR="005A7985" w:rsidRPr="005E6523" w14:paraId="38AD5E18" w14:textId="77777777" w:rsidTr="005B5F3B">
        <w:tblPrEx>
          <w:shd w:val="clear" w:color="auto" w:fill="auto"/>
        </w:tblPrEx>
        <w:tc>
          <w:tcPr>
            <w:tcW w:w="5555" w:type="dxa"/>
          </w:tcPr>
          <w:p w14:paraId="7FEDFD39" w14:textId="2A77EA11"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 xml:space="preserve">Súper Mercado y/o Tienda Departamental, Sistemas de Comunicación Por Cable. Industria: Fábricas </w:t>
            </w:r>
            <w:r w:rsidR="005B5F3B">
              <w:rPr>
                <w:rFonts w:ascii="Arial" w:eastAsia="Arial" w:hAnsi="Arial" w:cs="Arial"/>
                <w:lang w:val="es-ES"/>
              </w:rPr>
              <w:t xml:space="preserve">y </w:t>
            </w:r>
            <w:r w:rsidRPr="005E6523">
              <w:rPr>
                <w:rFonts w:ascii="Arial" w:eastAsia="Arial" w:hAnsi="Arial" w:cs="Arial"/>
                <w:lang w:val="es-ES"/>
              </w:rPr>
              <w:t xml:space="preserve">Maquiladoras Industriales. </w:t>
            </w:r>
          </w:p>
        </w:tc>
        <w:tc>
          <w:tcPr>
            <w:tcW w:w="1878" w:type="dxa"/>
            <w:gridSpan w:val="2"/>
            <w:vAlign w:val="center"/>
          </w:tcPr>
          <w:p w14:paraId="6818605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Licencia</w:t>
            </w:r>
          </w:p>
        </w:tc>
        <w:tc>
          <w:tcPr>
            <w:tcW w:w="1796" w:type="dxa"/>
            <w:vAlign w:val="center"/>
          </w:tcPr>
          <w:p w14:paraId="0A35453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500.00</w:t>
            </w:r>
          </w:p>
        </w:tc>
      </w:tr>
    </w:tbl>
    <w:p w14:paraId="6DFF9602" w14:textId="77777777" w:rsidR="005A7985" w:rsidRPr="005E6523" w:rsidRDefault="005A7985" w:rsidP="005E6523">
      <w:pPr>
        <w:spacing w:line="360" w:lineRule="auto"/>
        <w:rPr>
          <w:rFonts w:ascii="Arial" w:hAnsi="Arial" w:cs="Arial"/>
        </w:rPr>
      </w:pPr>
    </w:p>
    <w:p w14:paraId="012ABC06" w14:textId="40AD5A12" w:rsidR="005A7985" w:rsidRPr="005E6523" w:rsidRDefault="005A7985" w:rsidP="005E6523">
      <w:pPr>
        <w:tabs>
          <w:tab w:val="left" w:pos="9498"/>
        </w:tabs>
        <w:spacing w:line="360" w:lineRule="auto"/>
        <w:jc w:val="both"/>
        <w:rPr>
          <w:rFonts w:ascii="Arial" w:eastAsia="Arial" w:hAnsi="Arial" w:cs="Arial"/>
          <w:lang w:val="es-ES"/>
        </w:rPr>
      </w:pPr>
      <w:r w:rsidRPr="005E6523">
        <w:rPr>
          <w:rFonts w:ascii="Arial" w:eastAsia="Arial" w:hAnsi="Arial" w:cs="Arial"/>
          <w:lang w:val="es-ES"/>
        </w:rPr>
        <w:t xml:space="preserve">El cobro </w:t>
      </w:r>
      <w:r w:rsidRPr="005E6523">
        <w:rPr>
          <w:rFonts w:ascii="Arial" w:eastAsia="Arial" w:hAnsi="Arial" w:cs="Arial"/>
          <w:spacing w:val="-1"/>
          <w:lang w:val="es-ES"/>
        </w:rPr>
        <w:t>d</w:t>
      </w:r>
      <w:r w:rsidRPr="005E6523">
        <w:rPr>
          <w:rFonts w:ascii="Arial" w:eastAsia="Arial" w:hAnsi="Arial" w:cs="Arial"/>
          <w:lang w:val="es-ES"/>
        </w:rPr>
        <w:t>e der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h</w:t>
      </w:r>
      <w:r w:rsidRPr="005E6523">
        <w:rPr>
          <w:rFonts w:ascii="Arial" w:eastAsia="Arial" w:hAnsi="Arial" w:cs="Arial"/>
          <w:lang w:val="es-ES"/>
        </w:rPr>
        <w:t>os por el otorg</w:t>
      </w:r>
      <w:r w:rsidRPr="005E6523">
        <w:rPr>
          <w:rFonts w:ascii="Arial" w:eastAsia="Arial" w:hAnsi="Arial" w:cs="Arial"/>
          <w:spacing w:val="-1"/>
          <w:lang w:val="es-ES"/>
        </w:rPr>
        <w:t>a</w:t>
      </w:r>
      <w:r w:rsidRPr="005E6523">
        <w:rPr>
          <w:rFonts w:ascii="Arial" w:eastAsia="Arial" w:hAnsi="Arial" w:cs="Arial"/>
          <w:lang w:val="es-ES"/>
        </w:rPr>
        <w:t>miento lice</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a</w:t>
      </w:r>
      <w:r w:rsidRPr="005E6523">
        <w:rPr>
          <w:rFonts w:ascii="Arial" w:eastAsia="Arial" w:hAnsi="Arial" w:cs="Arial"/>
          <w:spacing w:val="1"/>
          <w:lang w:val="es-ES"/>
        </w:rPr>
        <w:t>s</w:t>
      </w:r>
      <w:r w:rsidRPr="005E6523">
        <w:rPr>
          <w:rFonts w:ascii="Arial" w:eastAsia="Arial" w:hAnsi="Arial" w:cs="Arial"/>
          <w:lang w:val="es-ES"/>
        </w:rPr>
        <w:t xml:space="preserve">, </w:t>
      </w:r>
      <w:r w:rsidRPr="005E6523">
        <w:rPr>
          <w:rFonts w:ascii="Arial" w:eastAsia="Arial" w:hAnsi="Arial" w:cs="Arial"/>
          <w:spacing w:val="-1"/>
          <w:lang w:val="es-ES"/>
        </w:rPr>
        <w:t>p</w:t>
      </w:r>
      <w:r w:rsidRPr="005E6523">
        <w:rPr>
          <w:rFonts w:ascii="Arial" w:eastAsia="Arial" w:hAnsi="Arial" w:cs="Arial"/>
          <w:lang w:val="es-ES"/>
        </w:rPr>
        <w:t>erm</w:t>
      </w:r>
      <w:r w:rsidRPr="005E6523">
        <w:rPr>
          <w:rFonts w:ascii="Arial" w:eastAsia="Arial" w:hAnsi="Arial" w:cs="Arial"/>
          <w:spacing w:val="-1"/>
          <w:lang w:val="es-ES"/>
        </w:rPr>
        <w:t>i</w:t>
      </w:r>
      <w:r w:rsidRPr="005E6523">
        <w:rPr>
          <w:rFonts w:ascii="Arial" w:eastAsia="Arial" w:hAnsi="Arial" w:cs="Arial"/>
          <w:spacing w:val="1"/>
          <w:lang w:val="es-ES"/>
        </w:rPr>
        <w:t>s</w:t>
      </w:r>
      <w:r w:rsidRPr="005E6523">
        <w:rPr>
          <w:rFonts w:ascii="Arial" w:eastAsia="Arial" w:hAnsi="Arial" w:cs="Arial"/>
          <w:spacing w:val="-1"/>
          <w:lang w:val="es-ES"/>
        </w:rPr>
        <w:t>o</w:t>
      </w:r>
      <w:r w:rsidRPr="005E6523">
        <w:rPr>
          <w:rFonts w:ascii="Arial" w:eastAsia="Arial" w:hAnsi="Arial" w:cs="Arial"/>
          <w:lang w:val="es-ES"/>
        </w:rPr>
        <w:t>s o autor</w:t>
      </w:r>
      <w:r w:rsidRPr="005E6523">
        <w:rPr>
          <w:rFonts w:ascii="Arial" w:eastAsia="Arial" w:hAnsi="Arial" w:cs="Arial"/>
          <w:spacing w:val="-1"/>
          <w:lang w:val="es-ES"/>
        </w:rPr>
        <w:t>i</w:t>
      </w:r>
      <w:r w:rsidRPr="005E6523">
        <w:rPr>
          <w:rFonts w:ascii="Arial" w:eastAsia="Arial" w:hAnsi="Arial" w:cs="Arial"/>
          <w:spacing w:val="1"/>
          <w:lang w:val="es-ES"/>
        </w:rPr>
        <w:t>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io</w:t>
      </w:r>
      <w:r w:rsidRPr="005E6523">
        <w:rPr>
          <w:rFonts w:ascii="Arial" w:eastAsia="Arial" w:hAnsi="Arial" w:cs="Arial"/>
          <w:spacing w:val="-1"/>
          <w:lang w:val="es-ES"/>
        </w:rPr>
        <w:t>ne</w:t>
      </w:r>
      <w:r w:rsidRPr="005E6523">
        <w:rPr>
          <w:rFonts w:ascii="Arial" w:eastAsia="Arial" w:hAnsi="Arial" w:cs="Arial"/>
          <w:lang w:val="es-ES"/>
        </w:rPr>
        <w:t>s para el funci</w:t>
      </w:r>
      <w:r w:rsidRPr="005E6523">
        <w:rPr>
          <w:rFonts w:ascii="Arial" w:eastAsia="Arial" w:hAnsi="Arial" w:cs="Arial"/>
          <w:spacing w:val="-1"/>
          <w:lang w:val="es-ES"/>
        </w:rPr>
        <w:t>o</w:t>
      </w:r>
      <w:r w:rsidRPr="005E6523">
        <w:rPr>
          <w:rFonts w:ascii="Arial" w:eastAsia="Arial" w:hAnsi="Arial" w:cs="Arial"/>
          <w:lang w:val="es-ES"/>
        </w:rPr>
        <w:t>nami</w:t>
      </w:r>
      <w:r w:rsidRPr="005E6523">
        <w:rPr>
          <w:rFonts w:ascii="Arial" w:eastAsia="Arial" w:hAnsi="Arial" w:cs="Arial"/>
          <w:spacing w:val="-1"/>
          <w:lang w:val="es-ES"/>
        </w:rPr>
        <w:t>en</w:t>
      </w:r>
      <w:r w:rsidRPr="005E6523">
        <w:rPr>
          <w:rFonts w:ascii="Arial" w:eastAsia="Arial" w:hAnsi="Arial" w:cs="Arial"/>
          <w:lang w:val="es-ES"/>
        </w:rPr>
        <w:t>to de est</w:t>
      </w:r>
      <w:r w:rsidRPr="005E6523">
        <w:rPr>
          <w:rFonts w:ascii="Arial" w:eastAsia="Arial" w:hAnsi="Arial" w:cs="Arial"/>
          <w:spacing w:val="-1"/>
          <w:lang w:val="es-ES"/>
        </w:rPr>
        <w:t>a</w:t>
      </w:r>
      <w:r w:rsidRPr="005E6523">
        <w:rPr>
          <w:rFonts w:ascii="Arial" w:eastAsia="Arial" w:hAnsi="Arial" w:cs="Arial"/>
          <w:lang w:val="es-ES"/>
        </w:rPr>
        <w:t>b</w:t>
      </w:r>
      <w:r w:rsidRPr="005E6523">
        <w:rPr>
          <w:rFonts w:ascii="Arial" w:eastAsia="Arial" w:hAnsi="Arial" w:cs="Arial"/>
          <w:spacing w:val="-1"/>
          <w:lang w:val="es-ES"/>
        </w:rPr>
        <w:t>l</w:t>
      </w:r>
      <w:r w:rsidRPr="005E6523">
        <w:rPr>
          <w:rFonts w:ascii="Arial" w:eastAsia="Arial" w:hAnsi="Arial" w:cs="Arial"/>
          <w:lang w:val="es-ES"/>
        </w:rPr>
        <w:t>ecimi</w:t>
      </w:r>
      <w:r w:rsidRPr="005E6523">
        <w:rPr>
          <w:rFonts w:ascii="Arial" w:eastAsia="Arial" w:hAnsi="Arial" w:cs="Arial"/>
          <w:spacing w:val="-1"/>
          <w:lang w:val="es-ES"/>
        </w:rPr>
        <w:t>e</w:t>
      </w:r>
      <w:r w:rsidRPr="005E6523">
        <w:rPr>
          <w:rFonts w:ascii="Arial" w:eastAsia="Arial" w:hAnsi="Arial" w:cs="Arial"/>
          <w:lang w:val="es-ES"/>
        </w:rPr>
        <w:t>ntos y local</w:t>
      </w:r>
      <w:r w:rsidRPr="005E6523">
        <w:rPr>
          <w:rFonts w:ascii="Arial" w:eastAsia="Arial" w:hAnsi="Arial" w:cs="Arial"/>
          <w:spacing w:val="-1"/>
          <w:lang w:val="es-ES"/>
        </w:rPr>
        <w:t>e</w:t>
      </w:r>
      <w:r w:rsidRPr="005E6523">
        <w:rPr>
          <w:rFonts w:ascii="Arial" w:eastAsia="Arial" w:hAnsi="Arial" w:cs="Arial"/>
          <w:lang w:val="es-ES"/>
        </w:rPr>
        <w:t>s c</w:t>
      </w:r>
      <w:r w:rsidRPr="005E6523">
        <w:rPr>
          <w:rFonts w:ascii="Arial" w:eastAsia="Arial" w:hAnsi="Arial" w:cs="Arial"/>
          <w:spacing w:val="-1"/>
          <w:lang w:val="es-ES"/>
        </w:rPr>
        <w:t>o</w:t>
      </w:r>
      <w:r w:rsidRPr="005E6523">
        <w:rPr>
          <w:rFonts w:ascii="Arial" w:eastAsia="Arial" w:hAnsi="Arial" w:cs="Arial"/>
          <w:lang w:val="es-ES"/>
        </w:rPr>
        <w:t>mercial</w:t>
      </w:r>
      <w:r w:rsidRPr="005E6523">
        <w:rPr>
          <w:rFonts w:ascii="Arial" w:eastAsia="Arial" w:hAnsi="Arial" w:cs="Arial"/>
          <w:spacing w:val="-1"/>
          <w:lang w:val="es-ES"/>
        </w:rPr>
        <w:t>e</w:t>
      </w:r>
      <w:r w:rsidRPr="005E6523">
        <w:rPr>
          <w:rFonts w:ascii="Arial" w:eastAsia="Arial" w:hAnsi="Arial" w:cs="Arial"/>
          <w:lang w:val="es-ES"/>
        </w:rPr>
        <w:t>s o de servic</w:t>
      </w:r>
      <w:r w:rsidRPr="005E6523">
        <w:rPr>
          <w:rFonts w:ascii="Arial" w:eastAsia="Arial" w:hAnsi="Arial" w:cs="Arial"/>
          <w:spacing w:val="-1"/>
          <w:lang w:val="es-ES"/>
        </w:rPr>
        <w:t>i</w:t>
      </w:r>
      <w:r w:rsidRPr="005E6523">
        <w:rPr>
          <w:rFonts w:ascii="Arial" w:eastAsia="Arial" w:hAnsi="Arial" w:cs="Arial"/>
          <w:lang w:val="es-ES"/>
        </w:rPr>
        <w:t>os, en c</w:t>
      </w:r>
      <w:r w:rsidRPr="005E6523">
        <w:rPr>
          <w:rFonts w:ascii="Arial" w:eastAsia="Arial" w:hAnsi="Arial" w:cs="Arial"/>
          <w:spacing w:val="-1"/>
          <w:lang w:val="es-ES"/>
        </w:rPr>
        <w:t>u</w:t>
      </w:r>
      <w:r w:rsidRPr="005E6523">
        <w:rPr>
          <w:rFonts w:ascii="Arial" w:eastAsia="Arial" w:hAnsi="Arial" w:cs="Arial"/>
          <w:lang w:val="es-ES"/>
        </w:rPr>
        <w:t>mpli</w:t>
      </w:r>
      <w:r w:rsidRPr="005E6523">
        <w:rPr>
          <w:rFonts w:ascii="Arial" w:eastAsia="Arial" w:hAnsi="Arial" w:cs="Arial"/>
          <w:spacing w:val="-1"/>
          <w:lang w:val="es-ES"/>
        </w:rPr>
        <w:t>m</w:t>
      </w:r>
      <w:r w:rsidRPr="005E6523">
        <w:rPr>
          <w:rFonts w:ascii="Arial" w:eastAsia="Arial" w:hAnsi="Arial" w:cs="Arial"/>
          <w:lang w:val="es-ES"/>
        </w:rPr>
        <w:t>iento a lo dis</w:t>
      </w:r>
      <w:r w:rsidRPr="005E6523">
        <w:rPr>
          <w:rFonts w:ascii="Arial" w:eastAsia="Arial" w:hAnsi="Arial" w:cs="Arial"/>
          <w:spacing w:val="-1"/>
          <w:lang w:val="es-ES"/>
        </w:rPr>
        <w:t>p</w:t>
      </w:r>
      <w:r w:rsidRPr="005E6523">
        <w:rPr>
          <w:rFonts w:ascii="Arial" w:eastAsia="Arial" w:hAnsi="Arial" w:cs="Arial"/>
          <w:lang w:val="es-ES"/>
        </w:rPr>
        <w:t>u</w:t>
      </w:r>
      <w:r w:rsidRPr="005E6523">
        <w:rPr>
          <w:rFonts w:ascii="Arial" w:eastAsia="Arial" w:hAnsi="Arial" w:cs="Arial"/>
          <w:spacing w:val="-1"/>
          <w:lang w:val="es-ES"/>
        </w:rPr>
        <w:t>e</w:t>
      </w:r>
      <w:r w:rsidRPr="005E6523">
        <w:rPr>
          <w:rFonts w:ascii="Arial" w:eastAsia="Arial" w:hAnsi="Arial" w:cs="Arial"/>
          <w:lang w:val="es-ES"/>
        </w:rPr>
        <w:t>sto</w:t>
      </w:r>
      <w:r w:rsidRPr="005E6523">
        <w:rPr>
          <w:rFonts w:ascii="Arial" w:eastAsia="Arial" w:hAnsi="Arial" w:cs="Arial"/>
          <w:spacing w:val="45"/>
          <w:lang w:val="es-ES"/>
        </w:rPr>
        <w:t xml:space="preserve"> </w:t>
      </w:r>
      <w:r w:rsidRPr="005E6523">
        <w:rPr>
          <w:rFonts w:ascii="Arial" w:eastAsia="Arial" w:hAnsi="Arial" w:cs="Arial"/>
          <w:lang w:val="es-ES"/>
        </w:rPr>
        <w:t>p</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45"/>
          <w:lang w:val="es-ES"/>
        </w:rPr>
        <w:t xml:space="preserve"> </w:t>
      </w:r>
      <w:r w:rsidRPr="005E6523">
        <w:rPr>
          <w:rFonts w:ascii="Arial" w:eastAsia="Arial" w:hAnsi="Arial" w:cs="Arial"/>
          <w:lang w:val="es-ES"/>
        </w:rPr>
        <w:t>el</w:t>
      </w:r>
      <w:r w:rsidRPr="005E6523">
        <w:rPr>
          <w:rFonts w:ascii="Arial" w:eastAsia="Arial" w:hAnsi="Arial" w:cs="Arial"/>
          <w:spacing w:val="45"/>
          <w:lang w:val="es-ES"/>
        </w:rPr>
        <w:t xml:space="preserve"> </w:t>
      </w:r>
      <w:r w:rsidRPr="005E6523">
        <w:rPr>
          <w:rFonts w:ascii="Arial" w:eastAsia="Arial" w:hAnsi="Arial" w:cs="Arial"/>
          <w:lang w:val="es-ES"/>
        </w:rPr>
        <w:t>Art</w:t>
      </w:r>
      <w:r w:rsidRPr="005E6523">
        <w:rPr>
          <w:rFonts w:ascii="Arial" w:eastAsia="Arial" w:hAnsi="Arial" w:cs="Arial"/>
          <w:spacing w:val="-2"/>
          <w:lang w:val="es-ES"/>
        </w:rPr>
        <w:t>í</w:t>
      </w:r>
      <w:r w:rsidRPr="005E6523">
        <w:rPr>
          <w:rFonts w:ascii="Arial" w:eastAsia="Arial" w:hAnsi="Arial" w:cs="Arial"/>
          <w:lang w:val="es-ES"/>
        </w:rPr>
        <w:t>culo</w:t>
      </w:r>
      <w:r w:rsidRPr="005E6523">
        <w:rPr>
          <w:rFonts w:ascii="Arial" w:eastAsia="Arial" w:hAnsi="Arial" w:cs="Arial"/>
          <w:spacing w:val="-1"/>
          <w:lang w:val="es-ES"/>
        </w:rPr>
        <w:t>1</w:t>
      </w:r>
      <w:r w:rsidRPr="005E6523">
        <w:rPr>
          <w:rFonts w:ascii="Arial" w:eastAsia="Arial" w:hAnsi="Arial" w:cs="Arial"/>
          <w:lang w:val="es-ES"/>
        </w:rPr>
        <w:t>0-A</w:t>
      </w:r>
      <w:r w:rsidRPr="005E6523">
        <w:rPr>
          <w:rFonts w:ascii="Arial" w:eastAsia="Arial" w:hAnsi="Arial" w:cs="Arial"/>
          <w:spacing w:val="45"/>
          <w:lang w:val="es-ES"/>
        </w:rPr>
        <w:t xml:space="preserve"> </w:t>
      </w:r>
      <w:r w:rsidRPr="005E6523">
        <w:rPr>
          <w:rFonts w:ascii="Arial" w:eastAsia="Arial" w:hAnsi="Arial" w:cs="Arial"/>
          <w:lang w:val="es-ES"/>
        </w:rPr>
        <w:t>de</w:t>
      </w:r>
      <w:r w:rsidRPr="005E6523">
        <w:rPr>
          <w:rFonts w:ascii="Arial" w:eastAsia="Arial" w:hAnsi="Arial" w:cs="Arial"/>
          <w:spacing w:val="44"/>
          <w:lang w:val="es-ES"/>
        </w:rPr>
        <w:t xml:space="preserve"> </w:t>
      </w:r>
      <w:r w:rsidRPr="005E6523">
        <w:rPr>
          <w:rFonts w:ascii="Arial" w:eastAsia="Arial" w:hAnsi="Arial" w:cs="Arial"/>
          <w:lang w:val="es-ES"/>
        </w:rPr>
        <w:t>la</w:t>
      </w:r>
      <w:r w:rsidRPr="005E6523">
        <w:rPr>
          <w:rFonts w:ascii="Arial" w:eastAsia="Arial" w:hAnsi="Arial" w:cs="Arial"/>
          <w:spacing w:val="45"/>
          <w:lang w:val="es-ES"/>
        </w:rPr>
        <w:t xml:space="preserve"> </w:t>
      </w:r>
      <w:r w:rsidRPr="005E6523">
        <w:rPr>
          <w:rFonts w:ascii="Arial" w:eastAsia="Arial" w:hAnsi="Arial" w:cs="Arial"/>
          <w:spacing w:val="-1"/>
          <w:lang w:val="es-ES"/>
        </w:rPr>
        <w:t>Le</w:t>
      </w:r>
      <w:r w:rsidRPr="005E6523">
        <w:rPr>
          <w:rFonts w:ascii="Arial" w:eastAsia="Arial" w:hAnsi="Arial" w:cs="Arial"/>
          <w:lang w:val="es-ES"/>
        </w:rPr>
        <w:t>y</w:t>
      </w:r>
      <w:r w:rsidRPr="005E6523">
        <w:rPr>
          <w:rFonts w:ascii="Arial" w:eastAsia="Arial" w:hAnsi="Arial" w:cs="Arial"/>
          <w:spacing w:val="44"/>
          <w:lang w:val="es-ES"/>
        </w:rPr>
        <w:t xml:space="preserve"> </w:t>
      </w:r>
      <w:r w:rsidRPr="005E6523">
        <w:rPr>
          <w:rFonts w:ascii="Arial" w:eastAsia="Arial" w:hAnsi="Arial" w:cs="Arial"/>
          <w:lang w:val="es-ES"/>
        </w:rPr>
        <w:t>de</w:t>
      </w:r>
      <w:r w:rsidRPr="005E6523">
        <w:rPr>
          <w:rFonts w:ascii="Arial" w:eastAsia="Arial" w:hAnsi="Arial" w:cs="Arial"/>
          <w:spacing w:val="45"/>
          <w:lang w:val="es-ES"/>
        </w:rPr>
        <w:t xml:space="preserve"> </w:t>
      </w:r>
      <w:r w:rsidRPr="005E6523">
        <w:rPr>
          <w:rFonts w:ascii="Arial" w:eastAsia="Arial" w:hAnsi="Arial" w:cs="Arial"/>
          <w:lang w:val="es-ES"/>
        </w:rPr>
        <w:t>Coordi</w:t>
      </w:r>
      <w:r w:rsidRPr="005E6523">
        <w:rPr>
          <w:rFonts w:ascii="Arial" w:eastAsia="Arial" w:hAnsi="Arial" w:cs="Arial"/>
          <w:spacing w:val="-1"/>
          <w:lang w:val="es-ES"/>
        </w:rPr>
        <w:t>n</w:t>
      </w:r>
      <w:r w:rsidRPr="005E6523">
        <w:rPr>
          <w:rFonts w:ascii="Arial" w:eastAsia="Arial" w:hAnsi="Arial" w:cs="Arial"/>
          <w:lang w:val="es-ES"/>
        </w:rPr>
        <w:t>aci</w:t>
      </w:r>
      <w:r w:rsidRPr="005E6523">
        <w:rPr>
          <w:rFonts w:ascii="Arial" w:eastAsia="Arial" w:hAnsi="Arial" w:cs="Arial"/>
          <w:spacing w:val="-1"/>
          <w:lang w:val="es-ES"/>
        </w:rPr>
        <w:t>ó</w:t>
      </w:r>
      <w:r w:rsidRPr="005E6523">
        <w:rPr>
          <w:rFonts w:ascii="Arial" w:eastAsia="Arial" w:hAnsi="Arial" w:cs="Arial"/>
          <w:lang w:val="es-ES"/>
        </w:rPr>
        <w:t>n</w:t>
      </w:r>
      <w:r w:rsidRPr="005E6523">
        <w:rPr>
          <w:rFonts w:ascii="Arial" w:eastAsia="Arial" w:hAnsi="Arial" w:cs="Arial"/>
          <w:spacing w:val="45"/>
          <w:lang w:val="es-ES"/>
        </w:rPr>
        <w:t xml:space="preserve"> </w:t>
      </w:r>
      <w:r w:rsidRPr="005E6523">
        <w:rPr>
          <w:rFonts w:ascii="Arial" w:eastAsia="Arial" w:hAnsi="Arial" w:cs="Arial"/>
          <w:lang w:val="es-ES"/>
        </w:rPr>
        <w:t>F</w:t>
      </w:r>
      <w:r w:rsidRPr="005E6523">
        <w:rPr>
          <w:rFonts w:ascii="Arial" w:eastAsia="Arial" w:hAnsi="Arial" w:cs="Arial"/>
          <w:spacing w:val="-1"/>
          <w:lang w:val="es-ES"/>
        </w:rPr>
        <w:t>i</w:t>
      </w:r>
      <w:r w:rsidRPr="005E6523">
        <w:rPr>
          <w:rFonts w:ascii="Arial" w:eastAsia="Arial" w:hAnsi="Arial" w:cs="Arial"/>
          <w:lang w:val="es-ES"/>
        </w:rPr>
        <w:t>scal</w:t>
      </w:r>
      <w:r w:rsidRPr="005E6523">
        <w:rPr>
          <w:rFonts w:ascii="Arial" w:eastAsia="Arial" w:hAnsi="Arial" w:cs="Arial"/>
          <w:spacing w:val="44"/>
          <w:lang w:val="es-ES"/>
        </w:rPr>
        <w:t xml:space="preserve"> </w:t>
      </w:r>
      <w:r w:rsidRPr="005E6523">
        <w:rPr>
          <w:rFonts w:ascii="Arial" w:eastAsia="Arial" w:hAnsi="Arial" w:cs="Arial"/>
          <w:lang w:val="es-ES"/>
        </w:rPr>
        <w:t>Fed</w:t>
      </w:r>
      <w:r w:rsidRPr="005E6523">
        <w:rPr>
          <w:rFonts w:ascii="Arial" w:eastAsia="Arial" w:hAnsi="Arial" w:cs="Arial"/>
          <w:spacing w:val="-1"/>
          <w:lang w:val="es-ES"/>
        </w:rPr>
        <w:t>e</w:t>
      </w:r>
      <w:r w:rsidRPr="005E6523">
        <w:rPr>
          <w:rFonts w:ascii="Arial" w:eastAsia="Arial" w:hAnsi="Arial" w:cs="Arial"/>
          <w:lang w:val="es-ES"/>
        </w:rPr>
        <w:t>ral,</w:t>
      </w:r>
      <w:r w:rsidRPr="005E6523">
        <w:rPr>
          <w:rFonts w:ascii="Arial" w:eastAsia="Arial" w:hAnsi="Arial" w:cs="Arial"/>
          <w:spacing w:val="45"/>
          <w:lang w:val="es-ES"/>
        </w:rPr>
        <w:t xml:space="preserve"> </w:t>
      </w:r>
      <w:r w:rsidRPr="005E6523">
        <w:rPr>
          <w:rFonts w:ascii="Arial" w:eastAsia="Arial" w:hAnsi="Arial" w:cs="Arial"/>
          <w:lang w:val="es-ES"/>
        </w:rPr>
        <w:t>no</w:t>
      </w:r>
      <w:r w:rsidRPr="005E6523">
        <w:rPr>
          <w:rFonts w:ascii="Arial" w:eastAsia="Arial" w:hAnsi="Arial" w:cs="Arial"/>
          <w:spacing w:val="43"/>
          <w:lang w:val="es-ES"/>
        </w:rPr>
        <w:t xml:space="preserve"> </w:t>
      </w:r>
      <w:r w:rsidRPr="005E6523">
        <w:rPr>
          <w:rFonts w:ascii="Arial" w:eastAsia="Arial" w:hAnsi="Arial" w:cs="Arial"/>
          <w:lang w:val="es-ES"/>
        </w:rPr>
        <w:t>co</w:t>
      </w:r>
      <w:r w:rsidRPr="005E6523">
        <w:rPr>
          <w:rFonts w:ascii="Arial" w:eastAsia="Arial" w:hAnsi="Arial" w:cs="Arial"/>
          <w:spacing w:val="-1"/>
          <w:lang w:val="es-ES"/>
        </w:rPr>
        <w:t>n</w:t>
      </w:r>
      <w:r w:rsidRPr="005E6523">
        <w:rPr>
          <w:rFonts w:ascii="Arial" w:eastAsia="Arial" w:hAnsi="Arial" w:cs="Arial"/>
          <w:lang w:val="es-ES"/>
        </w:rPr>
        <w:t>dic</w:t>
      </w:r>
      <w:r w:rsidRPr="005E6523">
        <w:rPr>
          <w:rFonts w:ascii="Arial" w:eastAsia="Arial" w:hAnsi="Arial" w:cs="Arial"/>
          <w:spacing w:val="-1"/>
          <w:lang w:val="es-ES"/>
        </w:rPr>
        <w:t>i</w:t>
      </w:r>
      <w:r w:rsidRPr="005E6523">
        <w:rPr>
          <w:rFonts w:ascii="Arial" w:eastAsia="Arial" w:hAnsi="Arial" w:cs="Arial"/>
          <w:lang w:val="es-ES"/>
        </w:rPr>
        <w:t>ona</w:t>
      </w:r>
      <w:r w:rsidRPr="005E6523">
        <w:rPr>
          <w:rFonts w:ascii="Arial" w:eastAsia="Arial" w:hAnsi="Arial" w:cs="Arial"/>
          <w:spacing w:val="44"/>
          <w:lang w:val="es-ES"/>
        </w:rPr>
        <w:t xml:space="preserve"> </w:t>
      </w:r>
      <w:r w:rsidRPr="005E6523">
        <w:rPr>
          <w:rFonts w:ascii="Arial" w:eastAsia="Arial" w:hAnsi="Arial" w:cs="Arial"/>
          <w:lang w:val="es-ES"/>
        </w:rPr>
        <w:t>el</w:t>
      </w:r>
      <w:r w:rsidRPr="005E6523">
        <w:rPr>
          <w:rFonts w:ascii="Arial" w:eastAsia="Arial" w:hAnsi="Arial" w:cs="Arial"/>
          <w:spacing w:val="44"/>
          <w:lang w:val="es-ES"/>
        </w:rPr>
        <w:t xml:space="preserve"> </w:t>
      </w:r>
      <w:r w:rsidRPr="005E6523">
        <w:rPr>
          <w:rFonts w:ascii="Arial" w:eastAsia="Arial" w:hAnsi="Arial" w:cs="Arial"/>
          <w:lang w:val="es-ES"/>
        </w:rPr>
        <w:t>ejerc</w:t>
      </w:r>
      <w:r w:rsidRPr="005E6523">
        <w:rPr>
          <w:rFonts w:ascii="Arial" w:eastAsia="Arial" w:hAnsi="Arial" w:cs="Arial"/>
          <w:spacing w:val="-1"/>
          <w:lang w:val="es-ES"/>
        </w:rPr>
        <w:t>i</w:t>
      </w:r>
      <w:r w:rsidRPr="005E6523">
        <w:rPr>
          <w:rFonts w:ascii="Arial" w:eastAsia="Arial" w:hAnsi="Arial" w:cs="Arial"/>
          <w:lang w:val="es-ES"/>
        </w:rPr>
        <w:t xml:space="preserve">cio de las </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tivi</w:t>
      </w:r>
      <w:r w:rsidRPr="005E6523">
        <w:rPr>
          <w:rFonts w:ascii="Arial" w:eastAsia="Arial" w:hAnsi="Arial" w:cs="Arial"/>
          <w:spacing w:val="-1"/>
          <w:lang w:val="es-ES"/>
        </w:rPr>
        <w:t>d</w:t>
      </w:r>
      <w:r w:rsidRPr="005E6523">
        <w:rPr>
          <w:rFonts w:ascii="Arial" w:eastAsia="Arial" w:hAnsi="Arial" w:cs="Arial"/>
          <w:lang w:val="es-ES"/>
        </w:rPr>
        <w:t>ad</w:t>
      </w:r>
      <w:r w:rsidRPr="005E6523">
        <w:rPr>
          <w:rFonts w:ascii="Arial" w:eastAsia="Arial" w:hAnsi="Arial" w:cs="Arial"/>
          <w:spacing w:val="-1"/>
          <w:lang w:val="es-ES"/>
        </w:rPr>
        <w:t>e</w:t>
      </w:r>
      <w:r w:rsidRPr="005E6523">
        <w:rPr>
          <w:rFonts w:ascii="Arial" w:eastAsia="Arial" w:hAnsi="Arial" w:cs="Arial"/>
          <w:lang w:val="es-ES"/>
        </w:rPr>
        <w:t>s co</w:t>
      </w:r>
      <w:r w:rsidRPr="005E6523">
        <w:rPr>
          <w:rFonts w:ascii="Arial" w:eastAsia="Arial" w:hAnsi="Arial" w:cs="Arial"/>
          <w:spacing w:val="-1"/>
          <w:lang w:val="es-ES"/>
        </w:rPr>
        <w:t>m</w:t>
      </w:r>
      <w:r w:rsidRPr="005E6523">
        <w:rPr>
          <w:rFonts w:ascii="Arial" w:eastAsia="Arial" w:hAnsi="Arial" w:cs="Arial"/>
          <w:lang w:val="es-ES"/>
        </w:rPr>
        <w:t>erc</w:t>
      </w:r>
      <w:r w:rsidRPr="005E6523">
        <w:rPr>
          <w:rFonts w:ascii="Arial" w:eastAsia="Arial" w:hAnsi="Arial" w:cs="Arial"/>
          <w:spacing w:val="-1"/>
          <w:lang w:val="es-ES"/>
        </w:rPr>
        <w:t>i</w:t>
      </w:r>
      <w:r w:rsidRPr="005E6523">
        <w:rPr>
          <w:rFonts w:ascii="Arial" w:eastAsia="Arial" w:hAnsi="Arial" w:cs="Arial"/>
          <w:lang w:val="es-ES"/>
        </w:rPr>
        <w:t>ales, in</w:t>
      </w:r>
      <w:r w:rsidRPr="005E6523">
        <w:rPr>
          <w:rFonts w:ascii="Arial" w:eastAsia="Arial" w:hAnsi="Arial" w:cs="Arial"/>
          <w:spacing w:val="-1"/>
          <w:lang w:val="es-ES"/>
        </w:rPr>
        <w:t>d</w:t>
      </w:r>
      <w:r w:rsidRPr="005E6523">
        <w:rPr>
          <w:rFonts w:ascii="Arial" w:eastAsia="Arial" w:hAnsi="Arial" w:cs="Arial"/>
          <w:lang w:val="es-ES"/>
        </w:rPr>
        <w:t>ustr</w:t>
      </w:r>
      <w:r w:rsidRPr="005E6523">
        <w:rPr>
          <w:rFonts w:ascii="Arial" w:eastAsia="Arial" w:hAnsi="Arial" w:cs="Arial"/>
          <w:spacing w:val="-1"/>
          <w:lang w:val="es-ES"/>
        </w:rPr>
        <w:t>i</w:t>
      </w:r>
      <w:r w:rsidRPr="005E6523">
        <w:rPr>
          <w:rFonts w:ascii="Arial" w:eastAsia="Arial" w:hAnsi="Arial" w:cs="Arial"/>
          <w:lang w:val="es-ES"/>
        </w:rPr>
        <w:t xml:space="preserve">ales o </w:t>
      </w:r>
      <w:r w:rsidRPr="005E6523">
        <w:rPr>
          <w:rFonts w:ascii="Arial" w:eastAsia="Arial" w:hAnsi="Arial" w:cs="Arial"/>
          <w:spacing w:val="-1"/>
          <w:lang w:val="es-ES"/>
        </w:rPr>
        <w:t>d</w:t>
      </w:r>
      <w:r w:rsidRPr="005E6523">
        <w:rPr>
          <w:rFonts w:ascii="Arial" w:eastAsia="Arial" w:hAnsi="Arial" w:cs="Arial"/>
          <w:lang w:val="es-ES"/>
        </w:rPr>
        <w:t>e pr</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tac</w:t>
      </w:r>
      <w:r w:rsidRPr="005E6523">
        <w:rPr>
          <w:rFonts w:ascii="Arial" w:eastAsia="Arial" w:hAnsi="Arial" w:cs="Arial"/>
          <w:spacing w:val="-1"/>
          <w:lang w:val="es-ES"/>
        </w:rPr>
        <w:t>i</w:t>
      </w:r>
      <w:r w:rsidRPr="005E6523">
        <w:rPr>
          <w:rFonts w:ascii="Arial" w:eastAsia="Arial" w:hAnsi="Arial" w:cs="Arial"/>
          <w:lang w:val="es-ES"/>
        </w:rPr>
        <w:t>ón de</w:t>
      </w:r>
      <w:r w:rsidRPr="005E6523">
        <w:rPr>
          <w:rFonts w:ascii="Arial" w:eastAsia="Arial" w:hAnsi="Arial" w:cs="Arial"/>
          <w:spacing w:val="-1"/>
          <w:lang w:val="es-ES"/>
        </w:rPr>
        <w:t xml:space="preserve"> </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rvici</w:t>
      </w:r>
      <w:r w:rsidRPr="005E6523">
        <w:rPr>
          <w:rFonts w:ascii="Arial" w:eastAsia="Arial" w:hAnsi="Arial" w:cs="Arial"/>
          <w:spacing w:val="-1"/>
          <w:lang w:val="es-ES"/>
        </w:rPr>
        <w:t>o</w:t>
      </w:r>
      <w:r w:rsidRPr="005E6523">
        <w:rPr>
          <w:rFonts w:ascii="Arial" w:eastAsia="Arial" w:hAnsi="Arial" w:cs="Arial"/>
          <w:lang w:val="es-ES"/>
        </w:rPr>
        <w:t>s.</w:t>
      </w:r>
    </w:p>
    <w:p w14:paraId="5F7BD7DE" w14:textId="77777777" w:rsidR="005A7985" w:rsidRPr="005E6523" w:rsidRDefault="005A7985" w:rsidP="005E6523">
      <w:pPr>
        <w:tabs>
          <w:tab w:val="left" w:pos="9498"/>
        </w:tabs>
        <w:spacing w:line="360" w:lineRule="auto"/>
        <w:rPr>
          <w:rFonts w:ascii="Arial" w:hAnsi="Arial" w:cs="Arial"/>
          <w:lang w:val="es-ES"/>
        </w:rPr>
      </w:pPr>
    </w:p>
    <w:p w14:paraId="2D154780" w14:textId="1C7AB315" w:rsidR="005A7985" w:rsidRPr="005E6523" w:rsidRDefault="005A7985" w:rsidP="005E6523">
      <w:pPr>
        <w:tabs>
          <w:tab w:val="left" w:pos="9498"/>
        </w:tabs>
        <w:spacing w:line="360" w:lineRule="auto"/>
        <w:jc w:val="both"/>
        <w:rPr>
          <w:rFonts w:ascii="Arial" w:eastAsia="Arial" w:hAnsi="Arial" w:cs="Arial"/>
          <w:lang w:val="es-ES"/>
        </w:rPr>
      </w:pPr>
      <w:r w:rsidRPr="005E6523">
        <w:rPr>
          <w:rFonts w:ascii="Arial" w:eastAsia="Arial" w:hAnsi="Arial" w:cs="Arial"/>
          <w:b/>
          <w:lang w:val="es-ES"/>
        </w:rPr>
        <w:t>Artículo</w:t>
      </w:r>
      <w:r w:rsidRPr="005E6523">
        <w:rPr>
          <w:rFonts w:ascii="Arial" w:eastAsia="Arial" w:hAnsi="Arial" w:cs="Arial"/>
          <w:b/>
          <w:spacing w:val="46"/>
          <w:lang w:val="es-ES"/>
        </w:rPr>
        <w:t xml:space="preserve"> </w:t>
      </w:r>
      <w:r w:rsidRPr="005E6523">
        <w:rPr>
          <w:rFonts w:ascii="Arial" w:eastAsia="Arial" w:hAnsi="Arial" w:cs="Arial"/>
          <w:b/>
          <w:lang w:val="es-ES"/>
        </w:rPr>
        <w:t>7</w:t>
      </w:r>
      <w:r w:rsidR="000E681A">
        <w:rPr>
          <w:rFonts w:ascii="Arial" w:eastAsia="Arial" w:hAnsi="Arial" w:cs="Arial"/>
          <w:b/>
          <w:lang w:val="es-ES"/>
        </w:rPr>
        <w:t>8</w:t>
      </w:r>
      <w:r w:rsidRPr="005E6523">
        <w:rPr>
          <w:rFonts w:ascii="Arial" w:eastAsia="Arial" w:hAnsi="Arial" w:cs="Arial"/>
          <w:b/>
          <w:lang w:val="es-ES"/>
        </w:rPr>
        <w:t>.-</w:t>
      </w:r>
      <w:r w:rsidRPr="005E6523">
        <w:rPr>
          <w:rFonts w:ascii="Arial" w:eastAsia="Arial" w:hAnsi="Arial" w:cs="Arial"/>
          <w:b/>
          <w:spacing w:val="48"/>
          <w:lang w:val="es-ES"/>
        </w:rPr>
        <w:t xml:space="preserve"> </w:t>
      </w:r>
      <w:r w:rsidRPr="005E6523">
        <w:rPr>
          <w:rFonts w:ascii="Arial" w:eastAsia="Arial" w:hAnsi="Arial" w:cs="Arial"/>
          <w:lang w:val="es-ES"/>
        </w:rPr>
        <w:t>Por</w:t>
      </w:r>
      <w:r w:rsidRPr="005E6523">
        <w:rPr>
          <w:rFonts w:ascii="Arial" w:eastAsia="Arial" w:hAnsi="Arial" w:cs="Arial"/>
          <w:spacing w:val="47"/>
          <w:lang w:val="es-ES"/>
        </w:rPr>
        <w:t xml:space="preserve"> </w:t>
      </w:r>
      <w:r w:rsidRPr="005E6523">
        <w:rPr>
          <w:rFonts w:ascii="Arial" w:eastAsia="Arial" w:hAnsi="Arial" w:cs="Arial"/>
          <w:lang w:val="es-ES"/>
        </w:rPr>
        <w:t>el</w:t>
      </w:r>
      <w:r w:rsidRPr="005E6523">
        <w:rPr>
          <w:rFonts w:ascii="Arial" w:eastAsia="Arial" w:hAnsi="Arial" w:cs="Arial"/>
          <w:spacing w:val="46"/>
          <w:lang w:val="es-ES"/>
        </w:rPr>
        <w:t xml:space="preserve"> </w:t>
      </w:r>
      <w:r w:rsidRPr="005E6523">
        <w:rPr>
          <w:rFonts w:ascii="Arial" w:eastAsia="Arial" w:hAnsi="Arial" w:cs="Arial"/>
          <w:lang w:val="es-ES"/>
        </w:rPr>
        <w:t>otorgamiento</w:t>
      </w:r>
      <w:r w:rsidRPr="005E6523">
        <w:rPr>
          <w:rFonts w:ascii="Arial" w:eastAsia="Arial" w:hAnsi="Arial" w:cs="Arial"/>
          <w:spacing w:val="46"/>
          <w:lang w:val="es-ES"/>
        </w:rPr>
        <w:t xml:space="preserve"> </w:t>
      </w:r>
      <w:r w:rsidRPr="005E6523">
        <w:rPr>
          <w:rFonts w:ascii="Arial" w:eastAsia="Arial" w:hAnsi="Arial" w:cs="Arial"/>
          <w:lang w:val="es-ES"/>
        </w:rPr>
        <w:t>de</w:t>
      </w:r>
      <w:r w:rsidRPr="005E6523">
        <w:rPr>
          <w:rFonts w:ascii="Arial" w:eastAsia="Arial" w:hAnsi="Arial" w:cs="Arial"/>
          <w:spacing w:val="46"/>
          <w:lang w:val="es-ES"/>
        </w:rPr>
        <w:t xml:space="preserve"> </w:t>
      </w:r>
      <w:r w:rsidRPr="005E6523">
        <w:rPr>
          <w:rFonts w:ascii="Arial" w:eastAsia="Arial" w:hAnsi="Arial" w:cs="Arial"/>
          <w:lang w:val="es-ES"/>
        </w:rPr>
        <w:t>la</w:t>
      </w:r>
      <w:r w:rsidRPr="005E6523">
        <w:rPr>
          <w:rFonts w:ascii="Arial" w:eastAsia="Arial" w:hAnsi="Arial" w:cs="Arial"/>
          <w:spacing w:val="47"/>
          <w:lang w:val="es-ES"/>
        </w:rPr>
        <w:t xml:space="preserve"> </w:t>
      </w:r>
      <w:r w:rsidRPr="005E6523">
        <w:rPr>
          <w:rFonts w:ascii="Arial" w:eastAsia="Arial" w:hAnsi="Arial" w:cs="Arial"/>
          <w:lang w:val="es-ES"/>
        </w:rPr>
        <w:t>revalid</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ón</w:t>
      </w:r>
      <w:r w:rsidRPr="005E6523">
        <w:rPr>
          <w:rFonts w:ascii="Arial" w:eastAsia="Arial" w:hAnsi="Arial" w:cs="Arial"/>
          <w:spacing w:val="47"/>
          <w:lang w:val="es-ES"/>
        </w:rPr>
        <w:t xml:space="preserve"> </w:t>
      </w:r>
      <w:r w:rsidRPr="005E6523">
        <w:rPr>
          <w:rFonts w:ascii="Arial" w:eastAsia="Arial" w:hAnsi="Arial" w:cs="Arial"/>
          <w:lang w:val="es-ES"/>
        </w:rPr>
        <w:t>a</w:t>
      </w:r>
      <w:r w:rsidRPr="005E6523">
        <w:rPr>
          <w:rFonts w:ascii="Arial" w:eastAsia="Arial" w:hAnsi="Arial" w:cs="Arial"/>
          <w:spacing w:val="-1"/>
          <w:lang w:val="es-ES"/>
        </w:rPr>
        <w:t>n</w:t>
      </w:r>
      <w:r w:rsidRPr="005E6523">
        <w:rPr>
          <w:rFonts w:ascii="Arial" w:eastAsia="Arial" w:hAnsi="Arial" w:cs="Arial"/>
          <w:lang w:val="es-ES"/>
        </w:rPr>
        <w:t>ual</w:t>
      </w:r>
      <w:r w:rsidRPr="005E6523">
        <w:rPr>
          <w:rFonts w:ascii="Arial" w:eastAsia="Arial" w:hAnsi="Arial" w:cs="Arial"/>
          <w:spacing w:val="46"/>
          <w:lang w:val="es-ES"/>
        </w:rPr>
        <w:t xml:space="preserve"> </w:t>
      </w:r>
      <w:r w:rsidRPr="005E6523">
        <w:rPr>
          <w:rFonts w:ascii="Arial" w:eastAsia="Arial" w:hAnsi="Arial" w:cs="Arial"/>
          <w:lang w:val="es-ES"/>
        </w:rPr>
        <w:t>de</w:t>
      </w:r>
      <w:r w:rsidRPr="005E6523">
        <w:rPr>
          <w:rFonts w:ascii="Arial" w:eastAsia="Arial" w:hAnsi="Arial" w:cs="Arial"/>
          <w:spacing w:val="46"/>
          <w:lang w:val="es-ES"/>
        </w:rPr>
        <w:t xml:space="preserve"> </w:t>
      </w:r>
      <w:r w:rsidRPr="005E6523">
        <w:rPr>
          <w:rFonts w:ascii="Arial" w:eastAsia="Arial" w:hAnsi="Arial" w:cs="Arial"/>
          <w:lang w:val="es-ES"/>
        </w:rPr>
        <w:t>lice</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47"/>
          <w:lang w:val="es-ES"/>
        </w:rPr>
        <w:t xml:space="preserve"> </w:t>
      </w:r>
      <w:r w:rsidRPr="005E6523">
        <w:rPr>
          <w:rFonts w:ascii="Arial" w:eastAsia="Arial" w:hAnsi="Arial" w:cs="Arial"/>
          <w:lang w:val="es-ES"/>
        </w:rPr>
        <w:t>p</w:t>
      </w:r>
      <w:r w:rsidRPr="005E6523">
        <w:rPr>
          <w:rFonts w:ascii="Arial" w:eastAsia="Arial" w:hAnsi="Arial" w:cs="Arial"/>
          <w:spacing w:val="-1"/>
          <w:lang w:val="es-ES"/>
        </w:rPr>
        <w:t>a</w:t>
      </w:r>
      <w:r w:rsidRPr="005E6523">
        <w:rPr>
          <w:rFonts w:ascii="Arial" w:eastAsia="Arial" w:hAnsi="Arial" w:cs="Arial"/>
          <w:lang w:val="es-ES"/>
        </w:rPr>
        <w:t>ra</w:t>
      </w:r>
      <w:r w:rsidRPr="005E6523">
        <w:rPr>
          <w:rFonts w:ascii="Arial" w:eastAsia="Arial" w:hAnsi="Arial" w:cs="Arial"/>
          <w:spacing w:val="47"/>
          <w:lang w:val="es-ES"/>
        </w:rPr>
        <w:t xml:space="preserve"> </w:t>
      </w:r>
      <w:r w:rsidRPr="005E6523">
        <w:rPr>
          <w:rFonts w:ascii="Arial" w:eastAsia="Arial" w:hAnsi="Arial" w:cs="Arial"/>
          <w:lang w:val="es-ES"/>
        </w:rPr>
        <w:t>el</w:t>
      </w:r>
      <w:r w:rsidRPr="005E6523">
        <w:rPr>
          <w:rFonts w:ascii="Arial" w:eastAsia="Arial" w:hAnsi="Arial" w:cs="Arial"/>
          <w:spacing w:val="46"/>
          <w:lang w:val="es-ES"/>
        </w:rPr>
        <w:t xml:space="preserve"> </w:t>
      </w:r>
      <w:r w:rsidRPr="005E6523">
        <w:rPr>
          <w:rFonts w:ascii="Arial" w:eastAsia="Arial" w:hAnsi="Arial" w:cs="Arial"/>
          <w:lang w:val="es-ES"/>
        </w:rPr>
        <w:t>func</w:t>
      </w:r>
      <w:r w:rsidRPr="005E6523">
        <w:rPr>
          <w:rFonts w:ascii="Arial" w:eastAsia="Arial" w:hAnsi="Arial" w:cs="Arial"/>
          <w:spacing w:val="-1"/>
          <w:lang w:val="es-ES"/>
        </w:rPr>
        <w:t>i</w:t>
      </w:r>
      <w:r w:rsidRPr="005E6523">
        <w:rPr>
          <w:rFonts w:ascii="Arial" w:eastAsia="Arial" w:hAnsi="Arial" w:cs="Arial"/>
          <w:lang w:val="es-ES"/>
        </w:rPr>
        <w:t>o</w:t>
      </w:r>
      <w:r w:rsidRPr="005E6523">
        <w:rPr>
          <w:rFonts w:ascii="Arial" w:eastAsia="Arial" w:hAnsi="Arial" w:cs="Arial"/>
          <w:spacing w:val="-1"/>
          <w:lang w:val="es-ES"/>
        </w:rPr>
        <w:t>n</w:t>
      </w:r>
      <w:r w:rsidRPr="005E6523">
        <w:rPr>
          <w:rFonts w:ascii="Arial" w:eastAsia="Arial" w:hAnsi="Arial" w:cs="Arial"/>
          <w:lang w:val="es-ES"/>
        </w:rPr>
        <w:t>amiento</w:t>
      </w:r>
      <w:r w:rsidRPr="005E6523">
        <w:rPr>
          <w:rFonts w:ascii="Arial" w:eastAsia="Arial" w:hAnsi="Arial" w:cs="Arial"/>
          <w:spacing w:val="46"/>
          <w:lang w:val="es-ES"/>
        </w:rPr>
        <w:t xml:space="preserve"> </w:t>
      </w:r>
      <w:r w:rsidRPr="005E6523">
        <w:rPr>
          <w:rFonts w:ascii="Arial" w:eastAsia="Arial" w:hAnsi="Arial" w:cs="Arial"/>
          <w:lang w:val="es-ES"/>
        </w:rPr>
        <w:t xml:space="preserve">de los </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tab</w:t>
      </w:r>
      <w:r w:rsidRPr="005E6523">
        <w:rPr>
          <w:rFonts w:ascii="Arial" w:eastAsia="Arial" w:hAnsi="Arial" w:cs="Arial"/>
          <w:spacing w:val="-1"/>
          <w:lang w:val="es-ES"/>
        </w:rPr>
        <w:t>l</w:t>
      </w:r>
      <w:r w:rsidRPr="005E6523">
        <w:rPr>
          <w:rFonts w:ascii="Arial" w:eastAsia="Arial" w:hAnsi="Arial" w:cs="Arial"/>
          <w:lang w:val="es-ES"/>
        </w:rPr>
        <w:t>ec</w:t>
      </w:r>
      <w:r w:rsidRPr="005E6523">
        <w:rPr>
          <w:rFonts w:ascii="Arial" w:eastAsia="Arial" w:hAnsi="Arial" w:cs="Arial"/>
          <w:spacing w:val="-1"/>
          <w:lang w:val="es-ES"/>
        </w:rPr>
        <w:t>i</w:t>
      </w:r>
      <w:r w:rsidRPr="005E6523">
        <w:rPr>
          <w:rFonts w:ascii="Arial" w:eastAsia="Arial" w:hAnsi="Arial" w:cs="Arial"/>
          <w:lang w:val="es-ES"/>
        </w:rPr>
        <w:t>mientos que se rel</w:t>
      </w:r>
      <w:r w:rsidRPr="005E6523">
        <w:rPr>
          <w:rFonts w:ascii="Arial" w:eastAsia="Arial" w:hAnsi="Arial" w:cs="Arial"/>
          <w:spacing w:val="-1"/>
          <w:lang w:val="es-ES"/>
        </w:rPr>
        <w:t>a</w:t>
      </w:r>
      <w:r w:rsidRPr="005E6523">
        <w:rPr>
          <w:rFonts w:ascii="Arial" w:eastAsia="Arial" w:hAnsi="Arial" w:cs="Arial"/>
          <w:lang w:val="es-ES"/>
        </w:rPr>
        <w:t>cio</w:t>
      </w:r>
      <w:r w:rsidRPr="005E6523">
        <w:rPr>
          <w:rFonts w:ascii="Arial" w:eastAsia="Arial" w:hAnsi="Arial" w:cs="Arial"/>
          <w:spacing w:val="-1"/>
          <w:lang w:val="es-ES"/>
        </w:rPr>
        <w:t>n</w:t>
      </w:r>
      <w:r w:rsidRPr="005E6523">
        <w:rPr>
          <w:rFonts w:ascii="Arial" w:eastAsia="Arial" w:hAnsi="Arial" w:cs="Arial"/>
          <w:lang w:val="es-ES"/>
        </w:rPr>
        <w:t xml:space="preserve">an en </w:t>
      </w:r>
      <w:r w:rsidRPr="005E6523">
        <w:rPr>
          <w:rFonts w:ascii="Arial" w:eastAsia="Arial" w:hAnsi="Arial" w:cs="Arial"/>
          <w:spacing w:val="-1"/>
          <w:lang w:val="es-ES"/>
        </w:rPr>
        <w:t>l</w:t>
      </w:r>
      <w:r w:rsidRPr="005E6523">
        <w:rPr>
          <w:rFonts w:ascii="Arial" w:eastAsia="Arial" w:hAnsi="Arial" w:cs="Arial"/>
          <w:lang w:val="es-ES"/>
        </w:rPr>
        <w:t xml:space="preserve">os </w:t>
      </w:r>
      <w:r w:rsidRPr="005E6523">
        <w:rPr>
          <w:rFonts w:ascii="Arial" w:eastAsia="Arial" w:hAnsi="Arial" w:cs="Arial"/>
          <w:spacing w:val="-1"/>
          <w:lang w:val="es-ES"/>
        </w:rPr>
        <w:t>a</w:t>
      </w:r>
      <w:r w:rsidRPr="005E6523">
        <w:rPr>
          <w:rFonts w:ascii="Arial" w:eastAsia="Arial" w:hAnsi="Arial" w:cs="Arial"/>
          <w:lang w:val="es-ES"/>
        </w:rPr>
        <w:t>rtícul</w:t>
      </w:r>
      <w:r w:rsidRPr="005E6523">
        <w:rPr>
          <w:rFonts w:ascii="Arial" w:eastAsia="Arial" w:hAnsi="Arial" w:cs="Arial"/>
          <w:spacing w:val="-1"/>
          <w:lang w:val="es-ES"/>
        </w:rPr>
        <w:t>o</w:t>
      </w:r>
      <w:r w:rsidRPr="005E6523">
        <w:rPr>
          <w:rFonts w:ascii="Arial" w:eastAsia="Arial" w:hAnsi="Arial" w:cs="Arial"/>
          <w:lang w:val="es-ES"/>
        </w:rPr>
        <w:t xml:space="preserve">s 43 y 45 de </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spacing w:val="-2"/>
          <w:lang w:val="es-ES"/>
        </w:rPr>
        <w:t>t</w:t>
      </w:r>
      <w:r w:rsidRPr="005E6523">
        <w:rPr>
          <w:rFonts w:ascii="Arial" w:eastAsia="Arial" w:hAnsi="Arial" w:cs="Arial"/>
          <w:lang w:val="es-ES"/>
        </w:rPr>
        <w:t xml:space="preserve">a Ley, se </w:t>
      </w:r>
      <w:r w:rsidRPr="005E6523">
        <w:rPr>
          <w:rFonts w:ascii="Arial" w:eastAsia="Arial" w:hAnsi="Arial" w:cs="Arial"/>
          <w:spacing w:val="-1"/>
          <w:lang w:val="es-ES"/>
        </w:rPr>
        <w:t>p</w:t>
      </w:r>
      <w:r w:rsidRPr="005E6523">
        <w:rPr>
          <w:rFonts w:ascii="Arial" w:eastAsia="Arial" w:hAnsi="Arial" w:cs="Arial"/>
          <w:lang w:val="es-ES"/>
        </w:rPr>
        <w:t>agará un der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h</w:t>
      </w:r>
      <w:r w:rsidRPr="005E6523">
        <w:rPr>
          <w:rFonts w:ascii="Arial" w:eastAsia="Arial" w:hAnsi="Arial" w:cs="Arial"/>
          <w:lang w:val="es-ES"/>
        </w:rPr>
        <w:t>o equ</w:t>
      </w:r>
      <w:r w:rsidRPr="005E6523">
        <w:rPr>
          <w:rFonts w:ascii="Arial" w:eastAsia="Arial" w:hAnsi="Arial" w:cs="Arial"/>
          <w:spacing w:val="-1"/>
          <w:lang w:val="es-ES"/>
        </w:rPr>
        <w:t>i</w:t>
      </w:r>
      <w:r w:rsidRPr="005E6523">
        <w:rPr>
          <w:rFonts w:ascii="Arial" w:eastAsia="Arial" w:hAnsi="Arial" w:cs="Arial"/>
          <w:lang w:val="es-ES"/>
        </w:rPr>
        <w:t>valente al 5</w:t>
      </w:r>
      <w:r w:rsidRPr="005E6523">
        <w:rPr>
          <w:rFonts w:ascii="Arial" w:eastAsia="Arial" w:hAnsi="Arial" w:cs="Arial"/>
          <w:spacing w:val="-1"/>
          <w:lang w:val="es-ES"/>
        </w:rPr>
        <w:t>0</w:t>
      </w:r>
      <w:r w:rsidRPr="005E6523">
        <w:rPr>
          <w:rFonts w:ascii="Arial" w:eastAsia="Arial" w:hAnsi="Arial" w:cs="Arial"/>
          <w:lang w:val="es-ES"/>
        </w:rPr>
        <w:t>% de la tarifa anual.</w:t>
      </w:r>
    </w:p>
    <w:p w14:paraId="2464D55D" w14:textId="77777777" w:rsidR="005A7985" w:rsidRPr="005E6523" w:rsidRDefault="005A7985" w:rsidP="005E6523">
      <w:pPr>
        <w:tabs>
          <w:tab w:val="left" w:pos="9498"/>
        </w:tabs>
        <w:spacing w:line="360" w:lineRule="auto"/>
        <w:rPr>
          <w:rFonts w:ascii="Arial" w:hAnsi="Arial" w:cs="Arial"/>
          <w:lang w:val="es-ES"/>
        </w:rPr>
      </w:pPr>
    </w:p>
    <w:p w14:paraId="4B5A1EC9" w14:textId="4C661C5F" w:rsidR="005A7985" w:rsidRPr="005E6523" w:rsidRDefault="005A7985" w:rsidP="005E6523">
      <w:pPr>
        <w:tabs>
          <w:tab w:val="left" w:pos="9498"/>
        </w:tabs>
        <w:spacing w:line="360" w:lineRule="auto"/>
        <w:jc w:val="both"/>
        <w:rPr>
          <w:rFonts w:ascii="Arial" w:eastAsia="Arial" w:hAnsi="Arial" w:cs="Arial"/>
          <w:lang w:val="es-ES"/>
        </w:rPr>
      </w:pPr>
      <w:r w:rsidRPr="005E6523">
        <w:rPr>
          <w:rFonts w:ascii="Arial" w:eastAsia="Arial" w:hAnsi="Arial" w:cs="Arial"/>
          <w:b/>
          <w:lang w:val="es-ES"/>
        </w:rPr>
        <w:t>Artículo 7</w:t>
      </w:r>
      <w:r w:rsidR="000E681A">
        <w:rPr>
          <w:rFonts w:ascii="Arial" w:eastAsia="Arial" w:hAnsi="Arial" w:cs="Arial"/>
          <w:b/>
          <w:lang w:val="es-ES"/>
        </w:rPr>
        <w:t>9</w:t>
      </w:r>
      <w:r w:rsidRPr="005E6523">
        <w:rPr>
          <w:rFonts w:ascii="Arial" w:eastAsia="Arial" w:hAnsi="Arial" w:cs="Arial"/>
          <w:b/>
          <w:spacing w:val="-2"/>
          <w:lang w:val="es-ES"/>
        </w:rPr>
        <w:t>.</w:t>
      </w:r>
      <w:r w:rsidRPr="005E6523">
        <w:rPr>
          <w:rFonts w:ascii="Arial" w:eastAsia="Arial" w:hAnsi="Arial" w:cs="Arial"/>
          <w:b/>
          <w:lang w:val="es-ES"/>
        </w:rPr>
        <w:t>-</w:t>
      </w:r>
      <w:r w:rsidRPr="005E6523">
        <w:rPr>
          <w:rFonts w:ascii="Arial" w:eastAsia="Arial" w:hAnsi="Arial" w:cs="Arial"/>
          <w:b/>
          <w:spacing w:val="2"/>
          <w:lang w:val="es-ES"/>
        </w:rPr>
        <w:t xml:space="preserve"> </w:t>
      </w:r>
      <w:r w:rsidRPr="005E6523">
        <w:rPr>
          <w:rFonts w:ascii="Arial" w:eastAsia="Arial" w:hAnsi="Arial" w:cs="Arial"/>
          <w:lang w:val="es-ES"/>
        </w:rPr>
        <w:t>Por el ot</w:t>
      </w:r>
      <w:r w:rsidRPr="005E6523">
        <w:rPr>
          <w:rFonts w:ascii="Arial" w:eastAsia="Arial" w:hAnsi="Arial" w:cs="Arial"/>
          <w:spacing w:val="-1"/>
          <w:lang w:val="es-ES"/>
        </w:rPr>
        <w:t>or</w:t>
      </w:r>
      <w:r w:rsidRPr="005E6523">
        <w:rPr>
          <w:rFonts w:ascii="Arial" w:eastAsia="Arial" w:hAnsi="Arial" w:cs="Arial"/>
          <w:lang w:val="es-ES"/>
        </w:rPr>
        <w:t>gamiento de las licenc</w:t>
      </w:r>
      <w:r w:rsidRPr="005E6523">
        <w:rPr>
          <w:rFonts w:ascii="Arial" w:eastAsia="Arial" w:hAnsi="Arial" w:cs="Arial"/>
          <w:spacing w:val="-1"/>
          <w:lang w:val="es-ES"/>
        </w:rPr>
        <w:t>ia</w:t>
      </w:r>
      <w:r w:rsidRPr="005E6523">
        <w:rPr>
          <w:rFonts w:ascii="Arial" w:eastAsia="Arial" w:hAnsi="Arial" w:cs="Arial"/>
          <w:lang w:val="es-ES"/>
        </w:rPr>
        <w:t xml:space="preserve">s </w:t>
      </w:r>
      <w:r w:rsidRPr="005E6523">
        <w:rPr>
          <w:rFonts w:ascii="Arial" w:eastAsia="Arial" w:hAnsi="Arial" w:cs="Arial"/>
          <w:spacing w:val="-1"/>
          <w:lang w:val="es-ES"/>
        </w:rPr>
        <w:t>p</w:t>
      </w:r>
      <w:r w:rsidRPr="005E6523">
        <w:rPr>
          <w:rFonts w:ascii="Arial" w:eastAsia="Arial" w:hAnsi="Arial" w:cs="Arial"/>
          <w:lang w:val="es-ES"/>
        </w:rPr>
        <w:t>ara i</w:t>
      </w:r>
      <w:r w:rsidRPr="005E6523">
        <w:rPr>
          <w:rFonts w:ascii="Arial" w:eastAsia="Arial" w:hAnsi="Arial" w:cs="Arial"/>
          <w:spacing w:val="-1"/>
          <w:lang w:val="es-ES"/>
        </w:rPr>
        <w:t>n</w:t>
      </w:r>
      <w:r w:rsidRPr="005E6523">
        <w:rPr>
          <w:rFonts w:ascii="Arial" w:eastAsia="Arial" w:hAnsi="Arial" w:cs="Arial"/>
          <w:lang w:val="es-ES"/>
        </w:rPr>
        <w:t>sta</w:t>
      </w:r>
      <w:r w:rsidRPr="005E6523">
        <w:rPr>
          <w:rFonts w:ascii="Arial" w:eastAsia="Arial" w:hAnsi="Arial" w:cs="Arial"/>
          <w:spacing w:val="-1"/>
          <w:lang w:val="es-ES"/>
        </w:rPr>
        <w:t>l</w:t>
      </w:r>
      <w:r w:rsidRPr="005E6523">
        <w:rPr>
          <w:rFonts w:ascii="Arial" w:eastAsia="Arial" w:hAnsi="Arial" w:cs="Arial"/>
          <w:lang w:val="es-ES"/>
        </w:rPr>
        <w:t>aci</w:t>
      </w:r>
      <w:r w:rsidRPr="005E6523">
        <w:rPr>
          <w:rFonts w:ascii="Arial" w:eastAsia="Arial" w:hAnsi="Arial" w:cs="Arial"/>
          <w:spacing w:val="-1"/>
          <w:lang w:val="es-ES"/>
        </w:rPr>
        <w:t>ó</w:t>
      </w:r>
      <w:r w:rsidRPr="005E6523">
        <w:rPr>
          <w:rFonts w:ascii="Arial" w:eastAsia="Arial" w:hAnsi="Arial" w:cs="Arial"/>
          <w:lang w:val="es-ES"/>
        </w:rPr>
        <w:t xml:space="preserve">n </w:t>
      </w:r>
      <w:r w:rsidRPr="005E6523">
        <w:rPr>
          <w:rFonts w:ascii="Arial" w:eastAsia="Arial" w:hAnsi="Arial" w:cs="Arial"/>
          <w:spacing w:val="-1"/>
          <w:lang w:val="es-ES"/>
        </w:rPr>
        <w:t>d</w:t>
      </w:r>
      <w:r w:rsidRPr="005E6523">
        <w:rPr>
          <w:rFonts w:ascii="Arial" w:eastAsia="Arial" w:hAnsi="Arial" w:cs="Arial"/>
          <w:lang w:val="es-ES"/>
        </w:rPr>
        <w:t>e a</w:t>
      </w:r>
      <w:r w:rsidRPr="005E6523">
        <w:rPr>
          <w:rFonts w:ascii="Arial" w:eastAsia="Arial" w:hAnsi="Arial" w:cs="Arial"/>
          <w:spacing w:val="-1"/>
          <w:lang w:val="es-ES"/>
        </w:rPr>
        <w:t>n</w:t>
      </w:r>
      <w:r w:rsidRPr="005E6523">
        <w:rPr>
          <w:rFonts w:ascii="Arial" w:eastAsia="Arial" w:hAnsi="Arial" w:cs="Arial"/>
          <w:lang w:val="es-ES"/>
        </w:rPr>
        <w:t>unc</w:t>
      </w:r>
      <w:r w:rsidRPr="005E6523">
        <w:rPr>
          <w:rFonts w:ascii="Arial" w:eastAsia="Arial" w:hAnsi="Arial" w:cs="Arial"/>
          <w:spacing w:val="-1"/>
          <w:lang w:val="es-ES"/>
        </w:rPr>
        <w:t>i</w:t>
      </w:r>
      <w:r w:rsidRPr="005E6523">
        <w:rPr>
          <w:rFonts w:ascii="Arial" w:eastAsia="Arial" w:hAnsi="Arial" w:cs="Arial"/>
          <w:lang w:val="es-ES"/>
        </w:rPr>
        <w:t xml:space="preserve">os de </w:t>
      </w:r>
      <w:r w:rsidRPr="005E6523">
        <w:rPr>
          <w:rFonts w:ascii="Arial" w:eastAsia="Arial" w:hAnsi="Arial" w:cs="Arial"/>
          <w:spacing w:val="-2"/>
          <w:lang w:val="es-ES"/>
        </w:rPr>
        <w:t>t</w:t>
      </w:r>
      <w:r w:rsidRPr="005E6523">
        <w:rPr>
          <w:rFonts w:ascii="Arial" w:eastAsia="Arial" w:hAnsi="Arial" w:cs="Arial"/>
          <w:spacing w:val="-1"/>
          <w:lang w:val="es-ES"/>
        </w:rPr>
        <w:t>o</w:t>
      </w:r>
      <w:r w:rsidRPr="005E6523">
        <w:rPr>
          <w:rFonts w:ascii="Arial" w:eastAsia="Arial" w:hAnsi="Arial" w:cs="Arial"/>
          <w:lang w:val="es-ES"/>
        </w:rPr>
        <w:t>da ín</w:t>
      </w:r>
      <w:r w:rsidRPr="005E6523">
        <w:rPr>
          <w:rFonts w:ascii="Arial" w:eastAsia="Arial" w:hAnsi="Arial" w:cs="Arial"/>
          <w:spacing w:val="-1"/>
          <w:lang w:val="es-ES"/>
        </w:rPr>
        <w:t>d</w:t>
      </w:r>
      <w:r w:rsidRPr="005E6523">
        <w:rPr>
          <w:rFonts w:ascii="Arial" w:eastAsia="Arial" w:hAnsi="Arial" w:cs="Arial"/>
          <w:lang w:val="es-ES"/>
        </w:rPr>
        <w:t>ole, ca</w:t>
      </w:r>
      <w:r w:rsidRPr="005E6523">
        <w:rPr>
          <w:rFonts w:ascii="Arial" w:eastAsia="Arial" w:hAnsi="Arial" w:cs="Arial"/>
          <w:spacing w:val="-1"/>
          <w:lang w:val="es-ES"/>
        </w:rPr>
        <w:t>u</w:t>
      </w:r>
      <w:r w:rsidRPr="005E6523">
        <w:rPr>
          <w:rFonts w:ascii="Arial" w:eastAsia="Arial" w:hAnsi="Arial" w:cs="Arial"/>
          <w:spacing w:val="1"/>
          <w:lang w:val="es-ES"/>
        </w:rPr>
        <w:t>s</w:t>
      </w:r>
      <w:r w:rsidRPr="005E6523">
        <w:rPr>
          <w:rFonts w:ascii="Arial" w:eastAsia="Arial" w:hAnsi="Arial" w:cs="Arial"/>
          <w:spacing w:val="-1"/>
          <w:lang w:val="es-ES"/>
        </w:rPr>
        <w:t>a</w:t>
      </w:r>
      <w:r w:rsidRPr="005E6523">
        <w:rPr>
          <w:rFonts w:ascii="Arial" w:eastAsia="Arial" w:hAnsi="Arial" w:cs="Arial"/>
          <w:lang w:val="es-ES"/>
        </w:rPr>
        <w:t xml:space="preserve">rán y </w:t>
      </w:r>
      <w:r w:rsidRPr="005E6523">
        <w:rPr>
          <w:rFonts w:ascii="Arial" w:eastAsia="Arial" w:hAnsi="Arial" w:cs="Arial"/>
          <w:spacing w:val="-1"/>
          <w:lang w:val="es-ES"/>
        </w:rPr>
        <w:t>p</w:t>
      </w:r>
      <w:r w:rsidRPr="005E6523">
        <w:rPr>
          <w:rFonts w:ascii="Arial" w:eastAsia="Arial" w:hAnsi="Arial" w:cs="Arial"/>
          <w:lang w:val="es-ES"/>
        </w:rPr>
        <w:t>agarán m</w:t>
      </w:r>
      <w:r w:rsidRPr="005E6523">
        <w:rPr>
          <w:rFonts w:ascii="Arial" w:eastAsia="Arial" w:hAnsi="Arial" w:cs="Arial"/>
          <w:spacing w:val="-1"/>
          <w:lang w:val="es-ES"/>
        </w:rPr>
        <w:t>e</w:t>
      </w:r>
      <w:r w:rsidRPr="005E6523">
        <w:rPr>
          <w:rFonts w:ascii="Arial" w:eastAsia="Arial" w:hAnsi="Arial" w:cs="Arial"/>
          <w:lang w:val="es-ES"/>
        </w:rPr>
        <w:t xml:space="preserve">nsualmente </w:t>
      </w:r>
      <w:r w:rsidRPr="005E6523">
        <w:rPr>
          <w:rFonts w:ascii="Arial" w:eastAsia="Arial" w:hAnsi="Arial" w:cs="Arial"/>
          <w:spacing w:val="-1"/>
          <w:lang w:val="es-ES"/>
        </w:rPr>
        <w:t>d</w:t>
      </w:r>
      <w:r w:rsidRPr="005E6523">
        <w:rPr>
          <w:rFonts w:ascii="Arial" w:eastAsia="Arial" w:hAnsi="Arial" w:cs="Arial"/>
          <w:lang w:val="es-ES"/>
        </w:rPr>
        <w:t>erec</w:t>
      </w:r>
      <w:r w:rsidRPr="005E6523">
        <w:rPr>
          <w:rFonts w:ascii="Arial" w:eastAsia="Arial" w:hAnsi="Arial" w:cs="Arial"/>
          <w:spacing w:val="-1"/>
          <w:lang w:val="es-ES"/>
        </w:rPr>
        <w:t>h</w:t>
      </w:r>
      <w:r w:rsidRPr="005E6523">
        <w:rPr>
          <w:rFonts w:ascii="Arial" w:eastAsia="Arial" w:hAnsi="Arial" w:cs="Arial"/>
          <w:lang w:val="es-ES"/>
        </w:rPr>
        <w:t xml:space="preserve">os </w:t>
      </w:r>
      <w:r w:rsidRPr="005E6523">
        <w:rPr>
          <w:rFonts w:ascii="Arial" w:eastAsia="Arial" w:hAnsi="Arial" w:cs="Arial"/>
          <w:spacing w:val="-1"/>
          <w:lang w:val="es-ES"/>
        </w:rPr>
        <w:t>d</w:t>
      </w:r>
      <w:r w:rsidRPr="005E6523">
        <w:rPr>
          <w:rFonts w:ascii="Arial" w:eastAsia="Arial" w:hAnsi="Arial" w:cs="Arial"/>
          <w:lang w:val="es-ES"/>
        </w:rPr>
        <w:t>e ac</w:t>
      </w:r>
      <w:r w:rsidRPr="005E6523">
        <w:rPr>
          <w:rFonts w:ascii="Arial" w:eastAsia="Arial" w:hAnsi="Arial" w:cs="Arial"/>
          <w:spacing w:val="-1"/>
          <w:lang w:val="es-ES"/>
        </w:rPr>
        <w:t>u</w:t>
      </w:r>
      <w:r w:rsidRPr="005E6523">
        <w:rPr>
          <w:rFonts w:ascii="Arial" w:eastAsia="Arial" w:hAnsi="Arial" w:cs="Arial"/>
          <w:lang w:val="es-ES"/>
        </w:rPr>
        <w:t>erdo a la</w:t>
      </w:r>
      <w:r w:rsidRPr="005E6523">
        <w:rPr>
          <w:rFonts w:ascii="Arial" w:eastAsia="Arial" w:hAnsi="Arial" w:cs="Arial"/>
          <w:spacing w:val="-1"/>
          <w:lang w:val="es-ES"/>
        </w:rPr>
        <w:t xml:space="preserve"> </w:t>
      </w:r>
      <w:r w:rsidRPr="005E6523">
        <w:rPr>
          <w:rFonts w:ascii="Arial" w:eastAsia="Arial" w:hAnsi="Arial" w:cs="Arial"/>
          <w:lang w:val="es-ES"/>
        </w:rPr>
        <w:t>sig</w:t>
      </w:r>
      <w:r w:rsidRPr="005E6523">
        <w:rPr>
          <w:rFonts w:ascii="Arial" w:eastAsia="Arial" w:hAnsi="Arial" w:cs="Arial"/>
          <w:spacing w:val="-1"/>
          <w:lang w:val="es-ES"/>
        </w:rPr>
        <w:t>u</w:t>
      </w:r>
      <w:r w:rsidRPr="005E6523">
        <w:rPr>
          <w:rFonts w:ascii="Arial" w:eastAsia="Arial" w:hAnsi="Arial" w:cs="Arial"/>
          <w:lang w:val="es-ES"/>
        </w:rPr>
        <w:t>iente tarifa:</w:t>
      </w:r>
    </w:p>
    <w:p w14:paraId="5B5BE23B" w14:textId="77777777" w:rsidR="005A7985" w:rsidRPr="005E6523" w:rsidRDefault="005A7985" w:rsidP="005E6523">
      <w:pPr>
        <w:spacing w:line="360" w:lineRule="auto"/>
        <w:jc w:val="both"/>
        <w:rPr>
          <w:rFonts w:ascii="Arial" w:eastAsia="Arial" w:hAnsi="Arial" w:cs="Arial"/>
          <w:lang w:val="es-ES"/>
        </w:rPr>
      </w:pPr>
    </w:p>
    <w:tbl>
      <w:tblPr>
        <w:tblStyle w:val="Tablaconcuadrcula"/>
        <w:tblW w:w="8931" w:type="dxa"/>
        <w:tblInd w:w="108" w:type="dxa"/>
        <w:tblLook w:val="04A0" w:firstRow="1" w:lastRow="0" w:firstColumn="1" w:lastColumn="0" w:noHBand="0" w:noVBand="1"/>
      </w:tblPr>
      <w:tblGrid>
        <w:gridCol w:w="5529"/>
        <w:gridCol w:w="19"/>
        <w:gridCol w:w="1398"/>
        <w:gridCol w:w="1985"/>
      </w:tblGrid>
      <w:tr w:rsidR="005A7985" w:rsidRPr="005E6523" w14:paraId="651117FA" w14:textId="77777777" w:rsidTr="007D087D">
        <w:tc>
          <w:tcPr>
            <w:tcW w:w="5529" w:type="dxa"/>
            <w:tcBorders>
              <w:bottom w:val="single" w:sz="4" w:space="0" w:color="auto"/>
            </w:tcBorders>
            <w:shd w:val="clear" w:color="auto" w:fill="D9D9D9" w:themeFill="background1" w:themeFillShade="D9"/>
          </w:tcPr>
          <w:p w14:paraId="78D28F2B" w14:textId="6A850125" w:rsidR="005A7985" w:rsidRPr="005E6523" w:rsidRDefault="005A7985" w:rsidP="007D087D">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417" w:type="dxa"/>
            <w:gridSpan w:val="2"/>
            <w:tcBorders>
              <w:bottom w:val="single" w:sz="4" w:space="0" w:color="auto"/>
            </w:tcBorders>
            <w:shd w:val="clear" w:color="auto" w:fill="D9D9D9" w:themeFill="background1" w:themeFillShade="D9"/>
          </w:tcPr>
          <w:p w14:paraId="55216D66"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85" w:type="dxa"/>
            <w:tcBorders>
              <w:bottom w:val="single" w:sz="4" w:space="0" w:color="auto"/>
            </w:tcBorders>
            <w:shd w:val="clear" w:color="auto" w:fill="D9D9D9" w:themeFill="background1" w:themeFillShade="D9"/>
          </w:tcPr>
          <w:p w14:paraId="77CF4182"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464C67D" w14:textId="77777777" w:rsidTr="007D087D">
        <w:tc>
          <w:tcPr>
            <w:tcW w:w="8931" w:type="dxa"/>
            <w:gridSpan w:val="4"/>
            <w:shd w:val="clear" w:color="auto" w:fill="F2F2F2" w:themeFill="background1" w:themeFillShade="F2"/>
            <w:vAlign w:val="center"/>
          </w:tcPr>
          <w:p w14:paraId="4FBF2E6C" w14:textId="6C358F64" w:rsidR="005A7985" w:rsidRPr="005E6523" w:rsidRDefault="005A7985" w:rsidP="007D087D">
            <w:pPr>
              <w:spacing w:line="360" w:lineRule="auto"/>
              <w:jc w:val="center"/>
              <w:rPr>
                <w:rFonts w:ascii="Arial" w:hAnsi="Arial" w:cs="Arial"/>
                <w:lang w:val="es-ES"/>
              </w:rPr>
            </w:pPr>
            <w:r w:rsidRPr="005E6523">
              <w:rPr>
                <w:rFonts w:ascii="Arial" w:eastAsia="Arial" w:hAnsi="Arial" w:cs="Arial"/>
                <w:b/>
                <w:lang w:val="es-ES"/>
              </w:rPr>
              <w:t>Permisos de anuncios</w:t>
            </w:r>
          </w:p>
        </w:tc>
      </w:tr>
      <w:tr w:rsidR="005A7985" w:rsidRPr="005E6523" w14:paraId="4FB4FD9C" w14:textId="77777777" w:rsidTr="007D087D">
        <w:tc>
          <w:tcPr>
            <w:tcW w:w="5529" w:type="dxa"/>
          </w:tcPr>
          <w:p w14:paraId="2D678D0B" w14:textId="06B5D1CA" w:rsidR="005A7985" w:rsidRPr="005E6523" w:rsidRDefault="005A7985" w:rsidP="007D087D">
            <w:pPr>
              <w:spacing w:line="360" w:lineRule="auto"/>
              <w:jc w:val="both"/>
              <w:rPr>
                <w:rFonts w:ascii="Arial" w:eastAsia="Arial" w:hAnsi="Arial" w:cs="Arial"/>
                <w:lang w:val="es-ES"/>
              </w:rPr>
            </w:pPr>
            <w:r w:rsidRPr="005E6523">
              <w:rPr>
                <w:rFonts w:ascii="Arial" w:eastAsia="Arial" w:hAnsi="Arial" w:cs="Arial"/>
                <w:lang w:val="es-ES"/>
              </w:rPr>
              <w:t>Instalación de anuncios de carácter mixto o de propaganda o publicidad permanentes en inmuebles o en mobiliario urbano.</w:t>
            </w:r>
          </w:p>
        </w:tc>
        <w:tc>
          <w:tcPr>
            <w:tcW w:w="1417" w:type="dxa"/>
            <w:gridSpan w:val="2"/>
            <w:vAlign w:val="center"/>
          </w:tcPr>
          <w:p w14:paraId="789AB2E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61CEA5A1" w14:textId="77777777" w:rsidR="005A7985" w:rsidRPr="005E6523" w:rsidRDefault="005A7985" w:rsidP="005E6523">
            <w:pPr>
              <w:spacing w:line="360" w:lineRule="auto"/>
              <w:ind w:firstLine="25"/>
              <w:jc w:val="center"/>
              <w:rPr>
                <w:rFonts w:ascii="Arial" w:eastAsia="Arial" w:hAnsi="Arial" w:cs="Arial"/>
              </w:rPr>
            </w:pPr>
            <w:r w:rsidRPr="005E6523">
              <w:rPr>
                <w:rFonts w:ascii="Arial" w:eastAsia="Arial" w:hAnsi="Arial" w:cs="Arial"/>
              </w:rPr>
              <w:t>0.95</w:t>
            </w:r>
          </w:p>
        </w:tc>
      </w:tr>
      <w:tr w:rsidR="005A7985" w:rsidRPr="005E6523" w14:paraId="3B81B0D5" w14:textId="77777777" w:rsidTr="007D087D">
        <w:tc>
          <w:tcPr>
            <w:tcW w:w="5529" w:type="dxa"/>
          </w:tcPr>
          <w:p w14:paraId="4F674326" w14:textId="77FB1520" w:rsidR="005A7985" w:rsidRPr="005E6523" w:rsidRDefault="005A7985" w:rsidP="007D087D">
            <w:pPr>
              <w:spacing w:line="360" w:lineRule="auto"/>
              <w:jc w:val="both"/>
              <w:rPr>
                <w:rFonts w:ascii="Arial" w:eastAsia="Arial" w:hAnsi="Arial" w:cs="Arial"/>
                <w:lang w:val="es-ES"/>
              </w:rPr>
            </w:pPr>
            <w:r w:rsidRPr="005E6523">
              <w:rPr>
                <w:rFonts w:ascii="Arial" w:eastAsia="Arial" w:hAnsi="Arial" w:cs="Arial"/>
                <w:lang w:val="es-ES"/>
              </w:rPr>
              <w:t>Instalación de anuncios de carácter denominativo permanente en inmuebles con una superficie mayor a 1.5 M2.</w:t>
            </w:r>
          </w:p>
        </w:tc>
        <w:tc>
          <w:tcPr>
            <w:tcW w:w="1417" w:type="dxa"/>
            <w:gridSpan w:val="2"/>
            <w:vAlign w:val="center"/>
          </w:tcPr>
          <w:p w14:paraId="4787E5C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4387602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0.72</w:t>
            </w:r>
          </w:p>
        </w:tc>
      </w:tr>
      <w:tr w:rsidR="005A7985" w:rsidRPr="005E6523" w14:paraId="255F789B" w14:textId="77777777" w:rsidTr="007D087D">
        <w:tc>
          <w:tcPr>
            <w:tcW w:w="5529" w:type="dxa"/>
          </w:tcPr>
          <w:p w14:paraId="67F80FE7" w14:textId="54706FA5" w:rsidR="005A7985" w:rsidRPr="005E6523" w:rsidRDefault="005A7985" w:rsidP="007D087D">
            <w:pPr>
              <w:spacing w:line="360" w:lineRule="auto"/>
              <w:jc w:val="both"/>
              <w:rPr>
                <w:rFonts w:ascii="Arial" w:eastAsia="Arial" w:hAnsi="Arial" w:cs="Arial"/>
                <w:lang w:val="es-ES"/>
              </w:rPr>
            </w:pPr>
            <w:r w:rsidRPr="005E6523">
              <w:rPr>
                <w:rFonts w:ascii="Arial" w:eastAsia="Arial" w:hAnsi="Arial" w:cs="Arial"/>
                <w:b/>
                <w:lang w:val="es-ES"/>
              </w:rPr>
              <w:t>1.</w:t>
            </w:r>
            <w:r w:rsidRPr="005E6523">
              <w:rPr>
                <w:rFonts w:ascii="Arial" w:eastAsia="Arial" w:hAnsi="Arial" w:cs="Arial"/>
                <w:lang w:val="es-ES"/>
              </w:rPr>
              <w:t xml:space="preserve"> De 1 a 5 días naturales</w:t>
            </w:r>
          </w:p>
        </w:tc>
        <w:tc>
          <w:tcPr>
            <w:tcW w:w="1417" w:type="dxa"/>
            <w:gridSpan w:val="2"/>
            <w:vAlign w:val="center"/>
          </w:tcPr>
          <w:p w14:paraId="3286EDE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7D61A0B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0.14</w:t>
            </w:r>
          </w:p>
        </w:tc>
      </w:tr>
      <w:tr w:rsidR="005A7985" w:rsidRPr="005E6523" w14:paraId="6BA68375" w14:textId="77777777" w:rsidTr="007D087D">
        <w:tc>
          <w:tcPr>
            <w:tcW w:w="5529" w:type="dxa"/>
            <w:tcBorders>
              <w:bottom w:val="single" w:sz="4" w:space="0" w:color="auto"/>
            </w:tcBorders>
          </w:tcPr>
          <w:p w14:paraId="28943A73" w14:textId="0443773D" w:rsidR="005A7985" w:rsidRPr="005E6523" w:rsidRDefault="005A7985" w:rsidP="007D087D">
            <w:pPr>
              <w:spacing w:line="360" w:lineRule="auto"/>
              <w:rPr>
                <w:rFonts w:ascii="Arial" w:eastAsia="Arial" w:hAnsi="Arial" w:cs="Arial"/>
              </w:rPr>
            </w:pPr>
            <w:r w:rsidRPr="005E6523">
              <w:rPr>
                <w:rFonts w:ascii="Arial" w:eastAsia="Arial" w:hAnsi="Arial" w:cs="Arial"/>
                <w:b/>
              </w:rPr>
              <w:t>2.</w:t>
            </w:r>
            <w:r w:rsidRPr="005E6523">
              <w:rPr>
                <w:rFonts w:ascii="Arial" w:eastAsia="Arial" w:hAnsi="Arial" w:cs="Arial"/>
              </w:rPr>
              <w:t xml:space="preserve"> De 1 a 10</w:t>
            </w:r>
            <w:r w:rsidRPr="005E6523">
              <w:rPr>
                <w:rFonts w:ascii="Arial" w:eastAsia="Arial" w:hAnsi="Arial" w:cs="Arial"/>
                <w:spacing w:val="-1"/>
              </w:rPr>
              <w:t xml:space="preserve"> </w:t>
            </w:r>
            <w:r w:rsidRPr="005E6523">
              <w:rPr>
                <w:rFonts w:ascii="Arial" w:eastAsia="Arial" w:hAnsi="Arial" w:cs="Arial"/>
              </w:rPr>
              <w:t>días nat</w:t>
            </w:r>
            <w:r w:rsidRPr="005E6523">
              <w:rPr>
                <w:rFonts w:ascii="Arial" w:eastAsia="Arial" w:hAnsi="Arial" w:cs="Arial"/>
                <w:spacing w:val="-1"/>
              </w:rPr>
              <w:t>u</w:t>
            </w:r>
            <w:r w:rsidRPr="005E6523">
              <w:rPr>
                <w:rFonts w:ascii="Arial" w:eastAsia="Arial" w:hAnsi="Arial" w:cs="Arial"/>
              </w:rPr>
              <w:t>ral</w:t>
            </w:r>
            <w:r w:rsidRPr="005E6523">
              <w:rPr>
                <w:rFonts w:ascii="Arial" w:eastAsia="Arial" w:hAnsi="Arial" w:cs="Arial"/>
                <w:spacing w:val="-1"/>
              </w:rPr>
              <w:t>e</w:t>
            </w:r>
            <w:r w:rsidRPr="005E6523">
              <w:rPr>
                <w:rFonts w:ascii="Arial" w:eastAsia="Arial" w:hAnsi="Arial" w:cs="Arial"/>
              </w:rPr>
              <w:t>s</w:t>
            </w:r>
          </w:p>
        </w:tc>
        <w:tc>
          <w:tcPr>
            <w:tcW w:w="1417" w:type="dxa"/>
            <w:gridSpan w:val="2"/>
            <w:tcBorders>
              <w:bottom w:val="single" w:sz="4" w:space="0" w:color="auto"/>
            </w:tcBorders>
            <w:vAlign w:val="center"/>
          </w:tcPr>
          <w:p w14:paraId="5993269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tcBorders>
              <w:bottom w:val="single" w:sz="4" w:space="0" w:color="auto"/>
            </w:tcBorders>
            <w:vAlign w:val="center"/>
          </w:tcPr>
          <w:p w14:paraId="7D3B6BE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0.19</w:t>
            </w:r>
          </w:p>
        </w:tc>
      </w:tr>
      <w:tr w:rsidR="005A7985" w:rsidRPr="005E6523" w14:paraId="788269B7" w14:textId="77777777" w:rsidTr="007D087D">
        <w:tc>
          <w:tcPr>
            <w:tcW w:w="5548" w:type="dxa"/>
            <w:gridSpan w:val="2"/>
          </w:tcPr>
          <w:p w14:paraId="2F5330F6" w14:textId="2F12C3DC" w:rsidR="005A7985" w:rsidRPr="005E6523" w:rsidRDefault="005A7985" w:rsidP="007D087D">
            <w:pPr>
              <w:spacing w:line="360" w:lineRule="auto"/>
              <w:rPr>
                <w:rFonts w:ascii="Arial" w:eastAsia="Arial" w:hAnsi="Arial" w:cs="Arial"/>
              </w:rPr>
            </w:pPr>
            <w:r w:rsidRPr="005E6523">
              <w:rPr>
                <w:rFonts w:ascii="Arial" w:eastAsia="Arial" w:hAnsi="Arial" w:cs="Arial"/>
                <w:b/>
              </w:rPr>
              <w:t xml:space="preserve">3. </w:t>
            </w:r>
            <w:r w:rsidRPr="005E6523">
              <w:rPr>
                <w:rFonts w:ascii="Arial" w:eastAsia="Arial" w:hAnsi="Arial" w:cs="Arial"/>
              </w:rPr>
              <w:t xml:space="preserve">De 1 a 15 </w:t>
            </w:r>
            <w:r w:rsidRPr="005E6523">
              <w:rPr>
                <w:rFonts w:ascii="Arial" w:eastAsia="Arial" w:hAnsi="Arial" w:cs="Arial"/>
                <w:spacing w:val="-1"/>
              </w:rPr>
              <w:t>d</w:t>
            </w:r>
            <w:r w:rsidRPr="005E6523">
              <w:rPr>
                <w:rFonts w:ascii="Arial" w:eastAsia="Arial" w:hAnsi="Arial" w:cs="Arial"/>
              </w:rPr>
              <w:t>ías nat</w:t>
            </w:r>
            <w:r w:rsidRPr="005E6523">
              <w:rPr>
                <w:rFonts w:ascii="Arial" w:eastAsia="Arial" w:hAnsi="Arial" w:cs="Arial"/>
                <w:spacing w:val="-1"/>
              </w:rPr>
              <w:t>u</w:t>
            </w:r>
            <w:r w:rsidRPr="005E6523">
              <w:rPr>
                <w:rFonts w:ascii="Arial" w:eastAsia="Arial" w:hAnsi="Arial" w:cs="Arial"/>
              </w:rPr>
              <w:t>ral</w:t>
            </w:r>
            <w:r w:rsidRPr="005E6523">
              <w:rPr>
                <w:rFonts w:ascii="Arial" w:eastAsia="Arial" w:hAnsi="Arial" w:cs="Arial"/>
                <w:spacing w:val="-1"/>
              </w:rPr>
              <w:t>e</w:t>
            </w:r>
            <w:r w:rsidRPr="005E6523">
              <w:rPr>
                <w:rFonts w:ascii="Arial" w:eastAsia="Arial" w:hAnsi="Arial" w:cs="Arial"/>
              </w:rPr>
              <w:t>s</w:t>
            </w:r>
          </w:p>
        </w:tc>
        <w:tc>
          <w:tcPr>
            <w:tcW w:w="1398" w:type="dxa"/>
            <w:vAlign w:val="center"/>
          </w:tcPr>
          <w:p w14:paraId="258A1E2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3EB31D9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0.285</w:t>
            </w:r>
          </w:p>
        </w:tc>
      </w:tr>
      <w:tr w:rsidR="005A7985" w:rsidRPr="005E6523" w14:paraId="30C25456" w14:textId="77777777" w:rsidTr="007D087D">
        <w:tc>
          <w:tcPr>
            <w:tcW w:w="5548" w:type="dxa"/>
            <w:gridSpan w:val="2"/>
          </w:tcPr>
          <w:p w14:paraId="32FED865" w14:textId="5B548FDF" w:rsidR="005A7985" w:rsidRPr="005E6523" w:rsidRDefault="005A7985" w:rsidP="007D087D">
            <w:pPr>
              <w:spacing w:line="360" w:lineRule="auto"/>
              <w:rPr>
                <w:rFonts w:ascii="Arial" w:eastAsia="Arial" w:hAnsi="Arial" w:cs="Arial"/>
              </w:rPr>
            </w:pPr>
            <w:r w:rsidRPr="005E6523">
              <w:rPr>
                <w:rFonts w:ascii="Arial" w:eastAsia="Arial" w:hAnsi="Arial" w:cs="Arial"/>
                <w:b/>
              </w:rPr>
              <w:t>4.</w:t>
            </w:r>
            <w:r w:rsidRPr="005E6523">
              <w:rPr>
                <w:rFonts w:ascii="Arial" w:eastAsia="Arial" w:hAnsi="Arial" w:cs="Arial"/>
              </w:rPr>
              <w:t xml:space="preserve"> De 1 a 30</w:t>
            </w:r>
            <w:r w:rsidRPr="005E6523">
              <w:rPr>
                <w:rFonts w:ascii="Arial" w:eastAsia="Arial" w:hAnsi="Arial" w:cs="Arial"/>
                <w:spacing w:val="-1"/>
              </w:rPr>
              <w:t xml:space="preserve"> </w:t>
            </w:r>
            <w:r w:rsidRPr="005E6523">
              <w:rPr>
                <w:rFonts w:ascii="Arial" w:eastAsia="Arial" w:hAnsi="Arial" w:cs="Arial"/>
              </w:rPr>
              <w:t>días nat</w:t>
            </w:r>
            <w:r w:rsidRPr="005E6523">
              <w:rPr>
                <w:rFonts w:ascii="Arial" w:eastAsia="Arial" w:hAnsi="Arial" w:cs="Arial"/>
                <w:spacing w:val="-1"/>
              </w:rPr>
              <w:t>u</w:t>
            </w:r>
            <w:r w:rsidRPr="005E6523">
              <w:rPr>
                <w:rFonts w:ascii="Arial" w:eastAsia="Arial" w:hAnsi="Arial" w:cs="Arial"/>
              </w:rPr>
              <w:t>ral</w:t>
            </w:r>
            <w:r w:rsidRPr="005E6523">
              <w:rPr>
                <w:rFonts w:ascii="Arial" w:eastAsia="Arial" w:hAnsi="Arial" w:cs="Arial"/>
                <w:spacing w:val="-1"/>
              </w:rPr>
              <w:t>e</w:t>
            </w:r>
            <w:r w:rsidRPr="005E6523">
              <w:rPr>
                <w:rFonts w:ascii="Arial" w:eastAsia="Arial" w:hAnsi="Arial" w:cs="Arial"/>
              </w:rPr>
              <w:t>s</w:t>
            </w:r>
          </w:p>
        </w:tc>
        <w:tc>
          <w:tcPr>
            <w:tcW w:w="1398" w:type="dxa"/>
            <w:vAlign w:val="center"/>
          </w:tcPr>
          <w:p w14:paraId="75C06D4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722C839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0.475</w:t>
            </w:r>
          </w:p>
        </w:tc>
      </w:tr>
      <w:tr w:rsidR="005A7985" w:rsidRPr="005E6523" w14:paraId="50C64972" w14:textId="77777777" w:rsidTr="007D087D">
        <w:tc>
          <w:tcPr>
            <w:tcW w:w="5548" w:type="dxa"/>
            <w:gridSpan w:val="2"/>
          </w:tcPr>
          <w:p w14:paraId="31ADD8B3" w14:textId="2B5F7BB4" w:rsidR="005A7985" w:rsidRPr="005E6523" w:rsidRDefault="005A7985" w:rsidP="007D087D">
            <w:pPr>
              <w:spacing w:line="360" w:lineRule="auto"/>
              <w:jc w:val="both"/>
              <w:rPr>
                <w:rFonts w:ascii="Arial" w:eastAsia="Arial" w:hAnsi="Arial" w:cs="Arial"/>
                <w:b/>
                <w:lang w:val="es-ES"/>
              </w:rPr>
            </w:pPr>
            <w:r w:rsidRPr="005E6523">
              <w:rPr>
                <w:rFonts w:ascii="Arial" w:eastAsia="Arial" w:hAnsi="Arial" w:cs="Arial"/>
                <w:lang w:val="es-ES"/>
              </w:rPr>
              <w:t>Por exhibición de anuncios de carácter mixto o de propaganda o publicidad permanentes en vehículos de transporte público.</w:t>
            </w:r>
          </w:p>
        </w:tc>
        <w:tc>
          <w:tcPr>
            <w:tcW w:w="1398" w:type="dxa"/>
            <w:vAlign w:val="center"/>
          </w:tcPr>
          <w:p w14:paraId="755F171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5C05421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w:t>
            </w:r>
          </w:p>
        </w:tc>
      </w:tr>
      <w:tr w:rsidR="005A7985" w:rsidRPr="005E6523" w14:paraId="71A6F193" w14:textId="77777777" w:rsidTr="007D087D">
        <w:tc>
          <w:tcPr>
            <w:tcW w:w="5548" w:type="dxa"/>
            <w:gridSpan w:val="2"/>
          </w:tcPr>
          <w:p w14:paraId="2E88C1D4" w14:textId="46DE9823" w:rsidR="005A7985" w:rsidRPr="005E6523" w:rsidRDefault="005A7985" w:rsidP="00197997">
            <w:pPr>
              <w:spacing w:line="360" w:lineRule="auto"/>
              <w:jc w:val="both"/>
              <w:rPr>
                <w:rFonts w:ascii="Arial" w:eastAsia="Arial" w:hAnsi="Arial" w:cs="Arial"/>
                <w:b/>
                <w:lang w:val="es-ES"/>
              </w:rPr>
            </w:pPr>
            <w:r w:rsidRPr="005E6523">
              <w:rPr>
                <w:rFonts w:ascii="Arial" w:eastAsia="Arial" w:hAnsi="Arial" w:cs="Arial"/>
                <w:lang w:val="es-ES"/>
              </w:rPr>
              <w:t>Por exhibición de anuncios carácter mixto o de propaganda o publicidad transitorios en vehículos de transporte público.</w:t>
            </w:r>
          </w:p>
        </w:tc>
        <w:tc>
          <w:tcPr>
            <w:tcW w:w="1398" w:type="dxa"/>
            <w:vAlign w:val="center"/>
          </w:tcPr>
          <w:p w14:paraId="4F80A82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15BF943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1.425</w:t>
            </w:r>
          </w:p>
        </w:tc>
      </w:tr>
      <w:tr w:rsidR="005A7985" w:rsidRPr="005E6523" w14:paraId="0029D4CD" w14:textId="77777777" w:rsidTr="007D087D">
        <w:tc>
          <w:tcPr>
            <w:tcW w:w="5548" w:type="dxa"/>
            <w:gridSpan w:val="2"/>
          </w:tcPr>
          <w:p w14:paraId="75A58784" w14:textId="160BF727"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Por renovación de permisos permanentes, para la difusión de propaganda o publicidad asociada a música o sonido.</w:t>
            </w:r>
          </w:p>
        </w:tc>
        <w:tc>
          <w:tcPr>
            <w:tcW w:w="1398" w:type="dxa"/>
            <w:vAlign w:val="center"/>
          </w:tcPr>
          <w:p w14:paraId="6A4CD63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Día</w:t>
            </w:r>
          </w:p>
        </w:tc>
        <w:tc>
          <w:tcPr>
            <w:tcW w:w="1985" w:type="dxa"/>
            <w:vAlign w:val="center"/>
          </w:tcPr>
          <w:p w14:paraId="20C351E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0.24</w:t>
            </w:r>
          </w:p>
        </w:tc>
      </w:tr>
      <w:tr w:rsidR="005A7985" w:rsidRPr="005E6523" w14:paraId="7DB8F4B0" w14:textId="77777777" w:rsidTr="007D087D">
        <w:tc>
          <w:tcPr>
            <w:tcW w:w="5548" w:type="dxa"/>
            <w:gridSpan w:val="2"/>
          </w:tcPr>
          <w:p w14:paraId="1AC4487D" w14:textId="3EE3B694"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Para la proy</w:t>
            </w:r>
            <w:r w:rsidRPr="005E6523">
              <w:rPr>
                <w:rFonts w:ascii="Arial" w:eastAsia="Arial" w:hAnsi="Arial" w:cs="Arial"/>
                <w:spacing w:val="-1"/>
                <w:lang w:val="es-ES"/>
              </w:rPr>
              <w:t>e</w:t>
            </w:r>
            <w:r w:rsidRPr="005E6523">
              <w:rPr>
                <w:rFonts w:ascii="Arial" w:eastAsia="Arial" w:hAnsi="Arial" w:cs="Arial"/>
                <w:lang w:val="es-ES"/>
              </w:rPr>
              <w:t>cc</w:t>
            </w:r>
            <w:r w:rsidRPr="005E6523">
              <w:rPr>
                <w:rFonts w:ascii="Arial" w:eastAsia="Arial" w:hAnsi="Arial" w:cs="Arial"/>
                <w:spacing w:val="-1"/>
                <w:lang w:val="es-ES"/>
              </w:rPr>
              <w:t>i</w:t>
            </w:r>
            <w:r w:rsidRPr="005E6523">
              <w:rPr>
                <w:rFonts w:ascii="Arial" w:eastAsia="Arial" w:hAnsi="Arial" w:cs="Arial"/>
                <w:lang w:val="es-ES"/>
              </w:rPr>
              <w:t>ón ópt</w:t>
            </w:r>
            <w:r w:rsidRPr="005E6523">
              <w:rPr>
                <w:rFonts w:ascii="Arial" w:eastAsia="Arial" w:hAnsi="Arial" w:cs="Arial"/>
                <w:spacing w:val="-1"/>
                <w:lang w:val="es-ES"/>
              </w:rPr>
              <w:t>i</w:t>
            </w:r>
            <w:r w:rsidRPr="005E6523">
              <w:rPr>
                <w:rFonts w:ascii="Arial" w:eastAsia="Arial" w:hAnsi="Arial" w:cs="Arial"/>
                <w:spacing w:val="1"/>
                <w:lang w:val="es-ES"/>
              </w:rPr>
              <w:t>c</w:t>
            </w:r>
            <w:r w:rsidRPr="005E6523">
              <w:rPr>
                <w:rFonts w:ascii="Arial" w:eastAsia="Arial" w:hAnsi="Arial" w:cs="Arial"/>
                <w:lang w:val="es-ES"/>
              </w:rPr>
              <w:t xml:space="preserve">a </w:t>
            </w:r>
            <w:r w:rsidRPr="005E6523">
              <w:rPr>
                <w:rFonts w:ascii="Arial" w:eastAsia="Arial" w:hAnsi="Arial" w:cs="Arial"/>
                <w:spacing w:val="-1"/>
                <w:lang w:val="es-ES"/>
              </w:rPr>
              <w:t>d</w:t>
            </w:r>
            <w:r w:rsidRPr="005E6523">
              <w:rPr>
                <w:rFonts w:ascii="Arial" w:eastAsia="Arial" w:hAnsi="Arial" w:cs="Arial"/>
                <w:lang w:val="es-ES"/>
              </w:rPr>
              <w:t>e anu</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o</w:t>
            </w:r>
            <w:r w:rsidRPr="005E6523">
              <w:rPr>
                <w:rFonts w:ascii="Arial" w:eastAsia="Arial" w:hAnsi="Arial" w:cs="Arial"/>
                <w:lang w:val="es-ES"/>
              </w:rPr>
              <w:t>s</w:t>
            </w:r>
          </w:p>
        </w:tc>
        <w:tc>
          <w:tcPr>
            <w:tcW w:w="1398" w:type="dxa"/>
            <w:vAlign w:val="center"/>
          </w:tcPr>
          <w:p w14:paraId="771D969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4526D4A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2.37</w:t>
            </w:r>
          </w:p>
        </w:tc>
      </w:tr>
      <w:tr w:rsidR="005A7985" w:rsidRPr="005E6523" w14:paraId="78940DA0" w14:textId="77777777" w:rsidTr="007D087D">
        <w:tc>
          <w:tcPr>
            <w:tcW w:w="5548" w:type="dxa"/>
            <w:gridSpan w:val="2"/>
          </w:tcPr>
          <w:p w14:paraId="1F1B497B" w14:textId="29E7D950"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Por la insta</w:t>
            </w:r>
            <w:r w:rsidRPr="005E6523">
              <w:rPr>
                <w:rFonts w:ascii="Arial" w:eastAsia="Arial" w:hAnsi="Arial" w:cs="Arial"/>
                <w:spacing w:val="-1"/>
                <w:lang w:val="es-ES"/>
              </w:rPr>
              <w:t>la</w:t>
            </w:r>
            <w:r w:rsidRPr="005E6523">
              <w:rPr>
                <w:rFonts w:ascii="Arial" w:eastAsia="Arial" w:hAnsi="Arial" w:cs="Arial"/>
                <w:spacing w:val="1"/>
                <w:lang w:val="es-ES"/>
              </w:rPr>
              <w:t>c</w:t>
            </w:r>
            <w:r w:rsidRPr="005E6523">
              <w:rPr>
                <w:rFonts w:ascii="Arial" w:eastAsia="Arial" w:hAnsi="Arial" w:cs="Arial"/>
                <w:lang w:val="es-ES"/>
              </w:rPr>
              <w:t xml:space="preserve">ión </w:t>
            </w:r>
            <w:r w:rsidRPr="005E6523">
              <w:rPr>
                <w:rFonts w:ascii="Arial" w:eastAsia="Arial" w:hAnsi="Arial" w:cs="Arial"/>
                <w:spacing w:val="-1"/>
                <w:lang w:val="es-ES"/>
              </w:rPr>
              <w:t>d</w:t>
            </w:r>
            <w:r w:rsidRPr="005E6523">
              <w:rPr>
                <w:rFonts w:ascii="Arial" w:eastAsia="Arial" w:hAnsi="Arial" w:cs="Arial"/>
                <w:lang w:val="es-ES"/>
              </w:rPr>
              <w:t>e an</w:t>
            </w:r>
            <w:r w:rsidRPr="005E6523">
              <w:rPr>
                <w:rFonts w:ascii="Arial" w:eastAsia="Arial" w:hAnsi="Arial" w:cs="Arial"/>
                <w:spacing w:val="-1"/>
                <w:lang w:val="es-ES"/>
              </w:rPr>
              <w:t>un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s el</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lang w:val="es-ES"/>
              </w:rPr>
              <w:t>trón</w:t>
            </w:r>
            <w:r w:rsidRPr="005E6523">
              <w:rPr>
                <w:rFonts w:ascii="Arial" w:eastAsia="Arial" w:hAnsi="Arial" w:cs="Arial"/>
                <w:spacing w:val="-1"/>
                <w:lang w:val="es-ES"/>
              </w:rPr>
              <w:t>i</w:t>
            </w:r>
            <w:r w:rsidRPr="005E6523">
              <w:rPr>
                <w:rFonts w:ascii="Arial" w:eastAsia="Arial" w:hAnsi="Arial" w:cs="Arial"/>
                <w:lang w:val="es-ES"/>
              </w:rPr>
              <w:t>c</w:t>
            </w:r>
            <w:r w:rsidRPr="005E6523">
              <w:rPr>
                <w:rFonts w:ascii="Arial" w:eastAsia="Arial" w:hAnsi="Arial" w:cs="Arial"/>
                <w:spacing w:val="-1"/>
                <w:lang w:val="es-ES"/>
              </w:rPr>
              <w:t>o</w:t>
            </w:r>
            <w:r w:rsidRPr="005E6523">
              <w:rPr>
                <w:rFonts w:ascii="Arial" w:eastAsia="Arial" w:hAnsi="Arial" w:cs="Arial"/>
                <w:lang w:val="es-ES"/>
              </w:rPr>
              <w:t>s</w:t>
            </w:r>
          </w:p>
        </w:tc>
        <w:tc>
          <w:tcPr>
            <w:tcW w:w="1398" w:type="dxa"/>
            <w:vAlign w:val="center"/>
          </w:tcPr>
          <w:p w14:paraId="74DEADA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1DB9B65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w:t>
            </w:r>
          </w:p>
        </w:tc>
      </w:tr>
      <w:tr w:rsidR="005A7985" w:rsidRPr="005E6523" w14:paraId="160391FD" w14:textId="77777777" w:rsidTr="007D087D">
        <w:tc>
          <w:tcPr>
            <w:tcW w:w="5548" w:type="dxa"/>
            <w:gridSpan w:val="2"/>
          </w:tcPr>
          <w:p w14:paraId="1FEBE12B" w14:textId="22AE6A7E"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Por exhibición de anuncios inflables suspendidos en el aire, con capacidad de 1 hasta 50 kg. De gas Helio.</w:t>
            </w:r>
          </w:p>
        </w:tc>
        <w:tc>
          <w:tcPr>
            <w:tcW w:w="1398" w:type="dxa"/>
            <w:vAlign w:val="center"/>
          </w:tcPr>
          <w:p w14:paraId="3729DF0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Elemento</w:t>
            </w:r>
          </w:p>
        </w:tc>
        <w:tc>
          <w:tcPr>
            <w:tcW w:w="1985" w:type="dxa"/>
            <w:vAlign w:val="center"/>
          </w:tcPr>
          <w:p w14:paraId="5C5DD00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2.37</w:t>
            </w:r>
          </w:p>
        </w:tc>
      </w:tr>
      <w:tr w:rsidR="005A7985" w:rsidRPr="005E6523" w14:paraId="5522BE9C" w14:textId="77777777" w:rsidTr="007D087D">
        <w:tc>
          <w:tcPr>
            <w:tcW w:w="5548" w:type="dxa"/>
            <w:gridSpan w:val="2"/>
          </w:tcPr>
          <w:p w14:paraId="1B5B75FB" w14:textId="74B15A24"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Por exhibición de anuncios inflables suspendidos en el aire, con capacidad de más de 50 kg. De gas Helio.</w:t>
            </w:r>
          </w:p>
        </w:tc>
        <w:tc>
          <w:tcPr>
            <w:tcW w:w="1398" w:type="dxa"/>
            <w:vAlign w:val="center"/>
          </w:tcPr>
          <w:p w14:paraId="1EC9EAF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Elemento</w:t>
            </w:r>
          </w:p>
        </w:tc>
        <w:tc>
          <w:tcPr>
            <w:tcW w:w="1985" w:type="dxa"/>
            <w:vAlign w:val="center"/>
          </w:tcPr>
          <w:p w14:paraId="4348A65B"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2.85</w:t>
            </w:r>
          </w:p>
        </w:tc>
      </w:tr>
      <w:tr w:rsidR="005A7985" w:rsidRPr="005E6523" w14:paraId="2863D748" w14:textId="77777777" w:rsidTr="007D087D">
        <w:tc>
          <w:tcPr>
            <w:tcW w:w="5548" w:type="dxa"/>
            <w:gridSpan w:val="2"/>
          </w:tcPr>
          <w:p w14:paraId="186FD365" w14:textId="2C389E86"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Por exhib</w:t>
            </w:r>
            <w:r w:rsidRPr="005E6523">
              <w:rPr>
                <w:rFonts w:ascii="Arial" w:eastAsia="Arial" w:hAnsi="Arial" w:cs="Arial"/>
                <w:spacing w:val="-1"/>
                <w:lang w:val="es-ES"/>
              </w:rPr>
              <w:t>i</w:t>
            </w:r>
            <w:r w:rsidRPr="005E6523">
              <w:rPr>
                <w:rFonts w:ascii="Arial" w:eastAsia="Arial" w:hAnsi="Arial" w:cs="Arial"/>
                <w:lang w:val="es-ES"/>
              </w:rPr>
              <w:t>ci</w:t>
            </w:r>
            <w:r w:rsidRPr="005E6523">
              <w:rPr>
                <w:rFonts w:ascii="Arial" w:eastAsia="Arial" w:hAnsi="Arial" w:cs="Arial"/>
                <w:spacing w:val="-1"/>
                <w:lang w:val="es-ES"/>
              </w:rPr>
              <w:t>ó</w:t>
            </w:r>
            <w:r w:rsidRPr="005E6523">
              <w:rPr>
                <w:rFonts w:ascii="Arial" w:eastAsia="Arial" w:hAnsi="Arial" w:cs="Arial"/>
                <w:lang w:val="es-ES"/>
              </w:rPr>
              <w:t>n de an</w:t>
            </w:r>
            <w:r w:rsidRPr="005E6523">
              <w:rPr>
                <w:rFonts w:ascii="Arial" w:eastAsia="Arial" w:hAnsi="Arial" w:cs="Arial"/>
                <w:spacing w:val="-1"/>
                <w:lang w:val="es-ES"/>
              </w:rPr>
              <w:t>u</w:t>
            </w:r>
            <w:r w:rsidRPr="005E6523">
              <w:rPr>
                <w:rFonts w:ascii="Arial" w:eastAsia="Arial" w:hAnsi="Arial" w:cs="Arial"/>
                <w:lang w:val="es-ES"/>
              </w:rPr>
              <w:t>nc</w:t>
            </w:r>
            <w:r w:rsidRPr="005E6523">
              <w:rPr>
                <w:rFonts w:ascii="Arial" w:eastAsia="Arial" w:hAnsi="Arial" w:cs="Arial"/>
                <w:spacing w:val="-1"/>
                <w:lang w:val="es-ES"/>
              </w:rPr>
              <w:t>io</w:t>
            </w:r>
            <w:r w:rsidRPr="005E6523">
              <w:rPr>
                <w:rFonts w:ascii="Arial" w:eastAsia="Arial" w:hAnsi="Arial" w:cs="Arial"/>
                <w:lang w:val="es-ES"/>
              </w:rPr>
              <w:t>s figurativ</w:t>
            </w:r>
            <w:r w:rsidRPr="005E6523">
              <w:rPr>
                <w:rFonts w:ascii="Arial" w:eastAsia="Arial" w:hAnsi="Arial" w:cs="Arial"/>
                <w:spacing w:val="-1"/>
                <w:lang w:val="es-ES"/>
              </w:rPr>
              <w:t>o</w:t>
            </w:r>
            <w:r w:rsidRPr="005E6523">
              <w:rPr>
                <w:rFonts w:ascii="Arial" w:eastAsia="Arial" w:hAnsi="Arial" w:cs="Arial"/>
                <w:lang w:val="es-ES"/>
              </w:rPr>
              <w:t>s o volumétr</w:t>
            </w:r>
            <w:r w:rsidRPr="005E6523">
              <w:rPr>
                <w:rFonts w:ascii="Arial" w:eastAsia="Arial" w:hAnsi="Arial" w:cs="Arial"/>
                <w:spacing w:val="-1"/>
                <w:lang w:val="es-ES"/>
              </w:rPr>
              <w:t>i</w:t>
            </w:r>
            <w:r w:rsidRPr="005E6523">
              <w:rPr>
                <w:rFonts w:ascii="Arial" w:eastAsia="Arial" w:hAnsi="Arial" w:cs="Arial"/>
                <w:spacing w:val="1"/>
                <w:lang w:val="es-ES"/>
              </w:rPr>
              <w:t>c</w:t>
            </w:r>
            <w:r w:rsidRPr="005E6523">
              <w:rPr>
                <w:rFonts w:ascii="Arial" w:eastAsia="Arial" w:hAnsi="Arial" w:cs="Arial"/>
                <w:spacing w:val="-1"/>
                <w:lang w:val="es-ES"/>
              </w:rPr>
              <w:t>o</w:t>
            </w:r>
            <w:r w:rsidRPr="005E6523">
              <w:rPr>
                <w:rFonts w:ascii="Arial" w:eastAsia="Arial" w:hAnsi="Arial" w:cs="Arial"/>
                <w:lang w:val="es-ES"/>
              </w:rPr>
              <w:t>s</w:t>
            </w:r>
          </w:p>
        </w:tc>
        <w:tc>
          <w:tcPr>
            <w:tcW w:w="1398" w:type="dxa"/>
            <w:vAlign w:val="center"/>
          </w:tcPr>
          <w:p w14:paraId="150D80D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Elemento</w:t>
            </w:r>
          </w:p>
        </w:tc>
        <w:tc>
          <w:tcPr>
            <w:tcW w:w="1985" w:type="dxa"/>
            <w:vAlign w:val="center"/>
          </w:tcPr>
          <w:p w14:paraId="421485F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4.75</w:t>
            </w:r>
          </w:p>
        </w:tc>
      </w:tr>
      <w:tr w:rsidR="005A7985" w:rsidRPr="005E6523" w14:paraId="142BD02B" w14:textId="77777777" w:rsidTr="007D087D">
        <w:tc>
          <w:tcPr>
            <w:tcW w:w="5548" w:type="dxa"/>
            <w:gridSpan w:val="2"/>
          </w:tcPr>
          <w:p w14:paraId="455D04E2" w14:textId="581FBBF0"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 xml:space="preserve">Por la difusión de propaganda o publicidad impresa en volantes, catálogos de ofertas o folletos </w:t>
            </w:r>
          </w:p>
        </w:tc>
        <w:tc>
          <w:tcPr>
            <w:tcW w:w="1398" w:type="dxa"/>
          </w:tcPr>
          <w:p w14:paraId="1C91383B" w14:textId="77777777" w:rsidR="005A7985" w:rsidRPr="005E6523" w:rsidRDefault="005A7985" w:rsidP="005E6523">
            <w:pPr>
              <w:spacing w:line="360" w:lineRule="auto"/>
              <w:jc w:val="center"/>
              <w:rPr>
                <w:rFonts w:ascii="Arial" w:eastAsia="Arial" w:hAnsi="Arial" w:cs="Arial"/>
                <w:lang w:val="es-ES"/>
              </w:rPr>
            </w:pPr>
          </w:p>
        </w:tc>
        <w:tc>
          <w:tcPr>
            <w:tcW w:w="1985" w:type="dxa"/>
          </w:tcPr>
          <w:p w14:paraId="0A26F904"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14395875" w14:textId="77777777" w:rsidTr="007D087D">
        <w:tc>
          <w:tcPr>
            <w:tcW w:w="5548" w:type="dxa"/>
            <w:gridSpan w:val="2"/>
          </w:tcPr>
          <w:p w14:paraId="29311DF8" w14:textId="5C5819E1"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De 1 hasta 5 millares</w:t>
            </w:r>
          </w:p>
        </w:tc>
        <w:tc>
          <w:tcPr>
            <w:tcW w:w="1398" w:type="dxa"/>
          </w:tcPr>
          <w:p w14:paraId="5C577BD9" w14:textId="77777777" w:rsidR="005A7985" w:rsidRPr="005E6523" w:rsidRDefault="005A7985" w:rsidP="005E6523">
            <w:pPr>
              <w:spacing w:line="360" w:lineRule="auto"/>
              <w:jc w:val="center"/>
              <w:rPr>
                <w:rFonts w:ascii="Arial" w:eastAsia="Arial" w:hAnsi="Arial" w:cs="Arial"/>
              </w:rPr>
            </w:pPr>
          </w:p>
        </w:tc>
        <w:tc>
          <w:tcPr>
            <w:tcW w:w="1985" w:type="dxa"/>
          </w:tcPr>
          <w:p w14:paraId="23371BF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0.95</w:t>
            </w:r>
          </w:p>
        </w:tc>
      </w:tr>
      <w:tr w:rsidR="005A7985" w:rsidRPr="005E6523" w14:paraId="446CE56F" w14:textId="77777777" w:rsidTr="007D087D">
        <w:tc>
          <w:tcPr>
            <w:tcW w:w="5548" w:type="dxa"/>
            <w:gridSpan w:val="2"/>
          </w:tcPr>
          <w:p w14:paraId="53A2B6B0" w14:textId="368818F6"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Por millar adicional</w:t>
            </w:r>
          </w:p>
        </w:tc>
        <w:tc>
          <w:tcPr>
            <w:tcW w:w="1398" w:type="dxa"/>
          </w:tcPr>
          <w:p w14:paraId="24475BAD" w14:textId="77777777" w:rsidR="005A7985" w:rsidRPr="005E6523" w:rsidRDefault="005A7985" w:rsidP="005E6523">
            <w:pPr>
              <w:spacing w:line="360" w:lineRule="auto"/>
              <w:jc w:val="center"/>
              <w:rPr>
                <w:rFonts w:ascii="Arial" w:eastAsia="Arial" w:hAnsi="Arial" w:cs="Arial"/>
              </w:rPr>
            </w:pPr>
          </w:p>
        </w:tc>
        <w:tc>
          <w:tcPr>
            <w:tcW w:w="1985" w:type="dxa"/>
          </w:tcPr>
          <w:p w14:paraId="6094B83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0.095</w:t>
            </w:r>
          </w:p>
        </w:tc>
      </w:tr>
      <w:tr w:rsidR="005A7985" w:rsidRPr="005E6523" w14:paraId="598FE9BB" w14:textId="77777777" w:rsidTr="007D087D">
        <w:tc>
          <w:tcPr>
            <w:tcW w:w="5548" w:type="dxa"/>
            <w:gridSpan w:val="2"/>
          </w:tcPr>
          <w:p w14:paraId="4FEFC85A" w14:textId="5D83FC6F"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Por instalación de anuncios iluminados con luz Neón</w:t>
            </w:r>
          </w:p>
        </w:tc>
        <w:tc>
          <w:tcPr>
            <w:tcW w:w="1398" w:type="dxa"/>
          </w:tcPr>
          <w:p w14:paraId="3CE5F35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tcPr>
          <w:p w14:paraId="5CB652B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1.43</w:t>
            </w:r>
          </w:p>
        </w:tc>
      </w:tr>
    </w:tbl>
    <w:p w14:paraId="01068E11" w14:textId="77777777" w:rsidR="005A7985" w:rsidRPr="005E6523" w:rsidRDefault="005A7985" w:rsidP="005E6523">
      <w:pPr>
        <w:spacing w:line="360" w:lineRule="auto"/>
        <w:jc w:val="both"/>
        <w:rPr>
          <w:rFonts w:ascii="Arial" w:eastAsia="Arial" w:hAnsi="Arial" w:cs="Arial"/>
          <w:b/>
          <w:lang w:val="es-ES"/>
        </w:rPr>
      </w:pPr>
    </w:p>
    <w:p w14:paraId="7384E190" w14:textId="3EDBE809"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b/>
          <w:lang w:val="es-ES"/>
        </w:rPr>
        <w:t>Artículo</w:t>
      </w:r>
      <w:r w:rsidRPr="005E6523">
        <w:rPr>
          <w:rFonts w:ascii="Arial" w:eastAsia="Arial" w:hAnsi="Arial" w:cs="Arial"/>
          <w:b/>
          <w:spacing w:val="41"/>
          <w:lang w:val="es-ES"/>
        </w:rPr>
        <w:t xml:space="preserve"> </w:t>
      </w:r>
      <w:r w:rsidR="000E681A">
        <w:rPr>
          <w:rFonts w:ascii="Arial" w:eastAsia="Arial" w:hAnsi="Arial" w:cs="Arial"/>
          <w:b/>
          <w:lang w:val="es-ES"/>
        </w:rPr>
        <w:t>80</w:t>
      </w:r>
      <w:r w:rsidRPr="005E6523">
        <w:rPr>
          <w:rFonts w:ascii="Arial" w:eastAsia="Arial" w:hAnsi="Arial" w:cs="Arial"/>
          <w:b/>
          <w:lang w:val="es-ES"/>
        </w:rPr>
        <w:t>.-</w:t>
      </w:r>
      <w:r w:rsidRPr="005E6523">
        <w:rPr>
          <w:rFonts w:ascii="Arial" w:eastAsia="Arial" w:hAnsi="Arial" w:cs="Arial"/>
          <w:b/>
          <w:spacing w:val="43"/>
          <w:lang w:val="es-ES"/>
        </w:rPr>
        <w:t xml:space="preserve"> </w:t>
      </w:r>
      <w:r w:rsidRPr="005E6523">
        <w:rPr>
          <w:rFonts w:ascii="Arial" w:eastAsia="Arial" w:hAnsi="Arial" w:cs="Arial"/>
          <w:lang w:val="es-ES"/>
        </w:rPr>
        <w:t>Por</w:t>
      </w:r>
      <w:r w:rsidRPr="005E6523">
        <w:rPr>
          <w:rFonts w:ascii="Arial" w:eastAsia="Arial" w:hAnsi="Arial" w:cs="Arial"/>
          <w:spacing w:val="43"/>
          <w:lang w:val="es-ES"/>
        </w:rPr>
        <w:t xml:space="preserve"> </w:t>
      </w:r>
      <w:r w:rsidRPr="005E6523">
        <w:rPr>
          <w:rFonts w:ascii="Arial" w:eastAsia="Arial" w:hAnsi="Arial" w:cs="Arial"/>
          <w:lang w:val="es-ES"/>
        </w:rPr>
        <w:t>el</w:t>
      </w:r>
      <w:r w:rsidRPr="005E6523">
        <w:rPr>
          <w:rFonts w:ascii="Arial" w:eastAsia="Arial" w:hAnsi="Arial" w:cs="Arial"/>
          <w:spacing w:val="43"/>
          <w:lang w:val="es-ES"/>
        </w:rPr>
        <w:t xml:space="preserve"> </w:t>
      </w:r>
      <w:r w:rsidRPr="005E6523">
        <w:rPr>
          <w:rFonts w:ascii="Arial" w:eastAsia="Arial" w:hAnsi="Arial" w:cs="Arial"/>
          <w:lang w:val="es-ES"/>
        </w:rPr>
        <w:t>ot</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1"/>
          <w:lang w:val="es-ES"/>
        </w:rPr>
        <w:t>g</w:t>
      </w:r>
      <w:r w:rsidRPr="005E6523">
        <w:rPr>
          <w:rFonts w:ascii="Arial" w:eastAsia="Arial" w:hAnsi="Arial" w:cs="Arial"/>
          <w:lang w:val="es-ES"/>
        </w:rPr>
        <w:t>amiento</w:t>
      </w:r>
      <w:r w:rsidRPr="005E6523">
        <w:rPr>
          <w:rFonts w:ascii="Arial" w:eastAsia="Arial" w:hAnsi="Arial" w:cs="Arial"/>
          <w:spacing w:val="43"/>
          <w:lang w:val="es-ES"/>
        </w:rPr>
        <w:t xml:space="preserve"> </w:t>
      </w:r>
      <w:r w:rsidRPr="005E6523">
        <w:rPr>
          <w:rFonts w:ascii="Arial" w:eastAsia="Arial" w:hAnsi="Arial" w:cs="Arial"/>
          <w:spacing w:val="-1"/>
          <w:lang w:val="es-ES"/>
        </w:rPr>
        <w:t>d</w:t>
      </w:r>
      <w:r w:rsidRPr="005E6523">
        <w:rPr>
          <w:rFonts w:ascii="Arial" w:eastAsia="Arial" w:hAnsi="Arial" w:cs="Arial"/>
          <w:lang w:val="es-ES"/>
        </w:rPr>
        <w:t>e</w:t>
      </w:r>
      <w:r w:rsidRPr="005E6523">
        <w:rPr>
          <w:rFonts w:ascii="Arial" w:eastAsia="Arial" w:hAnsi="Arial" w:cs="Arial"/>
          <w:spacing w:val="43"/>
          <w:lang w:val="es-ES"/>
        </w:rPr>
        <w:t xml:space="preserve"> </w:t>
      </w:r>
      <w:r w:rsidRPr="005E6523">
        <w:rPr>
          <w:rFonts w:ascii="Arial" w:eastAsia="Arial" w:hAnsi="Arial" w:cs="Arial"/>
          <w:spacing w:val="-1"/>
          <w:lang w:val="es-ES"/>
        </w:rPr>
        <w:t>l</w:t>
      </w:r>
      <w:r w:rsidRPr="005E6523">
        <w:rPr>
          <w:rFonts w:ascii="Arial" w:eastAsia="Arial" w:hAnsi="Arial" w:cs="Arial"/>
          <w:lang w:val="es-ES"/>
        </w:rPr>
        <w:t>os</w:t>
      </w:r>
      <w:r w:rsidRPr="005E6523">
        <w:rPr>
          <w:rFonts w:ascii="Arial" w:eastAsia="Arial" w:hAnsi="Arial" w:cs="Arial"/>
          <w:spacing w:val="43"/>
          <w:lang w:val="es-ES"/>
        </w:rPr>
        <w:t xml:space="preserve"> </w:t>
      </w:r>
      <w:r w:rsidRPr="005E6523">
        <w:rPr>
          <w:rFonts w:ascii="Arial" w:eastAsia="Arial" w:hAnsi="Arial" w:cs="Arial"/>
          <w:spacing w:val="-1"/>
          <w:lang w:val="es-ES"/>
        </w:rPr>
        <w:t>p</w:t>
      </w:r>
      <w:r w:rsidRPr="005E6523">
        <w:rPr>
          <w:rFonts w:ascii="Arial" w:eastAsia="Arial" w:hAnsi="Arial" w:cs="Arial"/>
          <w:lang w:val="es-ES"/>
        </w:rPr>
        <w:t>erm</w:t>
      </w:r>
      <w:r w:rsidRPr="005E6523">
        <w:rPr>
          <w:rFonts w:ascii="Arial" w:eastAsia="Arial" w:hAnsi="Arial" w:cs="Arial"/>
          <w:spacing w:val="-1"/>
          <w:lang w:val="es-ES"/>
        </w:rPr>
        <w:t>i</w:t>
      </w:r>
      <w:r w:rsidRPr="005E6523">
        <w:rPr>
          <w:rFonts w:ascii="Arial" w:eastAsia="Arial" w:hAnsi="Arial" w:cs="Arial"/>
          <w:spacing w:val="1"/>
          <w:lang w:val="es-ES"/>
        </w:rPr>
        <w:t>s</w:t>
      </w:r>
      <w:r w:rsidRPr="005E6523">
        <w:rPr>
          <w:rFonts w:ascii="Arial" w:eastAsia="Arial" w:hAnsi="Arial" w:cs="Arial"/>
          <w:spacing w:val="-1"/>
          <w:lang w:val="es-ES"/>
        </w:rPr>
        <w:t>o</w:t>
      </w:r>
      <w:r w:rsidRPr="005E6523">
        <w:rPr>
          <w:rFonts w:ascii="Arial" w:eastAsia="Arial" w:hAnsi="Arial" w:cs="Arial"/>
          <w:lang w:val="es-ES"/>
        </w:rPr>
        <w:t>s</w:t>
      </w:r>
      <w:r w:rsidRPr="005E6523">
        <w:rPr>
          <w:rFonts w:ascii="Arial" w:eastAsia="Arial" w:hAnsi="Arial" w:cs="Arial"/>
          <w:spacing w:val="42"/>
          <w:lang w:val="es-ES"/>
        </w:rPr>
        <w:t xml:space="preserve"> </w:t>
      </w:r>
      <w:r w:rsidRPr="005E6523">
        <w:rPr>
          <w:rFonts w:ascii="Arial" w:eastAsia="Arial" w:hAnsi="Arial" w:cs="Arial"/>
          <w:lang w:val="es-ES"/>
        </w:rPr>
        <w:t>para</w:t>
      </w:r>
      <w:r w:rsidRPr="005E6523">
        <w:rPr>
          <w:rFonts w:ascii="Arial" w:eastAsia="Arial" w:hAnsi="Arial" w:cs="Arial"/>
          <w:spacing w:val="42"/>
          <w:lang w:val="es-ES"/>
        </w:rPr>
        <w:t xml:space="preserve"> </w:t>
      </w:r>
      <w:r w:rsidRPr="005E6523">
        <w:rPr>
          <w:rFonts w:ascii="Arial" w:eastAsia="Arial" w:hAnsi="Arial" w:cs="Arial"/>
          <w:spacing w:val="-1"/>
          <w:lang w:val="es-ES"/>
        </w:rPr>
        <w:t>l</w:t>
      </w:r>
      <w:r w:rsidRPr="005E6523">
        <w:rPr>
          <w:rFonts w:ascii="Arial" w:eastAsia="Arial" w:hAnsi="Arial" w:cs="Arial"/>
          <w:lang w:val="es-ES"/>
        </w:rPr>
        <w:t>uz</w:t>
      </w:r>
      <w:r w:rsidRPr="005E6523">
        <w:rPr>
          <w:rFonts w:ascii="Arial" w:eastAsia="Arial" w:hAnsi="Arial" w:cs="Arial"/>
          <w:spacing w:val="43"/>
          <w:lang w:val="es-ES"/>
        </w:rPr>
        <w:t xml:space="preserve"> </w:t>
      </w:r>
      <w:r w:rsidRPr="005E6523">
        <w:rPr>
          <w:rFonts w:ascii="Arial" w:eastAsia="Arial" w:hAnsi="Arial" w:cs="Arial"/>
          <w:lang w:val="es-ES"/>
        </w:rPr>
        <w:t>y</w:t>
      </w:r>
      <w:r w:rsidRPr="005E6523">
        <w:rPr>
          <w:rFonts w:ascii="Arial" w:eastAsia="Arial" w:hAnsi="Arial" w:cs="Arial"/>
          <w:spacing w:val="41"/>
          <w:lang w:val="es-ES"/>
        </w:rPr>
        <w:t xml:space="preserve"> </w:t>
      </w:r>
      <w:r w:rsidRPr="005E6523">
        <w:rPr>
          <w:rFonts w:ascii="Arial" w:eastAsia="Arial" w:hAnsi="Arial" w:cs="Arial"/>
          <w:lang w:val="es-ES"/>
        </w:rPr>
        <w:t>sonido,</w:t>
      </w:r>
      <w:r w:rsidRPr="005E6523">
        <w:rPr>
          <w:rFonts w:ascii="Arial" w:eastAsia="Arial" w:hAnsi="Arial" w:cs="Arial"/>
          <w:spacing w:val="43"/>
          <w:lang w:val="es-ES"/>
        </w:rPr>
        <w:t xml:space="preserve"> </w:t>
      </w:r>
      <w:r w:rsidRPr="005E6523">
        <w:rPr>
          <w:rFonts w:ascii="Arial" w:eastAsia="Arial" w:hAnsi="Arial" w:cs="Arial"/>
          <w:spacing w:val="-1"/>
          <w:lang w:val="es-ES"/>
        </w:rPr>
        <w:t>b</w:t>
      </w:r>
      <w:r w:rsidRPr="005E6523">
        <w:rPr>
          <w:rFonts w:ascii="Arial" w:eastAsia="Arial" w:hAnsi="Arial" w:cs="Arial"/>
          <w:lang w:val="es-ES"/>
        </w:rPr>
        <w:t>ail</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43"/>
          <w:lang w:val="es-ES"/>
        </w:rPr>
        <w:t xml:space="preserve"> </w:t>
      </w:r>
      <w:r w:rsidRPr="005E6523">
        <w:rPr>
          <w:rFonts w:ascii="Arial" w:eastAsia="Arial" w:hAnsi="Arial" w:cs="Arial"/>
          <w:lang w:val="es-ES"/>
        </w:rPr>
        <w:t>popu</w:t>
      </w:r>
      <w:r w:rsidRPr="005E6523">
        <w:rPr>
          <w:rFonts w:ascii="Arial" w:eastAsia="Arial" w:hAnsi="Arial" w:cs="Arial"/>
          <w:spacing w:val="-1"/>
          <w:lang w:val="es-ES"/>
        </w:rPr>
        <w:t>l</w:t>
      </w:r>
      <w:r w:rsidRPr="005E6523">
        <w:rPr>
          <w:rFonts w:ascii="Arial" w:eastAsia="Arial" w:hAnsi="Arial" w:cs="Arial"/>
          <w:lang w:val="es-ES"/>
        </w:rPr>
        <w:t>ar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42"/>
          <w:lang w:val="es-ES"/>
        </w:rPr>
        <w:t xml:space="preserve"> </w:t>
      </w:r>
      <w:r w:rsidRPr="005E6523">
        <w:rPr>
          <w:rFonts w:ascii="Arial" w:eastAsia="Arial" w:hAnsi="Arial" w:cs="Arial"/>
          <w:lang w:val="es-ES"/>
        </w:rPr>
        <w:t>con</w:t>
      </w:r>
      <w:r w:rsidRPr="005E6523">
        <w:rPr>
          <w:rFonts w:ascii="Arial" w:eastAsia="Arial" w:hAnsi="Arial" w:cs="Arial"/>
          <w:spacing w:val="43"/>
          <w:lang w:val="es-ES"/>
        </w:rPr>
        <w:t xml:space="preserve"> </w:t>
      </w:r>
      <w:r w:rsidRPr="005E6523">
        <w:rPr>
          <w:rFonts w:ascii="Arial" w:eastAsia="Arial" w:hAnsi="Arial" w:cs="Arial"/>
          <w:lang w:val="es-ES"/>
        </w:rPr>
        <w:t>grup</w:t>
      </w:r>
      <w:r w:rsidRPr="005E6523">
        <w:rPr>
          <w:rFonts w:ascii="Arial" w:eastAsia="Arial" w:hAnsi="Arial" w:cs="Arial"/>
          <w:spacing w:val="-1"/>
          <w:lang w:val="es-ES"/>
        </w:rPr>
        <w:t>o</w:t>
      </w:r>
      <w:r w:rsidRPr="005E6523">
        <w:rPr>
          <w:rFonts w:ascii="Arial" w:eastAsia="Arial" w:hAnsi="Arial" w:cs="Arial"/>
          <w:lang w:val="es-ES"/>
        </w:rPr>
        <w:t>s loca</w:t>
      </w:r>
      <w:r w:rsidRPr="005E6523">
        <w:rPr>
          <w:rFonts w:ascii="Arial" w:eastAsia="Arial" w:hAnsi="Arial" w:cs="Arial"/>
          <w:spacing w:val="-1"/>
          <w:lang w:val="es-ES"/>
        </w:rPr>
        <w:t>l</w:t>
      </w:r>
      <w:r w:rsidRPr="005E6523">
        <w:rPr>
          <w:rFonts w:ascii="Arial" w:eastAsia="Arial" w:hAnsi="Arial" w:cs="Arial"/>
          <w:lang w:val="es-ES"/>
        </w:rPr>
        <w:t>es, ver</w:t>
      </w:r>
      <w:r w:rsidRPr="005E6523">
        <w:rPr>
          <w:rFonts w:ascii="Arial" w:eastAsia="Arial" w:hAnsi="Arial" w:cs="Arial"/>
          <w:spacing w:val="-1"/>
          <w:lang w:val="es-ES"/>
        </w:rPr>
        <w:t>b</w:t>
      </w:r>
      <w:r w:rsidRPr="005E6523">
        <w:rPr>
          <w:rFonts w:ascii="Arial" w:eastAsia="Arial" w:hAnsi="Arial" w:cs="Arial"/>
          <w:lang w:val="es-ES"/>
        </w:rPr>
        <w:t>en</w:t>
      </w:r>
      <w:r w:rsidRPr="005E6523">
        <w:rPr>
          <w:rFonts w:ascii="Arial" w:eastAsia="Arial" w:hAnsi="Arial" w:cs="Arial"/>
          <w:spacing w:val="-1"/>
          <w:lang w:val="es-ES"/>
        </w:rPr>
        <w:t>a</w:t>
      </w:r>
      <w:r w:rsidRPr="005E6523">
        <w:rPr>
          <w:rFonts w:ascii="Arial" w:eastAsia="Arial" w:hAnsi="Arial" w:cs="Arial"/>
          <w:lang w:val="es-ES"/>
        </w:rPr>
        <w:t>s se</w:t>
      </w:r>
      <w:r w:rsidRPr="005E6523">
        <w:rPr>
          <w:rFonts w:ascii="Arial" w:eastAsia="Arial" w:hAnsi="Arial" w:cs="Arial"/>
          <w:spacing w:val="-1"/>
          <w:lang w:val="es-ES"/>
        </w:rPr>
        <w:t xml:space="preserve"> </w:t>
      </w:r>
      <w:r w:rsidRPr="005E6523">
        <w:rPr>
          <w:rFonts w:ascii="Arial" w:eastAsia="Arial" w:hAnsi="Arial" w:cs="Arial"/>
          <w:lang w:val="es-ES"/>
        </w:rPr>
        <w:t>ca</w:t>
      </w:r>
      <w:r w:rsidRPr="005E6523">
        <w:rPr>
          <w:rFonts w:ascii="Arial" w:eastAsia="Arial" w:hAnsi="Arial" w:cs="Arial"/>
          <w:spacing w:val="-1"/>
          <w:lang w:val="es-ES"/>
        </w:rPr>
        <w:t>us</w:t>
      </w:r>
      <w:r w:rsidRPr="005E6523">
        <w:rPr>
          <w:rFonts w:ascii="Arial" w:eastAsia="Arial" w:hAnsi="Arial" w:cs="Arial"/>
          <w:lang w:val="es-ES"/>
        </w:rPr>
        <w:t>ará y un derecho de $600.00 por día.</w:t>
      </w:r>
    </w:p>
    <w:p w14:paraId="4BCE44C7" w14:textId="77777777" w:rsidR="005A7985" w:rsidRPr="005E6523" w:rsidRDefault="005A7985" w:rsidP="005E6523">
      <w:pPr>
        <w:spacing w:line="360" w:lineRule="auto"/>
        <w:jc w:val="center"/>
        <w:rPr>
          <w:rFonts w:ascii="Arial" w:eastAsia="Arial" w:hAnsi="Arial" w:cs="Arial"/>
          <w:b/>
          <w:lang w:val="es-ES"/>
        </w:rPr>
      </w:pPr>
    </w:p>
    <w:p w14:paraId="58EB2673" w14:textId="77777777" w:rsidR="00B45CFB" w:rsidRDefault="00B45CFB" w:rsidP="005E6523">
      <w:pPr>
        <w:spacing w:line="360" w:lineRule="auto"/>
        <w:jc w:val="center"/>
        <w:rPr>
          <w:rFonts w:ascii="Arial" w:eastAsia="Arial" w:hAnsi="Arial" w:cs="Arial"/>
          <w:b/>
          <w:lang w:val="es-ES"/>
        </w:rPr>
      </w:pPr>
      <w:r w:rsidRPr="005E6523">
        <w:rPr>
          <w:rFonts w:ascii="Arial" w:eastAsia="Arial" w:hAnsi="Arial" w:cs="Arial"/>
          <w:b/>
          <w:lang w:val="es-ES"/>
        </w:rPr>
        <w:t>De los obligados solidarios</w:t>
      </w:r>
    </w:p>
    <w:p w14:paraId="63DD366B" w14:textId="77777777" w:rsidR="00C142A8" w:rsidRPr="005E6523" w:rsidRDefault="00C142A8" w:rsidP="005E6523">
      <w:pPr>
        <w:spacing w:line="360" w:lineRule="auto"/>
        <w:jc w:val="center"/>
        <w:rPr>
          <w:rFonts w:ascii="Arial" w:eastAsia="Arial" w:hAnsi="Arial" w:cs="Arial"/>
          <w:b/>
          <w:lang w:val="es-ES"/>
        </w:rPr>
      </w:pPr>
    </w:p>
    <w:p w14:paraId="502EFC1E" w14:textId="5289F7A6" w:rsidR="00B45CF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Artículo 8</w:t>
      </w:r>
      <w:r w:rsidR="00AF4F73">
        <w:rPr>
          <w:rFonts w:ascii="Arial" w:eastAsia="Arial" w:hAnsi="Arial" w:cs="Arial"/>
          <w:b/>
          <w:lang w:val="es-ES"/>
        </w:rPr>
        <w:t>1</w:t>
      </w:r>
      <w:r w:rsidR="00B45CFB" w:rsidRPr="005E6523">
        <w:rPr>
          <w:rFonts w:ascii="Arial" w:eastAsia="Arial" w:hAnsi="Arial" w:cs="Arial"/>
          <w:b/>
          <w:lang w:val="es-ES"/>
        </w:rPr>
        <w:t xml:space="preserve">.- </w:t>
      </w:r>
      <w:r w:rsidR="00B45CFB" w:rsidRPr="005E6523">
        <w:rPr>
          <w:rFonts w:ascii="Arial" w:eastAsia="Arial" w:hAnsi="Arial" w:cs="Arial"/>
          <w:lang w:val="es-ES"/>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Conkal</w:t>
      </w:r>
      <w:r w:rsidRPr="005E6523">
        <w:rPr>
          <w:rFonts w:ascii="Arial" w:eastAsia="Arial" w:hAnsi="Arial" w:cs="Arial"/>
          <w:lang w:val="es-ES"/>
        </w:rPr>
        <w:t xml:space="preserve"> y a falta de ello, del Municipio de Mérida</w:t>
      </w:r>
      <w:r w:rsidR="00B45CFB" w:rsidRPr="005E6523">
        <w:rPr>
          <w:rFonts w:ascii="Arial" w:eastAsia="Arial" w:hAnsi="Arial" w:cs="Arial"/>
          <w:lang w:val="es-ES"/>
        </w:rPr>
        <w:t>.</w:t>
      </w:r>
    </w:p>
    <w:p w14:paraId="358AEBC8" w14:textId="77777777" w:rsidR="00B45CFB" w:rsidRPr="005E6523" w:rsidRDefault="00B45CFB" w:rsidP="005E6523">
      <w:pPr>
        <w:spacing w:line="360" w:lineRule="auto"/>
        <w:jc w:val="both"/>
        <w:rPr>
          <w:rFonts w:ascii="Arial" w:eastAsia="Arial" w:hAnsi="Arial" w:cs="Arial"/>
          <w:lang w:val="es-ES"/>
        </w:rPr>
      </w:pPr>
    </w:p>
    <w:p w14:paraId="2D842C2D" w14:textId="77777777" w:rsidR="00D4375B" w:rsidRDefault="00D4375B" w:rsidP="005E6523">
      <w:pPr>
        <w:spacing w:line="360" w:lineRule="auto"/>
        <w:jc w:val="center"/>
        <w:rPr>
          <w:rFonts w:ascii="Arial" w:eastAsia="Arial" w:hAnsi="Arial" w:cs="Arial"/>
          <w:b/>
          <w:lang w:val="es-ES"/>
        </w:rPr>
      </w:pPr>
      <w:r w:rsidRPr="005E6523">
        <w:rPr>
          <w:rFonts w:ascii="Arial" w:eastAsia="Arial" w:hAnsi="Arial" w:cs="Arial"/>
          <w:b/>
          <w:lang w:val="es-ES"/>
        </w:rPr>
        <w:t>De la clasificación</w:t>
      </w:r>
    </w:p>
    <w:p w14:paraId="387D90BF" w14:textId="77777777" w:rsidR="00C142A8" w:rsidRPr="005E6523" w:rsidRDefault="00C142A8" w:rsidP="005E6523">
      <w:pPr>
        <w:spacing w:line="360" w:lineRule="auto"/>
        <w:jc w:val="center"/>
        <w:rPr>
          <w:rFonts w:ascii="Arial" w:eastAsia="Arial" w:hAnsi="Arial" w:cs="Arial"/>
          <w:b/>
          <w:lang w:val="es-ES"/>
        </w:rPr>
      </w:pPr>
    </w:p>
    <w:p w14:paraId="429F8FFE" w14:textId="04C8D5D7" w:rsidR="00D4375B"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8</w:t>
      </w:r>
      <w:r w:rsidR="00AF4F73">
        <w:rPr>
          <w:rFonts w:ascii="Arial" w:eastAsia="Arial" w:hAnsi="Arial" w:cs="Arial"/>
          <w:b/>
          <w:lang w:val="es-ES"/>
        </w:rPr>
        <w:t>2</w:t>
      </w:r>
      <w:r w:rsidRPr="005E6523">
        <w:rPr>
          <w:rFonts w:ascii="Arial" w:eastAsia="Arial" w:hAnsi="Arial" w:cs="Arial"/>
          <w:b/>
          <w:lang w:val="es-ES"/>
        </w:rPr>
        <w:t xml:space="preserve">.- </w:t>
      </w:r>
      <w:r w:rsidRPr="005E6523">
        <w:rPr>
          <w:rFonts w:ascii="Arial" w:eastAsia="Arial" w:hAnsi="Arial" w:cs="Arial"/>
          <w:lang w:val="es-ES"/>
        </w:rPr>
        <w:t>Los sujetos pagarán los derechos por los servicios que soliciten a la Dirección de Desarrollo Urbano, consistentes en:</w:t>
      </w:r>
    </w:p>
    <w:p w14:paraId="4426BC1D" w14:textId="77777777" w:rsidR="00C142A8" w:rsidRPr="005E6523" w:rsidRDefault="00C142A8" w:rsidP="005E6523">
      <w:pPr>
        <w:spacing w:line="360" w:lineRule="auto"/>
        <w:jc w:val="both"/>
        <w:rPr>
          <w:rFonts w:ascii="Arial" w:eastAsia="Arial" w:hAnsi="Arial" w:cs="Arial"/>
          <w:b/>
          <w:lang w:val="es-ES"/>
        </w:rPr>
      </w:pPr>
    </w:p>
    <w:p w14:paraId="7E63CE59"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lang w:val="es-ES"/>
        </w:rPr>
        <w:t>Autorizaciones de uso del suelo</w:t>
      </w:r>
    </w:p>
    <w:p w14:paraId="55F02CAF"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Por Factibilidad de Uso de Suelo</w:t>
      </w:r>
    </w:p>
    <w:p w14:paraId="79EF1541"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Trabajos de Construcción:</w:t>
      </w:r>
    </w:p>
    <w:p w14:paraId="640F5D17" w14:textId="77777777" w:rsidR="00D4375B" w:rsidRPr="005E6523" w:rsidRDefault="00D4375B" w:rsidP="00C142A8">
      <w:pPr>
        <w:spacing w:line="360" w:lineRule="auto"/>
        <w:ind w:left="426"/>
        <w:jc w:val="both"/>
        <w:rPr>
          <w:rFonts w:ascii="Arial" w:eastAsia="Arial" w:hAnsi="Arial" w:cs="Arial"/>
          <w:lang w:val="es-ES"/>
        </w:rPr>
      </w:pPr>
      <w:r w:rsidRPr="005E6523">
        <w:rPr>
          <w:rFonts w:ascii="Arial" w:eastAsia="Arial" w:hAnsi="Arial" w:cs="Arial"/>
          <w:b/>
          <w:lang w:val="es-ES"/>
        </w:rPr>
        <w:t xml:space="preserve">a) </w:t>
      </w:r>
      <w:r w:rsidRPr="005E6523">
        <w:rPr>
          <w:rFonts w:ascii="Arial" w:eastAsia="Arial" w:hAnsi="Arial" w:cs="Arial"/>
          <w:lang w:val="es-ES"/>
        </w:rPr>
        <w:t>Licencia para construcción.</w:t>
      </w:r>
    </w:p>
    <w:p w14:paraId="3C732C93" w14:textId="77777777" w:rsidR="00D4375B" w:rsidRPr="005E6523" w:rsidRDefault="00D4375B" w:rsidP="00C142A8">
      <w:pPr>
        <w:spacing w:line="360" w:lineRule="auto"/>
        <w:ind w:left="426"/>
        <w:jc w:val="both"/>
        <w:rPr>
          <w:rFonts w:ascii="Arial" w:eastAsia="Arial" w:hAnsi="Arial" w:cs="Arial"/>
          <w:b/>
          <w:lang w:val="es-ES"/>
        </w:rPr>
      </w:pPr>
      <w:r w:rsidRPr="005E6523">
        <w:rPr>
          <w:rFonts w:ascii="Arial" w:eastAsia="Arial" w:hAnsi="Arial" w:cs="Arial"/>
          <w:b/>
          <w:lang w:val="es-ES"/>
        </w:rPr>
        <w:t xml:space="preserve">b) </w:t>
      </w:r>
      <w:r w:rsidRPr="005E6523">
        <w:rPr>
          <w:rFonts w:ascii="Arial" w:eastAsia="Arial" w:hAnsi="Arial" w:cs="Arial"/>
          <w:lang w:val="es-ES"/>
        </w:rPr>
        <w:t>Licencia para demolición o desmantelamiento.</w:t>
      </w:r>
    </w:p>
    <w:p w14:paraId="2981C87D" w14:textId="77777777" w:rsidR="00D4375B" w:rsidRPr="005E6523" w:rsidRDefault="00D4375B" w:rsidP="00C142A8">
      <w:pPr>
        <w:spacing w:line="360" w:lineRule="auto"/>
        <w:ind w:left="426"/>
        <w:jc w:val="both"/>
        <w:rPr>
          <w:rFonts w:ascii="Arial" w:eastAsia="Arial" w:hAnsi="Arial" w:cs="Arial"/>
          <w:b/>
          <w:lang w:val="es-ES"/>
        </w:rPr>
      </w:pPr>
      <w:r w:rsidRPr="005E6523">
        <w:rPr>
          <w:rFonts w:ascii="Arial" w:eastAsia="Arial" w:hAnsi="Arial" w:cs="Arial"/>
          <w:b/>
          <w:lang w:val="es-ES"/>
        </w:rPr>
        <w:t xml:space="preserve">c) </w:t>
      </w:r>
      <w:r w:rsidRPr="005E6523">
        <w:rPr>
          <w:rFonts w:ascii="Arial" w:eastAsia="Arial" w:hAnsi="Arial" w:cs="Arial"/>
          <w:lang w:val="es-ES"/>
        </w:rPr>
        <w:t>Licencia para la excavación de zanjas en la vía pública.</w:t>
      </w:r>
    </w:p>
    <w:p w14:paraId="72F52904" w14:textId="77777777" w:rsidR="00D4375B" w:rsidRPr="005E6523" w:rsidRDefault="00D4375B" w:rsidP="00C142A8">
      <w:pPr>
        <w:spacing w:line="360" w:lineRule="auto"/>
        <w:ind w:left="426"/>
        <w:jc w:val="both"/>
        <w:rPr>
          <w:rFonts w:ascii="Arial" w:eastAsia="Arial" w:hAnsi="Arial" w:cs="Arial"/>
          <w:b/>
          <w:lang w:val="es-ES"/>
        </w:rPr>
      </w:pPr>
      <w:r w:rsidRPr="005E6523">
        <w:rPr>
          <w:rFonts w:ascii="Arial" w:eastAsia="Arial" w:hAnsi="Arial" w:cs="Arial"/>
          <w:b/>
          <w:lang w:val="es-ES"/>
        </w:rPr>
        <w:t xml:space="preserve">d) </w:t>
      </w:r>
      <w:r w:rsidRPr="005E6523">
        <w:rPr>
          <w:rFonts w:ascii="Arial" w:eastAsia="Arial" w:hAnsi="Arial" w:cs="Arial"/>
          <w:lang w:val="es-ES"/>
        </w:rPr>
        <w:t>Licencia para construir bardas.</w:t>
      </w:r>
    </w:p>
    <w:p w14:paraId="423374D7" w14:textId="77777777" w:rsidR="00D4375B" w:rsidRPr="005E6523" w:rsidRDefault="00D4375B" w:rsidP="00C142A8">
      <w:pPr>
        <w:spacing w:line="360" w:lineRule="auto"/>
        <w:ind w:left="426"/>
        <w:jc w:val="both"/>
        <w:rPr>
          <w:rFonts w:ascii="Arial" w:eastAsia="Arial" w:hAnsi="Arial" w:cs="Arial"/>
          <w:b/>
          <w:lang w:val="es-ES"/>
        </w:rPr>
      </w:pPr>
      <w:r w:rsidRPr="005E6523">
        <w:rPr>
          <w:rFonts w:ascii="Arial" w:eastAsia="Arial" w:hAnsi="Arial" w:cs="Arial"/>
          <w:b/>
          <w:lang w:val="es-ES"/>
        </w:rPr>
        <w:t xml:space="preserve">e) </w:t>
      </w:r>
      <w:r w:rsidRPr="005E6523">
        <w:rPr>
          <w:rFonts w:ascii="Arial" w:eastAsia="Arial" w:hAnsi="Arial" w:cs="Arial"/>
          <w:lang w:val="es-ES"/>
        </w:rPr>
        <w:t>Licencia para excavaciones.</w:t>
      </w:r>
    </w:p>
    <w:p w14:paraId="4B1635A5"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IV.- </w:t>
      </w:r>
      <w:r w:rsidRPr="005E6523">
        <w:rPr>
          <w:rFonts w:ascii="Arial" w:eastAsia="Arial" w:hAnsi="Arial" w:cs="Arial"/>
          <w:lang w:val="es-ES"/>
        </w:rPr>
        <w:t>Constancia de terminación de obra.</w:t>
      </w:r>
    </w:p>
    <w:p w14:paraId="2E14D71B"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V.- </w:t>
      </w:r>
      <w:r w:rsidRPr="005E6523">
        <w:rPr>
          <w:rFonts w:ascii="Arial" w:eastAsia="Arial" w:hAnsi="Arial" w:cs="Arial"/>
          <w:lang w:val="es-ES"/>
        </w:rPr>
        <w:t>Licencia de Urbanización.</w:t>
      </w:r>
    </w:p>
    <w:p w14:paraId="708CEA51"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VI.- </w:t>
      </w:r>
      <w:r w:rsidRPr="005E6523">
        <w:rPr>
          <w:rFonts w:ascii="Arial" w:eastAsia="Arial" w:hAnsi="Arial" w:cs="Arial"/>
          <w:lang w:val="es-ES"/>
        </w:rPr>
        <w:t>Constancia de factibilidad para división o lotificación de predios.</w:t>
      </w:r>
    </w:p>
    <w:p w14:paraId="69061883"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VII.- </w:t>
      </w:r>
      <w:r w:rsidRPr="005E6523">
        <w:rPr>
          <w:rFonts w:ascii="Arial" w:eastAsia="Arial" w:hAnsi="Arial" w:cs="Arial"/>
          <w:lang w:val="es-ES"/>
        </w:rPr>
        <w:t>Validación de planos.</w:t>
      </w:r>
    </w:p>
    <w:p w14:paraId="29E759CB"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VIII.- </w:t>
      </w:r>
      <w:r w:rsidRPr="005E6523">
        <w:rPr>
          <w:rFonts w:ascii="Arial" w:eastAsia="Arial" w:hAnsi="Arial" w:cs="Arial"/>
          <w:lang w:val="es-ES"/>
        </w:rPr>
        <w:t>Otorgamiento de Constancia a que se refiere la Ley Sobre Régimen de Propiedad y Condominio Inmobiliario del Estado de Yucatán.</w:t>
      </w:r>
    </w:p>
    <w:p w14:paraId="2B6C926B"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IX.-</w:t>
      </w:r>
      <w:r w:rsidRPr="005E6523">
        <w:rPr>
          <w:rFonts w:ascii="Arial" w:eastAsia="Arial" w:hAnsi="Arial" w:cs="Arial"/>
          <w:lang w:val="es-ES"/>
        </w:rPr>
        <w:t xml:space="preserve"> Permisos de anuncios.</w:t>
      </w:r>
    </w:p>
    <w:p w14:paraId="7F39EC42"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X.- </w:t>
      </w:r>
      <w:r w:rsidRPr="005E6523">
        <w:rPr>
          <w:rFonts w:ascii="Arial" w:eastAsia="Arial" w:hAnsi="Arial" w:cs="Arial"/>
          <w:lang w:val="es-ES"/>
        </w:rPr>
        <w:t>Visitas de inspección para fosas sépticas, para los casos donde se requiera una tercera o posterior visita de inspección.</w:t>
      </w:r>
    </w:p>
    <w:p w14:paraId="6C299490"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XI.- </w:t>
      </w:r>
      <w:r w:rsidRPr="005E6523">
        <w:rPr>
          <w:rFonts w:ascii="Arial" w:eastAsia="Arial" w:hAnsi="Arial" w:cs="Arial"/>
          <w:lang w:val="es-ES"/>
        </w:rPr>
        <w:t>Visitas de inspección.</w:t>
      </w:r>
    </w:p>
    <w:p w14:paraId="12354A6E"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XII.- </w:t>
      </w:r>
      <w:r w:rsidRPr="005E6523">
        <w:rPr>
          <w:rFonts w:ascii="Arial" w:eastAsia="Arial" w:hAnsi="Arial" w:cs="Arial"/>
          <w:lang w:val="es-ES"/>
        </w:rPr>
        <w:t>Por peritaje arqueológico y ecológico.</w:t>
      </w:r>
    </w:p>
    <w:p w14:paraId="21752A04"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XIII.- </w:t>
      </w:r>
      <w:r w:rsidRPr="005E6523">
        <w:rPr>
          <w:rFonts w:ascii="Arial" w:eastAsia="Arial" w:hAnsi="Arial" w:cs="Arial"/>
          <w:lang w:val="es-ES"/>
        </w:rPr>
        <w:t>Por Factibilidad de instalación de anuncio.</w:t>
      </w:r>
    </w:p>
    <w:p w14:paraId="26D99CF1" w14:textId="77777777" w:rsidR="00D4375B" w:rsidRPr="005E6523" w:rsidRDefault="00D4375B" w:rsidP="005E6523">
      <w:pPr>
        <w:spacing w:line="360" w:lineRule="auto"/>
        <w:jc w:val="both"/>
        <w:rPr>
          <w:rFonts w:ascii="Arial" w:eastAsia="Arial" w:hAnsi="Arial" w:cs="Arial"/>
          <w:lang w:val="es-ES"/>
        </w:rPr>
      </w:pPr>
    </w:p>
    <w:p w14:paraId="056699F4" w14:textId="17ED7A4D" w:rsidR="00D4375B" w:rsidRPr="005E6523" w:rsidRDefault="00C142A8" w:rsidP="005E6523">
      <w:pPr>
        <w:spacing w:line="360" w:lineRule="auto"/>
        <w:jc w:val="both"/>
        <w:rPr>
          <w:rFonts w:ascii="Arial" w:eastAsia="Arial" w:hAnsi="Arial" w:cs="Arial"/>
          <w:lang w:val="es-ES"/>
        </w:rPr>
      </w:pPr>
      <w:r>
        <w:rPr>
          <w:rFonts w:ascii="Arial" w:eastAsia="Arial" w:hAnsi="Arial" w:cs="Arial"/>
          <w:b/>
          <w:lang w:val="es-ES"/>
        </w:rPr>
        <w:t xml:space="preserve">Artículo </w:t>
      </w:r>
      <w:r w:rsidR="000E681A">
        <w:rPr>
          <w:rFonts w:ascii="Arial" w:eastAsia="Arial" w:hAnsi="Arial" w:cs="Arial"/>
          <w:b/>
          <w:lang w:val="es-ES"/>
        </w:rPr>
        <w:t>8</w:t>
      </w:r>
      <w:r w:rsidR="00AF4F73">
        <w:rPr>
          <w:rFonts w:ascii="Arial" w:eastAsia="Arial" w:hAnsi="Arial" w:cs="Arial"/>
          <w:b/>
          <w:lang w:val="es-ES"/>
        </w:rPr>
        <w:t>3</w:t>
      </w:r>
      <w:r w:rsidR="00D4375B" w:rsidRPr="005E6523">
        <w:rPr>
          <w:rFonts w:ascii="Arial" w:eastAsia="Arial" w:hAnsi="Arial" w:cs="Arial"/>
          <w:b/>
          <w:lang w:val="es-ES"/>
        </w:rPr>
        <w:t xml:space="preserve">.- </w:t>
      </w:r>
      <w:r w:rsidR="00D4375B" w:rsidRPr="005E6523">
        <w:rPr>
          <w:rFonts w:ascii="Arial" w:eastAsia="Arial" w:hAnsi="Arial" w:cs="Arial"/>
          <w:lang w:val="es-ES"/>
        </w:rPr>
        <w:t xml:space="preserve">El cobro </w:t>
      </w:r>
      <w:r w:rsidR="00D4375B" w:rsidRPr="005E6523">
        <w:rPr>
          <w:rFonts w:ascii="Arial" w:eastAsia="Arial" w:hAnsi="Arial" w:cs="Arial"/>
          <w:spacing w:val="-1"/>
          <w:lang w:val="es-ES"/>
        </w:rPr>
        <w:t>d</w:t>
      </w:r>
      <w:r w:rsidR="00D4375B" w:rsidRPr="005E6523">
        <w:rPr>
          <w:rFonts w:ascii="Arial" w:eastAsia="Arial" w:hAnsi="Arial" w:cs="Arial"/>
          <w:lang w:val="es-ES"/>
        </w:rPr>
        <w:t xml:space="preserve">e los </w:t>
      </w:r>
      <w:r w:rsidR="00D4375B" w:rsidRPr="005E6523">
        <w:rPr>
          <w:rFonts w:ascii="Arial" w:eastAsia="Arial" w:hAnsi="Arial" w:cs="Arial"/>
          <w:spacing w:val="-1"/>
          <w:lang w:val="es-ES"/>
        </w:rPr>
        <w:t>d</w:t>
      </w:r>
      <w:r w:rsidR="00D4375B" w:rsidRPr="005E6523">
        <w:rPr>
          <w:rFonts w:ascii="Arial" w:eastAsia="Arial" w:hAnsi="Arial" w:cs="Arial"/>
          <w:lang w:val="es-ES"/>
        </w:rPr>
        <w:t>er</w:t>
      </w:r>
      <w:r w:rsidR="00D4375B" w:rsidRPr="005E6523">
        <w:rPr>
          <w:rFonts w:ascii="Arial" w:eastAsia="Arial" w:hAnsi="Arial" w:cs="Arial"/>
          <w:spacing w:val="-1"/>
          <w:lang w:val="es-ES"/>
        </w:rPr>
        <w:t>e</w:t>
      </w:r>
      <w:r w:rsidR="00D4375B" w:rsidRPr="005E6523">
        <w:rPr>
          <w:rFonts w:ascii="Arial" w:eastAsia="Arial" w:hAnsi="Arial" w:cs="Arial"/>
          <w:lang w:val="es-ES"/>
        </w:rPr>
        <w:t>c</w:t>
      </w:r>
      <w:r w:rsidR="00D4375B" w:rsidRPr="005E6523">
        <w:rPr>
          <w:rFonts w:ascii="Arial" w:eastAsia="Arial" w:hAnsi="Arial" w:cs="Arial"/>
          <w:spacing w:val="-1"/>
          <w:lang w:val="es-ES"/>
        </w:rPr>
        <w:t>h</w:t>
      </w:r>
      <w:r w:rsidR="00D4375B" w:rsidRPr="005E6523">
        <w:rPr>
          <w:rFonts w:ascii="Arial" w:eastAsia="Arial" w:hAnsi="Arial" w:cs="Arial"/>
          <w:lang w:val="es-ES"/>
        </w:rPr>
        <w:t>os p</w:t>
      </w:r>
      <w:r w:rsidR="00D4375B" w:rsidRPr="005E6523">
        <w:rPr>
          <w:rFonts w:ascii="Arial" w:eastAsia="Arial" w:hAnsi="Arial" w:cs="Arial"/>
          <w:spacing w:val="-1"/>
          <w:lang w:val="es-ES"/>
        </w:rPr>
        <w:t>o</w:t>
      </w:r>
      <w:r w:rsidR="00D4375B" w:rsidRPr="005E6523">
        <w:rPr>
          <w:rFonts w:ascii="Arial" w:eastAsia="Arial" w:hAnsi="Arial" w:cs="Arial"/>
          <w:lang w:val="es-ES"/>
        </w:rPr>
        <w:t>r l</w:t>
      </w:r>
      <w:r w:rsidR="00D4375B" w:rsidRPr="005E6523">
        <w:rPr>
          <w:rFonts w:ascii="Arial" w:eastAsia="Arial" w:hAnsi="Arial" w:cs="Arial"/>
          <w:spacing w:val="-1"/>
          <w:lang w:val="es-ES"/>
        </w:rPr>
        <w:t>o</w:t>
      </w:r>
      <w:r w:rsidR="00D4375B" w:rsidRPr="005E6523">
        <w:rPr>
          <w:rFonts w:ascii="Arial" w:eastAsia="Arial" w:hAnsi="Arial" w:cs="Arial"/>
          <w:lang w:val="es-ES"/>
        </w:rPr>
        <w:t>s servici</w:t>
      </w:r>
      <w:r w:rsidR="00D4375B" w:rsidRPr="005E6523">
        <w:rPr>
          <w:rFonts w:ascii="Arial" w:eastAsia="Arial" w:hAnsi="Arial" w:cs="Arial"/>
          <w:spacing w:val="-1"/>
          <w:lang w:val="es-ES"/>
        </w:rPr>
        <w:t>o</w:t>
      </w:r>
      <w:r w:rsidR="00D4375B" w:rsidRPr="005E6523">
        <w:rPr>
          <w:rFonts w:ascii="Arial" w:eastAsia="Arial" w:hAnsi="Arial" w:cs="Arial"/>
          <w:lang w:val="es-ES"/>
        </w:rPr>
        <w:t xml:space="preserve">s </w:t>
      </w:r>
      <w:r w:rsidR="00D4375B" w:rsidRPr="005E6523">
        <w:rPr>
          <w:rFonts w:ascii="Arial" w:eastAsia="Arial" w:hAnsi="Arial" w:cs="Arial"/>
          <w:spacing w:val="-1"/>
          <w:lang w:val="es-ES"/>
        </w:rPr>
        <w:t>q</w:t>
      </w:r>
      <w:r w:rsidR="00D4375B" w:rsidRPr="005E6523">
        <w:rPr>
          <w:rFonts w:ascii="Arial" w:eastAsia="Arial" w:hAnsi="Arial" w:cs="Arial"/>
          <w:lang w:val="es-ES"/>
        </w:rPr>
        <w:t>ue pr</w:t>
      </w:r>
      <w:r w:rsidR="00D4375B" w:rsidRPr="005E6523">
        <w:rPr>
          <w:rFonts w:ascii="Arial" w:eastAsia="Arial" w:hAnsi="Arial" w:cs="Arial"/>
          <w:spacing w:val="-1"/>
          <w:lang w:val="es-ES"/>
        </w:rPr>
        <w:t>e</w:t>
      </w:r>
      <w:r w:rsidR="00D4375B" w:rsidRPr="005E6523">
        <w:rPr>
          <w:rFonts w:ascii="Arial" w:eastAsia="Arial" w:hAnsi="Arial" w:cs="Arial"/>
          <w:spacing w:val="1"/>
          <w:lang w:val="es-ES"/>
        </w:rPr>
        <w:t>s</w:t>
      </w:r>
      <w:r w:rsidR="00D4375B" w:rsidRPr="005E6523">
        <w:rPr>
          <w:rFonts w:ascii="Arial" w:eastAsia="Arial" w:hAnsi="Arial" w:cs="Arial"/>
          <w:lang w:val="es-ES"/>
        </w:rPr>
        <w:t>ta la Direcci</w:t>
      </w:r>
      <w:r w:rsidR="00D4375B" w:rsidRPr="005E6523">
        <w:rPr>
          <w:rFonts w:ascii="Arial" w:eastAsia="Arial" w:hAnsi="Arial" w:cs="Arial"/>
          <w:spacing w:val="-1"/>
          <w:lang w:val="es-ES"/>
        </w:rPr>
        <w:t>ó</w:t>
      </w:r>
      <w:r w:rsidR="00D4375B" w:rsidRPr="005E6523">
        <w:rPr>
          <w:rFonts w:ascii="Arial" w:eastAsia="Arial" w:hAnsi="Arial" w:cs="Arial"/>
          <w:lang w:val="es-ES"/>
        </w:rPr>
        <w:t>n de D</w:t>
      </w:r>
      <w:r w:rsidR="00D4375B" w:rsidRPr="005E6523">
        <w:rPr>
          <w:rFonts w:ascii="Arial" w:eastAsia="Arial" w:hAnsi="Arial" w:cs="Arial"/>
          <w:spacing w:val="-1"/>
          <w:lang w:val="es-ES"/>
        </w:rPr>
        <w:t>e</w:t>
      </w:r>
      <w:r w:rsidR="00D4375B" w:rsidRPr="005E6523">
        <w:rPr>
          <w:rFonts w:ascii="Arial" w:eastAsia="Arial" w:hAnsi="Arial" w:cs="Arial"/>
          <w:lang w:val="es-ES"/>
        </w:rPr>
        <w:t>sarrol</w:t>
      </w:r>
      <w:r w:rsidR="00D4375B" w:rsidRPr="005E6523">
        <w:rPr>
          <w:rFonts w:ascii="Arial" w:eastAsia="Arial" w:hAnsi="Arial" w:cs="Arial"/>
          <w:spacing w:val="-1"/>
          <w:lang w:val="es-ES"/>
        </w:rPr>
        <w:t>l</w:t>
      </w:r>
      <w:r w:rsidR="00D4375B" w:rsidRPr="005E6523">
        <w:rPr>
          <w:rFonts w:ascii="Arial" w:eastAsia="Arial" w:hAnsi="Arial" w:cs="Arial"/>
          <w:lang w:val="es-ES"/>
        </w:rPr>
        <w:t>o Ur</w:t>
      </w:r>
      <w:r w:rsidR="00D4375B" w:rsidRPr="005E6523">
        <w:rPr>
          <w:rFonts w:ascii="Arial" w:eastAsia="Arial" w:hAnsi="Arial" w:cs="Arial"/>
          <w:spacing w:val="-1"/>
          <w:lang w:val="es-ES"/>
        </w:rPr>
        <w:t>b</w:t>
      </w:r>
      <w:r w:rsidR="00D4375B" w:rsidRPr="005E6523">
        <w:rPr>
          <w:rFonts w:ascii="Arial" w:eastAsia="Arial" w:hAnsi="Arial" w:cs="Arial"/>
          <w:lang w:val="es-ES"/>
        </w:rPr>
        <w:t>ano</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o</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la</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Dep</w:t>
      </w:r>
      <w:r w:rsidR="00D4375B" w:rsidRPr="005E6523">
        <w:rPr>
          <w:rFonts w:ascii="Arial" w:eastAsia="Arial" w:hAnsi="Arial" w:cs="Arial"/>
          <w:spacing w:val="-1"/>
          <w:lang w:val="es-ES"/>
        </w:rPr>
        <w:t>e</w:t>
      </w:r>
      <w:r w:rsidR="00D4375B" w:rsidRPr="005E6523">
        <w:rPr>
          <w:rFonts w:ascii="Arial" w:eastAsia="Arial" w:hAnsi="Arial" w:cs="Arial"/>
          <w:lang w:val="es-ES"/>
        </w:rPr>
        <w:t>nde</w:t>
      </w:r>
      <w:r w:rsidR="00D4375B" w:rsidRPr="005E6523">
        <w:rPr>
          <w:rFonts w:ascii="Arial" w:eastAsia="Arial" w:hAnsi="Arial" w:cs="Arial"/>
          <w:spacing w:val="-1"/>
          <w:lang w:val="es-ES"/>
        </w:rPr>
        <w:t>n</w:t>
      </w:r>
      <w:r w:rsidR="00D4375B" w:rsidRPr="005E6523">
        <w:rPr>
          <w:rFonts w:ascii="Arial" w:eastAsia="Arial" w:hAnsi="Arial" w:cs="Arial"/>
          <w:lang w:val="es-ES"/>
        </w:rPr>
        <w:t>c</w:t>
      </w:r>
      <w:r w:rsidR="00D4375B" w:rsidRPr="005E6523">
        <w:rPr>
          <w:rFonts w:ascii="Arial" w:eastAsia="Arial" w:hAnsi="Arial" w:cs="Arial"/>
          <w:spacing w:val="-1"/>
          <w:lang w:val="es-ES"/>
        </w:rPr>
        <w:t>i</w:t>
      </w:r>
      <w:r w:rsidR="00D4375B" w:rsidRPr="005E6523">
        <w:rPr>
          <w:rFonts w:ascii="Arial" w:eastAsia="Arial" w:hAnsi="Arial" w:cs="Arial"/>
          <w:lang w:val="es-ES"/>
        </w:rPr>
        <w:t>a</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Munic</w:t>
      </w:r>
      <w:r w:rsidR="00D4375B" w:rsidRPr="005E6523">
        <w:rPr>
          <w:rFonts w:ascii="Arial" w:eastAsia="Arial" w:hAnsi="Arial" w:cs="Arial"/>
          <w:spacing w:val="-1"/>
          <w:lang w:val="es-ES"/>
        </w:rPr>
        <w:t>i</w:t>
      </w:r>
      <w:r w:rsidR="00D4375B" w:rsidRPr="005E6523">
        <w:rPr>
          <w:rFonts w:ascii="Arial" w:eastAsia="Arial" w:hAnsi="Arial" w:cs="Arial"/>
          <w:lang w:val="es-ES"/>
        </w:rPr>
        <w:t>pal que</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r</w:t>
      </w:r>
      <w:r w:rsidR="00D4375B" w:rsidRPr="005E6523">
        <w:rPr>
          <w:rFonts w:ascii="Arial" w:eastAsia="Arial" w:hAnsi="Arial" w:cs="Arial"/>
          <w:spacing w:val="-1"/>
          <w:lang w:val="es-ES"/>
        </w:rPr>
        <w:t>e</w:t>
      </w:r>
      <w:r w:rsidR="00D4375B" w:rsidRPr="005E6523">
        <w:rPr>
          <w:rFonts w:ascii="Arial" w:eastAsia="Arial" w:hAnsi="Arial" w:cs="Arial"/>
          <w:lang w:val="es-ES"/>
        </w:rPr>
        <w:t>alice</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las</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fu</w:t>
      </w:r>
      <w:r w:rsidR="00D4375B" w:rsidRPr="005E6523">
        <w:rPr>
          <w:rFonts w:ascii="Arial" w:eastAsia="Arial" w:hAnsi="Arial" w:cs="Arial"/>
          <w:spacing w:val="-1"/>
          <w:lang w:val="es-ES"/>
        </w:rPr>
        <w:t>n</w:t>
      </w:r>
      <w:r w:rsidR="00D4375B" w:rsidRPr="005E6523">
        <w:rPr>
          <w:rFonts w:ascii="Arial" w:eastAsia="Arial" w:hAnsi="Arial" w:cs="Arial"/>
          <w:spacing w:val="1"/>
          <w:lang w:val="es-ES"/>
        </w:rPr>
        <w:t>c</w:t>
      </w:r>
      <w:r w:rsidR="00D4375B" w:rsidRPr="005E6523">
        <w:rPr>
          <w:rFonts w:ascii="Arial" w:eastAsia="Arial" w:hAnsi="Arial" w:cs="Arial"/>
          <w:lang w:val="es-ES"/>
        </w:rPr>
        <w:t>io</w:t>
      </w:r>
      <w:r w:rsidR="00D4375B" w:rsidRPr="005E6523">
        <w:rPr>
          <w:rFonts w:ascii="Arial" w:eastAsia="Arial" w:hAnsi="Arial" w:cs="Arial"/>
          <w:spacing w:val="-1"/>
          <w:lang w:val="es-ES"/>
        </w:rPr>
        <w:t>n</w:t>
      </w:r>
      <w:r w:rsidR="00D4375B" w:rsidRPr="005E6523">
        <w:rPr>
          <w:rFonts w:ascii="Arial" w:eastAsia="Arial" w:hAnsi="Arial" w:cs="Arial"/>
          <w:lang w:val="es-ES"/>
        </w:rPr>
        <w:t>es</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de</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regu</w:t>
      </w:r>
      <w:r w:rsidR="00D4375B" w:rsidRPr="005E6523">
        <w:rPr>
          <w:rFonts w:ascii="Arial" w:eastAsia="Arial" w:hAnsi="Arial" w:cs="Arial"/>
          <w:spacing w:val="-1"/>
          <w:lang w:val="es-ES"/>
        </w:rPr>
        <w:t>l</w:t>
      </w:r>
      <w:r w:rsidR="00D4375B" w:rsidRPr="005E6523">
        <w:rPr>
          <w:rFonts w:ascii="Arial" w:eastAsia="Arial" w:hAnsi="Arial" w:cs="Arial"/>
          <w:lang w:val="es-ES"/>
        </w:rPr>
        <w:t>ac</w:t>
      </w:r>
      <w:r w:rsidR="00D4375B" w:rsidRPr="005E6523">
        <w:rPr>
          <w:rFonts w:ascii="Arial" w:eastAsia="Arial" w:hAnsi="Arial" w:cs="Arial"/>
          <w:spacing w:val="-1"/>
          <w:lang w:val="es-ES"/>
        </w:rPr>
        <w:t>i</w:t>
      </w:r>
      <w:r w:rsidR="00D4375B" w:rsidRPr="005E6523">
        <w:rPr>
          <w:rFonts w:ascii="Arial" w:eastAsia="Arial" w:hAnsi="Arial" w:cs="Arial"/>
          <w:lang w:val="es-ES"/>
        </w:rPr>
        <w:t>ón</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de</w:t>
      </w:r>
      <w:r w:rsidR="00D4375B" w:rsidRPr="005E6523">
        <w:rPr>
          <w:rFonts w:ascii="Arial" w:eastAsia="Arial" w:hAnsi="Arial" w:cs="Arial"/>
          <w:spacing w:val="2"/>
          <w:lang w:val="es-ES"/>
        </w:rPr>
        <w:t xml:space="preserve"> </w:t>
      </w:r>
      <w:r w:rsidR="00D4375B" w:rsidRPr="005E6523">
        <w:rPr>
          <w:rFonts w:ascii="Arial" w:eastAsia="Arial" w:hAnsi="Arial" w:cs="Arial"/>
          <w:spacing w:val="-1"/>
          <w:lang w:val="es-ES"/>
        </w:rPr>
        <w:t>u</w:t>
      </w:r>
      <w:r w:rsidR="00D4375B" w:rsidRPr="005E6523">
        <w:rPr>
          <w:rFonts w:ascii="Arial" w:eastAsia="Arial" w:hAnsi="Arial" w:cs="Arial"/>
          <w:spacing w:val="1"/>
          <w:lang w:val="es-ES"/>
        </w:rPr>
        <w:t>s</w:t>
      </w:r>
      <w:r w:rsidR="00D4375B" w:rsidRPr="005E6523">
        <w:rPr>
          <w:rFonts w:ascii="Arial" w:eastAsia="Arial" w:hAnsi="Arial" w:cs="Arial"/>
          <w:lang w:val="es-ES"/>
        </w:rPr>
        <w:t>o</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de</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s</w:t>
      </w:r>
      <w:r w:rsidR="00D4375B" w:rsidRPr="005E6523">
        <w:rPr>
          <w:rFonts w:ascii="Arial" w:eastAsia="Arial" w:hAnsi="Arial" w:cs="Arial"/>
          <w:spacing w:val="-1"/>
          <w:lang w:val="es-ES"/>
        </w:rPr>
        <w:t>u</w:t>
      </w:r>
      <w:r w:rsidR="00D4375B" w:rsidRPr="005E6523">
        <w:rPr>
          <w:rFonts w:ascii="Arial" w:eastAsia="Arial" w:hAnsi="Arial" w:cs="Arial"/>
          <w:lang w:val="es-ES"/>
        </w:rPr>
        <w:t>elo</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o co</w:t>
      </w:r>
      <w:r w:rsidR="00D4375B" w:rsidRPr="005E6523">
        <w:rPr>
          <w:rFonts w:ascii="Arial" w:eastAsia="Arial" w:hAnsi="Arial" w:cs="Arial"/>
          <w:spacing w:val="-1"/>
          <w:lang w:val="es-ES"/>
        </w:rPr>
        <w:t>n</w:t>
      </w:r>
      <w:r w:rsidR="00D4375B" w:rsidRPr="005E6523">
        <w:rPr>
          <w:rFonts w:ascii="Arial" w:eastAsia="Arial" w:hAnsi="Arial" w:cs="Arial"/>
          <w:spacing w:val="1"/>
          <w:lang w:val="es-ES"/>
        </w:rPr>
        <w:t>s</w:t>
      </w:r>
      <w:r w:rsidR="00D4375B" w:rsidRPr="005E6523">
        <w:rPr>
          <w:rFonts w:ascii="Arial" w:eastAsia="Arial" w:hAnsi="Arial" w:cs="Arial"/>
          <w:lang w:val="es-ES"/>
        </w:rPr>
        <w:t>tr</w:t>
      </w:r>
      <w:r w:rsidR="00D4375B" w:rsidRPr="005E6523">
        <w:rPr>
          <w:rFonts w:ascii="Arial" w:eastAsia="Arial" w:hAnsi="Arial" w:cs="Arial"/>
          <w:spacing w:val="-1"/>
          <w:lang w:val="es-ES"/>
        </w:rPr>
        <w:t>uc</w:t>
      </w:r>
      <w:r w:rsidR="00D4375B" w:rsidRPr="005E6523">
        <w:rPr>
          <w:rFonts w:ascii="Arial" w:eastAsia="Arial" w:hAnsi="Arial" w:cs="Arial"/>
          <w:lang w:val="es-ES"/>
        </w:rPr>
        <w:t>ción que</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se</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e</w:t>
      </w:r>
      <w:r w:rsidR="00D4375B" w:rsidRPr="005E6523">
        <w:rPr>
          <w:rFonts w:ascii="Arial" w:eastAsia="Arial" w:hAnsi="Arial" w:cs="Arial"/>
          <w:spacing w:val="-1"/>
          <w:lang w:val="es-ES"/>
        </w:rPr>
        <w:t>n</w:t>
      </w:r>
      <w:r w:rsidR="00D4375B" w:rsidRPr="005E6523">
        <w:rPr>
          <w:rFonts w:ascii="Arial" w:eastAsia="Arial" w:hAnsi="Arial" w:cs="Arial"/>
          <w:lang w:val="es-ES"/>
        </w:rPr>
        <w:t>c</w:t>
      </w:r>
      <w:r w:rsidR="00D4375B" w:rsidRPr="005E6523">
        <w:rPr>
          <w:rFonts w:ascii="Arial" w:eastAsia="Arial" w:hAnsi="Arial" w:cs="Arial"/>
          <w:spacing w:val="-1"/>
          <w:lang w:val="es-ES"/>
        </w:rPr>
        <w:t>u</w:t>
      </w:r>
      <w:r w:rsidR="00D4375B" w:rsidRPr="005E6523">
        <w:rPr>
          <w:rFonts w:ascii="Arial" w:eastAsia="Arial" w:hAnsi="Arial" w:cs="Arial"/>
          <w:lang w:val="es-ES"/>
        </w:rPr>
        <w:t>entran</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en</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el</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interi</w:t>
      </w:r>
      <w:r w:rsidR="00D4375B" w:rsidRPr="005E6523">
        <w:rPr>
          <w:rFonts w:ascii="Arial" w:eastAsia="Arial" w:hAnsi="Arial" w:cs="Arial"/>
          <w:spacing w:val="-1"/>
          <w:lang w:val="es-ES"/>
        </w:rPr>
        <w:t>o</w:t>
      </w:r>
      <w:r w:rsidR="00D4375B" w:rsidRPr="005E6523">
        <w:rPr>
          <w:rFonts w:ascii="Arial" w:eastAsia="Arial" w:hAnsi="Arial" w:cs="Arial"/>
          <w:lang w:val="es-ES"/>
        </w:rPr>
        <w:t>r</w:t>
      </w:r>
      <w:r w:rsidR="00D4375B" w:rsidRPr="005E6523">
        <w:rPr>
          <w:rFonts w:ascii="Arial" w:eastAsia="Arial" w:hAnsi="Arial" w:cs="Arial"/>
          <w:spacing w:val="3"/>
          <w:lang w:val="es-ES"/>
        </w:rPr>
        <w:t xml:space="preserve"> </w:t>
      </w:r>
      <w:r w:rsidR="00D4375B" w:rsidRPr="005E6523">
        <w:rPr>
          <w:rFonts w:ascii="Arial" w:eastAsia="Arial" w:hAnsi="Arial" w:cs="Arial"/>
          <w:spacing w:val="-1"/>
          <w:lang w:val="es-ES"/>
        </w:rPr>
        <w:t>d</w:t>
      </w:r>
      <w:r w:rsidR="00D4375B" w:rsidRPr="005E6523">
        <w:rPr>
          <w:rFonts w:ascii="Arial" w:eastAsia="Arial" w:hAnsi="Arial" w:cs="Arial"/>
          <w:lang w:val="es-ES"/>
        </w:rPr>
        <w:t>e</w:t>
      </w:r>
      <w:r w:rsidR="00D4375B" w:rsidRPr="005E6523">
        <w:rPr>
          <w:rFonts w:ascii="Arial" w:eastAsia="Arial" w:hAnsi="Arial" w:cs="Arial"/>
          <w:spacing w:val="2"/>
          <w:lang w:val="es-ES"/>
        </w:rPr>
        <w:t xml:space="preserve"> </w:t>
      </w:r>
      <w:r w:rsidR="00D4375B" w:rsidRPr="005E6523">
        <w:rPr>
          <w:rFonts w:ascii="Arial" w:eastAsia="Arial" w:hAnsi="Arial" w:cs="Arial"/>
          <w:spacing w:val="-1"/>
          <w:lang w:val="es-ES"/>
        </w:rPr>
        <w:t>l</w:t>
      </w:r>
      <w:r w:rsidR="00D4375B" w:rsidRPr="005E6523">
        <w:rPr>
          <w:rFonts w:ascii="Arial" w:eastAsia="Arial" w:hAnsi="Arial" w:cs="Arial"/>
          <w:lang w:val="es-ES"/>
        </w:rPr>
        <w:t>a</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pob</w:t>
      </w:r>
      <w:r w:rsidR="00D4375B" w:rsidRPr="005E6523">
        <w:rPr>
          <w:rFonts w:ascii="Arial" w:eastAsia="Arial" w:hAnsi="Arial" w:cs="Arial"/>
          <w:spacing w:val="-1"/>
          <w:lang w:val="es-ES"/>
        </w:rPr>
        <w:t>l</w:t>
      </w:r>
      <w:r w:rsidR="00D4375B" w:rsidRPr="005E6523">
        <w:rPr>
          <w:rFonts w:ascii="Arial" w:eastAsia="Arial" w:hAnsi="Arial" w:cs="Arial"/>
          <w:lang w:val="es-ES"/>
        </w:rPr>
        <w:t>ac</w:t>
      </w:r>
      <w:r w:rsidR="00D4375B" w:rsidRPr="005E6523">
        <w:rPr>
          <w:rFonts w:ascii="Arial" w:eastAsia="Arial" w:hAnsi="Arial" w:cs="Arial"/>
          <w:spacing w:val="-1"/>
          <w:lang w:val="es-ES"/>
        </w:rPr>
        <w:t>i</w:t>
      </w:r>
      <w:r w:rsidR="00D4375B" w:rsidRPr="005E6523">
        <w:rPr>
          <w:rFonts w:ascii="Arial" w:eastAsia="Arial" w:hAnsi="Arial" w:cs="Arial"/>
          <w:lang w:val="es-ES"/>
        </w:rPr>
        <w:t>ón,</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se</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real</w:t>
      </w:r>
      <w:r w:rsidR="00D4375B" w:rsidRPr="005E6523">
        <w:rPr>
          <w:rFonts w:ascii="Arial" w:eastAsia="Arial" w:hAnsi="Arial" w:cs="Arial"/>
          <w:spacing w:val="-1"/>
          <w:lang w:val="es-ES"/>
        </w:rPr>
        <w:t>i</w:t>
      </w:r>
      <w:r w:rsidR="00D4375B" w:rsidRPr="005E6523">
        <w:rPr>
          <w:rFonts w:ascii="Arial" w:eastAsia="Arial" w:hAnsi="Arial" w:cs="Arial"/>
          <w:spacing w:val="1"/>
          <w:lang w:val="es-ES"/>
        </w:rPr>
        <w:t>z</w:t>
      </w:r>
      <w:r w:rsidR="00D4375B" w:rsidRPr="005E6523">
        <w:rPr>
          <w:rFonts w:ascii="Arial" w:eastAsia="Arial" w:hAnsi="Arial" w:cs="Arial"/>
          <w:spacing w:val="-1"/>
          <w:lang w:val="es-ES"/>
        </w:rPr>
        <w:t>a</w:t>
      </w:r>
      <w:r w:rsidR="00D4375B" w:rsidRPr="005E6523">
        <w:rPr>
          <w:rFonts w:ascii="Arial" w:eastAsia="Arial" w:hAnsi="Arial" w:cs="Arial"/>
          <w:lang w:val="es-ES"/>
        </w:rPr>
        <w:t>rá</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de</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conf</w:t>
      </w:r>
      <w:r w:rsidR="00D4375B" w:rsidRPr="005E6523">
        <w:rPr>
          <w:rFonts w:ascii="Arial" w:eastAsia="Arial" w:hAnsi="Arial" w:cs="Arial"/>
          <w:spacing w:val="-1"/>
          <w:lang w:val="es-ES"/>
        </w:rPr>
        <w:t>o</w:t>
      </w:r>
      <w:r w:rsidR="00D4375B" w:rsidRPr="005E6523">
        <w:rPr>
          <w:rFonts w:ascii="Arial" w:eastAsia="Arial" w:hAnsi="Arial" w:cs="Arial"/>
          <w:lang w:val="es-ES"/>
        </w:rPr>
        <w:t>rmi</w:t>
      </w:r>
      <w:r w:rsidR="00D4375B" w:rsidRPr="005E6523">
        <w:rPr>
          <w:rFonts w:ascii="Arial" w:eastAsia="Arial" w:hAnsi="Arial" w:cs="Arial"/>
          <w:spacing w:val="-1"/>
          <w:lang w:val="es-ES"/>
        </w:rPr>
        <w:t>d</w:t>
      </w:r>
      <w:r w:rsidR="00D4375B" w:rsidRPr="005E6523">
        <w:rPr>
          <w:rFonts w:ascii="Arial" w:eastAsia="Arial" w:hAnsi="Arial" w:cs="Arial"/>
          <w:lang w:val="es-ES"/>
        </w:rPr>
        <w:t>ad</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con</w:t>
      </w:r>
      <w:r w:rsidR="00D4375B" w:rsidRPr="005E6523">
        <w:rPr>
          <w:rFonts w:ascii="Arial" w:eastAsia="Arial" w:hAnsi="Arial" w:cs="Arial"/>
          <w:spacing w:val="2"/>
          <w:lang w:val="es-ES"/>
        </w:rPr>
        <w:t xml:space="preserve"> </w:t>
      </w:r>
      <w:r w:rsidR="00D4375B" w:rsidRPr="005E6523">
        <w:rPr>
          <w:rFonts w:ascii="Arial" w:eastAsia="Arial" w:hAnsi="Arial" w:cs="Arial"/>
          <w:spacing w:val="-1"/>
          <w:lang w:val="es-ES"/>
        </w:rPr>
        <w:t>l</w:t>
      </w:r>
      <w:r w:rsidR="00D4375B" w:rsidRPr="005E6523">
        <w:rPr>
          <w:rFonts w:ascii="Arial" w:eastAsia="Arial" w:hAnsi="Arial" w:cs="Arial"/>
          <w:lang w:val="es-ES"/>
        </w:rPr>
        <w:t>as sigu</w:t>
      </w:r>
      <w:r w:rsidR="00D4375B" w:rsidRPr="005E6523">
        <w:rPr>
          <w:rFonts w:ascii="Arial" w:eastAsia="Arial" w:hAnsi="Arial" w:cs="Arial"/>
          <w:spacing w:val="-1"/>
          <w:lang w:val="es-ES"/>
        </w:rPr>
        <w:t>i</w:t>
      </w:r>
      <w:r w:rsidR="00D4375B" w:rsidRPr="005E6523">
        <w:rPr>
          <w:rFonts w:ascii="Arial" w:eastAsia="Arial" w:hAnsi="Arial" w:cs="Arial"/>
          <w:lang w:val="es-ES"/>
        </w:rPr>
        <w:t>entes tab</w:t>
      </w:r>
      <w:r w:rsidR="00D4375B" w:rsidRPr="005E6523">
        <w:rPr>
          <w:rFonts w:ascii="Arial" w:eastAsia="Arial" w:hAnsi="Arial" w:cs="Arial"/>
          <w:spacing w:val="-1"/>
          <w:lang w:val="es-ES"/>
        </w:rPr>
        <w:t>l</w:t>
      </w:r>
      <w:r w:rsidR="00D4375B" w:rsidRPr="005E6523">
        <w:rPr>
          <w:rFonts w:ascii="Arial" w:eastAsia="Arial" w:hAnsi="Arial" w:cs="Arial"/>
          <w:lang w:val="es-ES"/>
        </w:rPr>
        <w:t>as de tarifas:</w:t>
      </w:r>
    </w:p>
    <w:p w14:paraId="6EFF8C2A" w14:textId="77777777" w:rsidR="005A7985" w:rsidRPr="005E6523" w:rsidRDefault="005A7985" w:rsidP="005E6523">
      <w:pPr>
        <w:spacing w:line="360" w:lineRule="auto"/>
        <w:rPr>
          <w:rFonts w:ascii="Arial" w:hAnsi="Arial" w:cs="Arial"/>
          <w:lang w:val="es-ES"/>
        </w:rPr>
      </w:pPr>
    </w:p>
    <w:tbl>
      <w:tblPr>
        <w:tblStyle w:val="Tablaconcuadrcula"/>
        <w:tblW w:w="9252" w:type="dxa"/>
        <w:tblInd w:w="108" w:type="dxa"/>
        <w:tblLook w:val="04A0" w:firstRow="1" w:lastRow="0" w:firstColumn="1" w:lastColumn="0" w:noHBand="0" w:noVBand="1"/>
      </w:tblPr>
      <w:tblGrid>
        <w:gridCol w:w="5670"/>
        <w:gridCol w:w="1583"/>
        <w:gridCol w:w="1999"/>
      </w:tblGrid>
      <w:tr w:rsidR="005A7985" w:rsidRPr="005E6523" w14:paraId="66C07A86" w14:textId="77777777" w:rsidTr="00C142A8">
        <w:tc>
          <w:tcPr>
            <w:tcW w:w="5670" w:type="dxa"/>
            <w:tcBorders>
              <w:bottom w:val="single" w:sz="4" w:space="0" w:color="auto"/>
            </w:tcBorders>
            <w:shd w:val="clear" w:color="auto" w:fill="D9D9D9" w:themeFill="background1" w:themeFillShade="D9"/>
          </w:tcPr>
          <w:p w14:paraId="1032EF00"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583" w:type="dxa"/>
            <w:tcBorders>
              <w:bottom w:val="single" w:sz="4" w:space="0" w:color="auto"/>
            </w:tcBorders>
            <w:shd w:val="clear" w:color="auto" w:fill="D9D9D9" w:themeFill="background1" w:themeFillShade="D9"/>
          </w:tcPr>
          <w:p w14:paraId="0D077A1E"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99" w:type="dxa"/>
            <w:tcBorders>
              <w:bottom w:val="single" w:sz="4" w:space="0" w:color="auto"/>
            </w:tcBorders>
            <w:shd w:val="clear" w:color="auto" w:fill="D9D9D9" w:themeFill="background1" w:themeFillShade="D9"/>
          </w:tcPr>
          <w:p w14:paraId="42A8F4B4"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3F3729B" w14:textId="77777777" w:rsidTr="00C142A8">
        <w:tc>
          <w:tcPr>
            <w:tcW w:w="9252" w:type="dxa"/>
            <w:gridSpan w:val="3"/>
            <w:tcBorders>
              <w:bottom w:val="single" w:sz="4" w:space="0" w:color="auto"/>
            </w:tcBorders>
            <w:shd w:val="clear" w:color="auto" w:fill="F2F2F2" w:themeFill="background1" w:themeFillShade="F2"/>
            <w:vAlign w:val="center"/>
          </w:tcPr>
          <w:p w14:paraId="4FD470AD" w14:textId="7DB35357" w:rsidR="005A7985" w:rsidRPr="005E6523" w:rsidRDefault="005A7985" w:rsidP="005D2A4F">
            <w:pPr>
              <w:spacing w:line="360" w:lineRule="auto"/>
              <w:jc w:val="center"/>
              <w:rPr>
                <w:rFonts w:ascii="Arial" w:hAnsi="Arial" w:cs="Arial"/>
                <w:lang w:val="es-ES"/>
              </w:rPr>
            </w:pPr>
            <w:r w:rsidRPr="005E6523">
              <w:rPr>
                <w:rFonts w:ascii="Arial" w:eastAsia="Arial" w:hAnsi="Arial" w:cs="Arial"/>
                <w:b/>
                <w:lang w:val="es-ES"/>
              </w:rPr>
              <w:t>Licencias de Uso del Suelo (Para Desarrollos Inmobiliarios)</w:t>
            </w:r>
          </w:p>
        </w:tc>
      </w:tr>
      <w:tr w:rsidR="005A7985" w:rsidRPr="005E6523" w14:paraId="66154339" w14:textId="77777777" w:rsidTr="00C142A8">
        <w:tc>
          <w:tcPr>
            <w:tcW w:w="9252" w:type="dxa"/>
            <w:gridSpan w:val="3"/>
            <w:shd w:val="clear" w:color="auto" w:fill="F2F2F2" w:themeFill="background1" w:themeFillShade="F2"/>
            <w:vAlign w:val="center"/>
          </w:tcPr>
          <w:p w14:paraId="754152E0" w14:textId="686210B2"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 Licencias de Uso del Suelo (Zona de Consolidación Urbana)</w:t>
            </w:r>
          </w:p>
        </w:tc>
      </w:tr>
      <w:tr w:rsidR="005A7985" w:rsidRPr="005E6523" w14:paraId="046C0B0A" w14:textId="77777777" w:rsidTr="00C142A8">
        <w:tc>
          <w:tcPr>
            <w:tcW w:w="5670" w:type="dxa"/>
          </w:tcPr>
          <w:p w14:paraId="79430959" w14:textId="001E5D05"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h</w:t>
            </w:r>
            <w:r w:rsidRPr="005E6523">
              <w:rPr>
                <w:rFonts w:ascii="Arial" w:eastAsia="Arial" w:hAnsi="Arial" w:cs="Arial"/>
                <w:spacing w:val="-1"/>
                <w:lang w:val="es-ES"/>
              </w:rPr>
              <w:t>a</w:t>
            </w:r>
            <w:r w:rsidRPr="005E6523">
              <w:rPr>
                <w:rFonts w:ascii="Arial" w:eastAsia="Arial" w:hAnsi="Arial" w:cs="Arial"/>
                <w:lang w:val="es-ES"/>
              </w:rPr>
              <w:t>sta 1</w:t>
            </w:r>
            <w:r w:rsidRPr="005E6523">
              <w:rPr>
                <w:rFonts w:ascii="Arial" w:eastAsia="Arial" w:hAnsi="Arial" w:cs="Arial"/>
                <w:spacing w:val="-1"/>
                <w:lang w:val="es-ES"/>
              </w:rPr>
              <w:t>0</w:t>
            </w:r>
            <w:r w:rsidRPr="005E6523">
              <w:rPr>
                <w:rFonts w:ascii="Arial" w:eastAsia="Arial" w:hAnsi="Arial" w:cs="Arial"/>
                <w:lang w:val="es-ES"/>
              </w:rPr>
              <w:t>,000 M2</w:t>
            </w:r>
          </w:p>
        </w:tc>
        <w:tc>
          <w:tcPr>
            <w:tcW w:w="1583" w:type="dxa"/>
          </w:tcPr>
          <w:p w14:paraId="1BCAA760"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4883D41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24.80</w:t>
            </w:r>
          </w:p>
        </w:tc>
      </w:tr>
      <w:tr w:rsidR="005A7985" w:rsidRPr="005E6523" w14:paraId="47FF1874" w14:textId="77777777" w:rsidTr="00C142A8">
        <w:tc>
          <w:tcPr>
            <w:tcW w:w="5670" w:type="dxa"/>
          </w:tcPr>
          <w:p w14:paraId="7D82A50C" w14:textId="3218E958"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de 10,000.01 M2 hasta 50,000.00 M2</w:t>
            </w:r>
          </w:p>
        </w:tc>
        <w:tc>
          <w:tcPr>
            <w:tcW w:w="1583" w:type="dxa"/>
          </w:tcPr>
          <w:p w14:paraId="1802B16D"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2BD29085" w14:textId="3000B303" w:rsidR="005A7985" w:rsidRPr="005E6523" w:rsidRDefault="005A7985" w:rsidP="00E976A6">
            <w:pPr>
              <w:spacing w:line="360" w:lineRule="auto"/>
              <w:jc w:val="center"/>
              <w:rPr>
                <w:rFonts w:ascii="Arial" w:eastAsia="Arial" w:hAnsi="Arial" w:cs="Arial"/>
              </w:rPr>
            </w:pPr>
            <w:r w:rsidRPr="005E6523">
              <w:rPr>
                <w:rFonts w:ascii="Arial" w:eastAsia="Arial" w:hAnsi="Arial" w:cs="Arial"/>
              </w:rPr>
              <w:t>28.62</w:t>
            </w:r>
          </w:p>
        </w:tc>
      </w:tr>
      <w:tr w:rsidR="005A7985" w:rsidRPr="005E6523" w14:paraId="0F0BBDAA" w14:textId="77777777" w:rsidTr="00C142A8">
        <w:tc>
          <w:tcPr>
            <w:tcW w:w="5670" w:type="dxa"/>
          </w:tcPr>
          <w:p w14:paraId="38E5B3D8" w14:textId="28DDCF95"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de 50,000.01 M2 hasta 100,000.00 M2</w:t>
            </w:r>
          </w:p>
        </w:tc>
        <w:tc>
          <w:tcPr>
            <w:tcW w:w="1583" w:type="dxa"/>
          </w:tcPr>
          <w:p w14:paraId="5F313531"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7DD27CD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42.93</w:t>
            </w:r>
          </w:p>
        </w:tc>
      </w:tr>
      <w:tr w:rsidR="005A7985" w:rsidRPr="005E6523" w14:paraId="22013E02" w14:textId="77777777" w:rsidTr="00C142A8">
        <w:tc>
          <w:tcPr>
            <w:tcW w:w="5670" w:type="dxa"/>
          </w:tcPr>
          <w:p w14:paraId="2295F41F" w14:textId="6D400666"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de 100,000.01 M2 hasta 150,000.00 M2</w:t>
            </w:r>
          </w:p>
        </w:tc>
        <w:tc>
          <w:tcPr>
            <w:tcW w:w="1583" w:type="dxa"/>
          </w:tcPr>
          <w:p w14:paraId="6DC3208D"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71C4B28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50.56</w:t>
            </w:r>
          </w:p>
        </w:tc>
      </w:tr>
      <w:tr w:rsidR="005A7985" w:rsidRPr="005E6523" w14:paraId="5852F485" w14:textId="77777777" w:rsidTr="00C142A8">
        <w:tc>
          <w:tcPr>
            <w:tcW w:w="5670" w:type="dxa"/>
          </w:tcPr>
          <w:p w14:paraId="3EA9B240" w14:textId="6F6B8D35"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de 150,000.01 M2 hasta 200,000.00 M2</w:t>
            </w:r>
          </w:p>
        </w:tc>
        <w:tc>
          <w:tcPr>
            <w:tcW w:w="1583" w:type="dxa"/>
          </w:tcPr>
          <w:p w14:paraId="0F281326"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0F7360B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53.42</w:t>
            </w:r>
          </w:p>
        </w:tc>
      </w:tr>
      <w:tr w:rsidR="005A7985" w:rsidRPr="005E6523" w14:paraId="20539188" w14:textId="77777777" w:rsidTr="00C142A8">
        <w:tc>
          <w:tcPr>
            <w:tcW w:w="5670" w:type="dxa"/>
            <w:tcBorders>
              <w:bottom w:val="single" w:sz="4" w:space="0" w:color="auto"/>
            </w:tcBorders>
          </w:tcPr>
          <w:p w14:paraId="7ABF805C" w14:textId="4CA7F9AC"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Mayor a 200,000.00 M2</w:t>
            </w:r>
          </w:p>
        </w:tc>
        <w:tc>
          <w:tcPr>
            <w:tcW w:w="1583" w:type="dxa"/>
            <w:tcBorders>
              <w:bottom w:val="single" w:sz="4" w:space="0" w:color="auto"/>
            </w:tcBorders>
          </w:tcPr>
          <w:p w14:paraId="1FAC3938"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Borders>
              <w:bottom w:val="single" w:sz="4" w:space="0" w:color="auto"/>
            </w:tcBorders>
          </w:tcPr>
          <w:p w14:paraId="2D1BD8A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71.55</w:t>
            </w:r>
          </w:p>
        </w:tc>
      </w:tr>
      <w:tr w:rsidR="005A7985" w:rsidRPr="005E6523" w14:paraId="425C16A3" w14:textId="77777777" w:rsidTr="00C142A8">
        <w:tc>
          <w:tcPr>
            <w:tcW w:w="9252" w:type="dxa"/>
            <w:gridSpan w:val="3"/>
            <w:shd w:val="clear" w:color="auto" w:fill="F2F2F2" w:themeFill="background1" w:themeFillShade="F2"/>
            <w:vAlign w:val="center"/>
          </w:tcPr>
          <w:p w14:paraId="6DF3F071" w14:textId="47B56EF0" w:rsidR="005A7985" w:rsidRPr="005E6523" w:rsidRDefault="005A7985" w:rsidP="005D2A4F">
            <w:pPr>
              <w:tabs>
                <w:tab w:val="left" w:pos="459"/>
              </w:tabs>
              <w:spacing w:line="360" w:lineRule="auto"/>
              <w:jc w:val="both"/>
              <w:rPr>
                <w:rFonts w:ascii="Arial" w:hAnsi="Arial" w:cs="Arial"/>
                <w:lang w:val="es-ES"/>
              </w:rPr>
            </w:pPr>
            <w:r w:rsidRPr="005E6523">
              <w:rPr>
                <w:rFonts w:ascii="Arial" w:eastAsia="Arial" w:hAnsi="Arial" w:cs="Arial"/>
                <w:b/>
                <w:lang w:val="es-ES"/>
              </w:rPr>
              <w:t>II.- Licencias de Uso del Suelo (Zona de Crecimiento y Control Urbano)</w:t>
            </w:r>
          </w:p>
        </w:tc>
      </w:tr>
      <w:tr w:rsidR="005A7985" w:rsidRPr="005E6523" w14:paraId="2CD69FBA" w14:textId="77777777" w:rsidTr="00C142A8">
        <w:tc>
          <w:tcPr>
            <w:tcW w:w="5670" w:type="dxa"/>
          </w:tcPr>
          <w:p w14:paraId="0019827D" w14:textId="549D9E8B"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h</w:t>
            </w:r>
            <w:r w:rsidRPr="005E6523">
              <w:rPr>
                <w:rFonts w:ascii="Arial" w:eastAsia="Arial" w:hAnsi="Arial" w:cs="Arial"/>
                <w:spacing w:val="-1"/>
                <w:lang w:val="es-ES"/>
              </w:rPr>
              <w:t>a</w:t>
            </w:r>
            <w:r w:rsidRPr="005E6523">
              <w:rPr>
                <w:rFonts w:ascii="Arial" w:eastAsia="Arial" w:hAnsi="Arial" w:cs="Arial"/>
                <w:lang w:val="es-ES"/>
              </w:rPr>
              <w:t>sta 1</w:t>
            </w:r>
            <w:r w:rsidRPr="005E6523">
              <w:rPr>
                <w:rFonts w:ascii="Arial" w:eastAsia="Arial" w:hAnsi="Arial" w:cs="Arial"/>
                <w:spacing w:val="-1"/>
                <w:lang w:val="es-ES"/>
              </w:rPr>
              <w:t>0</w:t>
            </w:r>
            <w:r w:rsidRPr="005E6523">
              <w:rPr>
                <w:rFonts w:ascii="Arial" w:eastAsia="Arial" w:hAnsi="Arial" w:cs="Arial"/>
                <w:lang w:val="es-ES"/>
              </w:rPr>
              <w:t>,000 M2</w:t>
            </w:r>
          </w:p>
        </w:tc>
        <w:tc>
          <w:tcPr>
            <w:tcW w:w="1583" w:type="dxa"/>
          </w:tcPr>
          <w:p w14:paraId="6DAF988D"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047C3A5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66.78</w:t>
            </w:r>
          </w:p>
        </w:tc>
      </w:tr>
      <w:tr w:rsidR="005A7985" w:rsidRPr="005E6523" w14:paraId="791DEA93" w14:textId="77777777" w:rsidTr="00C142A8">
        <w:tc>
          <w:tcPr>
            <w:tcW w:w="5670" w:type="dxa"/>
          </w:tcPr>
          <w:p w14:paraId="4D353A76" w14:textId="49B0443B"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10,0</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 xml:space="preserve">1 M2 hasta </w:t>
            </w:r>
            <w:r w:rsidRPr="005E6523">
              <w:rPr>
                <w:rFonts w:ascii="Arial" w:eastAsia="Arial" w:hAnsi="Arial" w:cs="Arial"/>
                <w:spacing w:val="-1"/>
                <w:lang w:val="es-ES"/>
              </w:rPr>
              <w:t>5</w:t>
            </w:r>
            <w:r w:rsidRPr="005E6523">
              <w:rPr>
                <w:rFonts w:ascii="Arial" w:eastAsia="Arial" w:hAnsi="Arial" w:cs="Arial"/>
                <w:lang w:val="es-ES"/>
              </w:rPr>
              <w:t>0,000.00 M2</w:t>
            </w:r>
          </w:p>
        </w:tc>
        <w:tc>
          <w:tcPr>
            <w:tcW w:w="1583" w:type="dxa"/>
          </w:tcPr>
          <w:p w14:paraId="0E10AEDE"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311120A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76.32</w:t>
            </w:r>
          </w:p>
        </w:tc>
      </w:tr>
      <w:tr w:rsidR="005A7985" w:rsidRPr="005E6523" w14:paraId="5B4FBDC5" w14:textId="77777777" w:rsidTr="00C142A8">
        <w:tc>
          <w:tcPr>
            <w:tcW w:w="5670" w:type="dxa"/>
          </w:tcPr>
          <w:p w14:paraId="6A43BDCD" w14:textId="36DDD98D"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50,0</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 xml:space="preserve">1 M2 hasta </w:t>
            </w:r>
            <w:r w:rsidRPr="005E6523">
              <w:rPr>
                <w:rFonts w:ascii="Arial" w:eastAsia="Arial" w:hAnsi="Arial" w:cs="Arial"/>
                <w:spacing w:val="-1"/>
                <w:lang w:val="es-ES"/>
              </w:rPr>
              <w:t>1</w:t>
            </w:r>
            <w:r w:rsidRPr="005E6523">
              <w:rPr>
                <w:rFonts w:ascii="Arial" w:eastAsia="Arial" w:hAnsi="Arial" w:cs="Arial"/>
                <w:lang w:val="es-ES"/>
              </w:rPr>
              <w:t>00,000.</w:t>
            </w:r>
            <w:r w:rsidRPr="005E6523">
              <w:rPr>
                <w:rFonts w:ascii="Arial" w:eastAsia="Arial" w:hAnsi="Arial" w:cs="Arial"/>
                <w:spacing w:val="-1"/>
                <w:lang w:val="es-ES"/>
              </w:rPr>
              <w:t>0</w:t>
            </w:r>
            <w:r w:rsidRPr="005E6523">
              <w:rPr>
                <w:rFonts w:ascii="Arial" w:eastAsia="Arial" w:hAnsi="Arial" w:cs="Arial"/>
                <w:lang w:val="es-ES"/>
              </w:rPr>
              <w:t>0 M2</w:t>
            </w:r>
          </w:p>
        </w:tc>
        <w:tc>
          <w:tcPr>
            <w:tcW w:w="1583" w:type="dxa"/>
          </w:tcPr>
          <w:p w14:paraId="43D54846"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6842875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114.48</w:t>
            </w:r>
          </w:p>
        </w:tc>
      </w:tr>
      <w:tr w:rsidR="005A7985" w:rsidRPr="005E6523" w14:paraId="695396AA" w14:textId="77777777" w:rsidTr="00C142A8">
        <w:tc>
          <w:tcPr>
            <w:tcW w:w="5670" w:type="dxa"/>
          </w:tcPr>
          <w:p w14:paraId="58F875D8" w14:textId="1F2B242A"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100,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2"/>
                <w:lang w:val="es-ES"/>
              </w:rPr>
              <w:t>.</w:t>
            </w:r>
            <w:r w:rsidRPr="005E6523">
              <w:rPr>
                <w:rFonts w:ascii="Arial" w:eastAsia="Arial" w:hAnsi="Arial" w:cs="Arial"/>
                <w:lang w:val="es-ES"/>
              </w:rPr>
              <w:t>01 M2 h</w:t>
            </w:r>
            <w:r w:rsidRPr="005E6523">
              <w:rPr>
                <w:rFonts w:ascii="Arial" w:eastAsia="Arial" w:hAnsi="Arial" w:cs="Arial"/>
                <w:spacing w:val="-1"/>
                <w:lang w:val="es-ES"/>
              </w:rPr>
              <w:t>a</w:t>
            </w:r>
            <w:r w:rsidRPr="005E6523">
              <w:rPr>
                <w:rFonts w:ascii="Arial" w:eastAsia="Arial" w:hAnsi="Arial" w:cs="Arial"/>
                <w:lang w:val="es-ES"/>
              </w:rPr>
              <w:t>sta 150,0</w:t>
            </w:r>
            <w:r w:rsidRPr="005E6523">
              <w:rPr>
                <w:rFonts w:ascii="Arial" w:eastAsia="Arial" w:hAnsi="Arial" w:cs="Arial"/>
                <w:spacing w:val="-1"/>
                <w:lang w:val="es-ES"/>
              </w:rPr>
              <w:t>0</w:t>
            </w:r>
            <w:r w:rsidRPr="005E6523">
              <w:rPr>
                <w:rFonts w:ascii="Arial" w:eastAsia="Arial" w:hAnsi="Arial" w:cs="Arial"/>
                <w:lang w:val="es-ES"/>
              </w:rPr>
              <w:t xml:space="preserve">0.00 </w:t>
            </w:r>
            <w:r w:rsidRPr="005E6523">
              <w:rPr>
                <w:rFonts w:ascii="Arial" w:eastAsia="Arial" w:hAnsi="Arial" w:cs="Arial"/>
                <w:spacing w:val="-1"/>
                <w:lang w:val="es-ES"/>
              </w:rPr>
              <w:t>M</w:t>
            </w:r>
            <w:r w:rsidRPr="005E6523">
              <w:rPr>
                <w:rFonts w:ascii="Arial" w:eastAsia="Arial" w:hAnsi="Arial" w:cs="Arial"/>
                <w:lang w:val="es-ES"/>
              </w:rPr>
              <w:t>2</w:t>
            </w:r>
          </w:p>
        </w:tc>
        <w:tc>
          <w:tcPr>
            <w:tcW w:w="1583" w:type="dxa"/>
          </w:tcPr>
          <w:p w14:paraId="4ECDD4E1"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496CADC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133.55</w:t>
            </w:r>
          </w:p>
        </w:tc>
      </w:tr>
      <w:tr w:rsidR="005A7985" w:rsidRPr="005E6523" w14:paraId="020E1569" w14:textId="77777777" w:rsidTr="00C142A8">
        <w:tc>
          <w:tcPr>
            <w:tcW w:w="5670" w:type="dxa"/>
          </w:tcPr>
          <w:p w14:paraId="7C6CF8FB" w14:textId="1EA296A8"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150,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2"/>
                <w:lang w:val="es-ES"/>
              </w:rPr>
              <w:t>.</w:t>
            </w:r>
            <w:r w:rsidRPr="005E6523">
              <w:rPr>
                <w:rFonts w:ascii="Arial" w:eastAsia="Arial" w:hAnsi="Arial" w:cs="Arial"/>
                <w:lang w:val="es-ES"/>
              </w:rPr>
              <w:t>01 M2 h</w:t>
            </w:r>
            <w:r w:rsidRPr="005E6523">
              <w:rPr>
                <w:rFonts w:ascii="Arial" w:eastAsia="Arial" w:hAnsi="Arial" w:cs="Arial"/>
                <w:spacing w:val="-1"/>
                <w:lang w:val="es-ES"/>
              </w:rPr>
              <w:t>a</w:t>
            </w:r>
            <w:r w:rsidRPr="005E6523">
              <w:rPr>
                <w:rFonts w:ascii="Arial" w:eastAsia="Arial" w:hAnsi="Arial" w:cs="Arial"/>
                <w:lang w:val="es-ES"/>
              </w:rPr>
              <w:t>sta 200,0</w:t>
            </w:r>
            <w:r w:rsidRPr="005E6523">
              <w:rPr>
                <w:rFonts w:ascii="Arial" w:eastAsia="Arial" w:hAnsi="Arial" w:cs="Arial"/>
                <w:spacing w:val="-1"/>
                <w:lang w:val="es-ES"/>
              </w:rPr>
              <w:t>0</w:t>
            </w:r>
            <w:r w:rsidRPr="005E6523">
              <w:rPr>
                <w:rFonts w:ascii="Arial" w:eastAsia="Arial" w:hAnsi="Arial" w:cs="Arial"/>
                <w:lang w:val="es-ES"/>
              </w:rPr>
              <w:t xml:space="preserve">0.00 </w:t>
            </w:r>
            <w:r w:rsidRPr="005E6523">
              <w:rPr>
                <w:rFonts w:ascii="Arial" w:eastAsia="Arial" w:hAnsi="Arial" w:cs="Arial"/>
                <w:spacing w:val="-1"/>
                <w:lang w:val="es-ES"/>
              </w:rPr>
              <w:t>M</w:t>
            </w:r>
            <w:r w:rsidRPr="005E6523">
              <w:rPr>
                <w:rFonts w:ascii="Arial" w:eastAsia="Arial" w:hAnsi="Arial" w:cs="Arial"/>
                <w:lang w:val="es-ES"/>
              </w:rPr>
              <w:t>2</w:t>
            </w:r>
          </w:p>
        </w:tc>
        <w:tc>
          <w:tcPr>
            <w:tcW w:w="1583" w:type="dxa"/>
          </w:tcPr>
          <w:p w14:paraId="7B98B4B5"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2C5989F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143.09</w:t>
            </w:r>
          </w:p>
        </w:tc>
      </w:tr>
      <w:tr w:rsidR="005A7985" w:rsidRPr="005E6523" w14:paraId="036446DF" w14:textId="77777777" w:rsidTr="00C142A8">
        <w:tc>
          <w:tcPr>
            <w:tcW w:w="5670" w:type="dxa"/>
            <w:tcBorders>
              <w:bottom w:val="single" w:sz="4" w:space="0" w:color="auto"/>
            </w:tcBorders>
          </w:tcPr>
          <w:p w14:paraId="5812B180" w14:textId="47A940A2"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Mayor a 2</w:t>
            </w:r>
            <w:r w:rsidRPr="005E6523">
              <w:rPr>
                <w:rFonts w:ascii="Arial" w:eastAsia="Arial" w:hAnsi="Arial" w:cs="Arial"/>
                <w:spacing w:val="-1"/>
                <w:lang w:val="es-ES"/>
              </w:rPr>
              <w:t>0</w:t>
            </w:r>
            <w:r w:rsidRPr="005E6523">
              <w:rPr>
                <w:rFonts w:ascii="Arial" w:eastAsia="Arial" w:hAnsi="Arial" w:cs="Arial"/>
                <w:lang w:val="es-ES"/>
              </w:rPr>
              <w:t>0,000.00 M2</w:t>
            </w:r>
          </w:p>
        </w:tc>
        <w:tc>
          <w:tcPr>
            <w:tcW w:w="1583" w:type="dxa"/>
            <w:tcBorders>
              <w:bottom w:val="single" w:sz="4" w:space="0" w:color="auto"/>
            </w:tcBorders>
          </w:tcPr>
          <w:p w14:paraId="60305171"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Borders>
              <w:bottom w:val="single" w:sz="4" w:space="0" w:color="auto"/>
            </w:tcBorders>
          </w:tcPr>
          <w:p w14:paraId="38B1430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190.79</w:t>
            </w:r>
          </w:p>
        </w:tc>
      </w:tr>
      <w:tr w:rsidR="005A7985" w:rsidRPr="005E6523" w14:paraId="7FDE05B5" w14:textId="77777777" w:rsidTr="00C142A8">
        <w:tc>
          <w:tcPr>
            <w:tcW w:w="9252" w:type="dxa"/>
            <w:gridSpan w:val="3"/>
            <w:shd w:val="clear" w:color="auto" w:fill="F2F2F2" w:themeFill="background1" w:themeFillShade="F2"/>
            <w:vAlign w:val="center"/>
          </w:tcPr>
          <w:p w14:paraId="4C23436A" w14:textId="07F639E7"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III.- Licencias de Uso del Suelo (Zona de Reserva y Conservación)</w:t>
            </w:r>
          </w:p>
        </w:tc>
      </w:tr>
      <w:tr w:rsidR="005A7985" w:rsidRPr="005E6523" w14:paraId="1AF9692C" w14:textId="77777777" w:rsidTr="00C142A8">
        <w:tc>
          <w:tcPr>
            <w:tcW w:w="5670" w:type="dxa"/>
          </w:tcPr>
          <w:p w14:paraId="75D22AA6" w14:textId="2292536F"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h</w:t>
            </w:r>
            <w:r w:rsidRPr="005E6523">
              <w:rPr>
                <w:rFonts w:ascii="Arial" w:eastAsia="Arial" w:hAnsi="Arial" w:cs="Arial"/>
                <w:spacing w:val="-1"/>
                <w:lang w:val="es-ES"/>
              </w:rPr>
              <w:t>a</w:t>
            </w:r>
            <w:r w:rsidRPr="005E6523">
              <w:rPr>
                <w:rFonts w:ascii="Arial" w:eastAsia="Arial" w:hAnsi="Arial" w:cs="Arial"/>
                <w:lang w:val="es-ES"/>
              </w:rPr>
              <w:t>sta 1</w:t>
            </w:r>
            <w:r w:rsidRPr="005E6523">
              <w:rPr>
                <w:rFonts w:ascii="Arial" w:eastAsia="Arial" w:hAnsi="Arial" w:cs="Arial"/>
                <w:spacing w:val="-1"/>
                <w:lang w:val="es-ES"/>
              </w:rPr>
              <w:t>0</w:t>
            </w:r>
            <w:r w:rsidRPr="005E6523">
              <w:rPr>
                <w:rFonts w:ascii="Arial" w:eastAsia="Arial" w:hAnsi="Arial" w:cs="Arial"/>
                <w:lang w:val="es-ES"/>
              </w:rPr>
              <w:t>,000 M2</w:t>
            </w:r>
          </w:p>
        </w:tc>
        <w:tc>
          <w:tcPr>
            <w:tcW w:w="1583" w:type="dxa"/>
          </w:tcPr>
          <w:p w14:paraId="1ABB1F70"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17B1CC5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350.00</w:t>
            </w:r>
          </w:p>
        </w:tc>
      </w:tr>
      <w:tr w:rsidR="005A7985" w:rsidRPr="005E6523" w14:paraId="4E99CE7A" w14:textId="77777777" w:rsidTr="00C142A8">
        <w:tc>
          <w:tcPr>
            <w:tcW w:w="5670" w:type="dxa"/>
          </w:tcPr>
          <w:p w14:paraId="7613EB1B" w14:textId="4E8F12E5"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10,0</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 xml:space="preserve">1 M2 hasta </w:t>
            </w:r>
            <w:r w:rsidRPr="005E6523">
              <w:rPr>
                <w:rFonts w:ascii="Arial" w:eastAsia="Arial" w:hAnsi="Arial" w:cs="Arial"/>
                <w:spacing w:val="-1"/>
                <w:lang w:val="es-ES"/>
              </w:rPr>
              <w:t>5</w:t>
            </w:r>
            <w:r w:rsidRPr="005E6523">
              <w:rPr>
                <w:rFonts w:ascii="Arial" w:eastAsia="Arial" w:hAnsi="Arial" w:cs="Arial"/>
                <w:lang w:val="es-ES"/>
              </w:rPr>
              <w:t>0,000.00 M2</w:t>
            </w:r>
          </w:p>
        </w:tc>
        <w:tc>
          <w:tcPr>
            <w:tcW w:w="1583" w:type="dxa"/>
          </w:tcPr>
          <w:p w14:paraId="752F56ED"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3426C67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400.00</w:t>
            </w:r>
          </w:p>
        </w:tc>
      </w:tr>
      <w:tr w:rsidR="005A7985" w:rsidRPr="005E6523" w14:paraId="32B24737" w14:textId="77777777" w:rsidTr="00C142A8">
        <w:tc>
          <w:tcPr>
            <w:tcW w:w="5670" w:type="dxa"/>
          </w:tcPr>
          <w:p w14:paraId="0B2A245A" w14:textId="426B15AC"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50,0</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 xml:space="preserve">1 M2 hasta </w:t>
            </w:r>
            <w:r w:rsidRPr="005E6523">
              <w:rPr>
                <w:rFonts w:ascii="Arial" w:eastAsia="Arial" w:hAnsi="Arial" w:cs="Arial"/>
                <w:spacing w:val="-1"/>
                <w:lang w:val="es-ES"/>
              </w:rPr>
              <w:t>1</w:t>
            </w:r>
            <w:r w:rsidRPr="005E6523">
              <w:rPr>
                <w:rFonts w:ascii="Arial" w:eastAsia="Arial" w:hAnsi="Arial" w:cs="Arial"/>
                <w:lang w:val="es-ES"/>
              </w:rPr>
              <w:t>00,000.</w:t>
            </w:r>
            <w:r w:rsidRPr="005E6523">
              <w:rPr>
                <w:rFonts w:ascii="Arial" w:eastAsia="Arial" w:hAnsi="Arial" w:cs="Arial"/>
                <w:spacing w:val="-1"/>
                <w:lang w:val="es-ES"/>
              </w:rPr>
              <w:t>0</w:t>
            </w:r>
            <w:r w:rsidRPr="005E6523">
              <w:rPr>
                <w:rFonts w:ascii="Arial" w:eastAsia="Arial" w:hAnsi="Arial" w:cs="Arial"/>
                <w:lang w:val="es-ES"/>
              </w:rPr>
              <w:t>0 M2</w:t>
            </w:r>
          </w:p>
        </w:tc>
        <w:tc>
          <w:tcPr>
            <w:tcW w:w="1583" w:type="dxa"/>
          </w:tcPr>
          <w:p w14:paraId="6AC15780"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1646BC4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600.00</w:t>
            </w:r>
          </w:p>
        </w:tc>
      </w:tr>
      <w:tr w:rsidR="005A7985" w:rsidRPr="005E6523" w14:paraId="75E9E8EF" w14:textId="77777777" w:rsidTr="00C142A8">
        <w:tc>
          <w:tcPr>
            <w:tcW w:w="5670" w:type="dxa"/>
          </w:tcPr>
          <w:p w14:paraId="7423B7D1" w14:textId="77695001"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100,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2"/>
                <w:lang w:val="es-ES"/>
              </w:rPr>
              <w:t>.</w:t>
            </w:r>
            <w:r w:rsidRPr="005E6523">
              <w:rPr>
                <w:rFonts w:ascii="Arial" w:eastAsia="Arial" w:hAnsi="Arial" w:cs="Arial"/>
                <w:lang w:val="es-ES"/>
              </w:rPr>
              <w:t>01 M2 h</w:t>
            </w:r>
            <w:r w:rsidRPr="005E6523">
              <w:rPr>
                <w:rFonts w:ascii="Arial" w:eastAsia="Arial" w:hAnsi="Arial" w:cs="Arial"/>
                <w:spacing w:val="-1"/>
                <w:lang w:val="es-ES"/>
              </w:rPr>
              <w:t>a</w:t>
            </w:r>
            <w:r w:rsidRPr="005E6523">
              <w:rPr>
                <w:rFonts w:ascii="Arial" w:eastAsia="Arial" w:hAnsi="Arial" w:cs="Arial"/>
                <w:lang w:val="es-ES"/>
              </w:rPr>
              <w:t>sta 150,0</w:t>
            </w:r>
            <w:r w:rsidRPr="005E6523">
              <w:rPr>
                <w:rFonts w:ascii="Arial" w:eastAsia="Arial" w:hAnsi="Arial" w:cs="Arial"/>
                <w:spacing w:val="-1"/>
                <w:lang w:val="es-ES"/>
              </w:rPr>
              <w:t>0</w:t>
            </w:r>
            <w:r w:rsidRPr="005E6523">
              <w:rPr>
                <w:rFonts w:ascii="Arial" w:eastAsia="Arial" w:hAnsi="Arial" w:cs="Arial"/>
                <w:lang w:val="es-ES"/>
              </w:rPr>
              <w:t xml:space="preserve">0.00 </w:t>
            </w:r>
            <w:r w:rsidRPr="005E6523">
              <w:rPr>
                <w:rFonts w:ascii="Arial" w:eastAsia="Arial" w:hAnsi="Arial" w:cs="Arial"/>
                <w:spacing w:val="-1"/>
                <w:lang w:val="es-ES"/>
              </w:rPr>
              <w:t>M</w:t>
            </w:r>
            <w:r w:rsidRPr="005E6523">
              <w:rPr>
                <w:rFonts w:ascii="Arial" w:eastAsia="Arial" w:hAnsi="Arial" w:cs="Arial"/>
                <w:lang w:val="es-ES"/>
              </w:rPr>
              <w:t>2</w:t>
            </w:r>
          </w:p>
        </w:tc>
        <w:tc>
          <w:tcPr>
            <w:tcW w:w="1583" w:type="dxa"/>
          </w:tcPr>
          <w:p w14:paraId="194FCFAE"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25DEF85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700.00</w:t>
            </w:r>
          </w:p>
        </w:tc>
      </w:tr>
      <w:tr w:rsidR="005A7985" w:rsidRPr="005E6523" w14:paraId="5DBF37DB" w14:textId="77777777" w:rsidTr="00C142A8">
        <w:tc>
          <w:tcPr>
            <w:tcW w:w="5670" w:type="dxa"/>
          </w:tcPr>
          <w:p w14:paraId="174BF877" w14:textId="672F7BD7"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150,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2"/>
                <w:lang w:val="es-ES"/>
              </w:rPr>
              <w:t>.</w:t>
            </w:r>
            <w:r w:rsidRPr="005E6523">
              <w:rPr>
                <w:rFonts w:ascii="Arial" w:eastAsia="Arial" w:hAnsi="Arial" w:cs="Arial"/>
                <w:lang w:val="es-ES"/>
              </w:rPr>
              <w:t>01 M2 h</w:t>
            </w:r>
            <w:r w:rsidRPr="005E6523">
              <w:rPr>
                <w:rFonts w:ascii="Arial" w:eastAsia="Arial" w:hAnsi="Arial" w:cs="Arial"/>
                <w:spacing w:val="-1"/>
                <w:lang w:val="es-ES"/>
              </w:rPr>
              <w:t>a</w:t>
            </w:r>
            <w:r w:rsidRPr="005E6523">
              <w:rPr>
                <w:rFonts w:ascii="Arial" w:eastAsia="Arial" w:hAnsi="Arial" w:cs="Arial"/>
                <w:lang w:val="es-ES"/>
              </w:rPr>
              <w:t>sta 200,0</w:t>
            </w:r>
            <w:r w:rsidRPr="005E6523">
              <w:rPr>
                <w:rFonts w:ascii="Arial" w:eastAsia="Arial" w:hAnsi="Arial" w:cs="Arial"/>
                <w:spacing w:val="-1"/>
                <w:lang w:val="es-ES"/>
              </w:rPr>
              <w:t>0</w:t>
            </w:r>
            <w:r w:rsidRPr="005E6523">
              <w:rPr>
                <w:rFonts w:ascii="Arial" w:eastAsia="Arial" w:hAnsi="Arial" w:cs="Arial"/>
                <w:lang w:val="es-ES"/>
              </w:rPr>
              <w:t xml:space="preserve">0.00 </w:t>
            </w:r>
            <w:r w:rsidRPr="005E6523">
              <w:rPr>
                <w:rFonts w:ascii="Arial" w:eastAsia="Arial" w:hAnsi="Arial" w:cs="Arial"/>
                <w:spacing w:val="-1"/>
                <w:lang w:val="es-ES"/>
              </w:rPr>
              <w:t>M</w:t>
            </w:r>
            <w:r w:rsidRPr="005E6523">
              <w:rPr>
                <w:rFonts w:ascii="Arial" w:eastAsia="Arial" w:hAnsi="Arial" w:cs="Arial"/>
                <w:lang w:val="es-ES"/>
              </w:rPr>
              <w:t>2</w:t>
            </w:r>
          </w:p>
        </w:tc>
        <w:tc>
          <w:tcPr>
            <w:tcW w:w="1583" w:type="dxa"/>
          </w:tcPr>
          <w:p w14:paraId="5887B29D"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68DC128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750.00</w:t>
            </w:r>
          </w:p>
        </w:tc>
      </w:tr>
      <w:tr w:rsidR="005A7985" w:rsidRPr="005E6523" w14:paraId="62CAA7E0" w14:textId="77777777" w:rsidTr="00C142A8">
        <w:tc>
          <w:tcPr>
            <w:tcW w:w="5670" w:type="dxa"/>
          </w:tcPr>
          <w:p w14:paraId="120066A9" w14:textId="3D7CAECA"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Mayor a 2</w:t>
            </w:r>
            <w:r w:rsidRPr="005E6523">
              <w:rPr>
                <w:rFonts w:ascii="Arial" w:eastAsia="Arial" w:hAnsi="Arial" w:cs="Arial"/>
                <w:spacing w:val="-1"/>
                <w:lang w:val="es-ES"/>
              </w:rPr>
              <w:t>0</w:t>
            </w:r>
            <w:r w:rsidRPr="005E6523">
              <w:rPr>
                <w:rFonts w:ascii="Arial" w:eastAsia="Arial" w:hAnsi="Arial" w:cs="Arial"/>
                <w:lang w:val="es-ES"/>
              </w:rPr>
              <w:t>0,000.00 M2</w:t>
            </w:r>
          </w:p>
        </w:tc>
        <w:tc>
          <w:tcPr>
            <w:tcW w:w="1583" w:type="dxa"/>
          </w:tcPr>
          <w:p w14:paraId="346F1F36"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99" w:type="dxa"/>
          </w:tcPr>
          <w:p w14:paraId="260D2ED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1,000.00</w:t>
            </w:r>
          </w:p>
        </w:tc>
      </w:tr>
    </w:tbl>
    <w:p w14:paraId="139717F1"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79"/>
        <w:gridCol w:w="1870"/>
        <w:gridCol w:w="1980"/>
      </w:tblGrid>
      <w:tr w:rsidR="005A7985" w:rsidRPr="005E6523" w14:paraId="16B2E335" w14:textId="77777777" w:rsidTr="00C142A8">
        <w:tc>
          <w:tcPr>
            <w:tcW w:w="5379" w:type="dxa"/>
            <w:tcBorders>
              <w:bottom w:val="single" w:sz="4" w:space="0" w:color="auto"/>
            </w:tcBorders>
            <w:shd w:val="clear" w:color="auto" w:fill="D9D9D9" w:themeFill="background1" w:themeFillShade="D9"/>
          </w:tcPr>
          <w:p w14:paraId="0B70EC17" w14:textId="7FC08521" w:rsidR="005A7985" w:rsidRPr="005E6523" w:rsidRDefault="005A7985" w:rsidP="005D2A4F">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70" w:type="dxa"/>
            <w:tcBorders>
              <w:bottom w:val="single" w:sz="4" w:space="0" w:color="auto"/>
            </w:tcBorders>
            <w:shd w:val="clear" w:color="auto" w:fill="D9D9D9" w:themeFill="background1" w:themeFillShade="D9"/>
          </w:tcPr>
          <w:p w14:paraId="4516E6E9"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80" w:type="dxa"/>
            <w:tcBorders>
              <w:bottom w:val="single" w:sz="4" w:space="0" w:color="auto"/>
            </w:tcBorders>
            <w:shd w:val="clear" w:color="auto" w:fill="D9D9D9" w:themeFill="background1" w:themeFillShade="D9"/>
          </w:tcPr>
          <w:p w14:paraId="53DE6AC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1235D75" w14:textId="77777777" w:rsidTr="00C142A8">
        <w:tc>
          <w:tcPr>
            <w:tcW w:w="9229" w:type="dxa"/>
            <w:gridSpan w:val="3"/>
            <w:tcBorders>
              <w:bottom w:val="single" w:sz="4" w:space="0" w:color="auto"/>
            </w:tcBorders>
            <w:shd w:val="clear" w:color="auto" w:fill="F2F2F2" w:themeFill="background1" w:themeFillShade="F2"/>
            <w:vAlign w:val="center"/>
          </w:tcPr>
          <w:p w14:paraId="7FA4677F" w14:textId="1EAC4EC3" w:rsidR="005A7985" w:rsidRPr="005E6523" w:rsidRDefault="005A7985" w:rsidP="005D2A4F">
            <w:pPr>
              <w:spacing w:line="360" w:lineRule="auto"/>
              <w:jc w:val="center"/>
              <w:rPr>
                <w:rFonts w:ascii="Arial" w:hAnsi="Arial" w:cs="Arial"/>
                <w:lang w:val="es-ES"/>
              </w:rPr>
            </w:pPr>
            <w:r w:rsidRPr="005E6523">
              <w:rPr>
                <w:rFonts w:ascii="Arial" w:eastAsia="Arial" w:hAnsi="Arial" w:cs="Arial"/>
                <w:b/>
                <w:lang w:val="es-ES"/>
              </w:rPr>
              <w:t>Licencias de Uso del Suelo (Para Desarrollos Inmobiliarios)</w:t>
            </w:r>
          </w:p>
        </w:tc>
      </w:tr>
      <w:tr w:rsidR="005A7985" w:rsidRPr="005E6523" w14:paraId="4200273C" w14:textId="77777777" w:rsidTr="00C142A8">
        <w:tc>
          <w:tcPr>
            <w:tcW w:w="9229" w:type="dxa"/>
            <w:gridSpan w:val="3"/>
            <w:shd w:val="clear" w:color="auto" w:fill="FFFFFF" w:themeFill="background1"/>
            <w:vAlign w:val="center"/>
          </w:tcPr>
          <w:p w14:paraId="63E4222E" w14:textId="78976C68"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 Licencias de Uso del Suelo (Zona de Consolidación Urbana)</w:t>
            </w:r>
          </w:p>
        </w:tc>
      </w:tr>
      <w:tr w:rsidR="005A7985" w:rsidRPr="005E6523" w14:paraId="749B7533" w14:textId="77777777" w:rsidTr="00C142A8">
        <w:tc>
          <w:tcPr>
            <w:tcW w:w="5379" w:type="dxa"/>
          </w:tcPr>
          <w:p w14:paraId="3A23FF27" w14:textId="20604B47"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hasta 50.00 M2</w:t>
            </w:r>
          </w:p>
        </w:tc>
        <w:tc>
          <w:tcPr>
            <w:tcW w:w="1870" w:type="dxa"/>
          </w:tcPr>
          <w:p w14:paraId="12004619"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2F8DF92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1.43</w:t>
            </w:r>
          </w:p>
        </w:tc>
      </w:tr>
      <w:tr w:rsidR="005A7985" w:rsidRPr="005E6523" w14:paraId="6B4FA913" w14:textId="77777777" w:rsidTr="00C142A8">
        <w:tc>
          <w:tcPr>
            <w:tcW w:w="5379" w:type="dxa"/>
          </w:tcPr>
          <w:p w14:paraId="1F0618FA" w14:textId="01D72799"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50.01 M2 hasta 100.00 M2</w:t>
            </w:r>
          </w:p>
        </w:tc>
        <w:tc>
          <w:tcPr>
            <w:tcW w:w="1870" w:type="dxa"/>
          </w:tcPr>
          <w:p w14:paraId="47F8FD58"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361C009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7.15</w:t>
            </w:r>
          </w:p>
        </w:tc>
      </w:tr>
      <w:tr w:rsidR="005A7985" w:rsidRPr="005E6523" w14:paraId="3D975B29" w14:textId="77777777" w:rsidTr="00C142A8">
        <w:tc>
          <w:tcPr>
            <w:tcW w:w="5379" w:type="dxa"/>
          </w:tcPr>
          <w:p w14:paraId="6DE15706" w14:textId="06DA3AFD"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100.01 M2 hasta 500.00 M2</w:t>
            </w:r>
          </w:p>
        </w:tc>
        <w:tc>
          <w:tcPr>
            <w:tcW w:w="1870" w:type="dxa"/>
          </w:tcPr>
          <w:p w14:paraId="78D47E75"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0B04435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17.89</w:t>
            </w:r>
          </w:p>
        </w:tc>
      </w:tr>
      <w:tr w:rsidR="005A7985" w:rsidRPr="005E6523" w14:paraId="01955D3F" w14:textId="77777777" w:rsidTr="00C142A8">
        <w:tc>
          <w:tcPr>
            <w:tcW w:w="5379" w:type="dxa"/>
          </w:tcPr>
          <w:p w14:paraId="3EE5F835" w14:textId="755E8350"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500.01 M2 hasta 5,000.00 M2</w:t>
            </w:r>
          </w:p>
        </w:tc>
        <w:tc>
          <w:tcPr>
            <w:tcW w:w="1870" w:type="dxa"/>
          </w:tcPr>
          <w:p w14:paraId="176FD3A9"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3817BC0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35.77</w:t>
            </w:r>
          </w:p>
        </w:tc>
      </w:tr>
      <w:tr w:rsidR="005A7985" w:rsidRPr="005E6523" w14:paraId="32AA597D" w14:textId="77777777" w:rsidTr="00C142A8">
        <w:tc>
          <w:tcPr>
            <w:tcW w:w="5379" w:type="dxa"/>
            <w:tcBorders>
              <w:bottom w:val="single" w:sz="4" w:space="0" w:color="auto"/>
            </w:tcBorders>
          </w:tcPr>
          <w:p w14:paraId="209E0F48" w14:textId="4E3E603D"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Mayor a 5,000.00 M2</w:t>
            </w:r>
          </w:p>
        </w:tc>
        <w:tc>
          <w:tcPr>
            <w:tcW w:w="1870" w:type="dxa"/>
            <w:tcBorders>
              <w:bottom w:val="single" w:sz="4" w:space="0" w:color="auto"/>
            </w:tcBorders>
          </w:tcPr>
          <w:p w14:paraId="6ABD06F5"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Borders>
              <w:bottom w:val="single" w:sz="4" w:space="0" w:color="auto"/>
            </w:tcBorders>
          </w:tcPr>
          <w:p w14:paraId="70C0E1F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71.55</w:t>
            </w:r>
          </w:p>
        </w:tc>
      </w:tr>
      <w:tr w:rsidR="005A7985" w:rsidRPr="005E6523" w14:paraId="13920B27" w14:textId="77777777" w:rsidTr="00C142A8">
        <w:tc>
          <w:tcPr>
            <w:tcW w:w="9229" w:type="dxa"/>
            <w:gridSpan w:val="3"/>
            <w:shd w:val="clear" w:color="auto" w:fill="F2F2F2" w:themeFill="background1" w:themeFillShade="F2"/>
            <w:vAlign w:val="center"/>
          </w:tcPr>
          <w:p w14:paraId="0168264D" w14:textId="2F2D9538"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II.- Licencias de Uso del Suelo (Zona de Crecimiento y Control Urbano)</w:t>
            </w:r>
          </w:p>
        </w:tc>
      </w:tr>
      <w:tr w:rsidR="005A7985" w:rsidRPr="005E6523" w14:paraId="06EF42EB" w14:textId="77777777" w:rsidTr="00C142A8">
        <w:tc>
          <w:tcPr>
            <w:tcW w:w="5379" w:type="dxa"/>
          </w:tcPr>
          <w:p w14:paraId="16A6D51C" w14:textId="2D425F02"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hasta 50.00 M2</w:t>
            </w:r>
          </w:p>
        </w:tc>
        <w:tc>
          <w:tcPr>
            <w:tcW w:w="1870" w:type="dxa"/>
          </w:tcPr>
          <w:p w14:paraId="194A4839"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51C17D4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3.82</w:t>
            </w:r>
          </w:p>
        </w:tc>
      </w:tr>
      <w:tr w:rsidR="005A7985" w:rsidRPr="005E6523" w14:paraId="6A21425A" w14:textId="77777777" w:rsidTr="00C142A8">
        <w:tc>
          <w:tcPr>
            <w:tcW w:w="5379" w:type="dxa"/>
          </w:tcPr>
          <w:p w14:paraId="6B5670F8" w14:textId="45D55484"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50.01 M2 hasta 100.00 M2</w:t>
            </w:r>
          </w:p>
        </w:tc>
        <w:tc>
          <w:tcPr>
            <w:tcW w:w="1870" w:type="dxa"/>
          </w:tcPr>
          <w:p w14:paraId="6E38C1B8"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126C91C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19.08</w:t>
            </w:r>
          </w:p>
        </w:tc>
      </w:tr>
      <w:tr w:rsidR="005A7985" w:rsidRPr="005E6523" w14:paraId="595CFDEC" w14:textId="77777777" w:rsidTr="00C142A8">
        <w:tc>
          <w:tcPr>
            <w:tcW w:w="5379" w:type="dxa"/>
          </w:tcPr>
          <w:p w14:paraId="7F91E3CE" w14:textId="68C81D3F"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100.01 M2 hasta 500.00 M2</w:t>
            </w:r>
          </w:p>
        </w:tc>
        <w:tc>
          <w:tcPr>
            <w:tcW w:w="1870" w:type="dxa"/>
          </w:tcPr>
          <w:p w14:paraId="1ADD4BA0"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36AB014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47.70</w:t>
            </w:r>
          </w:p>
        </w:tc>
      </w:tr>
      <w:tr w:rsidR="005A7985" w:rsidRPr="005E6523" w14:paraId="39226E11" w14:textId="77777777" w:rsidTr="00C142A8">
        <w:tc>
          <w:tcPr>
            <w:tcW w:w="5379" w:type="dxa"/>
          </w:tcPr>
          <w:p w14:paraId="3990A292" w14:textId="524A77B7"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500.01 M2 hasta 5,000.00 M2</w:t>
            </w:r>
          </w:p>
        </w:tc>
        <w:tc>
          <w:tcPr>
            <w:tcW w:w="1870" w:type="dxa"/>
          </w:tcPr>
          <w:p w14:paraId="7CB9A044"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784639C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95.40</w:t>
            </w:r>
          </w:p>
        </w:tc>
      </w:tr>
      <w:tr w:rsidR="005A7985" w:rsidRPr="005E6523" w14:paraId="58E3B023" w14:textId="77777777" w:rsidTr="00C142A8">
        <w:tc>
          <w:tcPr>
            <w:tcW w:w="5379" w:type="dxa"/>
            <w:tcBorders>
              <w:bottom w:val="single" w:sz="4" w:space="0" w:color="auto"/>
            </w:tcBorders>
          </w:tcPr>
          <w:p w14:paraId="0F6CF522" w14:textId="0173CE11"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Mayor a 5,000.00 M2</w:t>
            </w:r>
          </w:p>
        </w:tc>
        <w:tc>
          <w:tcPr>
            <w:tcW w:w="1870" w:type="dxa"/>
            <w:tcBorders>
              <w:bottom w:val="single" w:sz="4" w:space="0" w:color="auto"/>
            </w:tcBorders>
          </w:tcPr>
          <w:p w14:paraId="6204C987"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Borders>
              <w:bottom w:val="single" w:sz="4" w:space="0" w:color="auto"/>
            </w:tcBorders>
          </w:tcPr>
          <w:p w14:paraId="6CB4386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190.79</w:t>
            </w:r>
          </w:p>
        </w:tc>
      </w:tr>
      <w:tr w:rsidR="005A7985" w:rsidRPr="005E6523" w14:paraId="5D79858C" w14:textId="77777777" w:rsidTr="00C142A8">
        <w:tc>
          <w:tcPr>
            <w:tcW w:w="9229" w:type="dxa"/>
            <w:gridSpan w:val="3"/>
            <w:shd w:val="clear" w:color="auto" w:fill="F2F2F2" w:themeFill="background1" w:themeFillShade="F2"/>
            <w:vAlign w:val="center"/>
          </w:tcPr>
          <w:p w14:paraId="5A96925B" w14:textId="62748486"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III.- Licencias de Uso del Suelo (Zona de Reserva y Conservación)</w:t>
            </w:r>
          </w:p>
        </w:tc>
      </w:tr>
      <w:tr w:rsidR="005A7985" w:rsidRPr="005E6523" w14:paraId="25120B9F" w14:textId="77777777" w:rsidTr="00C142A8">
        <w:tc>
          <w:tcPr>
            <w:tcW w:w="5379" w:type="dxa"/>
          </w:tcPr>
          <w:p w14:paraId="557DD36D" w14:textId="589931BD"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hasta 50.00 M2</w:t>
            </w:r>
          </w:p>
        </w:tc>
        <w:tc>
          <w:tcPr>
            <w:tcW w:w="1870" w:type="dxa"/>
          </w:tcPr>
          <w:p w14:paraId="5724EA71"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3E42D5D4"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20</w:t>
            </w:r>
          </w:p>
        </w:tc>
      </w:tr>
      <w:tr w:rsidR="005A7985" w:rsidRPr="005E6523" w14:paraId="4F7BAF10" w14:textId="77777777" w:rsidTr="00C142A8">
        <w:tc>
          <w:tcPr>
            <w:tcW w:w="5379" w:type="dxa"/>
          </w:tcPr>
          <w:p w14:paraId="076F0FA9" w14:textId="6864B714"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50.01 M2 hasta 100.00 M2</w:t>
            </w:r>
          </w:p>
        </w:tc>
        <w:tc>
          <w:tcPr>
            <w:tcW w:w="1870" w:type="dxa"/>
          </w:tcPr>
          <w:p w14:paraId="4AB882B6"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237B626D"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100</w:t>
            </w:r>
          </w:p>
        </w:tc>
      </w:tr>
      <w:tr w:rsidR="005A7985" w:rsidRPr="005E6523" w14:paraId="2867B2A0" w14:textId="77777777" w:rsidTr="00C142A8">
        <w:tc>
          <w:tcPr>
            <w:tcW w:w="5379" w:type="dxa"/>
          </w:tcPr>
          <w:p w14:paraId="7B7BCC4B" w14:textId="21580F34"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100.01 M2 hasta 500.00 M2</w:t>
            </w:r>
          </w:p>
        </w:tc>
        <w:tc>
          <w:tcPr>
            <w:tcW w:w="1870" w:type="dxa"/>
          </w:tcPr>
          <w:p w14:paraId="5759636A"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1B47B140"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250</w:t>
            </w:r>
          </w:p>
        </w:tc>
      </w:tr>
      <w:tr w:rsidR="005A7985" w:rsidRPr="005E6523" w14:paraId="3A83D7C3" w14:textId="77777777" w:rsidTr="00C142A8">
        <w:tc>
          <w:tcPr>
            <w:tcW w:w="5379" w:type="dxa"/>
          </w:tcPr>
          <w:p w14:paraId="04B37EAA" w14:textId="7B7E546A"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500.01 M2 hasta 5,000.00 M2</w:t>
            </w:r>
          </w:p>
        </w:tc>
        <w:tc>
          <w:tcPr>
            <w:tcW w:w="1870" w:type="dxa"/>
          </w:tcPr>
          <w:p w14:paraId="750EFB06"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5AC10904"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500</w:t>
            </w:r>
          </w:p>
        </w:tc>
      </w:tr>
      <w:tr w:rsidR="005A7985" w:rsidRPr="005E6523" w14:paraId="48AAD509" w14:textId="77777777" w:rsidTr="00C142A8">
        <w:tc>
          <w:tcPr>
            <w:tcW w:w="5379" w:type="dxa"/>
          </w:tcPr>
          <w:p w14:paraId="68CA58D6" w14:textId="7C085D15"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Mayor a 5,000.00 M2</w:t>
            </w:r>
          </w:p>
        </w:tc>
        <w:tc>
          <w:tcPr>
            <w:tcW w:w="1870" w:type="dxa"/>
          </w:tcPr>
          <w:p w14:paraId="35BF024E"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80" w:type="dxa"/>
          </w:tcPr>
          <w:p w14:paraId="7BC827C6"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1,000</w:t>
            </w:r>
          </w:p>
        </w:tc>
      </w:tr>
    </w:tbl>
    <w:p w14:paraId="5CBB88B8" w14:textId="77777777" w:rsidR="005A7985" w:rsidRPr="005E6523" w:rsidRDefault="005A7985"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96"/>
        <w:gridCol w:w="1867"/>
        <w:gridCol w:w="1966"/>
      </w:tblGrid>
      <w:tr w:rsidR="005A7985" w:rsidRPr="005E6523" w14:paraId="3958DE16" w14:textId="77777777" w:rsidTr="00E976A6">
        <w:tc>
          <w:tcPr>
            <w:tcW w:w="5396" w:type="dxa"/>
            <w:tcBorders>
              <w:bottom w:val="single" w:sz="4" w:space="0" w:color="auto"/>
            </w:tcBorders>
            <w:shd w:val="clear" w:color="auto" w:fill="D9D9D9" w:themeFill="background1" w:themeFillShade="D9"/>
          </w:tcPr>
          <w:p w14:paraId="100F9D79" w14:textId="71F527C0" w:rsidR="005A7985" w:rsidRPr="005E6523" w:rsidRDefault="005A7985" w:rsidP="00BA332C">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7" w:type="dxa"/>
            <w:tcBorders>
              <w:bottom w:val="single" w:sz="4" w:space="0" w:color="auto"/>
            </w:tcBorders>
            <w:shd w:val="clear" w:color="auto" w:fill="D9D9D9" w:themeFill="background1" w:themeFillShade="D9"/>
          </w:tcPr>
          <w:p w14:paraId="50B52780"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66" w:type="dxa"/>
            <w:tcBorders>
              <w:bottom w:val="single" w:sz="4" w:space="0" w:color="auto"/>
            </w:tcBorders>
            <w:shd w:val="clear" w:color="auto" w:fill="D9D9D9" w:themeFill="background1" w:themeFillShade="D9"/>
          </w:tcPr>
          <w:p w14:paraId="6F8E18C3"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662BF98" w14:textId="77777777" w:rsidTr="00E976A6">
        <w:tc>
          <w:tcPr>
            <w:tcW w:w="9229" w:type="dxa"/>
            <w:gridSpan w:val="3"/>
            <w:shd w:val="clear" w:color="auto" w:fill="F2F2F2" w:themeFill="background1" w:themeFillShade="F2"/>
            <w:vAlign w:val="center"/>
          </w:tcPr>
          <w:p w14:paraId="63704DBA" w14:textId="11EF3D65" w:rsidR="005A7985" w:rsidRPr="005E6523" w:rsidRDefault="005A7985" w:rsidP="00BA332C">
            <w:pPr>
              <w:spacing w:line="360" w:lineRule="auto"/>
              <w:jc w:val="center"/>
              <w:rPr>
                <w:rFonts w:ascii="Arial" w:hAnsi="Arial" w:cs="Arial"/>
                <w:lang w:val="es-ES"/>
              </w:rPr>
            </w:pPr>
            <w:r w:rsidRPr="005E6523">
              <w:rPr>
                <w:rFonts w:ascii="Arial" w:eastAsia="Arial" w:hAnsi="Arial" w:cs="Arial"/>
                <w:b/>
                <w:lang w:val="es-ES"/>
              </w:rPr>
              <w:t>Licencias de uso de suelo según el giro que se trate</w:t>
            </w:r>
          </w:p>
        </w:tc>
      </w:tr>
      <w:tr w:rsidR="005A7985" w:rsidRPr="005E6523" w14:paraId="42B2A5A3" w14:textId="77777777" w:rsidTr="00E976A6">
        <w:tc>
          <w:tcPr>
            <w:tcW w:w="5396" w:type="dxa"/>
          </w:tcPr>
          <w:p w14:paraId="10C9F313" w14:textId="42E43218"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 xml:space="preserve">Gasolinera o estación de servicio </w:t>
            </w:r>
          </w:p>
        </w:tc>
        <w:tc>
          <w:tcPr>
            <w:tcW w:w="1867" w:type="dxa"/>
          </w:tcPr>
          <w:p w14:paraId="2E7EE36A"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Pr>
          <w:p w14:paraId="54E7263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679</w:t>
            </w:r>
          </w:p>
        </w:tc>
      </w:tr>
      <w:tr w:rsidR="005A7985" w:rsidRPr="005E6523" w14:paraId="462D00E8" w14:textId="77777777" w:rsidTr="00E976A6">
        <w:tc>
          <w:tcPr>
            <w:tcW w:w="5396" w:type="dxa"/>
          </w:tcPr>
          <w:p w14:paraId="5BFEF0DA" w14:textId="505DBAF7" w:rsidR="005A7985" w:rsidRPr="005E6523" w:rsidRDefault="005A7985" w:rsidP="00E976A6">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Casino</w:t>
            </w:r>
          </w:p>
        </w:tc>
        <w:tc>
          <w:tcPr>
            <w:tcW w:w="1867" w:type="dxa"/>
          </w:tcPr>
          <w:p w14:paraId="5E6ACFC8"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Pr>
          <w:p w14:paraId="42B21DC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2,712</w:t>
            </w:r>
          </w:p>
        </w:tc>
      </w:tr>
      <w:tr w:rsidR="005A7985" w:rsidRPr="005E6523" w14:paraId="28EAF3D8" w14:textId="77777777" w:rsidTr="00E976A6">
        <w:tc>
          <w:tcPr>
            <w:tcW w:w="5396" w:type="dxa"/>
          </w:tcPr>
          <w:p w14:paraId="603510C6" w14:textId="30699D25"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Funeraria</w:t>
            </w:r>
          </w:p>
        </w:tc>
        <w:tc>
          <w:tcPr>
            <w:tcW w:w="1867" w:type="dxa"/>
          </w:tcPr>
          <w:p w14:paraId="6ED177EF"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Pr>
          <w:p w14:paraId="74F2FD4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110</w:t>
            </w:r>
          </w:p>
        </w:tc>
      </w:tr>
      <w:tr w:rsidR="005A7985" w:rsidRPr="005E6523" w14:paraId="456D63AF" w14:textId="77777777" w:rsidTr="00E976A6">
        <w:tc>
          <w:tcPr>
            <w:tcW w:w="5396" w:type="dxa"/>
          </w:tcPr>
          <w:p w14:paraId="10ECEB72" w14:textId="26822B97"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 xml:space="preserve">Expendio de Cerveza, tienda de autoservicio, licorería o bar </w:t>
            </w:r>
          </w:p>
        </w:tc>
        <w:tc>
          <w:tcPr>
            <w:tcW w:w="1867" w:type="dxa"/>
          </w:tcPr>
          <w:p w14:paraId="6C114004"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Pr>
          <w:p w14:paraId="6CD1BDD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1,177</w:t>
            </w:r>
          </w:p>
        </w:tc>
      </w:tr>
      <w:tr w:rsidR="005A7985" w:rsidRPr="005E6523" w14:paraId="690027B8" w14:textId="77777777" w:rsidTr="00E976A6">
        <w:tc>
          <w:tcPr>
            <w:tcW w:w="5396" w:type="dxa"/>
          </w:tcPr>
          <w:p w14:paraId="66346086" w14:textId="648EFA97"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Crematorio</w:t>
            </w:r>
          </w:p>
        </w:tc>
        <w:tc>
          <w:tcPr>
            <w:tcW w:w="1867" w:type="dxa"/>
          </w:tcPr>
          <w:p w14:paraId="0267E4DA"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Pr>
          <w:p w14:paraId="66C32F72"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272</w:t>
            </w:r>
          </w:p>
        </w:tc>
      </w:tr>
      <w:tr w:rsidR="005A7985" w:rsidRPr="005E6523" w14:paraId="77D0BAD4" w14:textId="77777777" w:rsidTr="00E976A6">
        <w:tc>
          <w:tcPr>
            <w:tcW w:w="5396" w:type="dxa"/>
          </w:tcPr>
          <w:p w14:paraId="20F8988A" w14:textId="31A66715"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Video bar, cabaret, centro nocturno o disco</w:t>
            </w:r>
          </w:p>
        </w:tc>
        <w:tc>
          <w:tcPr>
            <w:tcW w:w="1867" w:type="dxa"/>
          </w:tcPr>
          <w:p w14:paraId="7C00B0AF"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Pr>
          <w:p w14:paraId="41871F83"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651</w:t>
            </w:r>
          </w:p>
        </w:tc>
      </w:tr>
      <w:tr w:rsidR="005A7985" w:rsidRPr="005E6523" w14:paraId="65A51DBC" w14:textId="77777777" w:rsidTr="00E976A6">
        <w:tc>
          <w:tcPr>
            <w:tcW w:w="5396" w:type="dxa"/>
          </w:tcPr>
          <w:p w14:paraId="122F6CA4" w14:textId="6A68400B"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Sala de fiestas cerrada</w:t>
            </w:r>
          </w:p>
        </w:tc>
        <w:tc>
          <w:tcPr>
            <w:tcW w:w="1867" w:type="dxa"/>
          </w:tcPr>
          <w:p w14:paraId="406799C2"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Pr>
          <w:p w14:paraId="61827A92"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272</w:t>
            </w:r>
          </w:p>
        </w:tc>
      </w:tr>
      <w:tr w:rsidR="005A7985" w:rsidRPr="005E6523" w14:paraId="1506F6C4" w14:textId="77777777" w:rsidTr="00E976A6">
        <w:tc>
          <w:tcPr>
            <w:tcW w:w="5396" w:type="dxa"/>
          </w:tcPr>
          <w:p w14:paraId="6BAFD7EE" w14:textId="1EEFE91D" w:rsidR="005A7985" w:rsidRPr="005E6523" w:rsidRDefault="005A7985" w:rsidP="00BA332C">
            <w:pPr>
              <w:pStyle w:val="Prrafodelista"/>
              <w:numPr>
                <w:ilvl w:val="0"/>
                <w:numId w:val="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Torre de comunicación para antena celular, en base concreto o adición de tipo de equipo de telecomunicación en torre de alta tensión.</w:t>
            </w:r>
          </w:p>
        </w:tc>
        <w:tc>
          <w:tcPr>
            <w:tcW w:w="1867" w:type="dxa"/>
            <w:vAlign w:val="center"/>
          </w:tcPr>
          <w:p w14:paraId="53FBC19E"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Licencia</w:t>
            </w:r>
          </w:p>
        </w:tc>
        <w:tc>
          <w:tcPr>
            <w:tcW w:w="1966" w:type="dxa"/>
          </w:tcPr>
          <w:p w14:paraId="7C3FA37C" w14:textId="77777777" w:rsidR="005A7985" w:rsidRPr="005E6523" w:rsidRDefault="005A7985" w:rsidP="005E6523">
            <w:pPr>
              <w:tabs>
                <w:tab w:val="left" w:pos="1442"/>
              </w:tabs>
              <w:spacing w:line="360" w:lineRule="auto"/>
              <w:jc w:val="center"/>
              <w:rPr>
                <w:rFonts w:ascii="Arial" w:eastAsia="Arial" w:hAnsi="Arial" w:cs="Arial"/>
              </w:rPr>
            </w:pPr>
          </w:p>
          <w:p w14:paraId="306FCB20" w14:textId="77777777" w:rsidR="005A7985" w:rsidRPr="005E6523" w:rsidRDefault="005A7985" w:rsidP="005E6523">
            <w:pPr>
              <w:tabs>
                <w:tab w:val="left" w:pos="1442"/>
              </w:tabs>
              <w:spacing w:line="360" w:lineRule="auto"/>
              <w:jc w:val="center"/>
              <w:rPr>
                <w:rFonts w:ascii="Arial" w:eastAsia="Arial" w:hAnsi="Arial" w:cs="Arial"/>
              </w:rPr>
            </w:pPr>
          </w:p>
          <w:p w14:paraId="4BD066DD" w14:textId="77777777" w:rsidR="005A7985" w:rsidRPr="005E6523" w:rsidRDefault="005A7985" w:rsidP="005E6523">
            <w:pPr>
              <w:tabs>
                <w:tab w:val="left" w:pos="1442"/>
                <w:tab w:val="left" w:pos="1476"/>
              </w:tabs>
              <w:spacing w:line="360" w:lineRule="auto"/>
              <w:jc w:val="center"/>
              <w:rPr>
                <w:rFonts w:ascii="Arial" w:eastAsia="Arial" w:hAnsi="Arial" w:cs="Arial"/>
              </w:rPr>
            </w:pPr>
            <w:r w:rsidRPr="005E6523">
              <w:rPr>
                <w:rFonts w:ascii="Arial" w:eastAsia="Arial" w:hAnsi="Arial" w:cs="Arial"/>
              </w:rPr>
              <w:t>337</w:t>
            </w:r>
          </w:p>
        </w:tc>
      </w:tr>
      <w:tr w:rsidR="005A7985" w:rsidRPr="005E6523" w14:paraId="4D3B6CAE" w14:textId="77777777" w:rsidTr="00E976A6">
        <w:tc>
          <w:tcPr>
            <w:tcW w:w="5396" w:type="dxa"/>
          </w:tcPr>
          <w:p w14:paraId="6B5B3069" w14:textId="4472E442"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Restaurante de primera A, B,o C</w:t>
            </w:r>
          </w:p>
        </w:tc>
        <w:tc>
          <w:tcPr>
            <w:tcW w:w="1867" w:type="dxa"/>
          </w:tcPr>
          <w:p w14:paraId="245D20A9"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Pr>
          <w:p w14:paraId="23BAB841"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400</w:t>
            </w:r>
          </w:p>
        </w:tc>
      </w:tr>
      <w:tr w:rsidR="005A7985" w:rsidRPr="005E6523" w14:paraId="414BA7DB" w14:textId="77777777" w:rsidTr="00E976A6">
        <w:tc>
          <w:tcPr>
            <w:tcW w:w="5396" w:type="dxa"/>
            <w:tcBorders>
              <w:bottom w:val="single" w:sz="4" w:space="0" w:color="auto"/>
            </w:tcBorders>
          </w:tcPr>
          <w:p w14:paraId="562664FF" w14:textId="200ADB88"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Restaurante de segunda A, B,o C</w:t>
            </w:r>
          </w:p>
        </w:tc>
        <w:tc>
          <w:tcPr>
            <w:tcW w:w="1867" w:type="dxa"/>
            <w:tcBorders>
              <w:bottom w:val="single" w:sz="4" w:space="0" w:color="auto"/>
            </w:tcBorders>
          </w:tcPr>
          <w:p w14:paraId="19FD715E"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Borders>
              <w:bottom w:val="single" w:sz="4" w:space="0" w:color="auto"/>
            </w:tcBorders>
          </w:tcPr>
          <w:p w14:paraId="2AF2D7C0"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272</w:t>
            </w:r>
          </w:p>
        </w:tc>
      </w:tr>
      <w:tr w:rsidR="005A7985" w:rsidRPr="005E6523" w14:paraId="63490000" w14:textId="77777777" w:rsidTr="00E976A6">
        <w:tc>
          <w:tcPr>
            <w:tcW w:w="5396" w:type="dxa"/>
            <w:tcBorders>
              <w:bottom w:val="single" w:sz="4" w:space="0" w:color="auto"/>
            </w:tcBorders>
          </w:tcPr>
          <w:p w14:paraId="7BF11FC3" w14:textId="47C02024"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Banco de materiales</w:t>
            </w:r>
          </w:p>
        </w:tc>
        <w:tc>
          <w:tcPr>
            <w:tcW w:w="1867" w:type="dxa"/>
            <w:tcBorders>
              <w:bottom w:val="single" w:sz="4" w:space="0" w:color="auto"/>
            </w:tcBorders>
          </w:tcPr>
          <w:p w14:paraId="6C5C85DB"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
        </w:tc>
        <w:tc>
          <w:tcPr>
            <w:tcW w:w="1966" w:type="dxa"/>
            <w:tcBorders>
              <w:bottom w:val="single" w:sz="4" w:space="0" w:color="auto"/>
            </w:tcBorders>
          </w:tcPr>
          <w:p w14:paraId="348812E1"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354</w:t>
            </w:r>
          </w:p>
        </w:tc>
      </w:tr>
    </w:tbl>
    <w:p w14:paraId="516F1AE0" w14:textId="77777777" w:rsidR="005A7985" w:rsidRPr="005E6523" w:rsidRDefault="005A7985" w:rsidP="005E6523">
      <w:pPr>
        <w:spacing w:line="360" w:lineRule="auto"/>
        <w:rPr>
          <w:rFonts w:ascii="Arial" w:hAnsi="Arial" w:cs="Arial"/>
          <w:lang w:val="es-ES"/>
        </w:rPr>
      </w:pPr>
    </w:p>
    <w:tbl>
      <w:tblPr>
        <w:tblStyle w:val="Tablaconcuadrcula"/>
        <w:tblpPr w:leftFromText="180" w:rightFromText="180" w:vertAnchor="text" w:tblpX="108" w:tblpY="1"/>
        <w:tblOverlap w:val="never"/>
        <w:tblW w:w="0" w:type="auto"/>
        <w:tblLook w:val="04A0" w:firstRow="1" w:lastRow="0" w:firstColumn="1" w:lastColumn="0" w:noHBand="0" w:noVBand="1"/>
      </w:tblPr>
      <w:tblGrid>
        <w:gridCol w:w="5377"/>
        <w:gridCol w:w="1891"/>
        <w:gridCol w:w="2069"/>
      </w:tblGrid>
      <w:tr w:rsidR="005A7985" w:rsidRPr="005E6523" w14:paraId="5E94E640" w14:textId="77777777" w:rsidTr="00B45CFB">
        <w:tc>
          <w:tcPr>
            <w:tcW w:w="5459" w:type="dxa"/>
            <w:tcBorders>
              <w:bottom w:val="single" w:sz="4" w:space="0" w:color="auto"/>
            </w:tcBorders>
            <w:shd w:val="clear" w:color="auto" w:fill="D9D9D9" w:themeFill="background1" w:themeFillShade="D9"/>
          </w:tcPr>
          <w:p w14:paraId="58DFBD4A" w14:textId="1905943C" w:rsidR="005A7985" w:rsidRPr="005E6523" w:rsidRDefault="005A7985" w:rsidP="005E5FA9">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6" w:type="dxa"/>
            <w:tcBorders>
              <w:bottom w:val="single" w:sz="4" w:space="0" w:color="auto"/>
            </w:tcBorders>
            <w:shd w:val="clear" w:color="auto" w:fill="D9D9D9" w:themeFill="background1" w:themeFillShade="D9"/>
          </w:tcPr>
          <w:p w14:paraId="7E15ED2E"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99" w:type="dxa"/>
            <w:tcBorders>
              <w:bottom w:val="single" w:sz="4" w:space="0" w:color="auto"/>
            </w:tcBorders>
            <w:shd w:val="clear" w:color="auto" w:fill="D9D9D9" w:themeFill="background1" w:themeFillShade="D9"/>
          </w:tcPr>
          <w:p w14:paraId="66BF93C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3411686" w14:textId="77777777" w:rsidTr="00B45CFB">
        <w:tc>
          <w:tcPr>
            <w:tcW w:w="9464" w:type="dxa"/>
            <w:gridSpan w:val="3"/>
            <w:shd w:val="clear" w:color="auto" w:fill="FFFFFF" w:themeFill="background1"/>
            <w:vAlign w:val="center"/>
          </w:tcPr>
          <w:p w14:paraId="75A3AD6D" w14:textId="302D6421" w:rsidR="005A7985" w:rsidRPr="005E6523" w:rsidRDefault="005A7985" w:rsidP="00D97697">
            <w:pPr>
              <w:spacing w:line="360" w:lineRule="auto"/>
              <w:jc w:val="center"/>
              <w:rPr>
                <w:rFonts w:ascii="Arial" w:hAnsi="Arial" w:cs="Arial"/>
                <w:lang w:val="es-ES"/>
              </w:rPr>
            </w:pPr>
            <w:r w:rsidRPr="005E6523">
              <w:rPr>
                <w:rFonts w:ascii="Arial" w:eastAsia="Arial" w:hAnsi="Arial" w:cs="Arial"/>
                <w:b/>
                <w:lang w:val="es-ES"/>
              </w:rPr>
              <w:t>Análisis de Factibilidad de Uso de Suelo</w:t>
            </w:r>
          </w:p>
        </w:tc>
      </w:tr>
      <w:tr w:rsidR="005A7985" w:rsidRPr="005E6523" w14:paraId="209FDE58" w14:textId="77777777" w:rsidTr="00B45CFB">
        <w:tc>
          <w:tcPr>
            <w:tcW w:w="5459" w:type="dxa"/>
          </w:tcPr>
          <w:p w14:paraId="7E678020" w14:textId="44B9415B" w:rsidR="005A7985" w:rsidRPr="005E6523" w:rsidRDefault="005A7985" w:rsidP="00D97697">
            <w:pPr>
              <w:pStyle w:val="Prrafodelista"/>
              <w:numPr>
                <w:ilvl w:val="0"/>
                <w:numId w:val="9"/>
              </w:numPr>
              <w:tabs>
                <w:tab w:val="left" w:pos="284"/>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Para establecimiento con venta de bebidas alcohólicas en envase cerrado </w:t>
            </w:r>
          </w:p>
        </w:tc>
        <w:tc>
          <w:tcPr>
            <w:tcW w:w="1906" w:type="dxa"/>
          </w:tcPr>
          <w:p w14:paraId="63AB35C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099" w:type="dxa"/>
          </w:tcPr>
          <w:p w14:paraId="3A3BBBC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67</w:t>
            </w:r>
          </w:p>
        </w:tc>
      </w:tr>
      <w:tr w:rsidR="005A7985" w:rsidRPr="005E6523" w14:paraId="0877FA90" w14:textId="77777777" w:rsidTr="00B45CFB">
        <w:tc>
          <w:tcPr>
            <w:tcW w:w="5459" w:type="dxa"/>
          </w:tcPr>
          <w:p w14:paraId="15C47C7F" w14:textId="51AAB6F4" w:rsidR="005A7985" w:rsidRPr="005E6523" w:rsidRDefault="005A7985" w:rsidP="00E976A6">
            <w:pPr>
              <w:pStyle w:val="Prrafodelista"/>
              <w:numPr>
                <w:ilvl w:val="0"/>
                <w:numId w:val="9"/>
              </w:numPr>
              <w:tabs>
                <w:tab w:val="left" w:pos="284"/>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Para establecimiento con venta de bebidas alcohólicas para consumo en el mismo lugar </w:t>
            </w:r>
          </w:p>
        </w:tc>
        <w:tc>
          <w:tcPr>
            <w:tcW w:w="1906" w:type="dxa"/>
          </w:tcPr>
          <w:p w14:paraId="2DE8D92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099" w:type="dxa"/>
          </w:tcPr>
          <w:p w14:paraId="58DF457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67</w:t>
            </w:r>
          </w:p>
        </w:tc>
      </w:tr>
      <w:tr w:rsidR="005A7985" w:rsidRPr="005E6523" w14:paraId="71BC7A2E" w14:textId="77777777" w:rsidTr="00B45CFB">
        <w:tc>
          <w:tcPr>
            <w:tcW w:w="5459" w:type="dxa"/>
          </w:tcPr>
          <w:p w14:paraId="4CD44D38" w14:textId="36046FEB" w:rsidR="005A7985" w:rsidRPr="005E6523" w:rsidRDefault="005A7985" w:rsidP="00D97697">
            <w:pPr>
              <w:pStyle w:val="Prrafodelista"/>
              <w:numPr>
                <w:ilvl w:val="0"/>
                <w:numId w:val="9"/>
              </w:numPr>
              <w:tabs>
                <w:tab w:val="left" w:pos="284"/>
              </w:tabs>
              <w:spacing w:line="360" w:lineRule="auto"/>
              <w:ind w:left="0" w:firstLine="0"/>
              <w:jc w:val="both"/>
              <w:rPr>
                <w:rFonts w:ascii="Arial" w:eastAsia="Arial" w:hAnsi="Arial" w:cs="Arial"/>
                <w:lang w:val="es-ES"/>
              </w:rPr>
            </w:pPr>
            <w:r w:rsidRPr="005E6523">
              <w:rPr>
                <w:rFonts w:ascii="Arial" w:eastAsia="Arial" w:hAnsi="Arial" w:cs="Arial"/>
                <w:lang w:val="es-ES"/>
              </w:rPr>
              <w:t>Para establecimiento con giro diferente a los mencionados en los incisos a,</w:t>
            </w:r>
            <w:r w:rsidR="00C142A8">
              <w:rPr>
                <w:rFonts w:ascii="Arial" w:eastAsia="Arial" w:hAnsi="Arial" w:cs="Arial"/>
                <w:lang w:val="es-ES"/>
              </w:rPr>
              <w:t xml:space="preserve"> </w:t>
            </w:r>
            <w:r w:rsidRPr="005E6523">
              <w:rPr>
                <w:rFonts w:ascii="Arial" w:eastAsia="Arial" w:hAnsi="Arial" w:cs="Arial"/>
                <w:lang w:val="es-ES"/>
              </w:rPr>
              <w:t>b,</w:t>
            </w:r>
            <w:r w:rsidR="00C142A8">
              <w:rPr>
                <w:rFonts w:ascii="Arial" w:eastAsia="Arial" w:hAnsi="Arial" w:cs="Arial"/>
                <w:lang w:val="es-ES"/>
              </w:rPr>
              <w:t xml:space="preserve"> </w:t>
            </w:r>
            <w:r w:rsidRPr="005E6523">
              <w:rPr>
                <w:rFonts w:ascii="Arial" w:eastAsia="Arial" w:hAnsi="Arial" w:cs="Arial"/>
                <w:lang w:val="es-ES"/>
              </w:rPr>
              <w:t>d,</w:t>
            </w:r>
            <w:r w:rsidR="00C142A8">
              <w:rPr>
                <w:rFonts w:ascii="Arial" w:eastAsia="Arial" w:hAnsi="Arial" w:cs="Arial"/>
                <w:lang w:val="es-ES"/>
              </w:rPr>
              <w:t xml:space="preserve"> </w:t>
            </w:r>
            <w:r w:rsidRPr="005E6523">
              <w:rPr>
                <w:rFonts w:ascii="Arial" w:eastAsia="Arial" w:hAnsi="Arial" w:cs="Arial"/>
                <w:lang w:val="es-ES"/>
              </w:rPr>
              <w:t>i,</w:t>
            </w:r>
            <w:r w:rsidR="00C142A8">
              <w:rPr>
                <w:rFonts w:ascii="Arial" w:eastAsia="Arial" w:hAnsi="Arial" w:cs="Arial"/>
                <w:lang w:val="es-ES"/>
              </w:rPr>
              <w:t xml:space="preserve"> </w:t>
            </w:r>
            <w:r w:rsidRPr="005E6523">
              <w:rPr>
                <w:rFonts w:ascii="Arial" w:eastAsia="Arial" w:hAnsi="Arial" w:cs="Arial"/>
                <w:lang w:val="es-ES"/>
              </w:rPr>
              <w:t>j,</w:t>
            </w:r>
            <w:r w:rsidR="00C142A8">
              <w:rPr>
                <w:rFonts w:ascii="Arial" w:eastAsia="Arial" w:hAnsi="Arial" w:cs="Arial"/>
                <w:lang w:val="es-ES"/>
              </w:rPr>
              <w:t xml:space="preserve"> </w:t>
            </w:r>
            <w:r w:rsidRPr="005E6523">
              <w:rPr>
                <w:rFonts w:ascii="Arial" w:eastAsia="Arial" w:hAnsi="Arial" w:cs="Arial"/>
                <w:lang w:val="es-ES"/>
              </w:rPr>
              <w:t>k de esta fracción</w:t>
            </w:r>
          </w:p>
        </w:tc>
        <w:tc>
          <w:tcPr>
            <w:tcW w:w="1906" w:type="dxa"/>
          </w:tcPr>
          <w:p w14:paraId="07A3358A" w14:textId="77777777" w:rsidR="005A7985" w:rsidRPr="005E6523" w:rsidRDefault="005A7985" w:rsidP="005E6523">
            <w:pPr>
              <w:spacing w:line="360" w:lineRule="auto"/>
              <w:jc w:val="center"/>
              <w:rPr>
                <w:rFonts w:ascii="Arial" w:eastAsia="Arial" w:hAnsi="Arial" w:cs="Arial"/>
                <w:lang w:val="es-ES"/>
              </w:rPr>
            </w:pPr>
          </w:p>
        </w:tc>
        <w:tc>
          <w:tcPr>
            <w:tcW w:w="2099" w:type="dxa"/>
          </w:tcPr>
          <w:p w14:paraId="1B499A98"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0A1AF95D" w14:textId="77777777" w:rsidTr="00B45CFB">
        <w:tc>
          <w:tcPr>
            <w:tcW w:w="5459" w:type="dxa"/>
          </w:tcPr>
          <w:p w14:paraId="5B55C319" w14:textId="7A751BC6" w:rsidR="005A7985" w:rsidRPr="005E6523" w:rsidRDefault="005A7985" w:rsidP="00D97697">
            <w:pPr>
              <w:tabs>
                <w:tab w:val="left" w:pos="284"/>
              </w:tabs>
              <w:spacing w:line="360" w:lineRule="auto"/>
              <w:rPr>
                <w:rFonts w:ascii="Arial" w:eastAsia="Arial" w:hAnsi="Arial" w:cs="Arial"/>
              </w:rPr>
            </w:pPr>
            <w:r w:rsidRPr="005E6523">
              <w:rPr>
                <w:rFonts w:ascii="Arial" w:eastAsia="Arial" w:hAnsi="Arial" w:cs="Arial"/>
              </w:rPr>
              <w:t>zo</w:t>
            </w:r>
            <w:r w:rsidRPr="005E6523">
              <w:rPr>
                <w:rFonts w:ascii="Arial" w:eastAsia="Arial" w:hAnsi="Arial" w:cs="Arial"/>
                <w:spacing w:val="-1"/>
              </w:rPr>
              <w:t>n</w:t>
            </w:r>
            <w:r w:rsidRPr="005E6523">
              <w:rPr>
                <w:rFonts w:ascii="Arial" w:eastAsia="Arial" w:hAnsi="Arial" w:cs="Arial"/>
              </w:rPr>
              <w:t>a de co</w:t>
            </w:r>
            <w:r w:rsidRPr="005E6523">
              <w:rPr>
                <w:rFonts w:ascii="Arial" w:eastAsia="Arial" w:hAnsi="Arial" w:cs="Arial"/>
                <w:spacing w:val="-1"/>
              </w:rPr>
              <w:t>ns</w:t>
            </w:r>
            <w:r w:rsidRPr="005E6523">
              <w:rPr>
                <w:rFonts w:ascii="Arial" w:eastAsia="Arial" w:hAnsi="Arial" w:cs="Arial"/>
              </w:rPr>
              <w:t>olid</w:t>
            </w:r>
            <w:r w:rsidRPr="005E6523">
              <w:rPr>
                <w:rFonts w:ascii="Arial" w:eastAsia="Arial" w:hAnsi="Arial" w:cs="Arial"/>
                <w:spacing w:val="-1"/>
              </w:rPr>
              <w:t>a</w:t>
            </w:r>
            <w:r w:rsidRPr="005E6523">
              <w:rPr>
                <w:rFonts w:ascii="Arial" w:eastAsia="Arial" w:hAnsi="Arial" w:cs="Arial"/>
                <w:spacing w:val="1"/>
              </w:rPr>
              <w:t>c</w:t>
            </w:r>
            <w:r w:rsidRPr="005E6523">
              <w:rPr>
                <w:rFonts w:ascii="Arial" w:eastAsia="Arial" w:hAnsi="Arial" w:cs="Arial"/>
              </w:rPr>
              <w:t>ión</w:t>
            </w:r>
          </w:p>
        </w:tc>
        <w:tc>
          <w:tcPr>
            <w:tcW w:w="1906" w:type="dxa"/>
          </w:tcPr>
          <w:p w14:paraId="042A8F5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099" w:type="dxa"/>
          </w:tcPr>
          <w:p w14:paraId="6FC8EC3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0.7</w:t>
            </w:r>
          </w:p>
        </w:tc>
      </w:tr>
      <w:tr w:rsidR="005A7985" w:rsidRPr="005E6523" w14:paraId="669D368B" w14:textId="77777777" w:rsidTr="00B45CFB">
        <w:tc>
          <w:tcPr>
            <w:tcW w:w="5459" w:type="dxa"/>
          </w:tcPr>
          <w:p w14:paraId="06C221FC" w14:textId="72AB8994"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cr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miento y con</w:t>
            </w:r>
            <w:r w:rsidRPr="005E6523">
              <w:rPr>
                <w:rFonts w:ascii="Arial" w:eastAsia="Arial" w:hAnsi="Arial" w:cs="Arial"/>
                <w:spacing w:val="-2"/>
                <w:lang w:val="es-ES"/>
              </w:rPr>
              <w:t>t</w:t>
            </w:r>
            <w:r w:rsidRPr="005E6523">
              <w:rPr>
                <w:rFonts w:ascii="Arial" w:eastAsia="Arial" w:hAnsi="Arial" w:cs="Arial"/>
                <w:lang w:val="es-ES"/>
              </w:rPr>
              <w:t>rol</w:t>
            </w:r>
          </w:p>
        </w:tc>
        <w:tc>
          <w:tcPr>
            <w:tcW w:w="1906" w:type="dxa"/>
          </w:tcPr>
          <w:p w14:paraId="609E644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099" w:type="dxa"/>
          </w:tcPr>
          <w:p w14:paraId="377A370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4.5</w:t>
            </w:r>
          </w:p>
        </w:tc>
      </w:tr>
      <w:tr w:rsidR="005A7985" w:rsidRPr="005E6523" w14:paraId="12E1B20D" w14:textId="77777777" w:rsidTr="00B45CFB">
        <w:tc>
          <w:tcPr>
            <w:tcW w:w="5459" w:type="dxa"/>
          </w:tcPr>
          <w:p w14:paraId="662EC61B" w14:textId="240EA19F"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rva y cons</w:t>
            </w:r>
            <w:r w:rsidRPr="005E6523">
              <w:rPr>
                <w:rFonts w:ascii="Arial" w:eastAsia="Arial" w:hAnsi="Arial" w:cs="Arial"/>
                <w:spacing w:val="-1"/>
                <w:lang w:val="es-ES"/>
              </w:rPr>
              <w:t>e</w:t>
            </w:r>
            <w:r w:rsidRPr="005E6523">
              <w:rPr>
                <w:rFonts w:ascii="Arial" w:eastAsia="Arial" w:hAnsi="Arial" w:cs="Arial"/>
                <w:lang w:val="es-ES"/>
              </w:rPr>
              <w:t>rvaci</w:t>
            </w:r>
            <w:r w:rsidRPr="005E6523">
              <w:rPr>
                <w:rFonts w:ascii="Arial" w:eastAsia="Arial" w:hAnsi="Arial" w:cs="Arial"/>
                <w:spacing w:val="-1"/>
                <w:lang w:val="es-ES"/>
              </w:rPr>
              <w:t>ó</w:t>
            </w:r>
            <w:r w:rsidRPr="005E6523">
              <w:rPr>
                <w:rFonts w:ascii="Arial" w:eastAsia="Arial" w:hAnsi="Arial" w:cs="Arial"/>
                <w:lang w:val="es-ES"/>
              </w:rPr>
              <w:t>n</w:t>
            </w:r>
          </w:p>
        </w:tc>
        <w:tc>
          <w:tcPr>
            <w:tcW w:w="1906" w:type="dxa"/>
          </w:tcPr>
          <w:p w14:paraId="2B72E43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099" w:type="dxa"/>
          </w:tcPr>
          <w:p w14:paraId="71A99C6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9.5</w:t>
            </w:r>
          </w:p>
        </w:tc>
      </w:tr>
    </w:tbl>
    <w:p w14:paraId="5CDA8F82" w14:textId="77777777" w:rsidR="005A7985" w:rsidRPr="005E6523" w:rsidRDefault="005A7985" w:rsidP="005E6523">
      <w:pPr>
        <w:spacing w:line="360" w:lineRule="auto"/>
        <w:rPr>
          <w:rFonts w:ascii="Arial" w:hAnsi="Arial" w:cs="Arial"/>
        </w:rPr>
      </w:pPr>
    </w:p>
    <w:tbl>
      <w:tblPr>
        <w:tblStyle w:val="Tablaconcuadrcula"/>
        <w:tblpPr w:leftFromText="180" w:rightFromText="180" w:vertAnchor="text" w:tblpX="108" w:tblpY="1"/>
        <w:tblOverlap w:val="never"/>
        <w:tblW w:w="0" w:type="auto"/>
        <w:tblLook w:val="04A0" w:firstRow="1" w:lastRow="0" w:firstColumn="1" w:lastColumn="0" w:noHBand="0" w:noVBand="1"/>
      </w:tblPr>
      <w:tblGrid>
        <w:gridCol w:w="5360"/>
        <w:gridCol w:w="1886"/>
        <w:gridCol w:w="2091"/>
      </w:tblGrid>
      <w:tr w:rsidR="005A7985" w:rsidRPr="005E6523" w14:paraId="55810716" w14:textId="77777777" w:rsidTr="00B45CFB">
        <w:tc>
          <w:tcPr>
            <w:tcW w:w="5459" w:type="dxa"/>
            <w:shd w:val="clear" w:color="auto" w:fill="D9D9D9" w:themeFill="background1" w:themeFillShade="D9"/>
          </w:tcPr>
          <w:p w14:paraId="79028E8C" w14:textId="6A6D4396" w:rsidR="005A7985" w:rsidRPr="005E6523" w:rsidRDefault="005A7985" w:rsidP="00D9769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6" w:type="dxa"/>
            <w:shd w:val="clear" w:color="auto" w:fill="D9D9D9" w:themeFill="background1" w:themeFillShade="D9"/>
          </w:tcPr>
          <w:p w14:paraId="55A6F0D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133" w:type="dxa"/>
            <w:shd w:val="clear" w:color="auto" w:fill="D9D9D9" w:themeFill="background1" w:themeFillShade="D9"/>
          </w:tcPr>
          <w:p w14:paraId="3F26FB3C"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5501F6AC" w14:textId="77777777" w:rsidTr="00B45CFB">
        <w:tc>
          <w:tcPr>
            <w:tcW w:w="9498" w:type="dxa"/>
            <w:gridSpan w:val="3"/>
            <w:shd w:val="clear" w:color="auto" w:fill="FFFFFF" w:themeFill="background1"/>
            <w:vAlign w:val="center"/>
          </w:tcPr>
          <w:p w14:paraId="66974A15" w14:textId="6A396F00" w:rsidR="005A7985" w:rsidRPr="005E6523" w:rsidRDefault="005A7985" w:rsidP="00D97697">
            <w:pPr>
              <w:spacing w:line="360" w:lineRule="auto"/>
              <w:jc w:val="center"/>
              <w:rPr>
                <w:rFonts w:ascii="Arial" w:hAnsi="Arial" w:cs="Arial"/>
                <w:lang w:val="es-ES"/>
              </w:rPr>
            </w:pPr>
            <w:r w:rsidRPr="005E6523">
              <w:rPr>
                <w:rFonts w:ascii="Arial" w:eastAsia="Arial" w:hAnsi="Arial" w:cs="Arial"/>
                <w:b/>
                <w:lang w:val="es-ES"/>
              </w:rPr>
              <w:t>Análisis de Factibilidad de Uso de Suelo</w:t>
            </w:r>
          </w:p>
        </w:tc>
      </w:tr>
      <w:tr w:rsidR="005A7985" w:rsidRPr="005E6523" w14:paraId="324CA77E" w14:textId="77777777" w:rsidTr="00B45CFB">
        <w:tc>
          <w:tcPr>
            <w:tcW w:w="5459" w:type="dxa"/>
          </w:tcPr>
          <w:p w14:paraId="70233B26" w14:textId="56A4CA5A" w:rsidR="005A7985" w:rsidRPr="005E6523" w:rsidRDefault="005A7985" w:rsidP="00D97697">
            <w:pPr>
              <w:pStyle w:val="Prrafodelista"/>
              <w:numPr>
                <w:ilvl w:val="0"/>
                <w:numId w:val="63"/>
              </w:numPr>
              <w:tabs>
                <w:tab w:val="left" w:pos="284"/>
              </w:tabs>
              <w:spacing w:line="360" w:lineRule="auto"/>
              <w:ind w:left="567" w:hanging="436"/>
              <w:jc w:val="both"/>
              <w:rPr>
                <w:rFonts w:ascii="Arial" w:eastAsia="Arial" w:hAnsi="Arial" w:cs="Arial"/>
                <w:lang w:val="es-ES"/>
              </w:rPr>
            </w:pPr>
            <w:r w:rsidRPr="005E6523">
              <w:rPr>
                <w:rFonts w:ascii="Arial" w:eastAsia="Arial" w:hAnsi="Arial" w:cs="Arial"/>
                <w:lang w:val="es-ES"/>
              </w:rPr>
              <w:t>Otros desarrollos</w:t>
            </w:r>
          </w:p>
        </w:tc>
        <w:tc>
          <w:tcPr>
            <w:tcW w:w="1906" w:type="dxa"/>
          </w:tcPr>
          <w:p w14:paraId="12A10C54" w14:textId="77777777" w:rsidR="005A7985" w:rsidRPr="005E6523" w:rsidRDefault="005A7985" w:rsidP="005E6523">
            <w:pPr>
              <w:spacing w:line="360" w:lineRule="auto"/>
              <w:jc w:val="center"/>
              <w:rPr>
                <w:rFonts w:ascii="Arial" w:eastAsia="Arial" w:hAnsi="Arial" w:cs="Arial"/>
                <w:lang w:val="es-ES"/>
              </w:rPr>
            </w:pPr>
          </w:p>
        </w:tc>
        <w:tc>
          <w:tcPr>
            <w:tcW w:w="2133" w:type="dxa"/>
          </w:tcPr>
          <w:p w14:paraId="4762BF2B"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7B85D1F2" w14:textId="77777777" w:rsidTr="00B45CFB">
        <w:tc>
          <w:tcPr>
            <w:tcW w:w="5459" w:type="dxa"/>
          </w:tcPr>
          <w:p w14:paraId="594C2DB0" w14:textId="3EAC0CA1" w:rsidR="005A7985" w:rsidRPr="005E6523" w:rsidRDefault="005A7985" w:rsidP="00D97697">
            <w:pPr>
              <w:tabs>
                <w:tab w:val="left" w:pos="284"/>
              </w:tabs>
              <w:spacing w:line="360" w:lineRule="auto"/>
              <w:rPr>
                <w:rFonts w:ascii="Arial" w:eastAsia="Arial" w:hAnsi="Arial" w:cs="Arial"/>
              </w:rPr>
            </w:pPr>
            <w:r w:rsidRPr="005E6523">
              <w:rPr>
                <w:rFonts w:ascii="Arial" w:eastAsia="Arial" w:hAnsi="Arial" w:cs="Arial"/>
              </w:rPr>
              <w:t>zo</w:t>
            </w:r>
            <w:r w:rsidRPr="005E6523">
              <w:rPr>
                <w:rFonts w:ascii="Arial" w:eastAsia="Arial" w:hAnsi="Arial" w:cs="Arial"/>
                <w:spacing w:val="-1"/>
              </w:rPr>
              <w:t>n</w:t>
            </w:r>
            <w:r w:rsidRPr="005E6523">
              <w:rPr>
                <w:rFonts w:ascii="Arial" w:eastAsia="Arial" w:hAnsi="Arial" w:cs="Arial"/>
              </w:rPr>
              <w:t>a de co</w:t>
            </w:r>
            <w:r w:rsidRPr="005E6523">
              <w:rPr>
                <w:rFonts w:ascii="Arial" w:eastAsia="Arial" w:hAnsi="Arial" w:cs="Arial"/>
                <w:spacing w:val="-1"/>
              </w:rPr>
              <w:t>ns</w:t>
            </w:r>
            <w:r w:rsidRPr="005E6523">
              <w:rPr>
                <w:rFonts w:ascii="Arial" w:eastAsia="Arial" w:hAnsi="Arial" w:cs="Arial"/>
              </w:rPr>
              <w:t>olid</w:t>
            </w:r>
            <w:r w:rsidRPr="005E6523">
              <w:rPr>
                <w:rFonts w:ascii="Arial" w:eastAsia="Arial" w:hAnsi="Arial" w:cs="Arial"/>
                <w:spacing w:val="-1"/>
              </w:rPr>
              <w:t>a</w:t>
            </w:r>
            <w:r w:rsidRPr="005E6523">
              <w:rPr>
                <w:rFonts w:ascii="Arial" w:eastAsia="Arial" w:hAnsi="Arial" w:cs="Arial"/>
                <w:spacing w:val="1"/>
              </w:rPr>
              <w:t>c</w:t>
            </w:r>
            <w:r w:rsidRPr="005E6523">
              <w:rPr>
                <w:rFonts w:ascii="Arial" w:eastAsia="Arial" w:hAnsi="Arial" w:cs="Arial"/>
              </w:rPr>
              <w:t>ión</w:t>
            </w:r>
          </w:p>
        </w:tc>
        <w:tc>
          <w:tcPr>
            <w:tcW w:w="1906" w:type="dxa"/>
          </w:tcPr>
          <w:p w14:paraId="5A81B10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3C71F9B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3.56</w:t>
            </w:r>
          </w:p>
        </w:tc>
      </w:tr>
      <w:tr w:rsidR="005A7985" w:rsidRPr="005E6523" w14:paraId="7A19940C" w14:textId="77777777" w:rsidTr="00B45CFB">
        <w:tc>
          <w:tcPr>
            <w:tcW w:w="5459" w:type="dxa"/>
          </w:tcPr>
          <w:p w14:paraId="005F153E" w14:textId="57D2BDC8"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cr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miento y con</w:t>
            </w:r>
            <w:r w:rsidRPr="005E6523">
              <w:rPr>
                <w:rFonts w:ascii="Arial" w:eastAsia="Arial" w:hAnsi="Arial" w:cs="Arial"/>
                <w:spacing w:val="-2"/>
                <w:lang w:val="es-ES"/>
              </w:rPr>
              <w:t>t</w:t>
            </w:r>
            <w:r w:rsidRPr="005E6523">
              <w:rPr>
                <w:rFonts w:ascii="Arial" w:eastAsia="Arial" w:hAnsi="Arial" w:cs="Arial"/>
                <w:lang w:val="es-ES"/>
              </w:rPr>
              <w:t>rol</w:t>
            </w:r>
          </w:p>
        </w:tc>
        <w:tc>
          <w:tcPr>
            <w:tcW w:w="1906" w:type="dxa"/>
          </w:tcPr>
          <w:p w14:paraId="5ABE917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5BDE4C1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9.5</w:t>
            </w:r>
          </w:p>
        </w:tc>
      </w:tr>
      <w:tr w:rsidR="005A7985" w:rsidRPr="005E6523" w14:paraId="5C8D7390" w14:textId="77777777" w:rsidTr="00B45CFB">
        <w:tc>
          <w:tcPr>
            <w:tcW w:w="5459" w:type="dxa"/>
          </w:tcPr>
          <w:p w14:paraId="4D0442FE" w14:textId="11C763B6"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rva y cons</w:t>
            </w:r>
            <w:r w:rsidRPr="005E6523">
              <w:rPr>
                <w:rFonts w:ascii="Arial" w:eastAsia="Arial" w:hAnsi="Arial" w:cs="Arial"/>
                <w:spacing w:val="-1"/>
                <w:lang w:val="es-ES"/>
              </w:rPr>
              <w:t>e</w:t>
            </w:r>
            <w:r w:rsidRPr="005E6523">
              <w:rPr>
                <w:rFonts w:ascii="Arial" w:eastAsia="Arial" w:hAnsi="Arial" w:cs="Arial"/>
                <w:lang w:val="es-ES"/>
              </w:rPr>
              <w:t>rvaci</w:t>
            </w:r>
            <w:r w:rsidRPr="005E6523">
              <w:rPr>
                <w:rFonts w:ascii="Arial" w:eastAsia="Arial" w:hAnsi="Arial" w:cs="Arial"/>
                <w:spacing w:val="-1"/>
                <w:lang w:val="es-ES"/>
              </w:rPr>
              <w:t>ó</w:t>
            </w:r>
            <w:r w:rsidRPr="005E6523">
              <w:rPr>
                <w:rFonts w:ascii="Arial" w:eastAsia="Arial" w:hAnsi="Arial" w:cs="Arial"/>
                <w:lang w:val="es-ES"/>
              </w:rPr>
              <w:t>n</w:t>
            </w:r>
          </w:p>
        </w:tc>
        <w:tc>
          <w:tcPr>
            <w:tcW w:w="1906" w:type="dxa"/>
          </w:tcPr>
          <w:p w14:paraId="378AE0B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65DCA40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47.5</w:t>
            </w:r>
          </w:p>
        </w:tc>
      </w:tr>
      <w:tr w:rsidR="005A7985" w:rsidRPr="005E6523" w14:paraId="467B5131" w14:textId="77777777" w:rsidTr="00B45CFB">
        <w:tc>
          <w:tcPr>
            <w:tcW w:w="5459" w:type="dxa"/>
          </w:tcPr>
          <w:p w14:paraId="7A5A59C4" w14:textId="5C20A184"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 xml:space="preserve">Casa habitación unifamiliar </w:t>
            </w:r>
          </w:p>
        </w:tc>
        <w:tc>
          <w:tcPr>
            <w:tcW w:w="1906" w:type="dxa"/>
          </w:tcPr>
          <w:p w14:paraId="7732AD0F" w14:textId="77777777" w:rsidR="005A7985" w:rsidRPr="005E6523" w:rsidRDefault="005A7985" w:rsidP="005E6523">
            <w:pPr>
              <w:spacing w:line="360" w:lineRule="auto"/>
              <w:jc w:val="center"/>
              <w:rPr>
                <w:rFonts w:ascii="Arial" w:eastAsia="Arial" w:hAnsi="Arial" w:cs="Arial"/>
                <w:lang w:val="es-ES"/>
              </w:rPr>
            </w:pPr>
          </w:p>
        </w:tc>
        <w:tc>
          <w:tcPr>
            <w:tcW w:w="2133" w:type="dxa"/>
          </w:tcPr>
          <w:p w14:paraId="6E261833"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30E0B9E7" w14:textId="77777777" w:rsidTr="00B45CFB">
        <w:tc>
          <w:tcPr>
            <w:tcW w:w="5459" w:type="dxa"/>
          </w:tcPr>
          <w:p w14:paraId="40529768" w14:textId="1BA9E43C" w:rsidR="005A7985" w:rsidRPr="005E6523" w:rsidRDefault="005A7985" w:rsidP="00D97697">
            <w:pPr>
              <w:tabs>
                <w:tab w:val="left" w:pos="284"/>
              </w:tabs>
              <w:spacing w:line="360" w:lineRule="auto"/>
              <w:rPr>
                <w:rFonts w:ascii="Arial" w:eastAsia="Arial" w:hAnsi="Arial" w:cs="Arial"/>
              </w:rPr>
            </w:pPr>
            <w:r w:rsidRPr="005E6523">
              <w:rPr>
                <w:rFonts w:ascii="Arial" w:eastAsia="Arial" w:hAnsi="Arial" w:cs="Arial"/>
              </w:rPr>
              <w:t>zo</w:t>
            </w:r>
            <w:r w:rsidRPr="005E6523">
              <w:rPr>
                <w:rFonts w:ascii="Arial" w:eastAsia="Arial" w:hAnsi="Arial" w:cs="Arial"/>
                <w:spacing w:val="-1"/>
              </w:rPr>
              <w:t>n</w:t>
            </w:r>
            <w:r w:rsidRPr="005E6523">
              <w:rPr>
                <w:rFonts w:ascii="Arial" w:eastAsia="Arial" w:hAnsi="Arial" w:cs="Arial"/>
              </w:rPr>
              <w:t>a de co</w:t>
            </w:r>
            <w:r w:rsidRPr="005E6523">
              <w:rPr>
                <w:rFonts w:ascii="Arial" w:eastAsia="Arial" w:hAnsi="Arial" w:cs="Arial"/>
                <w:spacing w:val="-1"/>
              </w:rPr>
              <w:t>ns</w:t>
            </w:r>
            <w:r w:rsidRPr="005E6523">
              <w:rPr>
                <w:rFonts w:ascii="Arial" w:eastAsia="Arial" w:hAnsi="Arial" w:cs="Arial"/>
              </w:rPr>
              <w:t>olid</w:t>
            </w:r>
            <w:r w:rsidRPr="005E6523">
              <w:rPr>
                <w:rFonts w:ascii="Arial" w:eastAsia="Arial" w:hAnsi="Arial" w:cs="Arial"/>
                <w:spacing w:val="-1"/>
              </w:rPr>
              <w:t>a</w:t>
            </w:r>
            <w:r w:rsidRPr="005E6523">
              <w:rPr>
                <w:rFonts w:ascii="Arial" w:eastAsia="Arial" w:hAnsi="Arial" w:cs="Arial"/>
                <w:spacing w:val="1"/>
              </w:rPr>
              <w:t>c</w:t>
            </w:r>
            <w:r w:rsidRPr="005E6523">
              <w:rPr>
                <w:rFonts w:ascii="Arial" w:eastAsia="Arial" w:hAnsi="Arial" w:cs="Arial"/>
              </w:rPr>
              <w:t>ión</w:t>
            </w:r>
          </w:p>
        </w:tc>
        <w:tc>
          <w:tcPr>
            <w:tcW w:w="1906" w:type="dxa"/>
          </w:tcPr>
          <w:p w14:paraId="3B874DE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50C501B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1.78</w:t>
            </w:r>
          </w:p>
        </w:tc>
      </w:tr>
      <w:tr w:rsidR="005A7985" w:rsidRPr="005E6523" w14:paraId="29421611" w14:textId="77777777" w:rsidTr="00B45CFB">
        <w:tc>
          <w:tcPr>
            <w:tcW w:w="5459" w:type="dxa"/>
          </w:tcPr>
          <w:p w14:paraId="57D337BE" w14:textId="1B394753"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cr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miento y con</w:t>
            </w:r>
            <w:r w:rsidRPr="005E6523">
              <w:rPr>
                <w:rFonts w:ascii="Arial" w:eastAsia="Arial" w:hAnsi="Arial" w:cs="Arial"/>
                <w:spacing w:val="-2"/>
                <w:lang w:val="es-ES"/>
              </w:rPr>
              <w:t>t</w:t>
            </w:r>
            <w:r w:rsidRPr="005E6523">
              <w:rPr>
                <w:rFonts w:ascii="Arial" w:eastAsia="Arial" w:hAnsi="Arial" w:cs="Arial"/>
                <w:lang w:val="es-ES"/>
              </w:rPr>
              <w:t>rol</w:t>
            </w:r>
          </w:p>
        </w:tc>
        <w:tc>
          <w:tcPr>
            <w:tcW w:w="1906" w:type="dxa"/>
          </w:tcPr>
          <w:p w14:paraId="5D0E4E1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08D6889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4.75</w:t>
            </w:r>
          </w:p>
        </w:tc>
      </w:tr>
      <w:tr w:rsidR="005A7985" w:rsidRPr="005E6523" w14:paraId="1AD2CA4F" w14:textId="77777777" w:rsidTr="00B45CFB">
        <w:tc>
          <w:tcPr>
            <w:tcW w:w="5459" w:type="dxa"/>
          </w:tcPr>
          <w:p w14:paraId="5058513B" w14:textId="787FEE65"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rva y cons</w:t>
            </w:r>
            <w:r w:rsidRPr="005E6523">
              <w:rPr>
                <w:rFonts w:ascii="Arial" w:eastAsia="Arial" w:hAnsi="Arial" w:cs="Arial"/>
                <w:spacing w:val="-1"/>
                <w:lang w:val="es-ES"/>
              </w:rPr>
              <w:t>e</w:t>
            </w:r>
            <w:r w:rsidRPr="005E6523">
              <w:rPr>
                <w:rFonts w:ascii="Arial" w:eastAsia="Arial" w:hAnsi="Arial" w:cs="Arial"/>
                <w:lang w:val="es-ES"/>
              </w:rPr>
              <w:t>rvaci</w:t>
            </w:r>
            <w:r w:rsidRPr="005E6523">
              <w:rPr>
                <w:rFonts w:ascii="Arial" w:eastAsia="Arial" w:hAnsi="Arial" w:cs="Arial"/>
                <w:spacing w:val="-1"/>
                <w:lang w:val="es-ES"/>
              </w:rPr>
              <w:t>ó</w:t>
            </w:r>
            <w:r w:rsidRPr="005E6523">
              <w:rPr>
                <w:rFonts w:ascii="Arial" w:eastAsia="Arial" w:hAnsi="Arial" w:cs="Arial"/>
                <w:lang w:val="es-ES"/>
              </w:rPr>
              <w:t>n</w:t>
            </w:r>
          </w:p>
        </w:tc>
        <w:tc>
          <w:tcPr>
            <w:tcW w:w="1906" w:type="dxa"/>
          </w:tcPr>
          <w:p w14:paraId="67311F5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628B734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23.75</w:t>
            </w:r>
          </w:p>
        </w:tc>
      </w:tr>
      <w:tr w:rsidR="005A7985" w:rsidRPr="005E6523" w14:paraId="6D2AB812" w14:textId="77777777" w:rsidTr="00B45CFB">
        <w:tc>
          <w:tcPr>
            <w:tcW w:w="5459" w:type="dxa"/>
          </w:tcPr>
          <w:p w14:paraId="7B27F702" w14:textId="36B6F6F1"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la instalación de infraestructura en bienes inmuebles propiedad del Municipio o en las vías públicas, excepto la que se señala en el inciso h)</w:t>
            </w:r>
          </w:p>
        </w:tc>
        <w:tc>
          <w:tcPr>
            <w:tcW w:w="1906" w:type="dxa"/>
            <w:vAlign w:val="center"/>
          </w:tcPr>
          <w:p w14:paraId="473C0C80"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Por aparato caseta o unidad</w:t>
            </w:r>
          </w:p>
        </w:tc>
        <w:tc>
          <w:tcPr>
            <w:tcW w:w="2133" w:type="dxa"/>
            <w:vAlign w:val="center"/>
          </w:tcPr>
          <w:p w14:paraId="65B85F3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0.09</w:t>
            </w:r>
          </w:p>
        </w:tc>
      </w:tr>
      <w:tr w:rsidR="005A7985" w:rsidRPr="005E6523" w14:paraId="3357CA84" w14:textId="77777777" w:rsidTr="00B45CFB">
        <w:tc>
          <w:tcPr>
            <w:tcW w:w="5459" w:type="dxa"/>
          </w:tcPr>
          <w:p w14:paraId="489ADB96" w14:textId="15830CF9"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la instalación de torre de comunicación de una estructura monopolar para colocación de antena celular, de una base de concreto o adición de cualquier equipo de telecomunicación sobre una torre de alta tensión o sobre infraestructura existente</w:t>
            </w:r>
          </w:p>
        </w:tc>
        <w:tc>
          <w:tcPr>
            <w:tcW w:w="1906" w:type="dxa"/>
            <w:vAlign w:val="center"/>
          </w:tcPr>
          <w:p w14:paraId="77E6E58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Torre</w:t>
            </w:r>
          </w:p>
        </w:tc>
        <w:tc>
          <w:tcPr>
            <w:tcW w:w="2133" w:type="dxa"/>
            <w:vAlign w:val="center"/>
          </w:tcPr>
          <w:p w14:paraId="6FFF61C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23.75</w:t>
            </w:r>
          </w:p>
        </w:tc>
      </w:tr>
      <w:tr w:rsidR="005A7985" w:rsidRPr="005E6523" w14:paraId="0755BF6D" w14:textId="77777777" w:rsidTr="00B45CFB">
        <w:tc>
          <w:tcPr>
            <w:tcW w:w="5459" w:type="dxa"/>
          </w:tcPr>
          <w:p w14:paraId="24ECC98E" w14:textId="1827D8F8"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la instalación de gasolinera o estación de servicio</w:t>
            </w:r>
          </w:p>
        </w:tc>
        <w:tc>
          <w:tcPr>
            <w:tcW w:w="1906" w:type="dxa"/>
          </w:tcPr>
          <w:p w14:paraId="2AFD251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4C84379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66.5</w:t>
            </w:r>
          </w:p>
        </w:tc>
      </w:tr>
      <w:tr w:rsidR="005A7985" w:rsidRPr="005E6523" w14:paraId="523C389F" w14:textId="77777777" w:rsidTr="00B45CFB">
        <w:tc>
          <w:tcPr>
            <w:tcW w:w="5459" w:type="dxa"/>
          </w:tcPr>
          <w:p w14:paraId="5847640B" w14:textId="1B393DC6"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giros de utilidad temporal</w:t>
            </w:r>
          </w:p>
        </w:tc>
        <w:tc>
          <w:tcPr>
            <w:tcW w:w="1906" w:type="dxa"/>
          </w:tcPr>
          <w:p w14:paraId="45D5DFA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38F2B5F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24</w:t>
            </w:r>
          </w:p>
        </w:tc>
      </w:tr>
      <w:tr w:rsidR="005A7985" w:rsidRPr="005E6523" w14:paraId="03CCBBB5" w14:textId="77777777" w:rsidTr="00B45CFB">
        <w:tc>
          <w:tcPr>
            <w:tcW w:w="5459" w:type="dxa"/>
          </w:tcPr>
          <w:p w14:paraId="392646B6" w14:textId="67ABA8BD"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el establecimiento de bancos de explotación de materiales</w:t>
            </w:r>
          </w:p>
        </w:tc>
        <w:tc>
          <w:tcPr>
            <w:tcW w:w="1906" w:type="dxa"/>
          </w:tcPr>
          <w:p w14:paraId="0C73856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46D2106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28.5</w:t>
            </w:r>
          </w:p>
        </w:tc>
      </w:tr>
      <w:tr w:rsidR="005A7985" w:rsidRPr="005E6523" w14:paraId="52BE6C45" w14:textId="77777777" w:rsidTr="00B45CFB">
        <w:tc>
          <w:tcPr>
            <w:tcW w:w="5459" w:type="dxa"/>
          </w:tcPr>
          <w:p w14:paraId="0648DEA8" w14:textId="53EE9CAC"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desarrollo inmobiliario</w:t>
            </w:r>
          </w:p>
        </w:tc>
        <w:tc>
          <w:tcPr>
            <w:tcW w:w="1906" w:type="dxa"/>
          </w:tcPr>
          <w:p w14:paraId="3492817D" w14:textId="77777777" w:rsidR="005A7985" w:rsidRPr="005E6523" w:rsidRDefault="005A7985" w:rsidP="005E6523">
            <w:pPr>
              <w:spacing w:line="360" w:lineRule="auto"/>
              <w:jc w:val="center"/>
              <w:rPr>
                <w:rFonts w:ascii="Arial" w:eastAsia="Arial" w:hAnsi="Arial" w:cs="Arial"/>
                <w:lang w:val="es-ES"/>
              </w:rPr>
            </w:pPr>
          </w:p>
        </w:tc>
        <w:tc>
          <w:tcPr>
            <w:tcW w:w="2133" w:type="dxa"/>
          </w:tcPr>
          <w:p w14:paraId="737E638F"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392B94E4" w14:textId="77777777" w:rsidTr="00B45CFB">
        <w:tc>
          <w:tcPr>
            <w:tcW w:w="5459" w:type="dxa"/>
          </w:tcPr>
          <w:p w14:paraId="053FCEDA" w14:textId="23F282FD" w:rsidR="005A7985" w:rsidRPr="005E6523" w:rsidRDefault="005A7985" w:rsidP="00D97697">
            <w:pPr>
              <w:tabs>
                <w:tab w:val="left" w:pos="284"/>
              </w:tabs>
              <w:spacing w:line="360" w:lineRule="auto"/>
              <w:rPr>
                <w:rFonts w:ascii="Arial" w:eastAsia="Arial" w:hAnsi="Arial" w:cs="Arial"/>
              </w:rPr>
            </w:pPr>
            <w:r w:rsidRPr="005E6523">
              <w:rPr>
                <w:rFonts w:ascii="Arial" w:eastAsia="Arial" w:hAnsi="Arial" w:cs="Arial"/>
              </w:rPr>
              <w:t>zo</w:t>
            </w:r>
            <w:r w:rsidRPr="005E6523">
              <w:rPr>
                <w:rFonts w:ascii="Arial" w:eastAsia="Arial" w:hAnsi="Arial" w:cs="Arial"/>
                <w:spacing w:val="-1"/>
              </w:rPr>
              <w:t>n</w:t>
            </w:r>
            <w:r w:rsidRPr="005E6523">
              <w:rPr>
                <w:rFonts w:ascii="Arial" w:eastAsia="Arial" w:hAnsi="Arial" w:cs="Arial"/>
              </w:rPr>
              <w:t>a de co</w:t>
            </w:r>
            <w:r w:rsidRPr="005E6523">
              <w:rPr>
                <w:rFonts w:ascii="Arial" w:eastAsia="Arial" w:hAnsi="Arial" w:cs="Arial"/>
                <w:spacing w:val="-1"/>
              </w:rPr>
              <w:t>ns</w:t>
            </w:r>
            <w:r w:rsidRPr="005E6523">
              <w:rPr>
                <w:rFonts w:ascii="Arial" w:eastAsia="Arial" w:hAnsi="Arial" w:cs="Arial"/>
              </w:rPr>
              <w:t>olid</w:t>
            </w:r>
            <w:r w:rsidRPr="005E6523">
              <w:rPr>
                <w:rFonts w:ascii="Arial" w:eastAsia="Arial" w:hAnsi="Arial" w:cs="Arial"/>
                <w:spacing w:val="-1"/>
              </w:rPr>
              <w:t>a</w:t>
            </w:r>
            <w:r w:rsidRPr="005E6523">
              <w:rPr>
                <w:rFonts w:ascii="Arial" w:eastAsia="Arial" w:hAnsi="Arial" w:cs="Arial"/>
                <w:spacing w:val="1"/>
              </w:rPr>
              <w:t>c</w:t>
            </w:r>
            <w:r w:rsidRPr="005E6523">
              <w:rPr>
                <w:rFonts w:ascii="Arial" w:eastAsia="Arial" w:hAnsi="Arial" w:cs="Arial"/>
              </w:rPr>
              <w:t>ión</w:t>
            </w:r>
          </w:p>
        </w:tc>
        <w:tc>
          <w:tcPr>
            <w:tcW w:w="1906" w:type="dxa"/>
          </w:tcPr>
          <w:p w14:paraId="7BEF448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2525E0B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3.5</w:t>
            </w:r>
          </w:p>
        </w:tc>
      </w:tr>
      <w:tr w:rsidR="005A7985" w:rsidRPr="005E6523" w14:paraId="71984D06" w14:textId="77777777" w:rsidTr="00B45CFB">
        <w:tc>
          <w:tcPr>
            <w:tcW w:w="5459" w:type="dxa"/>
          </w:tcPr>
          <w:p w14:paraId="720EB120" w14:textId="79B8A1D5" w:rsidR="005A7985" w:rsidRPr="005E6523" w:rsidRDefault="005A7985" w:rsidP="00D97697">
            <w:pPr>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cr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miento y con</w:t>
            </w:r>
            <w:r w:rsidRPr="005E6523">
              <w:rPr>
                <w:rFonts w:ascii="Arial" w:eastAsia="Arial" w:hAnsi="Arial" w:cs="Arial"/>
                <w:spacing w:val="-2"/>
                <w:lang w:val="es-ES"/>
              </w:rPr>
              <w:t>t</w:t>
            </w:r>
            <w:r w:rsidRPr="005E6523">
              <w:rPr>
                <w:rFonts w:ascii="Arial" w:eastAsia="Arial" w:hAnsi="Arial" w:cs="Arial"/>
                <w:lang w:val="es-ES"/>
              </w:rPr>
              <w:t>rol</w:t>
            </w:r>
          </w:p>
        </w:tc>
        <w:tc>
          <w:tcPr>
            <w:tcW w:w="1906" w:type="dxa"/>
          </w:tcPr>
          <w:p w14:paraId="38AE10D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08C7BC8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9.5</w:t>
            </w:r>
          </w:p>
        </w:tc>
      </w:tr>
      <w:tr w:rsidR="005A7985" w:rsidRPr="005E6523" w14:paraId="29E7161F" w14:textId="77777777" w:rsidTr="00B45CFB">
        <w:tc>
          <w:tcPr>
            <w:tcW w:w="5459" w:type="dxa"/>
          </w:tcPr>
          <w:p w14:paraId="11B9DB5F" w14:textId="4D88C202" w:rsidR="005A7985" w:rsidRPr="005E6523" w:rsidRDefault="005A7985" w:rsidP="00D97697">
            <w:pPr>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rva y cons</w:t>
            </w:r>
            <w:r w:rsidRPr="005E6523">
              <w:rPr>
                <w:rFonts w:ascii="Arial" w:eastAsia="Arial" w:hAnsi="Arial" w:cs="Arial"/>
                <w:spacing w:val="-1"/>
                <w:lang w:val="es-ES"/>
              </w:rPr>
              <w:t>e</w:t>
            </w:r>
            <w:r w:rsidRPr="005E6523">
              <w:rPr>
                <w:rFonts w:ascii="Arial" w:eastAsia="Arial" w:hAnsi="Arial" w:cs="Arial"/>
                <w:lang w:val="es-ES"/>
              </w:rPr>
              <w:t>rvaci</w:t>
            </w:r>
            <w:r w:rsidRPr="005E6523">
              <w:rPr>
                <w:rFonts w:ascii="Arial" w:eastAsia="Arial" w:hAnsi="Arial" w:cs="Arial"/>
                <w:spacing w:val="-1"/>
                <w:lang w:val="es-ES"/>
              </w:rPr>
              <w:t>ó</w:t>
            </w:r>
            <w:r w:rsidRPr="005E6523">
              <w:rPr>
                <w:rFonts w:ascii="Arial" w:eastAsia="Arial" w:hAnsi="Arial" w:cs="Arial"/>
                <w:lang w:val="es-ES"/>
              </w:rPr>
              <w:t>n</w:t>
            </w:r>
          </w:p>
        </w:tc>
        <w:tc>
          <w:tcPr>
            <w:tcW w:w="1906" w:type="dxa"/>
          </w:tcPr>
          <w:p w14:paraId="22218A3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2133" w:type="dxa"/>
          </w:tcPr>
          <w:p w14:paraId="7BC0AE2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47.5</w:t>
            </w:r>
          </w:p>
        </w:tc>
      </w:tr>
    </w:tbl>
    <w:p w14:paraId="21485D09" w14:textId="69652971" w:rsidR="00E976A6" w:rsidRDefault="00E976A6"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89"/>
        <w:gridCol w:w="14"/>
        <w:gridCol w:w="1847"/>
        <w:gridCol w:w="1979"/>
      </w:tblGrid>
      <w:tr w:rsidR="005A7985" w:rsidRPr="005E6523" w14:paraId="79C23FA5" w14:textId="77777777" w:rsidTr="00284ACC">
        <w:tc>
          <w:tcPr>
            <w:tcW w:w="5389" w:type="dxa"/>
            <w:tcBorders>
              <w:bottom w:val="single" w:sz="4" w:space="0" w:color="auto"/>
            </w:tcBorders>
            <w:shd w:val="clear" w:color="auto" w:fill="D9D9D9" w:themeFill="background1" w:themeFillShade="D9"/>
          </w:tcPr>
          <w:p w14:paraId="0232B4F2" w14:textId="75D2CBDA"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1" w:type="dxa"/>
            <w:gridSpan w:val="2"/>
            <w:tcBorders>
              <w:bottom w:val="single" w:sz="4" w:space="0" w:color="auto"/>
            </w:tcBorders>
            <w:shd w:val="clear" w:color="auto" w:fill="D9D9D9" w:themeFill="background1" w:themeFillShade="D9"/>
          </w:tcPr>
          <w:p w14:paraId="32F2B7A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79" w:type="dxa"/>
            <w:tcBorders>
              <w:bottom w:val="single" w:sz="4" w:space="0" w:color="auto"/>
            </w:tcBorders>
            <w:shd w:val="clear" w:color="auto" w:fill="D9D9D9" w:themeFill="background1" w:themeFillShade="D9"/>
          </w:tcPr>
          <w:p w14:paraId="44B1F2F3"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5A2EE389" w14:textId="77777777" w:rsidTr="00284ACC">
        <w:tc>
          <w:tcPr>
            <w:tcW w:w="9229" w:type="dxa"/>
            <w:gridSpan w:val="4"/>
            <w:tcBorders>
              <w:bottom w:val="single" w:sz="4" w:space="0" w:color="auto"/>
            </w:tcBorders>
            <w:shd w:val="clear" w:color="auto" w:fill="F2F2F2" w:themeFill="background1" w:themeFillShade="F2"/>
            <w:vAlign w:val="center"/>
          </w:tcPr>
          <w:p w14:paraId="597AE1A2" w14:textId="0BFBA0DA" w:rsidR="005A7985" w:rsidRPr="005E6523" w:rsidRDefault="005A7985" w:rsidP="00701AD2">
            <w:pPr>
              <w:spacing w:line="360" w:lineRule="auto"/>
              <w:jc w:val="center"/>
              <w:rPr>
                <w:rFonts w:ascii="Arial" w:hAnsi="Arial" w:cs="Arial"/>
                <w:lang w:val="es-ES"/>
              </w:rPr>
            </w:pPr>
            <w:r w:rsidRPr="005E6523">
              <w:rPr>
                <w:rFonts w:ascii="Arial" w:eastAsia="Arial" w:hAnsi="Arial" w:cs="Arial"/>
                <w:b/>
                <w:lang w:val="es-ES"/>
              </w:rPr>
              <w:t>Trabajos de Construcción</w:t>
            </w:r>
          </w:p>
        </w:tc>
      </w:tr>
      <w:tr w:rsidR="005A7985" w:rsidRPr="005E6523" w14:paraId="74039091" w14:textId="77777777" w:rsidTr="00284ACC">
        <w:tc>
          <w:tcPr>
            <w:tcW w:w="9229" w:type="dxa"/>
            <w:gridSpan w:val="4"/>
            <w:shd w:val="clear" w:color="auto" w:fill="FFFFFF" w:themeFill="background1"/>
            <w:vAlign w:val="center"/>
          </w:tcPr>
          <w:p w14:paraId="476B21FC" w14:textId="3DD1A73C"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(Zona de Consolidación Urbana)</w:t>
            </w:r>
          </w:p>
        </w:tc>
      </w:tr>
      <w:tr w:rsidR="005A7985" w:rsidRPr="005E6523" w14:paraId="7354AA1D" w14:textId="77777777" w:rsidTr="00284ACC">
        <w:tc>
          <w:tcPr>
            <w:tcW w:w="5389" w:type="dxa"/>
          </w:tcPr>
          <w:p w14:paraId="4678AC01" w14:textId="5369768A" w:rsidR="005A7985" w:rsidRPr="005E6523" w:rsidRDefault="005A7985" w:rsidP="00701AD2">
            <w:pPr>
              <w:pStyle w:val="Prrafodelista"/>
              <w:numPr>
                <w:ilvl w:val="0"/>
                <w:numId w:val="1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de hasta 45.00 M2</w:t>
            </w:r>
          </w:p>
        </w:tc>
        <w:tc>
          <w:tcPr>
            <w:tcW w:w="1861" w:type="dxa"/>
            <w:gridSpan w:val="2"/>
          </w:tcPr>
          <w:p w14:paraId="1E6B6CD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1A3B631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0.0425</w:t>
            </w:r>
          </w:p>
        </w:tc>
      </w:tr>
      <w:tr w:rsidR="005A7985" w:rsidRPr="005E6523" w14:paraId="59D440A3" w14:textId="77777777" w:rsidTr="00284ACC">
        <w:tc>
          <w:tcPr>
            <w:tcW w:w="5389" w:type="dxa"/>
          </w:tcPr>
          <w:p w14:paraId="66C12A94" w14:textId="12BA67E5" w:rsidR="005A7985" w:rsidRPr="005E6523" w:rsidRDefault="005A7985" w:rsidP="00701AD2">
            <w:pPr>
              <w:pStyle w:val="Prrafodelista"/>
              <w:numPr>
                <w:ilvl w:val="0"/>
                <w:numId w:val="1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45 m2 y hasta 120 M2</w:t>
            </w:r>
          </w:p>
        </w:tc>
        <w:tc>
          <w:tcPr>
            <w:tcW w:w="1861" w:type="dxa"/>
            <w:gridSpan w:val="2"/>
          </w:tcPr>
          <w:p w14:paraId="1B8B6D3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4EE8F38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0.0475</w:t>
            </w:r>
          </w:p>
        </w:tc>
      </w:tr>
      <w:tr w:rsidR="005A7985" w:rsidRPr="005E6523" w14:paraId="7EACC676" w14:textId="77777777" w:rsidTr="00284ACC">
        <w:tc>
          <w:tcPr>
            <w:tcW w:w="5389" w:type="dxa"/>
          </w:tcPr>
          <w:p w14:paraId="7CF85F83" w14:textId="6BA61106" w:rsidR="005A7985" w:rsidRPr="005E6523" w:rsidRDefault="005A7985" w:rsidP="00701AD2">
            <w:pPr>
              <w:pStyle w:val="Prrafodelista"/>
              <w:numPr>
                <w:ilvl w:val="0"/>
                <w:numId w:val="1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120 M2 y hasta 240 M2</w:t>
            </w:r>
          </w:p>
        </w:tc>
        <w:tc>
          <w:tcPr>
            <w:tcW w:w="1861" w:type="dxa"/>
            <w:gridSpan w:val="2"/>
          </w:tcPr>
          <w:p w14:paraId="5F75120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2942B1D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0.05</w:t>
            </w:r>
          </w:p>
        </w:tc>
      </w:tr>
      <w:tr w:rsidR="005A7985" w:rsidRPr="005E6523" w14:paraId="6E7908A3" w14:textId="77777777" w:rsidTr="00284ACC">
        <w:tc>
          <w:tcPr>
            <w:tcW w:w="5389" w:type="dxa"/>
          </w:tcPr>
          <w:p w14:paraId="41DF0375" w14:textId="0EF263D9" w:rsidR="005A7985" w:rsidRPr="005E6523" w:rsidRDefault="005A7985" w:rsidP="00701AD2">
            <w:pPr>
              <w:pStyle w:val="Prrafodelista"/>
              <w:numPr>
                <w:ilvl w:val="0"/>
                <w:numId w:val="1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240 M2</w:t>
            </w:r>
          </w:p>
        </w:tc>
        <w:tc>
          <w:tcPr>
            <w:tcW w:w="1861" w:type="dxa"/>
            <w:gridSpan w:val="2"/>
          </w:tcPr>
          <w:p w14:paraId="2394799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1208964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0.065</w:t>
            </w:r>
          </w:p>
        </w:tc>
      </w:tr>
      <w:tr w:rsidR="005A7985" w:rsidRPr="005E6523" w14:paraId="3F0BA099" w14:textId="77777777" w:rsidTr="00284ACC">
        <w:tc>
          <w:tcPr>
            <w:tcW w:w="9229" w:type="dxa"/>
            <w:gridSpan w:val="4"/>
            <w:shd w:val="clear" w:color="auto" w:fill="FFFFFF" w:themeFill="background1"/>
            <w:vAlign w:val="center"/>
          </w:tcPr>
          <w:p w14:paraId="52270C31" w14:textId="2997D5A9"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(Zona Crecimiento  y Control Urbano)</w:t>
            </w:r>
          </w:p>
        </w:tc>
      </w:tr>
      <w:tr w:rsidR="005A7985" w:rsidRPr="005E6523" w14:paraId="207CEB72" w14:textId="77777777" w:rsidTr="00284ACC">
        <w:tc>
          <w:tcPr>
            <w:tcW w:w="5403" w:type="dxa"/>
            <w:gridSpan w:val="2"/>
          </w:tcPr>
          <w:p w14:paraId="3DDDF546" w14:textId="0F108C21" w:rsidR="005A7985" w:rsidRPr="005E6523" w:rsidRDefault="005A7985" w:rsidP="00701AD2">
            <w:pPr>
              <w:pStyle w:val="Prrafodelista"/>
              <w:numPr>
                <w:ilvl w:val="0"/>
                <w:numId w:val="1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de hasta 45.00 M2</w:t>
            </w:r>
          </w:p>
        </w:tc>
        <w:tc>
          <w:tcPr>
            <w:tcW w:w="1847" w:type="dxa"/>
          </w:tcPr>
          <w:p w14:paraId="07175F8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26B8F43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0.11</w:t>
            </w:r>
          </w:p>
        </w:tc>
      </w:tr>
      <w:tr w:rsidR="005A7985" w:rsidRPr="005E6523" w14:paraId="438B1B7A" w14:textId="77777777" w:rsidTr="00284ACC">
        <w:tc>
          <w:tcPr>
            <w:tcW w:w="5403" w:type="dxa"/>
            <w:gridSpan w:val="2"/>
          </w:tcPr>
          <w:p w14:paraId="74F8BCD2" w14:textId="27975AE0" w:rsidR="005A7985" w:rsidRPr="005E6523" w:rsidRDefault="005A7985" w:rsidP="00701AD2">
            <w:pPr>
              <w:pStyle w:val="Prrafodelista"/>
              <w:numPr>
                <w:ilvl w:val="0"/>
                <w:numId w:val="1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45 m2 y hasta 120 M2</w:t>
            </w:r>
          </w:p>
        </w:tc>
        <w:tc>
          <w:tcPr>
            <w:tcW w:w="1847" w:type="dxa"/>
          </w:tcPr>
          <w:p w14:paraId="0570B2D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4F88860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0.12</w:t>
            </w:r>
          </w:p>
        </w:tc>
      </w:tr>
      <w:tr w:rsidR="005A7985" w:rsidRPr="005E6523" w14:paraId="4E7763EA" w14:textId="77777777" w:rsidTr="00284ACC">
        <w:tc>
          <w:tcPr>
            <w:tcW w:w="5403" w:type="dxa"/>
            <w:gridSpan w:val="2"/>
          </w:tcPr>
          <w:p w14:paraId="763930AF" w14:textId="2C1F749A" w:rsidR="005A7985" w:rsidRPr="005E6523" w:rsidRDefault="005A7985" w:rsidP="00701AD2">
            <w:pPr>
              <w:pStyle w:val="Prrafodelista"/>
              <w:numPr>
                <w:ilvl w:val="0"/>
                <w:numId w:val="1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120 M2 y hasta 240 M2</w:t>
            </w:r>
          </w:p>
        </w:tc>
        <w:tc>
          <w:tcPr>
            <w:tcW w:w="1847" w:type="dxa"/>
          </w:tcPr>
          <w:p w14:paraId="0B0D8F1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2237B71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0.14</w:t>
            </w:r>
          </w:p>
        </w:tc>
      </w:tr>
      <w:tr w:rsidR="005A7985" w:rsidRPr="005E6523" w14:paraId="553BCB42" w14:textId="77777777" w:rsidTr="00284ACC">
        <w:tc>
          <w:tcPr>
            <w:tcW w:w="5403" w:type="dxa"/>
            <w:gridSpan w:val="2"/>
          </w:tcPr>
          <w:p w14:paraId="35CBCC01" w14:textId="00D30655" w:rsidR="005A7985" w:rsidRPr="005E6523" w:rsidRDefault="005A7985" w:rsidP="00E976A6">
            <w:pPr>
              <w:pStyle w:val="Prrafodelista"/>
              <w:numPr>
                <w:ilvl w:val="0"/>
                <w:numId w:val="1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240 M2</w:t>
            </w:r>
          </w:p>
        </w:tc>
        <w:tc>
          <w:tcPr>
            <w:tcW w:w="1847" w:type="dxa"/>
          </w:tcPr>
          <w:p w14:paraId="665E12E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4208589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0.17</w:t>
            </w:r>
          </w:p>
        </w:tc>
      </w:tr>
      <w:tr w:rsidR="005A7985" w:rsidRPr="005E6523" w14:paraId="4B0B3119" w14:textId="77777777" w:rsidTr="00284ACC">
        <w:tc>
          <w:tcPr>
            <w:tcW w:w="9229" w:type="dxa"/>
            <w:gridSpan w:val="4"/>
            <w:shd w:val="clear" w:color="auto" w:fill="FFFFFF" w:themeFill="background1"/>
            <w:vAlign w:val="center"/>
          </w:tcPr>
          <w:p w14:paraId="1AE7D60B" w14:textId="3533D499"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(Zona de Reserva y Conservación)</w:t>
            </w:r>
          </w:p>
        </w:tc>
      </w:tr>
      <w:tr w:rsidR="005A7985" w:rsidRPr="005E6523" w14:paraId="61B8EE06" w14:textId="77777777" w:rsidTr="00284ACC">
        <w:tc>
          <w:tcPr>
            <w:tcW w:w="5403" w:type="dxa"/>
            <w:gridSpan w:val="2"/>
          </w:tcPr>
          <w:p w14:paraId="2436C67D" w14:textId="48588A84" w:rsidR="005A7985" w:rsidRPr="005E6523" w:rsidRDefault="005A7985" w:rsidP="00701AD2">
            <w:pPr>
              <w:pStyle w:val="Prrafodelista"/>
              <w:numPr>
                <w:ilvl w:val="0"/>
                <w:numId w:val="1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de hasta 45.00 M2</w:t>
            </w:r>
          </w:p>
        </w:tc>
        <w:tc>
          <w:tcPr>
            <w:tcW w:w="1847" w:type="dxa"/>
          </w:tcPr>
          <w:p w14:paraId="64695E4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3953DFA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0.55</w:t>
            </w:r>
          </w:p>
        </w:tc>
      </w:tr>
      <w:tr w:rsidR="005A7985" w:rsidRPr="005E6523" w14:paraId="78E8AE90" w14:textId="77777777" w:rsidTr="00284ACC">
        <w:tc>
          <w:tcPr>
            <w:tcW w:w="5403" w:type="dxa"/>
            <w:gridSpan w:val="2"/>
          </w:tcPr>
          <w:p w14:paraId="52887508" w14:textId="4D933DB8" w:rsidR="005A7985" w:rsidRPr="005E6523" w:rsidRDefault="005A7985" w:rsidP="00701AD2">
            <w:pPr>
              <w:pStyle w:val="Prrafodelista"/>
              <w:numPr>
                <w:ilvl w:val="0"/>
                <w:numId w:val="1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45 m2 y hasta 120 M2</w:t>
            </w:r>
          </w:p>
        </w:tc>
        <w:tc>
          <w:tcPr>
            <w:tcW w:w="1847" w:type="dxa"/>
          </w:tcPr>
          <w:p w14:paraId="57FE9E6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5E0ECD5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0.65</w:t>
            </w:r>
          </w:p>
        </w:tc>
      </w:tr>
      <w:tr w:rsidR="005A7985" w:rsidRPr="005E6523" w14:paraId="34405469" w14:textId="77777777" w:rsidTr="00284ACC">
        <w:tc>
          <w:tcPr>
            <w:tcW w:w="5403" w:type="dxa"/>
            <w:gridSpan w:val="2"/>
          </w:tcPr>
          <w:p w14:paraId="2108A4B3" w14:textId="7B9CC623" w:rsidR="005A7985" w:rsidRPr="005E6523" w:rsidRDefault="005A7985" w:rsidP="00701AD2">
            <w:pPr>
              <w:pStyle w:val="Prrafodelista"/>
              <w:numPr>
                <w:ilvl w:val="0"/>
                <w:numId w:val="1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120 M2 y hasta 240 M2</w:t>
            </w:r>
          </w:p>
        </w:tc>
        <w:tc>
          <w:tcPr>
            <w:tcW w:w="1847" w:type="dxa"/>
          </w:tcPr>
          <w:p w14:paraId="63A337C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07A085F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0.75</w:t>
            </w:r>
          </w:p>
        </w:tc>
      </w:tr>
      <w:tr w:rsidR="005A7985" w:rsidRPr="005E6523" w14:paraId="69F045EB" w14:textId="77777777" w:rsidTr="00284ACC">
        <w:tc>
          <w:tcPr>
            <w:tcW w:w="5403" w:type="dxa"/>
            <w:gridSpan w:val="2"/>
          </w:tcPr>
          <w:p w14:paraId="606FCA4A" w14:textId="0B3FB734" w:rsidR="005A7985" w:rsidRPr="005E6523" w:rsidRDefault="005A7985" w:rsidP="00701AD2">
            <w:pPr>
              <w:pStyle w:val="Prrafodelista"/>
              <w:numPr>
                <w:ilvl w:val="0"/>
                <w:numId w:val="1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240 M2</w:t>
            </w:r>
          </w:p>
        </w:tc>
        <w:tc>
          <w:tcPr>
            <w:tcW w:w="1847" w:type="dxa"/>
          </w:tcPr>
          <w:p w14:paraId="3BB06AD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79FFEB3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0.90</w:t>
            </w:r>
          </w:p>
        </w:tc>
      </w:tr>
    </w:tbl>
    <w:p w14:paraId="2E820B6C" w14:textId="77777777" w:rsidR="005A7985" w:rsidRPr="005E6523" w:rsidRDefault="005A7985"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406"/>
        <w:gridCol w:w="1856"/>
        <w:gridCol w:w="1967"/>
      </w:tblGrid>
      <w:tr w:rsidR="005A7985" w:rsidRPr="005E6523" w14:paraId="3135FDCA" w14:textId="77777777" w:rsidTr="00966A64">
        <w:tc>
          <w:tcPr>
            <w:tcW w:w="5576" w:type="dxa"/>
            <w:tcBorders>
              <w:bottom w:val="single" w:sz="4" w:space="0" w:color="auto"/>
            </w:tcBorders>
            <w:shd w:val="clear" w:color="auto" w:fill="D9D9D9" w:themeFill="background1" w:themeFillShade="D9"/>
          </w:tcPr>
          <w:p w14:paraId="16C66631" w14:textId="55456B43"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6" w:type="dxa"/>
            <w:tcBorders>
              <w:bottom w:val="single" w:sz="4" w:space="0" w:color="auto"/>
            </w:tcBorders>
            <w:shd w:val="clear" w:color="auto" w:fill="D9D9D9" w:themeFill="background1" w:themeFillShade="D9"/>
          </w:tcPr>
          <w:p w14:paraId="6396621D" w14:textId="77777777" w:rsidR="005A7985" w:rsidRPr="005E6523" w:rsidRDefault="005A7985" w:rsidP="00701AD2">
            <w:pPr>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26" w:type="dxa"/>
            <w:tcBorders>
              <w:bottom w:val="single" w:sz="4" w:space="0" w:color="auto"/>
            </w:tcBorders>
            <w:shd w:val="clear" w:color="auto" w:fill="D9D9D9" w:themeFill="background1" w:themeFillShade="D9"/>
          </w:tcPr>
          <w:p w14:paraId="55EAF140"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28382DE" w14:textId="77777777" w:rsidTr="00966A64">
        <w:tc>
          <w:tcPr>
            <w:tcW w:w="9498" w:type="dxa"/>
            <w:gridSpan w:val="3"/>
            <w:tcBorders>
              <w:bottom w:val="single" w:sz="4" w:space="0" w:color="auto"/>
            </w:tcBorders>
            <w:shd w:val="clear" w:color="auto" w:fill="F2F2F2" w:themeFill="background1" w:themeFillShade="F2"/>
            <w:vAlign w:val="center"/>
          </w:tcPr>
          <w:p w14:paraId="6E80E950" w14:textId="09EDC369" w:rsidR="005A7985" w:rsidRPr="005E6523" w:rsidRDefault="005A7985" w:rsidP="00701AD2">
            <w:pPr>
              <w:spacing w:line="360" w:lineRule="auto"/>
              <w:jc w:val="center"/>
              <w:rPr>
                <w:rFonts w:ascii="Arial" w:hAnsi="Arial" w:cs="Arial"/>
                <w:lang w:val="es-ES"/>
              </w:rPr>
            </w:pPr>
            <w:r w:rsidRPr="005E6523">
              <w:rPr>
                <w:rFonts w:ascii="Arial" w:eastAsia="Arial" w:hAnsi="Arial" w:cs="Arial"/>
                <w:b/>
                <w:lang w:val="es-ES"/>
              </w:rPr>
              <w:t>Trabajos de Construcción</w:t>
            </w:r>
          </w:p>
        </w:tc>
      </w:tr>
      <w:tr w:rsidR="005A7985" w:rsidRPr="005E6523" w14:paraId="4B3B9C29" w14:textId="77777777" w:rsidTr="00966A64">
        <w:tc>
          <w:tcPr>
            <w:tcW w:w="9498" w:type="dxa"/>
            <w:gridSpan w:val="3"/>
            <w:shd w:val="clear" w:color="auto" w:fill="FFFFFF" w:themeFill="background1"/>
            <w:vAlign w:val="center"/>
          </w:tcPr>
          <w:p w14:paraId="7554A49A" w14:textId="4D6E1057"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(Otros)</w:t>
            </w:r>
          </w:p>
        </w:tc>
      </w:tr>
      <w:tr w:rsidR="005A7985" w:rsidRPr="005E6523" w14:paraId="7C717E25" w14:textId="77777777" w:rsidTr="00966A64">
        <w:tc>
          <w:tcPr>
            <w:tcW w:w="5576" w:type="dxa"/>
          </w:tcPr>
          <w:p w14:paraId="279B7DCB" w14:textId="6F35E5BE" w:rsidR="005A7985" w:rsidRPr="005E6523" w:rsidRDefault="00701AD2"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Pr>
                <w:rFonts w:ascii="Arial" w:eastAsia="Arial" w:hAnsi="Arial" w:cs="Arial"/>
                <w:lang w:val="es-ES"/>
              </w:rPr>
              <w:t xml:space="preserve">Licencia para demolición y/o desmantelamiento </w:t>
            </w:r>
            <w:r w:rsidR="005A7985" w:rsidRPr="00701AD2">
              <w:rPr>
                <w:rFonts w:ascii="Arial" w:eastAsia="Arial" w:hAnsi="Arial" w:cs="Arial"/>
                <w:lang w:val="es-ES"/>
              </w:rPr>
              <w:t>de</w:t>
            </w:r>
            <w:r>
              <w:rPr>
                <w:rFonts w:ascii="Arial" w:eastAsia="Arial" w:hAnsi="Arial" w:cs="Arial"/>
                <w:lang w:val="es-ES"/>
              </w:rPr>
              <w:t xml:space="preserve"> </w:t>
            </w:r>
            <w:r w:rsidR="005A7985" w:rsidRPr="00701AD2">
              <w:rPr>
                <w:rFonts w:ascii="Arial" w:eastAsia="Arial" w:hAnsi="Arial" w:cs="Arial"/>
                <w:lang w:val="es-ES"/>
              </w:rPr>
              <w:t xml:space="preserve">Barda </w:t>
            </w:r>
          </w:p>
        </w:tc>
        <w:tc>
          <w:tcPr>
            <w:tcW w:w="1896" w:type="dxa"/>
          </w:tcPr>
          <w:p w14:paraId="133594E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2026" w:type="dxa"/>
          </w:tcPr>
          <w:p w14:paraId="099D8E8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0.02</w:t>
            </w:r>
          </w:p>
        </w:tc>
      </w:tr>
      <w:tr w:rsidR="005A7985" w:rsidRPr="005E6523" w14:paraId="4083694A" w14:textId="77777777" w:rsidTr="00966A64">
        <w:tc>
          <w:tcPr>
            <w:tcW w:w="5576" w:type="dxa"/>
          </w:tcPr>
          <w:p w14:paraId="34A5A1AB" w14:textId="64C98D99" w:rsidR="005A7985" w:rsidRPr="005E6523" w:rsidRDefault="005A7985"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Licencia para construir bardas</w:t>
            </w:r>
          </w:p>
        </w:tc>
        <w:tc>
          <w:tcPr>
            <w:tcW w:w="1896" w:type="dxa"/>
          </w:tcPr>
          <w:p w14:paraId="5137F8D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2026" w:type="dxa"/>
          </w:tcPr>
          <w:p w14:paraId="6B51E9C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0.05</w:t>
            </w:r>
          </w:p>
        </w:tc>
      </w:tr>
      <w:tr w:rsidR="005A7985" w:rsidRPr="005E6523" w14:paraId="0B870268" w14:textId="77777777" w:rsidTr="00966A64">
        <w:tc>
          <w:tcPr>
            <w:tcW w:w="5576" w:type="dxa"/>
            <w:tcBorders>
              <w:bottom w:val="single" w:sz="4" w:space="0" w:color="auto"/>
            </w:tcBorders>
          </w:tcPr>
          <w:p w14:paraId="02DCAF81" w14:textId="1FFE2BF7" w:rsidR="005A7985" w:rsidRPr="005E6523" w:rsidRDefault="005A7985"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Licencias para excavaciones </w:t>
            </w:r>
          </w:p>
        </w:tc>
        <w:tc>
          <w:tcPr>
            <w:tcW w:w="1896" w:type="dxa"/>
            <w:tcBorders>
              <w:bottom w:val="single" w:sz="4" w:space="0" w:color="auto"/>
            </w:tcBorders>
          </w:tcPr>
          <w:p w14:paraId="67459B3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M3</w:t>
            </w:r>
          </w:p>
        </w:tc>
        <w:tc>
          <w:tcPr>
            <w:tcW w:w="2026" w:type="dxa"/>
            <w:tcBorders>
              <w:bottom w:val="single" w:sz="4" w:space="0" w:color="auto"/>
            </w:tcBorders>
          </w:tcPr>
          <w:p w14:paraId="745F6A8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0.09</w:t>
            </w:r>
          </w:p>
        </w:tc>
      </w:tr>
      <w:tr w:rsidR="005A7985" w:rsidRPr="005E6523" w14:paraId="31DA55B7" w14:textId="77777777" w:rsidTr="00966A64">
        <w:tc>
          <w:tcPr>
            <w:tcW w:w="5576" w:type="dxa"/>
          </w:tcPr>
          <w:p w14:paraId="613D2F29" w14:textId="0556E700" w:rsidR="005A7985" w:rsidRPr="005E6523" w:rsidRDefault="005A7985" w:rsidP="00E976A6">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Licencia para demolición y/o desmantelamiento distinta a la señalada en el numeral 1 de esta fracción</w:t>
            </w:r>
          </w:p>
        </w:tc>
        <w:tc>
          <w:tcPr>
            <w:tcW w:w="1896" w:type="dxa"/>
          </w:tcPr>
          <w:p w14:paraId="034724C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2026" w:type="dxa"/>
          </w:tcPr>
          <w:p w14:paraId="5B5A4A1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0.08</w:t>
            </w:r>
          </w:p>
        </w:tc>
      </w:tr>
      <w:tr w:rsidR="005A7985" w:rsidRPr="005E6523" w14:paraId="73AD7EBA" w14:textId="77777777" w:rsidTr="00966A64">
        <w:tc>
          <w:tcPr>
            <w:tcW w:w="5576" w:type="dxa"/>
          </w:tcPr>
          <w:p w14:paraId="32049535" w14:textId="375925CD" w:rsidR="005A7985" w:rsidRPr="005E6523" w:rsidRDefault="005A7985"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Licencia de Excavación de zanjas en vía publica</w:t>
            </w:r>
          </w:p>
        </w:tc>
        <w:tc>
          <w:tcPr>
            <w:tcW w:w="1896" w:type="dxa"/>
          </w:tcPr>
          <w:p w14:paraId="74DCCEB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2026" w:type="dxa"/>
          </w:tcPr>
          <w:p w14:paraId="55F3591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1.2</w:t>
            </w:r>
          </w:p>
        </w:tc>
      </w:tr>
      <w:tr w:rsidR="005A7985" w:rsidRPr="005E6523" w14:paraId="28550F7B" w14:textId="77777777" w:rsidTr="00966A64">
        <w:tc>
          <w:tcPr>
            <w:tcW w:w="5576" w:type="dxa"/>
          </w:tcPr>
          <w:p w14:paraId="70F1C193" w14:textId="449B1B96" w:rsidR="005A7985" w:rsidRPr="005E6523" w:rsidRDefault="005A7985"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896" w:type="dxa"/>
          </w:tcPr>
          <w:p w14:paraId="059C140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Licencia</w:t>
            </w:r>
          </w:p>
        </w:tc>
        <w:tc>
          <w:tcPr>
            <w:tcW w:w="2026" w:type="dxa"/>
          </w:tcPr>
          <w:p w14:paraId="4FB9DCB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1,045</w:t>
            </w:r>
          </w:p>
        </w:tc>
      </w:tr>
    </w:tbl>
    <w:p w14:paraId="623FA198" w14:textId="77777777" w:rsidR="005A7985" w:rsidRPr="005E6523" w:rsidRDefault="005A7985" w:rsidP="005E6523">
      <w:pPr>
        <w:spacing w:line="360" w:lineRule="auto"/>
        <w:rPr>
          <w:rFonts w:ascii="Arial" w:eastAsia="Arial" w:hAnsi="Arial" w:cs="Arial"/>
          <w:b/>
          <w:lang w:val="es-ES"/>
        </w:rPr>
      </w:pPr>
    </w:p>
    <w:tbl>
      <w:tblPr>
        <w:tblStyle w:val="Tablaconcuadrcula"/>
        <w:tblW w:w="0" w:type="auto"/>
        <w:tblInd w:w="108" w:type="dxa"/>
        <w:tblLayout w:type="fixed"/>
        <w:tblLook w:val="04A0" w:firstRow="1" w:lastRow="0" w:firstColumn="1" w:lastColumn="0" w:noHBand="0" w:noVBand="1"/>
      </w:tblPr>
      <w:tblGrid>
        <w:gridCol w:w="5324"/>
        <w:gridCol w:w="2281"/>
        <w:gridCol w:w="1893"/>
      </w:tblGrid>
      <w:tr w:rsidR="005A7985" w:rsidRPr="005E6523" w14:paraId="70E45BE5" w14:textId="77777777" w:rsidTr="00966A64">
        <w:tc>
          <w:tcPr>
            <w:tcW w:w="5324" w:type="dxa"/>
            <w:tcBorders>
              <w:bottom w:val="single" w:sz="4" w:space="0" w:color="auto"/>
            </w:tcBorders>
            <w:shd w:val="clear" w:color="auto" w:fill="D9D9D9" w:themeFill="background1" w:themeFillShade="D9"/>
          </w:tcPr>
          <w:p w14:paraId="6E3A2F0F" w14:textId="13EE09F1"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2281" w:type="dxa"/>
            <w:tcBorders>
              <w:bottom w:val="single" w:sz="4" w:space="0" w:color="auto"/>
            </w:tcBorders>
            <w:shd w:val="clear" w:color="auto" w:fill="D9D9D9" w:themeFill="background1" w:themeFillShade="D9"/>
          </w:tcPr>
          <w:p w14:paraId="40F0A16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893" w:type="dxa"/>
            <w:tcBorders>
              <w:bottom w:val="single" w:sz="4" w:space="0" w:color="auto"/>
            </w:tcBorders>
            <w:shd w:val="clear" w:color="auto" w:fill="D9D9D9" w:themeFill="background1" w:themeFillShade="D9"/>
          </w:tcPr>
          <w:p w14:paraId="184A2E71"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3F4B2B69" w14:textId="77777777" w:rsidTr="00966A64">
        <w:tc>
          <w:tcPr>
            <w:tcW w:w="9498" w:type="dxa"/>
            <w:gridSpan w:val="3"/>
            <w:shd w:val="clear" w:color="auto" w:fill="FFFFFF" w:themeFill="background1"/>
            <w:vAlign w:val="center"/>
          </w:tcPr>
          <w:p w14:paraId="4F7E673B" w14:textId="45CA203F"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(Otros)</w:t>
            </w:r>
          </w:p>
        </w:tc>
      </w:tr>
      <w:tr w:rsidR="005A7985" w:rsidRPr="005E6523" w14:paraId="3CF314BA" w14:textId="77777777" w:rsidTr="00966A64">
        <w:tc>
          <w:tcPr>
            <w:tcW w:w="5324" w:type="dxa"/>
          </w:tcPr>
          <w:p w14:paraId="7576FBBF" w14:textId="17C991FD"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1.-</w:t>
            </w:r>
            <w:r w:rsidRPr="005E6523">
              <w:rPr>
                <w:rFonts w:ascii="Arial" w:eastAsia="Arial" w:hAnsi="Arial" w:cs="Arial"/>
                <w:lang w:val="es-ES"/>
              </w:rPr>
              <w:t xml:space="preserve">  Licencia  para  demolición  y/o  desmantelamiento  de Barda</w:t>
            </w:r>
          </w:p>
        </w:tc>
        <w:tc>
          <w:tcPr>
            <w:tcW w:w="2281" w:type="dxa"/>
          </w:tcPr>
          <w:p w14:paraId="70A4C1EC"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ML</w:t>
            </w:r>
          </w:p>
        </w:tc>
        <w:tc>
          <w:tcPr>
            <w:tcW w:w="1893" w:type="dxa"/>
          </w:tcPr>
          <w:p w14:paraId="7BB07E8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w:t>
            </w:r>
          </w:p>
        </w:tc>
      </w:tr>
      <w:tr w:rsidR="005A7985" w:rsidRPr="005E6523" w14:paraId="258D2B60" w14:textId="77777777" w:rsidTr="00966A64">
        <w:tc>
          <w:tcPr>
            <w:tcW w:w="5324" w:type="dxa"/>
          </w:tcPr>
          <w:p w14:paraId="411375C8" w14:textId="434F8C04" w:rsidR="005A7985" w:rsidRPr="005E6523" w:rsidRDefault="005A7985" w:rsidP="00701AD2">
            <w:pPr>
              <w:spacing w:line="360" w:lineRule="auto"/>
              <w:rPr>
                <w:rFonts w:ascii="Arial" w:eastAsia="Arial" w:hAnsi="Arial" w:cs="Arial"/>
              </w:rPr>
            </w:pPr>
            <w:r w:rsidRPr="005E6523">
              <w:rPr>
                <w:rFonts w:ascii="Arial" w:eastAsia="Arial" w:hAnsi="Arial" w:cs="Arial"/>
                <w:b/>
              </w:rPr>
              <w:t>2.-</w:t>
            </w:r>
            <w:r w:rsidRPr="005E6523">
              <w:rPr>
                <w:rFonts w:ascii="Arial" w:eastAsia="Arial" w:hAnsi="Arial" w:cs="Arial"/>
              </w:rPr>
              <w:t xml:space="preserve"> 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 xml:space="preserve">a </w:t>
            </w:r>
            <w:r w:rsidRPr="005E6523">
              <w:rPr>
                <w:rFonts w:ascii="Arial" w:eastAsia="Arial" w:hAnsi="Arial" w:cs="Arial"/>
                <w:spacing w:val="-1"/>
              </w:rPr>
              <w:t>p</w:t>
            </w:r>
            <w:r w:rsidRPr="005E6523">
              <w:rPr>
                <w:rFonts w:ascii="Arial" w:eastAsia="Arial" w:hAnsi="Arial" w:cs="Arial"/>
              </w:rPr>
              <w:t>ara co</w:t>
            </w:r>
            <w:r w:rsidRPr="005E6523">
              <w:rPr>
                <w:rFonts w:ascii="Arial" w:eastAsia="Arial" w:hAnsi="Arial" w:cs="Arial"/>
                <w:spacing w:val="-1"/>
              </w:rPr>
              <w:t>n</w:t>
            </w:r>
            <w:r w:rsidRPr="005E6523">
              <w:rPr>
                <w:rFonts w:ascii="Arial" w:eastAsia="Arial" w:hAnsi="Arial" w:cs="Arial"/>
                <w:spacing w:val="1"/>
              </w:rPr>
              <w:t>s</w:t>
            </w:r>
            <w:r w:rsidRPr="005E6523">
              <w:rPr>
                <w:rFonts w:ascii="Arial" w:eastAsia="Arial" w:hAnsi="Arial" w:cs="Arial"/>
              </w:rPr>
              <w:t>tru</w:t>
            </w:r>
            <w:r w:rsidRPr="005E6523">
              <w:rPr>
                <w:rFonts w:ascii="Arial" w:eastAsia="Arial" w:hAnsi="Arial" w:cs="Arial"/>
                <w:spacing w:val="-1"/>
              </w:rPr>
              <w:t>i</w:t>
            </w:r>
            <w:r w:rsidRPr="005E6523">
              <w:rPr>
                <w:rFonts w:ascii="Arial" w:eastAsia="Arial" w:hAnsi="Arial" w:cs="Arial"/>
              </w:rPr>
              <w:t>r bar</w:t>
            </w:r>
            <w:r w:rsidRPr="005E6523">
              <w:rPr>
                <w:rFonts w:ascii="Arial" w:eastAsia="Arial" w:hAnsi="Arial" w:cs="Arial"/>
                <w:spacing w:val="-1"/>
              </w:rPr>
              <w:t>d</w:t>
            </w:r>
            <w:r w:rsidRPr="005E6523">
              <w:rPr>
                <w:rFonts w:ascii="Arial" w:eastAsia="Arial" w:hAnsi="Arial" w:cs="Arial"/>
              </w:rPr>
              <w:t>as</w:t>
            </w:r>
          </w:p>
        </w:tc>
        <w:tc>
          <w:tcPr>
            <w:tcW w:w="2281" w:type="dxa"/>
          </w:tcPr>
          <w:p w14:paraId="229A5871"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ML</w:t>
            </w:r>
          </w:p>
        </w:tc>
        <w:tc>
          <w:tcPr>
            <w:tcW w:w="1893" w:type="dxa"/>
          </w:tcPr>
          <w:p w14:paraId="163FB84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.025</w:t>
            </w:r>
          </w:p>
        </w:tc>
      </w:tr>
      <w:tr w:rsidR="005A7985" w:rsidRPr="005E6523" w14:paraId="40E7CCC0" w14:textId="77777777" w:rsidTr="00966A64">
        <w:tc>
          <w:tcPr>
            <w:tcW w:w="5324" w:type="dxa"/>
          </w:tcPr>
          <w:p w14:paraId="44C218BC" w14:textId="06944F7D" w:rsidR="005A7985" w:rsidRPr="005E6523" w:rsidRDefault="005A7985" w:rsidP="00701AD2">
            <w:pPr>
              <w:spacing w:line="360" w:lineRule="auto"/>
              <w:rPr>
                <w:rFonts w:ascii="Arial" w:eastAsia="Arial" w:hAnsi="Arial" w:cs="Arial"/>
              </w:rPr>
            </w:pPr>
            <w:r w:rsidRPr="005E6523">
              <w:rPr>
                <w:rFonts w:ascii="Arial" w:eastAsia="Arial" w:hAnsi="Arial" w:cs="Arial"/>
                <w:b/>
              </w:rPr>
              <w:t>3.-</w:t>
            </w:r>
            <w:r w:rsidRPr="005E6523">
              <w:rPr>
                <w:rFonts w:ascii="Arial" w:eastAsia="Arial" w:hAnsi="Arial" w:cs="Arial"/>
              </w:rPr>
              <w:t xml:space="preserve"> 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as</w:t>
            </w:r>
            <w:r w:rsidRPr="005E6523">
              <w:rPr>
                <w:rFonts w:ascii="Arial" w:eastAsia="Arial" w:hAnsi="Arial" w:cs="Arial"/>
                <w:spacing w:val="-1"/>
              </w:rPr>
              <w:t xml:space="preserve"> </w:t>
            </w:r>
            <w:r w:rsidRPr="005E6523">
              <w:rPr>
                <w:rFonts w:ascii="Arial" w:eastAsia="Arial" w:hAnsi="Arial" w:cs="Arial"/>
              </w:rPr>
              <w:t>para e</w:t>
            </w:r>
            <w:r w:rsidRPr="005E6523">
              <w:rPr>
                <w:rFonts w:ascii="Arial" w:eastAsia="Arial" w:hAnsi="Arial" w:cs="Arial"/>
                <w:spacing w:val="-2"/>
              </w:rPr>
              <w:t>x</w:t>
            </w:r>
            <w:r w:rsidRPr="005E6523">
              <w:rPr>
                <w:rFonts w:ascii="Arial" w:eastAsia="Arial" w:hAnsi="Arial" w:cs="Arial"/>
              </w:rPr>
              <w:t>cav</w:t>
            </w:r>
            <w:r w:rsidRPr="005E6523">
              <w:rPr>
                <w:rFonts w:ascii="Arial" w:eastAsia="Arial" w:hAnsi="Arial" w:cs="Arial"/>
                <w:spacing w:val="-1"/>
              </w:rPr>
              <w:t>a</w:t>
            </w:r>
            <w:r w:rsidRPr="005E6523">
              <w:rPr>
                <w:rFonts w:ascii="Arial" w:eastAsia="Arial" w:hAnsi="Arial" w:cs="Arial"/>
              </w:rPr>
              <w:t>cion</w:t>
            </w:r>
            <w:r w:rsidRPr="005E6523">
              <w:rPr>
                <w:rFonts w:ascii="Arial" w:eastAsia="Arial" w:hAnsi="Arial" w:cs="Arial"/>
                <w:spacing w:val="-1"/>
              </w:rPr>
              <w:t>e</w:t>
            </w:r>
            <w:r w:rsidRPr="005E6523">
              <w:rPr>
                <w:rFonts w:ascii="Arial" w:eastAsia="Arial" w:hAnsi="Arial" w:cs="Arial"/>
              </w:rPr>
              <w:t>s</w:t>
            </w:r>
          </w:p>
        </w:tc>
        <w:tc>
          <w:tcPr>
            <w:tcW w:w="2281" w:type="dxa"/>
          </w:tcPr>
          <w:p w14:paraId="653BC567"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M3</w:t>
            </w:r>
          </w:p>
        </w:tc>
        <w:tc>
          <w:tcPr>
            <w:tcW w:w="1893" w:type="dxa"/>
          </w:tcPr>
          <w:p w14:paraId="4110E9D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.045</w:t>
            </w:r>
          </w:p>
        </w:tc>
      </w:tr>
      <w:tr w:rsidR="005A7985" w:rsidRPr="005E6523" w14:paraId="34F6F8B1" w14:textId="77777777" w:rsidTr="00966A64">
        <w:tc>
          <w:tcPr>
            <w:tcW w:w="5324" w:type="dxa"/>
          </w:tcPr>
          <w:p w14:paraId="706C3910" w14:textId="1FE03742"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4.-</w:t>
            </w:r>
            <w:r w:rsidRPr="005E6523">
              <w:rPr>
                <w:rFonts w:ascii="Arial" w:eastAsia="Arial" w:hAnsi="Arial" w:cs="Arial"/>
                <w:lang w:val="es-ES"/>
              </w:rPr>
              <w:t xml:space="preserve"> Licencia para demolición y/o desmantelamiento distinta a  la señalada en el numeral 1 de esta fracción</w:t>
            </w:r>
          </w:p>
        </w:tc>
        <w:tc>
          <w:tcPr>
            <w:tcW w:w="2281" w:type="dxa"/>
          </w:tcPr>
          <w:p w14:paraId="02D60956"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M2</w:t>
            </w:r>
          </w:p>
        </w:tc>
        <w:tc>
          <w:tcPr>
            <w:tcW w:w="1893" w:type="dxa"/>
          </w:tcPr>
          <w:p w14:paraId="6830D8B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.04</w:t>
            </w:r>
          </w:p>
        </w:tc>
      </w:tr>
      <w:tr w:rsidR="005A7985" w:rsidRPr="005E6523" w14:paraId="0CCCB59E" w14:textId="77777777" w:rsidTr="00966A64">
        <w:tc>
          <w:tcPr>
            <w:tcW w:w="5324" w:type="dxa"/>
          </w:tcPr>
          <w:p w14:paraId="42F73661" w14:textId="0D88BCB2" w:rsidR="005A7985" w:rsidRPr="005E6523" w:rsidRDefault="005A7985" w:rsidP="00701AD2">
            <w:pPr>
              <w:spacing w:line="360" w:lineRule="auto"/>
              <w:rPr>
                <w:rFonts w:ascii="Arial" w:eastAsia="Arial" w:hAnsi="Arial" w:cs="Arial"/>
                <w:lang w:val="es-ES"/>
              </w:rPr>
            </w:pPr>
            <w:r w:rsidRPr="005E6523">
              <w:rPr>
                <w:rFonts w:ascii="Arial" w:eastAsia="Arial" w:hAnsi="Arial" w:cs="Arial"/>
                <w:b/>
                <w:lang w:val="es-ES"/>
              </w:rPr>
              <w:t>5.-</w:t>
            </w:r>
            <w:r w:rsidRPr="005E6523">
              <w:rPr>
                <w:rFonts w:ascii="Arial" w:eastAsia="Arial" w:hAnsi="Arial" w:cs="Arial"/>
                <w:lang w:val="es-ES"/>
              </w:rPr>
              <w:t xml:space="preserve"> Lic</w:t>
            </w:r>
            <w:r w:rsidRPr="005E6523">
              <w:rPr>
                <w:rFonts w:ascii="Arial" w:eastAsia="Arial" w:hAnsi="Arial" w:cs="Arial"/>
                <w:spacing w:val="-1"/>
                <w:lang w:val="es-ES"/>
              </w:rPr>
              <w:t>e</w:t>
            </w:r>
            <w:r w:rsidRPr="005E6523">
              <w:rPr>
                <w:rFonts w:ascii="Arial" w:eastAsia="Arial" w:hAnsi="Arial" w:cs="Arial"/>
                <w:lang w:val="es-ES"/>
              </w:rPr>
              <w:t>nc</w:t>
            </w:r>
            <w:r w:rsidRPr="005E6523">
              <w:rPr>
                <w:rFonts w:ascii="Arial" w:eastAsia="Arial" w:hAnsi="Arial" w:cs="Arial"/>
                <w:spacing w:val="-1"/>
                <w:lang w:val="es-ES"/>
              </w:rPr>
              <w:t>i</w:t>
            </w:r>
            <w:r w:rsidRPr="005E6523">
              <w:rPr>
                <w:rFonts w:ascii="Arial" w:eastAsia="Arial" w:hAnsi="Arial" w:cs="Arial"/>
                <w:lang w:val="es-ES"/>
              </w:rPr>
              <w:t>a de</w:t>
            </w:r>
            <w:r w:rsidRPr="005E6523">
              <w:rPr>
                <w:rFonts w:ascii="Arial" w:eastAsia="Arial" w:hAnsi="Arial" w:cs="Arial"/>
                <w:spacing w:val="-1"/>
                <w:lang w:val="es-ES"/>
              </w:rPr>
              <w:t xml:space="preserve"> </w:t>
            </w:r>
            <w:r w:rsidRPr="005E6523">
              <w:rPr>
                <w:rFonts w:ascii="Arial" w:eastAsia="Arial" w:hAnsi="Arial" w:cs="Arial"/>
                <w:lang w:val="es-ES"/>
              </w:rPr>
              <w:t>Excavación</w:t>
            </w:r>
            <w:r w:rsidRPr="005E6523">
              <w:rPr>
                <w:rFonts w:ascii="Arial" w:eastAsia="Arial" w:hAnsi="Arial" w:cs="Arial"/>
                <w:spacing w:val="-1"/>
                <w:lang w:val="es-ES"/>
              </w:rPr>
              <w:t xml:space="preserve"> </w:t>
            </w:r>
            <w:r w:rsidRPr="005E6523">
              <w:rPr>
                <w:rFonts w:ascii="Arial" w:eastAsia="Arial" w:hAnsi="Arial" w:cs="Arial"/>
                <w:lang w:val="es-ES"/>
              </w:rPr>
              <w:t>de z</w:t>
            </w:r>
            <w:r w:rsidRPr="005E6523">
              <w:rPr>
                <w:rFonts w:ascii="Arial" w:eastAsia="Arial" w:hAnsi="Arial" w:cs="Arial"/>
                <w:spacing w:val="-1"/>
                <w:lang w:val="es-ES"/>
              </w:rPr>
              <w:t>a</w:t>
            </w:r>
            <w:r w:rsidRPr="005E6523">
              <w:rPr>
                <w:rFonts w:ascii="Arial" w:eastAsia="Arial" w:hAnsi="Arial" w:cs="Arial"/>
                <w:lang w:val="es-ES"/>
              </w:rPr>
              <w:t>nj</w:t>
            </w:r>
            <w:r w:rsidRPr="005E6523">
              <w:rPr>
                <w:rFonts w:ascii="Arial" w:eastAsia="Arial" w:hAnsi="Arial" w:cs="Arial"/>
                <w:spacing w:val="-1"/>
                <w:lang w:val="es-ES"/>
              </w:rPr>
              <w:t>a</w:t>
            </w:r>
            <w:r w:rsidRPr="005E6523">
              <w:rPr>
                <w:rFonts w:ascii="Arial" w:eastAsia="Arial" w:hAnsi="Arial" w:cs="Arial"/>
                <w:lang w:val="es-ES"/>
              </w:rPr>
              <w:t>s en</w:t>
            </w:r>
            <w:r w:rsidRPr="005E6523">
              <w:rPr>
                <w:rFonts w:ascii="Arial" w:eastAsia="Arial" w:hAnsi="Arial" w:cs="Arial"/>
                <w:spacing w:val="-1"/>
                <w:lang w:val="es-ES"/>
              </w:rPr>
              <w:t xml:space="preserve"> </w:t>
            </w:r>
            <w:r w:rsidRPr="005E6523">
              <w:rPr>
                <w:rFonts w:ascii="Arial" w:eastAsia="Arial" w:hAnsi="Arial" w:cs="Arial"/>
                <w:lang w:val="es-ES"/>
              </w:rPr>
              <w:t>vía publica</w:t>
            </w:r>
          </w:p>
        </w:tc>
        <w:tc>
          <w:tcPr>
            <w:tcW w:w="2281" w:type="dxa"/>
          </w:tcPr>
          <w:p w14:paraId="20EE0D98"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ML</w:t>
            </w:r>
          </w:p>
        </w:tc>
        <w:tc>
          <w:tcPr>
            <w:tcW w:w="1893" w:type="dxa"/>
          </w:tcPr>
          <w:p w14:paraId="678C4F5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0.6</w:t>
            </w:r>
          </w:p>
        </w:tc>
      </w:tr>
      <w:tr w:rsidR="005A7985" w:rsidRPr="005E6523" w14:paraId="4EE7AD9F" w14:textId="77777777" w:rsidTr="00966A64">
        <w:tc>
          <w:tcPr>
            <w:tcW w:w="5324" w:type="dxa"/>
          </w:tcPr>
          <w:p w14:paraId="1902E8E6" w14:textId="599B6B04"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6.-</w:t>
            </w:r>
            <w:r w:rsidRPr="005E6523">
              <w:rPr>
                <w:rFonts w:ascii="Arial" w:eastAsia="Arial" w:hAnsi="Arial" w:cs="Arial"/>
                <w:lang w:val="es-ES"/>
              </w:rPr>
              <w:t xml:space="preserve"> Lic</w:t>
            </w:r>
            <w:r w:rsidRPr="005E6523">
              <w:rPr>
                <w:rFonts w:ascii="Arial" w:eastAsia="Arial" w:hAnsi="Arial" w:cs="Arial"/>
                <w:spacing w:val="-1"/>
                <w:lang w:val="es-ES"/>
              </w:rPr>
              <w:t>e</w:t>
            </w:r>
            <w:r w:rsidRPr="005E6523">
              <w:rPr>
                <w:rFonts w:ascii="Arial" w:eastAsia="Arial" w:hAnsi="Arial" w:cs="Arial"/>
                <w:lang w:val="es-ES"/>
              </w:rPr>
              <w:t>nc</w:t>
            </w:r>
            <w:r w:rsidRPr="005E6523">
              <w:rPr>
                <w:rFonts w:ascii="Arial" w:eastAsia="Arial" w:hAnsi="Arial" w:cs="Arial"/>
                <w:spacing w:val="-1"/>
                <w:lang w:val="es-ES"/>
              </w:rPr>
              <w:t>i</w:t>
            </w:r>
            <w:r w:rsidRPr="005E6523">
              <w:rPr>
                <w:rFonts w:ascii="Arial" w:eastAsia="Arial" w:hAnsi="Arial" w:cs="Arial"/>
                <w:lang w:val="es-ES"/>
              </w:rPr>
              <w:t>a de</w:t>
            </w:r>
            <w:r w:rsidRPr="005E6523">
              <w:rPr>
                <w:rFonts w:ascii="Arial" w:eastAsia="Arial" w:hAnsi="Arial" w:cs="Arial"/>
                <w:spacing w:val="-1"/>
                <w:lang w:val="es-ES"/>
              </w:rPr>
              <w:t xml:space="preserve"> </w:t>
            </w:r>
            <w:r w:rsidRPr="005E6523">
              <w:rPr>
                <w:rFonts w:ascii="Arial" w:eastAsia="Arial" w:hAnsi="Arial" w:cs="Arial"/>
                <w:lang w:val="es-ES"/>
              </w:rPr>
              <w:t>Excavación</w:t>
            </w:r>
            <w:r w:rsidRPr="005E6523">
              <w:rPr>
                <w:rFonts w:ascii="Arial" w:eastAsia="Arial" w:hAnsi="Arial" w:cs="Arial"/>
                <w:spacing w:val="-1"/>
                <w:lang w:val="es-ES"/>
              </w:rPr>
              <w:t xml:space="preserve"> </w:t>
            </w:r>
            <w:r w:rsidRPr="005E6523">
              <w:rPr>
                <w:rFonts w:ascii="Arial" w:eastAsia="Arial" w:hAnsi="Arial" w:cs="Arial"/>
                <w:lang w:val="es-ES"/>
              </w:rPr>
              <w:t>de z</w:t>
            </w:r>
            <w:r w:rsidRPr="005E6523">
              <w:rPr>
                <w:rFonts w:ascii="Arial" w:eastAsia="Arial" w:hAnsi="Arial" w:cs="Arial"/>
                <w:spacing w:val="-1"/>
                <w:lang w:val="es-ES"/>
              </w:rPr>
              <w:t>a</w:t>
            </w:r>
            <w:r w:rsidRPr="005E6523">
              <w:rPr>
                <w:rFonts w:ascii="Arial" w:eastAsia="Arial" w:hAnsi="Arial" w:cs="Arial"/>
                <w:lang w:val="es-ES"/>
              </w:rPr>
              <w:t>nj</w:t>
            </w:r>
            <w:r w:rsidRPr="005E6523">
              <w:rPr>
                <w:rFonts w:ascii="Arial" w:eastAsia="Arial" w:hAnsi="Arial" w:cs="Arial"/>
                <w:spacing w:val="-1"/>
                <w:lang w:val="es-ES"/>
              </w:rPr>
              <w:t>a</w:t>
            </w:r>
            <w:r w:rsidRPr="005E6523">
              <w:rPr>
                <w:rFonts w:ascii="Arial" w:eastAsia="Arial" w:hAnsi="Arial" w:cs="Arial"/>
                <w:lang w:val="es-ES"/>
              </w:rPr>
              <w:t>s en</w:t>
            </w:r>
            <w:r w:rsidRPr="005E6523">
              <w:rPr>
                <w:rFonts w:ascii="Arial" w:eastAsia="Arial" w:hAnsi="Arial" w:cs="Arial"/>
                <w:spacing w:val="-1"/>
                <w:lang w:val="es-ES"/>
              </w:rPr>
              <w:t xml:space="preserve"> </w:t>
            </w:r>
            <w:r w:rsidRPr="005E6523">
              <w:rPr>
                <w:rFonts w:ascii="Arial" w:eastAsia="Arial" w:hAnsi="Arial" w:cs="Arial"/>
                <w:lang w:val="es-ES"/>
              </w:rPr>
              <w:t>vía pública (terracería)</w:t>
            </w:r>
          </w:p>
        </w:tc>
        <w:tc>
          <w:tcPr>
            <w:tcW w:w="2281" w:type="dxa"/>
          </w:tcPr>
          <w:p w14:paraId="1FAD902E"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ML</w:t>
            </w:r>
          </w:p>
        </w:tc>
        <w:tc>
          <w:tcPr>
            <w:tcW w:w="1893" w:type="dxa"/>
          </w:tcPr>
          <w:p w14:paraId="6080F94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0.36</w:t>
            </w:r>
          </w:p>
        </w:tc>
      </w:tr>
      <w:tr w:rsidR="005A7985" w:rsidRPr="005E6523" w14:paraId="547EB805" w14:textId="77777777" w:rsidTr="00966A64">
        <w:tc>
          <w:tcPr>
            <w:tcW w:w="5324" w:type="dxa"/>
          </w:tcPr>
          <w:p w14:paraId="7D9EB2C4" w14:textId="7FF882CE" w:rsidR="005A7985" w:rsidRPr="005E6523" w:rsidRDefault="005A7985" w:rsidP="00701AD2">
            <w:pPr>
              <w:spacing w:line="360" w:lineRule="auto"/>
              <w:jc w:val="both"/>
              <w:rPr>
                <w:rFonts w:ascii="Arial" w:eastAsia="Arial" w:hAnsi="Arial" w:cs="Arial"/>
                <w:b/>
                <w:lang w:val="es-ES"/>
              </w:rPr>
            </w:pPr>
            <w:r w:rsidRPr="005E6523">
              <w:rPr>
                <w:rFonts w:ascii="Arial" w:eastAsia="Arial" w:hAnsi="Arial" w:cs="Arial"/>
                <w:b/>
                <w:lang w:val="es-ES"/>
              </w:rPr>
              <w:t xml:space="preserve">7.- </w:t>
            </w:r>
            <w:r w:rsidRPr="005E6523">
              <w:rPr>
                <w:rFonts w:ascii="Arial" w:eastAsia="Arial" w:hAnsi="Arial" w:cs="Arial"/>
                <w:lang w:val="es-ES"/>
              </w:rPr>
              <w:t>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2281" w:type="dxa"/>
          </w:tcPr>
          <w:p w14:paraId="4C3CFE04"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Licencia</w:t>
            </w:r>
          </w:p>
        </w:tc>
        <w:tc>
          <w:tcPr>
            <w:tcW w:w="1893" w:type="dxa"/>
          </w:tcPr>
          <w:p w14:paraId="5AE9C02F"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5225</w:t>
            </w:r>
          </w:p>
        </w:tc>
      </w:tr>
    </w:tbl>
    <w:p w14:paraId="21BE44B9" w14:textId="77777777" w:rsidR="005A7985" w:rsidRPr="005E6523" w:rsidRDefault="005A7985" w:rsidP="005E6523">
      <w:pPr>
        <w:spacing w:line="360" w:lineRule="auto"/>
        <w:rPr>
          <w:rFonts w:ascii="Arial" w:eastAsia="Arial" w:hAnsi="Arial" w:cs="Arial"/>
          <w:b/>
          <w:lang w:val="es-ES"/>
        </w:rPr>
      </w:pPr>
    </w:p>
    <w:tbl>
      <w:tblPr>
        <w:tblStyle w:val="Tablaconcuadrcula"/>
        <w:tblW w:w="0" w:type="auto"/>
        <w:tblInd w:w="108" w:type="dxa"/>
        <w:tblLayout w:type="fixed"/>
        <w:tblLook w:val="04A0" w:firstRow="1" w:lastRow="0" w:firstColumn="1" w:lastColumn="0" w:noHBand="0" w:noVBand="1"/>
      </w:tblPr>
      <w:tblGrid>
        <w:gridCol w:w="5324"/>
        <w:gridCol w:w="2281"/>
        <w:gridCol w:w="1893"/>
      </w:tblGrid>
      <w:tr w:rsidR="005A7985" w:rsidRPr="005E6523" w14:paraId="7834B560" w14:textId="77777777" w:rsidTr="00966A64">
        <w:tc>
          <w:tcPr>
            <w:tcW w:w="5324" w:type="dxa"/>
            <w:tcBorders>
              <w:bottom w:val="single" w:sz="4" w:space="0" w:color="auto"/>
            </w:tcBorders>
            <w:shd w:val="clear" w:color="auto" w:fill="D9D9D9" w:themeFill="background1" w:themeFillShade="D9"/>
          </w:tcPr>
          <w:p w14:paraId="369F1EC8" w14:textId="7D64806D"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2281" w:type="dxa"/>
            <w:tcBorders>
              <w:bottom w:val="single" w:sz="4" w:space="0" w:color="auto"/>
            </w:tcBorders>
            <w:shd w:val="clear" w:color="auto" w:fill="D9D9D9" w:themeFill="background1" w:themeFillShade="D9"/>
          </w:tcPr>
          <w:p w14:paraId="10D529F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893" w:type="dxa"/>
            <w:tcBorders>
              <w:bottom w:val="single" w:sz="4" w:space="0" w:color="auto"/>
            </w:tcBorders>
            <w:shd w:val="clear" w:color="auto" w:fill="D9D9D9" w:themeFill="background1" w:themeFillShade="D9"/>
          </w:tcPr>
          <w:p w14:paraId="395E782A"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46A781FE" w14:textId="77777777" w:rsidTr="00966A64">
        <w:tc>
          <w:tcPr>
            <w:tcW w:w="9498" w:type="dxa"/>
            <w:gridSpan w:val="3"/>
            <w:shd w:val="clear" w:color="auto" w:fill="FFFFFF" w:themeFill="background1"/>
            <w:vAlign w:val="center"/>
          </w:tcPr>
          <w:p w14:paraId="16DA1014" w14:textId="685867FA"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para excavación de zanjas en vialidades</w:t>
            </w:r>
          </w:p>
        </w:tc>
      </w:tr>
      <w:tr w:rsidR="005A7985" w:rsidRPr="005E6523" w14:paraId="119EA995" w14:textId="77777777" w:rsidTr="00966A64">
        <w:tc>
          <w:tcPr>
            <w:tcW w:w="5324" w:type="dxa"/>
          </w:tcPr>
          <w:p w14:paraId="6DE25725" w14:textId="204ADB14"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1.-</w:t>
            </w:r>
            <w:r w:rsidRPr="005E6523">
              <w:rPr>
                <w:rFonts w:ascii="Arial" w:eastAsia="Arial" w:hAnsi="Arial" w:cs="Arial"/>
                <w:lang w:val="es-ES"/>
              </w:rPr>
              <w:t xml:space="preserve">  Para ductos o conductores de gas natural, gasolina, diésel y demás derivados del petróleo</w:t>
            </w:r>
          </w:p>
        </w:tc>
        <w:tc>
          <w:tcPr>
            <w:tcW w:w="2281" w:type="dxa"/>
          </w:tcPr>
          <w:p w14:paraId="1F361749"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Licencia</w:t>
            </w:r>
          </w:p>
        </w:tc>
        <w:tc>
          <w:tcPr>
            <w:tcW w:w="1893" w:type="dxa"/>
          </w:tcPr>
          <w:p w14:paraId="7928144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2.00 ML</w:t>
            </w:r>
          </w:p>
        </w:tc>
      </w:tr>
      <w:tr w:rsidR="005A7985" w:rsidRPr="005E6523" w14:paraId="46ABF9C0" w14:textId="77777777" w:rsidTr="00966A64">
        <w:tc>
          <w:tcPr>
            <w:tcW w:w="5324" w:type="dxa"/>
          </w:tcPr>
          <w:p w14:paraId="3C0827E8" w14:textId="6ED6A56B"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2.-</w:t>
            </w:r>
            <w:r w:rsidRPr="005E6523">
              <w:rPr>
                <w:rFonts w:ascii="Arial" w:eastAsia="Arial" w:hAnsi="Arial" w:cs="Arial"/>
                <w:lang w:val="es-ES"/>
              </w:rPr>
              <w:t xml:space="preserve"> Para ductos o conductores para la explotación de servicios digitales</w:t>
            </w:r>
          </w:p>
        </w:tc>
        <w:tc>
          <w:tcPr>
            <w:tcW w:w="2281" w:type="dxa"/>
          </w:tcPr>
          <w:p w14:paraId="1FEFD676"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Licencia</w:t>
            </w:r>
          </w:p>
        </w:tc>
        <w:tc>
          <w:tcPr>
            <w:tcW w:w="1893" w:type="dxa"/>
          </w:tcPr>
          <w:p w14:paraId="4F0324E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1.25 ML</w:t>
            </w:r>
          </w:p>
        </w:tc>
      </w:tr>
      <w:tr w:rsidR="005A7985" w:rsidRPr="005E6523" w14:paraId="632F77C4" w14:textId="77777777" w:rsidTr="00966A64">
        <w:tc>
          <w:tcPr>
            <w:tcW w:w="5324" w:type="dxa"/>
          </w:tcPr>
          <w:p w14:paraId="4E99254C" w14:textId="77777777" w:rsidR="005A7985" w:rsidRPr="005E6523" w:rsidRDefault="005A7985" w:rsidP="005E6523">
            <w:pPr>
              <w:spacing w:line="360" w:lineRule="auto"/>
              <w:rPr>
                <w:rFonts w:ascii="Arial" w:eastAsia="Arial" w:hAnsi="Arial" w:cs="Arial"/>
                <w:lang w:val="es-ES"/>
              </w:rPr>
            </w:pPr>
            <w:r w:rsidRPr="005E6523">
              <w:rPr>
                <w:rFonts w:ascii="Arial" w:eastAsia="Arial" w:hAnsi="Arial" w:cs="Arial"/>
                <w:b/>
                <w:lang w:val="es-ES"/>
              </w:rPr>
              <w:t>3.-</w:t>
            </w:r>
            <w:r w:rsidRPr="005E6523">
              <w:rPr>
                <w:rFonts w:ascii="Arial" w:eastAsia="Arial" w:hAnsi="Arial" w:cs="Arial"/>
                <w:lang w:val="es-ES"/>
              </w:rPr>
              <w:t xml:space="preserve"> Para ductos o conductores de cualquier tipo, distintos a los señalados en los incisos 1) y 2)</w:t>
            </w:r>
          </w:p>
        </w:tc>
        <w:tc>
          <w:tcPr>
            <w:tcW w:w="2281" w:type="dxa"/>
          </w:tcPr>
          <w:p w14:paraId="6438B9B0"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Licencia</w:t>
            </w:r>
          </w:p>
        </w:tc>
        <w:tc>
          <w:tcPr>
            <w:tcW w:w="1893" w:type="dxa"/>
          </w:tcPr>
          <w:p w14:paraId="6F38700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1.25 ML</w:t>
            </w:r>
          </w:p>
        </w:tc>
      </w:tr>
    </w:tbl>
    <w:p w14:paraId="2F127A56" w14:textId="77777777" w:rsidR="005A7985" w:rsidRPr="005E6523" w:rsidRDefault="005A7985"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96"/>
        <w:gridCol w:w="1869"/>
        <w:gridCol w:w="1964"/>
      </w:tblGrid>
      <w:tr w:rsidR="005A7985" w:rsidRPr="005E6523" w14:paraId="55F45E23" w14:textId="77777777" w:rsidTr="00284ACC">
        <w:tc>
          <w:tcPr>
            <w:tcW w:w="5396" w:type="dxa"/>
            <w:tcBorders>
              <w:bottom w:val="single" w:sz="4" w:space="0" w:color="auto"/>
            </w:tcBorders>
            <w:shd w:val="clear" w:color="auto" w:fill="D9D9D9" w:themeFill="background1" w:themeFillShade="D9"/>
          </w:tcPr>
          <w:p w14:paraId="36BF038C" w14:textId="081802D7"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9" w:type="dxa"/>
            <w:tcBorders>
              <w:bottom w:val="single" w:sz="4" w:space="0" w:color="auto"/>
            </w:tcBorders>
            <w:shd w:val="clear" w:color="auto" w:fill="D9D9D9" w:themeFill="background1" w:themeFillShade="D9"/>
          </w:tcPr>
          <w:p w14:paraId="36BBAA7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64" w:type="dxa"/>
            <w:tcBorders>
              <w:bottom w:val="single" w:sz="4" w:space="0" w:color="auto"/>
            </w:tcBorders>
            <w:shd w:val="clear" w:color="auto" w:fill="D9D9D9" w:themeFill="background1" w:themeFillShade="D9"/>
          </w:tcPr>
          <w:p w14:paraId="0E43B14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232BCA7" w14:textId="77777777" w:rsidTr="00284ACC">
        <w:tc>
          <w:tcPr>
            <w:tcW w:w="9229" w:type="dxa"/>
            <w:gridSpan w:val="3"/>
            <w:shd w:val="clear" w:color="auto" w:fill="FFFFFF" w:themeFill="background1"/>
            <w:vAlign w:val="center"/>
          </w:tcPr>
          <w:p w14:paraId="36241B29" w14:textId="1BD44697"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 xml:space="preserve">Constancia de Terminación de Obra </w:t>
            </w:r>
          </w:p>
        </w:tc>
      </w:tr>
      <w:tr w:rsidR="005A7985" w:rsidRPr="005E6523" w14:paraId="6C2EE561" w14:textId="77777777" w:rsidTr="00284ACC">
        <w:tc>
          <w:tcPr>
            <w:tcW w:w="5396" w:type="dxa"/>
          </w:tcPr>
          <w:p w14:paraId="2629926A" w14:textId="795B6240"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Con superficie cubierta hasta 45 M2 </w:t>
            </w:r>
          </w:p>
        </w:tc>
        <w:tc>
          <w:tcPr>
            <w:tcW w:w="1869" w:type="dxa"/>
          </w:tcPr>
          <w:p w14:paraId="23E2B20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4AD5190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0.028</w:t>
            </w:r>
          </w:p>
        </w:tc>
      </w:tr>
      <w:tr w:rsidR="005A7985" w:rsidRPr="005E6523" w14:paraId="41F42BC0" w14:textId="77777777" w:rsidTr="00284ACC">
        <w:tc>
          <w:tcPr>
            <w:tcW w:w="5396" w:type="dxa"/>
          </w:tcPr>
          <w:p w14:paraId="75A20F6F" w14:textId="42A552E2" w:rsidR="005A7985" w:rsidRPr="005E6523" w:rsidRDefault="005A7985" w:rsidP="00E976A6">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45 M2 y hasta 120 M2</w:t>
            </w:r>
          </w:p>
        </w:tc>
        <w:tc>
          <w:tcPr>
            <w:tcW w:w="1869" w:type="dxa"/>
          </w:tcPr>
          <w:p w14:paraId="6536FD9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09ACB6F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0.038</w:t>
            </w:r>
          </w:p>
        </w:tc>
      </w:tr>
      <w:tr w:rsidR="005A7985" w:rsidRPr="005E6523" w14:paraId="01112004" w14:textId="77777777" w:rsidTr="00284ACC">
        <w:tc>
          <w:tcPr>
            <w:tcW w:w="5396" w:type="dxa"/>
          </w:tcPr>
          <w:p w14:paraId="45E9D434" w14:textId="750B7DD3"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120 M2 y hasta 240 M2</w:t>
            </w:r>
          </w:p>
        </w:tc>
        <w:tc>
          <w:tcPr>
            <w:tcW w:w="1869" w:type="dxa"/>
          </w:tcPr>
          <w:p w14:paraId="367EA7D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33F9612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0.048</w:t>
            </w:r>
          </w:p>
        </w:tc>
      </w:tr>
      <w:tr w:rsidR="005A7985" w:rsidRPr="005E6523" w14:paraId="5360ACF3" w14:textId="77777777" w:rsidTr="00284ACC">
        <w:tc>
          <w:tcPr>
            <w:tcW w:w="5396" w:type="dxa"/>
          </w:tcPr>
          <w:p w14:paraId="40F533F0" w14:textId="1F1D110D"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de 240 M2</w:t>
            </w:r>
          </w:p>
        </w:tc>
        <w:tc>
          <w:tcPr>
            <w:tcW w:w="1869" w:type="dxa"/>
          </w:tcPr>
          <w:p w14:paraId="19D666C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5130ACC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0.057</w:t>
            </w:r>
          </w:p>
        </w:tc>
      </w:tr>
      <w:tr w:rsidR="005A7985" w:rsidRPr="005E6523" w14:paraId="602D6A4A" w14:textId="77777777" w:rsidTr="00284ACC">
        <w:tc>
          <w:tcPr>
            <w:tcW w:w="5396" w:type="dxa"/>
          </w:tcPr>
          <w:p w14:paraId="76EC2551" w14:textId="7960900D"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De excavación de zanjas en vía pública</w:t>
            </w:r>
          </w:p>
        </w:tc>
        <w:tc>
          <w:tcPr>
            <w:tcW w:w="1869" w:type="dxa"/>
          </w:tcPr>
          <w:p w14:paraId="5C6086E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1964" w:type="dxa"/>
          </w:tcPr>
          <w:p w14:paraId="7E24ADD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0.019</w:t>
            </w:r>
          </w:p>
        </w:tc>
      </w:tr>
      <w:tr w:rsidR="005A7985" w:rsidRPr="005E6523" w14:paraId="3A471F6C" w14:textId="77777777" w:rsidTr="00284ACC">
        <w:tc>
          <w:tcPr>
            <w:tcW w:w="5396" w:type="dxa"/>
          </w:tcPr>
          <w:p w14:paraId="26A6385B" w14:textId="0D04B361"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Licencia De excavación distinta a la señalada en el inciso e)</w:t>
            </w:r>
          </w:p>
        </w:tc>
        <w:tc>
          <w:tcPr>
            <w:tcW w:w="1869" w:type="dxa"/>
          </w:tcPr>
          <w:p w14:paraId="51CCC9F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M3</w:t>
            </w:r>
          </w:p>
        </w:tc>
        <w:tc>
          <w:tcPr>
            <w:tcW w:w="1964" w:type="dxa"/>
          </w:tcPr>
          <w:p w14:paraId="386CA01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0.028</w:t>
            </w:r>
          </w:p>
        </w:tc>
      </w:tr>
      <w:tr w:rsidR="005A7985" w:rsidRPr="005E6523" w14:paraId="3F7FFF80" w14:textId="77777777" w:rsidTr="00284ACC">
        <w:tc>
          <w:tcPr>
            <w:tcW w:w="5396" w:type="dxa"/>
          </w:tcPr>
          <w:p w14:paraId="2A3BD499" w14:textId="79B3854B"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Demolición  y/o  desmantelamiento  distinta  a  la  de bardas</w:t>
            </w:r>
          </w:p>
        </w:tc>
        <w:tc>
          <w:tcPr>
            <w:tcW w:w="1869" w:type="dxa"/>
          </w:tcPr>
          <w:p w14:paraId="5457CD9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47771C2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0.019</w:t>
            </w:r>
          </w:p>
        </w:tc>
      </w:tr>
      <w:tr w:rsidR="005A7985" w:rsidRPr="005E6523" w14:paraId="6E236A45" w14:textId="77777777" w:rsidTr="00284ACC">
        <w:tc>
          <w:tcPr>
            <w:tcW w:w="5396" w:type="dxa"/>
          </w:tcPr>
          <w:p w14:paraId="2C79AA97" w14:textId="7F0E60B3" w:rsidR="005A7985" w:rsidRPr="005E6523" w:rsidRDefault="005A7985" w:rsidP="00284ACC">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De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869" w:type="dxa"/>
          </w:tcPr>
          <w:p w14:paraId="52923B9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Constancia</w:t>
            </w:r>
          </w:p>
        </w:tc>
        <w:tc>
          <w:tcPr>
            <w:tcW w:w="1964" w:type="dxa"/>
          </w:tcPr>
          <w:p w14:paraId="4F042C4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262</w:t>
            </w:r>
          </w:p>
        </w:tc>
      </w:tr>
      <w:tr w:rsidR="005A7985" w:rsidRPr="005E6523" w14:paraId="25F4BD34" w14:textId="77777777" w:rsidTr="00284ACC">
        <w:tc>
          <w:tcPr>
            <w:tcW w:w="9229" w:type="dxa"/>
            <w:gridSpan w:val="3"/>
            <w:shd w:val="clear" w:color="auto" w:fill="FFFFFF" w:themeFill="background1"/>
            <w:vAlign w:val="center"/>
          </w:tcPr>
          <w:p w14:paraId="6851D211" w14:textId="6B295252"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 xml:space="preserve">Constancia de Alineamiento </w:t>
            </w:r>
          </w:p>
        </w:tc>
      </w:tr>
      <w:tr w:rsidR="005A7985" w:rsidRPr="005E6523" w14:paraId="1F2BE6A1" w14:textId="77777777" w:rsidTr="00284ACC">
        <w:tc>
          <w:tcPr>
            <w:tcW w:w="5396" w:type="dxa"/>
          </w:tcPr>
          <w:p w14:paraId="004A80C6" w14:textId="0D7E6BE9" w:rsidR="005A7985" w:rsidRPr="005E6523" w:rsidRDefault="005A7985" w:rsidP="00701AD2">
            <w:pPr>
              <w:pStyle w:val="Prrafodelista"/>
              <w:numPr>
                <w:ilvl w:val="0"/>
                <w:numId w:val="15"/>
              </w:numPr>
              <w:spacing w:line="360" w:lineRule="auto"/>
              <w:ind w:left="0" w:firstLine="0"/>
              <w:jc w:val="both"/>
              <w:rPr>
                <w:rFonts w:ascii="Arial" w:eastAsia="Arial" w:hAnsi="Arial" w:cs="Arial"/>
                <w:lang w:val="es-ES"/>
              </w:rPr>
            </w:pPr>
            <w:r w:rsidRPr="005E6523">
              <w:rPr>
                <w:rFonts w:ascii="Arial" w:eastAsia="Arial" w:hAnsi="Arial" w:cs="Arial"/>
                <w:lang w:val="es-ES"/>
              </w:rPr>
              <w:t>Constancia de Alineamiento</w:t>
            </w:r>
          </w:p>
        </w:tc>
        <w:tc>
          <w:tcPr>
            <w:tcW w:w="1869" w:type="dxa"/>
          </w:tcPr>
          <w:p w14:paraId="453AEF5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1964" w:type="dxa"/>
          </w:tcPr>
          <w:p w14:paraId="00FDAEE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0.19</w:t>
            </w:r>
          </w:p>
        </w:tc>
      </w:tr>
      <w:tr w:rsidR="005A7985" w:rsidRPr="005E6523" w14:paraId="353EAF60" w14:textId="77777777" w:rsidTr="00284ACC">
        <w:tc>
          <w:tcPr>
            <w:tcW w:w="9229" w:type="dxa"/>
            <w:gridSpan w:val="3"/>
            <w:shd w:val="clear" w:color="auto" w:fill="FFFFFF" w:themeFill="background1"/>
            <w:vAlign w:val="center"/>
          </w:tcPr>
          <w:p w14:paraId="29A8367A" w14:textId="1C11983F"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 xml:space="preserve">Licencia de Urbanización </w:t>
            </w:r>
          </w:p>
        </w:tc>
      </w:tr>
      <w:tr w:rsidR="005A7985" w:rsidRPr="005E6523" w14:paraId="68F56BEB" w14:textId="77777777" w:rsidTr="00284ACC">
        <w:tc>
          <w:tcPr>
            <w:tcW w:w="5396" w:type="dxa"/>
          </w:tcPr>
          <w:p w14:paraId="25F20A8F" w14:textId="2116BBFE" w:rsidR="005A7985" w:rsidRPr="005E6523" w:rsidRDefault="005A7985" w:rsidP="00701AD2">
            <w:pPr>
              <w:pStyle w:val="Prrafodelista"/>
              <w:numPr>
                <w:ilvl w:val="0"/>
                <w:numId w:val="17"/>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Servicios Básicos </w:t>
            </w:r>
          </w:p>
        </w:tc>
        <w:tc>
          <w:tcPr>
            <w:tcW w:w="1869" w:type="dxa"/>
          </w:tcPr>
          <w:p w14:paraId="518BD6FB" w14:textId="77777777" w:rsidR="005A7985" w:rsidRPr="005E6523" w:rsidRDefault="005A7985" w:rsidP="005E6523">
            <w:pPr>
              <w:spacing w:line="360" w:lineRule="auto"/>
              <w:jc w:val="center"/>
              <w:rPr>
                <w:rFonts w:ascii="Arial" w:eastAsia="Arial" w:hAnsi="Arial" w:cs="Arial"/>
              </w:rPr>
            </w:pPr>
          </w:p>
        </w:tc>
        <w:tc>
          <w:tcPr>
            <w:tcW w:w="1964" w:type="dxa"/>
          </w:tcPr>
          <w:p w14:paraId="7CC33C83" w14:textId="77777777" w:rsidR="005A7985" w:rsidRPr="005E6523" w:rsidRDefault="005A7985" w:rsidP="005E6523">
            <w:pPr>
              <w:spacing w:line="360" w:lineRule="auto"/>
              <w:jc w:val="center"/>
              <w:rPr>
                <w:rFonts w:ascii="Arial" w:eastAsia="Arial" w:hAnsi="Arial" w:cs="Arial"/>
              </w:rPr>
            </w:pPr>
          </w:p>
        </w:tc>
      </w:tr>
      <w:tr w:rsidR="005A7985" w:rsidRPr="005E6523" w14:paraId="6B72D403" w14:textId="77777777" w:rsidTr="00284ACC">
        <w:tc>
          <w:tcPr>
            <w:tcW w:w="5396" w:type="dxa"/>
          </w:tcPr>
          <w:p w14:paraId="0D3108BD" w14:textId="4E38E5FB" w:rsidR="005A7985" w:rsidRPr="005E6523" w:rsidRDefault="005A7985" w:rsidP="00701AD2">
            <w:pPr>
              <w:pStyle w:val="Prrafodelista"/>
              <w:numPr>
                <w:ilvl w:val="0"/>
                <w:numId w:val="1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Zona de Consolidación Urbana</w:t>
            </w:r>
          </w:p>
        </w:tc>
        <w:tc>
          <w:tcPr>
            <w:tcW w:w="1869" w:type="dxa"/>
          </w:tcPr>
          <w:p w14:paraId="2D28F74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17A3369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0.019</w:t>
            </w:r>
          </w:p>
        </w:tc>
      </w:tr>
      <w:tr w:rsidR="005A7985" w:rsidRPr="005E6523" w14:paraId="28598C61" w14:textId="77777777" w:rsidTr="00284ACC">
        <w:tc>
          <w:tcPr>
            <w:tcW w:w="5396" w:type="dxa"/>
          </w:tcPr>
          <w:p w14:paraId="3D157171" w14:textId="03D4A5C0" w:rsidR="005A7985" w:rsidRPr="005E6523" w:rsidRDefault="005A7985" w:rsidP="00701AD2">
            <w:pPr>
              <w:pStyle w:val="Prrafodelista"/>
              <w:numPr>
                <w:ilvl w:val="0"/>
                <w:numId w:val="1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Zona de Crecimiento y Control Urbano</w:t>
            </w:r>
          </w:p>
        </w:tc>
        <w:tc>
          <w:tcPr>
            <w:tcW w:w="1869" w:type="dxa"/>
          </w:tcPr>
          <w:p w14:paraId="7AADC1B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76EE204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0.038</w:t>
            </w:r>
          </w:p>
        </w:tc>
      </w:tr>
      <w:tr w:rsidR="005A7985" w:rsidRPr="005E6523" w14:paraId="74C27B11" w14:textId="77777777" w:rsidTr="00284ACC">
        <w:tc>
          <w:tcPr>
            <w:tcW w:w="5396" w:type="dxa"/>
          </w:tcPr>
          <w:p w14:paraId="3F15A557" w14:textId="36E0B48B" w:rsidR="005A7985" w:rsidRPr="005E6523" w:rsidRDefault="005A7985" w:rsidP="00701AD2">
            <w:pPr>
              <w:pStyle w:val="Prrafodelista"/>
              <w:numPr>
                <w:ilvl w:val="0"/>
                <w:numId w:val="1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Zona de Reserva y Conservación</w:t>
            </w:r>
          </w:p>
        </w:tc>
        <w:tc>
          <w:tcPr>
            <w:tcW w:w="1869" w:type="dxa"/>
          </w:tcPr>
          <w:p w14:paraId="3C74D55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6929698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0.19</w:t>
            </w:r>
          </w:p>
        </w:tc>
      </w:tr>
      <w:tr w:rsidR="005A7985" w:rsidRPr="005E6523" w14:paraId="5CD0E3D5" w14:textId="77777777" w:rsidTr="00284ACC">
        <w:tc>
          <w:tcPr>
            <w:tcW w:w="5396" w:type="dxa"/>
          </w:tcPr>
          <w:p w14:paraId="43F9B632" w14:textId="599809D7" w:rsidR="005A7985" w:rsidRPr="005E6523" w:rsidRDefault="005A7985" w:rsidP="00701AD2">
            <w:pPr>
              <w:pStyle w:val="Prrafodelista"/>
              <w:numPr>
                <w:ilvl w:val="0"/>
                <w:numId w:val="17"/>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Autorización de instalación subterránea o aérea de ductos o conductores para la explotación de servicios digitales u otros de cualquier tipo</w:t>
            </w:r>
          </w:p>
        </w:tc>
        <w:tc>
          <w:tcPr>
            <w:tcW w:w="1869" w:type="dxa"/>
          </w:tcPr>
          <w:p w14:paraId="5DCF7D6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 de Vialidad</w:t>
            </w:r>
          </w:p>
        </w:tc>
        <w:tc>
          <w:tcPr>
            <w:tcW w:w="1964" w:type="dxa"/>
          </w:tcPr>
          <w:p w14:paraId="7C0B693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0.019</w:t>
            </w:r>
          </w:p>
        </w:tc>
      </w:tr>
    </w:tbl>
    <w:p w14:paraId="54C155B1" w14:textId="77777777" w:rsidR="005A7985" w:rsidRPr="005E6523" w:rsidRDefault="005A7985"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391"/>
        <w:gridCol w:w="1856"/>
        <w:gridCol w:w="1982"/>
      </w:tblGrid>
      <w:tr w:rsidR="005A7985" w:rsidRPr="005E6523" w14:paraId="593A16E7" w14:textId="77777777" w:rsidTr="002F292B">
        <w:tc>
          <w:tcPr>
            <w:tcW w:w="5566" w:type="dxa"/>
            <w:tcBorders>
              <w:bottom w:val="single" w:sz="4" w:space="0" w:color="auto"/>
            </w:tcBorders>
            <w:shd w:val="clear" w:color="auto" w:fill="D9D9D9" w:themeFill="background1" w:themeFillShade="D9"/>
          </w:tcPr>
          <w:p w14:paraId="1881ADA3" w14:textId="6E21E75D" w:rsidR="005A7985" w:rsidRPr="005E6523" w:rsidRDefault="005A7985" w:rsidP="00D103A4">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6" w:type="dxa"/>
            <w:tcBorders>
              <w:bottom w:val="single" w:sz="4" w:space="0" w:color="auto"/>
            </w:tcBorders>
            <w:shd w:val="clear" w:color="auto" w:fill="D9D9D9" w:themeFill="background1" w:themeFillShade="D9"/>
          </w:tcPr>
          <w:p w14:paraId="0A5AB10B"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6" w:type="dxa"/>
            <w:tcBorders>
              <w:bottom w:val="single" w:sz="4" w:space="0" w:color="auto"/>
            </w:tcBorders>
            <w:shd w:val="clear" w:color="auto" w:fill="D9D9D9" w:themeFill="background1" w:themeFillShade="D9"/>
          </w:tcPr>
          <w:p w14:paraId="34310FDB"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DDEDECA" w14:textId="77777777" w:rsidTr="002F292B">
        <w:tc>
          <w:tcPr>
            <w:tcW w:w="9498" w:type="dxa"/>
            <w:gridSpan w:val="3"/>
            <w:shd w:val="clear" w:color="auto" w:fill="FFFFFF" w:themeFill="background1"/>
            <w:vAlign w:val="center"/>
          </w:tcPr>
          <w:p w14:paraId="53EE0912" w14:textId="57D39A9D" w:rsidR="005A7985" w:rsidRPr="005E6523" w:rsidRDefault="005A7985" w:rsidP="00D103A4">
            <w:pPr>
              <w:spacing w:line="360" w:lineRule="auto"/>
              <w:jc w:val="center"/>
              <w:rPr>
                <w:rFonts w:ascii="Arial" w:hAnsi="Arial" w:cs="Arial"/>
                <w:lang w:val="es-ES"/>
              </w:rPr>
            </w:pPr>
            <w:r w:rsidRPr="005E6523">
              <w:rPr>
                <w:rFonts w:ascii="Arial" w:eastAsia="Arial" w:hAnsi="Arial" w:cs="Arial"/>
                <w:b/>
                <w:lang w:val="es-ES"/>
              </w:rPr>
              <w:t>Visitas de inspección</w:t>
            </w:r>
          </w:p>
        </w:tc>
      </w:tr>
      <w:tr w:rsidR="005A7985" w:rsidRPr="005E6523" w14:paraId="4A222056" w14:textId="77777777" w:rsidTr="002F292B">
        <w:tc>
          <w:tcPr>
            <w:tcW w:w="5566" w:type="dxa"/>
          </w:tcPr>
          <w:p w14:paraId="51F69989" w14:textId="77A5D18D" w:rsidR="005A7985" w:rsidRPr="005E6523" w:rsidRDefault="005A7985" w:rsidP="00D103A4">
            <w:pPr>
              <w:pStyle w:val="Prrafodelista"/>
              <w:numPr>
                <w:ilvl w:val="0"/>
                <w:numId w:val="1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De fosas sépticas</w:t>
            </w:r>
          </w:p>
        </w:tc>
        <w:tc>
          <w:tcPr>
            <w:tcW w:w="1896" w:type="dxa"/>
          </w:tcPr>
          <w:p w14:paraId="7C6D0EA8" w14:textId="77777777" w:rsidR="005A7985" w:rsidRPr="005E6523" w:rsidRDefault="005A7985" w:rsidP="005E6523">
            <w:pPr>
              <w:spacing w:line="360" w:lineRule="auto"/>
              <w:jc w:val="center"/>
              <w:rPr>
                <w:rFonts w:ascii="Arial" w:eastAsia="Arial" w:hAnsi="Arial" w:cs="Arial"/>
              </w:rPr>
            </w:pPr>
          </w:p>
        </w:tc>
        <w:tc>
          <w:tcPr>
            <w:tcW w:w="2036" w:type="dxa"/>
          </w:tcPr>
          <w:p w14:paraId="7ED846D4" w14:textId="77777777" w:rsidR="005A7985" w:rsidRPr="005E6523" w:rsidRDefault="005A7985" w:rsidP="005E6523">
            <w:pPr>
              <w:spacing w:line="360" w:lineRule="auto"/>
              <w:jc w:val="center"/>
              <w:rPr>
                <w:rFonts w:ascii="Arial" w:eastAsia="Arial" w:hAnsi="Arial" w:cs="Arial"/>
              </w:rPr>
            </w:pPr>
          </w:p>
        </w:tc>
      </w:tr>
      <w:tr w:rsidR="005A7985" w:rsidRPr="005E6523" w14:paraId="66A97ACB" w14:textId="77777777" w:rsidTr="002F292B">
        <w:tc>
          <w:tcPr>
            <w:tcW w:w="5566" w:type="dxa"/>
          </w:tcPr>
          <w:p w14:paraId="0BF9BF45" w14:textId="09BA5E74" w:rsidR="005A7985" w:rsidRPr="005E6523" w:rsidRDefault="005A7985" w:rsidP="00D103A4">
            <w:pPr>
              <w:pStyle w:val="Prrafodelista"/>
              <w:numPr>
                <w:ilvl w:val="0"/>
                <w:numId w:val="19"/>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Para el caso de desarrollo de fraccionamiento o conjunto habitacional, cuando se requiera una segunda o posterior visita de inspección</w:t>
            </w:r>
          </w:p>
        </w:tc>
        <w:tc>
          <w:tcPr>
            <w:tcW w:w="1896" w:type="dxa"/>
          </w:tcPr>
          <w:p w14:paraId="072B727E"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Visita</w:t>
            </w:r>
          </w:p>
        </w:tc>
        <w:tc>
          <w:tcPr>
            <w:tcW w:w="2036" w:type="dxa"/>
          </w:tcPr>
          <w:p w14:paraId="28D3F6A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9.5</w:t>
            </w:r>
          </w:p>
        </w:tc>
      </w:tr>
      <w:tr w:rsidR="005A7985" w:rsidRPr="005E6523" w14:paraId="39D8A3BC" w14:textId="77777777" w:rsidTr="002F292B">
        <w:tc>
          <w:tcPr>
            <w:tcW w:w="5566" w:type="dxa"/>
          </w:tcPr>
          <w:p w14:paraId="28333089" w14:textId="4F2DD14A" w:rsidR="005A7985" w:rsidRPr="005E6523" w:rsidRDefault="005A7985" w:rsidP="00D103A4">
            <w:pPr>
              <w:pStyle w:val="Prrafodelista"/>
              <w:numPr>
                <w:ilvl w:val="0"/>
                <w:numId w:val="19"/>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Para los demás casos, cuando se requiera una tercera o posterior visita de inspección</w:t>
            </w:r>
          </w:p>
        </w:tc>
        <w:tc>
          <w:tcPr>
            <w:tcW w:w="1896" w:type="dxa"/>
          </w:tcPr>
          <w:p w14:paraId="4ED9B28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Visita</w:t>
            </w:r>
          </w:p>
        </w:tc>
        <w:tc>
          <w:tcPr>
            <w:tcW w:w="2036" w:type="dxa"/>
          </w:tcPr>
          <w:p w14:paraId="10A2350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9.5</w:t>
            </w:r>
          </w:p>
        </w:tc>
      </w:tr>
      <w:tr w:rsidR="005A7985" w:rsidRPr="005E6523" w14:paraId="2514301E" w14:textId="77777777" w:rsidTr="002F292B">
        <w:tc>
          <w:tcPr>
            <w:tcW w:w="5566" w:type="dxa"/>
          </w:tcPr>
          <w:p w14:paraId="064110EE" w14:textId="0D715EC5" w:rsidR="005A7985" w:rsidRPr="005E6523" w:rsidRDefault="005A7985" w:rsidP="00D103A4">
            <w:pPr>
              <w:pStyle w:val="Prrafodelista"/>
              <w:numPr>
                <w:ilvl w:val="0"/>
                <w:numId w:val="1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construcción o edificación distinta a la señalada en el inciso a) de esta fracción, en los casos en que se requiera una tercera o posterior visita de inspección</w:t>
            </w:r>
          </w:p>
        </w:tc>
        <w:tc>
          <w:tcPr>
            <w:tcW w:w="1896" w:type="dxa"/>
          </w:tcPr>
          <w:p w14:paraId="09331C4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Visita</w:t>
            </w:r>
          </w:p>
        </w:tc>
        <w:tc>
          <w:tcPr>
            <w:tcW w:w="2036" w:type="dxa"/>
          </w:tcPr>
          <w:p w14:paraId="08CFC06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9.5</w:t>
            </w:r>
          </w:p>
        </w:tc>
      </w:tr>
      <w:tr w:rsidR="005A7985" w:rsidRPr="005E6523" w14:paraId="1BDC983E" w14:textId="77777777" w:rsidTr="002F292B">
        <w:tc>
          <w:tcPr>
            <w:tcW w:w="5566" w:type="dxa"/>
          </w:tcPr>
          <w:p w14:paraId="5451D48D" w14:textId="2F182C0A" w:rsidR="005A7985" w:rsidRPr="005E6523" w:rsidRDefault="005A7985" w:rsidP="00D103A4">
            <w:pPr>
              <w:pStyle w:val="Prrafodelista"/>
              <w:numPr>
                <w:ilvl w:val="0"/>
                <w:numId w:val="1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Para la recepción o terminación de obras de infraestructura urbana, en los casos en los que se requiera una tercera o posterior visita de inspección, se pagará</w:t>
            </w:r>
          </w:p>
        </w:tc>
        <w:tc>
          <w:tcPr>
            <w:tcW w:w="1896" w:type="dxa"/>
          </w:tcPr>
          <w:p w14:paraId="62540E45" w14:textId="77777777" w:rsidR="005A7985" w:rsidRPr="005E6523" w:rsidRDefault="005A7985" w:rsidP="005E6523">
            <w:pPr>
              <w:tabs>
                <w:tab w:val="left" w:pos="1716"/>
              </w:tabs>
              <w:spacing w:line="360" w:lineRule="auto"/>
              <w:jc w:val="center"/>
              <w:rPr>
                <w:rFonts w:ascii="Arial" w:eastAsia="Arial" w:hAnsi="Arial" w:cs="Arial"/>
                <w:lang w:val="es-ES"/>
              </w:rPr>
            </w:pPr>
          </w:p>
        </w:tc>
        <w:tc>
          <w:tcPr>
            <w:tcW w:w="2036" w:type="dxa"/>
          </w:tcPr>
          <w:p w14:paraId="4DB4603B" w14:textId="77777777" w:rsidR="005A7985" w:rsidRPr="005E6523" w:rsidRDefault="005A7985" w:rsidP="005E6523">
            <w:pPr>
              <w:tabs>
                <w:tab w:val="left" w:pos="1716"/>
              </w:tabs>
              <w:spacing w:line="360" w:lineRule="auto"/>
              <w:jc w:val="center"/>
              <w:rPr>
                <w:rFonts w:ascii="Arial" w:eastAsia="Arial" w:hAnsi="Arial" w:cs="Arial"/>
                <w:lang w:val="es-ES"/>
              </w:rPr>
            </w:pPr>
          </w:p>
        </w:tc>
      </w:tr>
      <w:tr w:rsidR="005A7985" w:rsidRPr="005E6523" w14:paraId="5084FCE4" w14:textId="77777777" w:rsidTr="002F292B">
        <w:tc>
          <w:tcPr>
            <w:tcW w:w="5566" w:type="dxa"/>
          </w:tcPr>
          <w:p w14:paraId="5E11C2AA" w14:textId="053342AA" w:rsidR="005A7985" w:rsidRPr="005E6523" w:rsidRDefault="005A7985" w:rsidP="00D103A4">
            <w:pPr>
              <w:pStyle w:val="Prrafodelista"/>
              <w:numPr>
                <w:ilvl w:val="0"/>
                <w:numId w:val="2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los primeros 10,000 metros cuadrados de vialidad</w:t>
            </w:r>
          </w:p>
        </w:tc>
        <w:tc>
          <w:tcPr>
            <w:tcW w:w="1896" w:type="dxa"/>
          </w:tcPr>
          <w:p w14:paraId="6A65E4F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Visita</w:t>
            </w:r>
          </w:p>
        </w:tc>
        <w:tc>
          <w:tcPr>
            <w:tcW w:w="2036" w:type="dxa"/>
          </w:tcPr>
          <w:p w14:paraId="620E0FE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14.25</w:t>
            </w:r>
          </w:p>
        </w:tc>
      </w:tr>
      <w:tr w:rsidR="005A7985" w:rsidRPr="005E6523" w14:paraId="4757020A" w14:textId="77777777" w:rsidTr="002F292B">
        <w:tc>
          <w:tcPr>
            <w:tcW w:w="5566" w:type="dxa"/>
          </w:tcPr>
          <w:p w14:paraId="5ED032BC" w14:textId="5D617632" w:rsidR="005A7985" w:rsidRPr="005E6523" w:rsidRDefault="005A7985" w:rsidP="00D103A4">
            <w:pPr>
              <w:pStyle w:val="Prrafodelista"/>
              <w:numPr>
                <w:ilvl w:val="0"/>
                <w:numId w:val="2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cada metro cuadrado excedente</w:t>
            </w:r>
          </w:p>
        </w:tc>
        <w:tc>
          <w:tcPr>
            <w:tcW w:w="1896" w:type="dxa"/>
          </w:tcPr>
          <w:p w14:paraId="7437327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Visita</w:t>
            </w:r>
          </w:p>
        </w:tc>
        <w:tc>
          <w:tcPr>
            <w:tcW w:w="2036" w:type="dxa"/>
          </w:tcPr>
          <w:p w14:paraId="04979C6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0.0014</w:t>
            </w:r>
          </w:p>
        </w:tc>
      </w:tr>
      <w:tr w:rsidR="005A7985" w:rsidRPr="005E6523" w14:paraId="64648AB0" w14:textId="77777777" w:rsidTr="002F292B">
        <w:tc>
          <w:tcPr>
            <w:tcW w:w="5566" w:type="dxa"/>
          </w:tcPr>
          <w:p w14:paraId="4F612E9A" w14:textId="4634CFBB" w:rsidR="005A7985" w:rsidRPr="005E6523" w:rsidRDefault="005A7985" w:rsidP="00D103A4">
            <w:pPr>
              <w:pStyle w:val="Prrafodelista"/>
              <w:numPr>
                <w:ilvl w:val="0"/>
                <w:numId w:val="1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Para   la verificación de obras de infraestructura urbana a solicitud del particular, se pagará </w:t>
            </w:r>
          </w:p>
        </w:tc>
        <w:tc>
          <w:tcPr>
            <w:tcW w:w="1896" w:type="dxa"/>
          </w:tcPr>
          <w:p w14:paraId="5E45A3C8" w14:textId="77777777" w:rsidR="005A7985" w:rsidRPr="005E6523" w:rsidRDefault="005A7985" w:rsidP="005E6523">
            <w:pPr>
              <w:tabs>
                <w:tab w:val="left" w:pos="1716"/>
              </w:tabs>
              <w:spacing w:line="360" w:lineRule="auto"/>
              <w:jc w:val="center"/>
              <w:rPr>
                <w:rFonts w:ascii="Arial" w:eastAsia="Arial" w:hAnsi="Arial" w:cs="Arial"/>
                <w:lang w:val="es-ES"/>
              </w:rPr>
            </w:pPr>
          </w:p>
        </w:tc>
        <w:tc>
          <w:tcPr>
            <w:tcW w:w="2036" w:type="dxa"/>
          </w:tcPr>
          <w:p w14:paraId="30A927B1" w14:textId="77777777" w:rsidR="005A7985" w:rsidRPr="005E6523" w:rsidRDefault="005A7985" w:rsidP="005E6523">
            <w:pPr>
              <w:tabs>
                <w:tab w:val="left" w:pos="1716"/>
              </w:tabs>
              <w:spacing w:line="360" w:lineRule="auto"/>
              <w:jc w:val="center"/>
              <w:rPr>
                <w:rFonts w:ascii="Arial" w:eastAsia="Arial" w:hAnsi="Arial" w:cs="Arial"/>
                <w:lang w:val="es-ES"/>
              </w:rPr>
            </w:pPr>
          </w:p>
        </w:tc>
      </w:tr>
      <w:tr w:rsidR="005A7985" w:rsidRPr="005E6523" w14:paraId="2AD98B11" w14:textId="77777777" w:rsidTr="002F292B">
        <w:tc>
          <w:tcPr>
            <w:tcW w:w="5566" w:type="dxa"/>
          </w:tcPr>
          <w:p w14:paraId="51B4E4CB" w14:textId="65C60183" w:rsidR="005A7985" w:rsidRPr="005E6523" w:rsidRDefault="005A7985" w:rsidP="00D103A4">
            <w:pPr>
              <w:pStyle w:val="Prrafodelista"/>
              <w:numPr>
                <w:ilvl w:val="0"/>
                <w:numId w:val="2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los primeros 10,000 metros cuadrados de vialidad</w:t>
            </w:r>
          </w:p>
        </w:tc>
        <w:tc>
          <w:tcPr>
            <w:tcW w:w="1896" w:type="dxa"/>
          </w:tcPr>
          <w:p w14:paraId="23BA321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Visita</w:t>
            </w:r>
          </w:p>
        </w:tc>
        <w:tc>
          <w:tcPr>
            <w:tcW w:w="2036" w:type="dxa"/>
          </w:tcPr>
          <w:p w14:paraId="3920654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14.96</w:t>
            </w:r>
          </w:p>
        </w:tc>
      </w:tr>
      <w:tr w:rsidR="005A7985" w:rsidRPr="005E6523" w14:paraId="143C6401" w14:textId="77777777" w:rsidTr="002F292B">
        <w:tc>
          <w:tcPr>
            <w:tcW w:w="5566" w:type="dxa"/>
          </w:tcPr>
          <w:p w14:paraId="29FDCCC1" w14:textId="19114BDD" w:rsidR="005A7985" w:rsidRPr="005E6523" w:rsidRDefault="005A7985" w:rsidP="00D103A4">
            <w:pPr>
              <w:pStyle w:val="Prrafodelista"/>
              <w:numPr>
                <w:ilvl w:val="0"/>
                <w:numId w:val="2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cada metro cuadrado excedente</w:t>
            </w:r>
          </w:p>
        </w:tc>
        <w:tc>
          <w:tcPr>
            <w:tcW w:w="1896" w:type="dxa"/>
          </w:tcPr>
          <w:p w14:paraId="08A4CA4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Visita</w:t>
            </w:r>
          </w:p>
        </w:tc>
        <w:tc>
          <w:tcPr>
            <w:tcW w:w="2036" w:type="dxa"/>
          </w:tcPr>
          <w:p w14:paraId="34F0C82E"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0.0014</w:t>
            </w:r>
          </w:p>
        </w:tc>
      </w:tr>
    </w:tbl>
    <w:p w14:paraId="751DD0DB" w14:textId="77777777" w:rsidR="002F292B" w:rsidRPr="005E6523" w:rsidRDefault="002F292B"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402"/>
        <w:gridCol w:w="1860"/>
        <w:gridCol w:w="7"/>
        <w:gridCol w:w="1960"/>
      </w:tblGrid>
      <w:tr w:rsidR="005A7985" w:rsidRPr="005E6523" w14:paraId="2525475D" w14:textId="77777777" w:rsidTr="002F292B">
        <w:tc>
          <w:tcPr>
            <w:tcW w:w="5575" w:type="dxa"/>
            <w:tcBorders>
              <w:bottom w:val="single" w:sz="4" w:space="0" w:color="auto"/>
            </w:tcBorders>
            <w:shd w:val="clear" w:color="auto" w:fill="D9D9D9" w:themeFill="background1" w:themeFillShade="D9"/>
          </w:tcPr>
          <w:p w14:paraId="2398FA6C" w14:textId="33641348" w:rsidR="005A7985" w:rsidRPr="005E6523" w:rsidRDefault="005A7985" w:rsidP="00D103A4">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8" w:type="dxa"/>
            <w:tcBorders>
              <w:bottom w:val="single" w:sz="4" w:space="0" w:color="auto"/>
            </w:tcBorders>
            <w:shd w:val="clear" w:color="auto" w:fill="D9D9D9" w:themeFill="background1" w:themeFillShade="D9"/>
          </w:tcPr>
          <w:p w14:paraId="2B78526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25" w:type="dxa"/>
            <w:gridSpan w:val="2"/>
            <w:tcBorders>
              <w:bottom w:val="single" w:sz="4" w:space="0" w:color="auto"/>
            </w:tcBorders>
            <w:shd w:val="clear" w:color="auto" w:fill="D9D9D9" w:themeFill="background1" w:themeFillShade="D9"/>
          </w:tcPr>
          <w:p w14:paraId="4EBC340A"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FF339AC" w14:textId="77777777" w:rsidTr="002F292B">
        <w:tc>
          <w:tcPr>
            <w:tcW w:w="9498" w:type="dxa"/>
            <w:gridSpan w:val="4"/>
            <w:shd w:val="clear" w:color="auto" w:fill="FFFFFF" w:themeFill="background1"/>
            <w:vAlign w:val="center"/>
          </w:tcPr>
          <w:p w14:paraId="1E063A31" w14:textId="7B088B1A" w:rsidR="005A7985" w:rsidRPr="005E6523" w:rsidRDefault="005A7985" w:rsidP="00D103A4">
            <w:pPr>
              <w:spacing w:line="360" w:lineRule="auto"/>
              <w:jc w:val="center"/>
              <w:rPr>
                <w:rFonts w:ascii="Arial" w:hAnsi="Arial" w:cs="Arial"/>
                <w:lang w:val="es-ES"/>
              </w:rPr>
            </w:pPr>
            <w:r w:rsidRPr="005E6523">
              <w:rPr>
                <w:rFonts w:ascii="Arial" w:eastAsia="Arial" w:hAnsi="Arial" w:cs="Arial"/>
                <w:b/>
                <w:lang w:val="es-ES"/>
              </w:rPr>
              <w:t>Revisión previa de Proyecto</w:t>
            </w:r>
          </w:p>
        </w:tc>
      </w:tr>
      <w:tr w:rsidR="005A7985" w:rsidRPr="005E6523" w14:paraId="2AE1917B" w14:textId="77777777" w:rsidTr="002F292B">
        <w:tc>
          <w:tcPr>
            <w:tcW w:w="5575" w:type="dxa"/>
          </w:tcPr>
          <w:p w14:paraId="358BB942" w14:textId="0FE3AF1D" w:rsidR="005A7985" w:rsidRPr="005E6523" w:rsidRDefault="005A7985" w:rsidP="00D103A4">
            <w:pPr>
              <w:pStyle w:val="Prrafodelista"/>
              <w:numPr>
                <w:ilvl w:val="0"/>
                <w:numId w:val="2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Por revisión de proyecto de gasolinera o estación de servicio </w:t>
            </w:r>
          </w:p>
        </w:tc>
        <w:tc>
          <w:tcPr>
            <w:tcW w:w="1898" w:type="dxa"/>
          </w:tcPr>
          <w:p w14:paraId="4C4EE2B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Revisión</w:t>
            </w:r>
          </w:p>
        </w:tc>
        <w:tc>
          <w:tcPr>
            <w:tcW w:w="2025" w:type="dxa"/>
            <w:gridSpan w:val="2"/>
          </w:tcPr>
          <w:p w14:paraId="095C0968"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4</w:t>
            </w:r>
          </w:p>
        </w:tc>
      </w:tr>
      <w:tr w:rsidR="005A7985" w:rsidRPr="005E6523" w14:paraId="50B13CF4" w14:textId="77777777" w:rsidTr="002F292B">
        <w:tc>
          <w:tcPr>
            <w:tcW w:w="5575" w:type="dxa"/>
          </w:tcPr>
          <w:p w14:paraId="7A05C1FD" w14:textId="79285960" w:rsidR="005A7985" w:rsidRPr="005E6523" w:rsidRDefault="005A7985" w:rsidP="00D103A4">
            <w:pPr>
              <w:pStyle w:val="Prrafodelista"/>
              <w:numPr>
                <w:ilvl w:val="0"/>
                <w:numId w:val="2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revisión de proyecto cuya superficie sea mayor a 1,000 m2</w:t>
            </w:r>
          </w:p>
        </w:tc>
        <w:tc>
          <w:tcPr>
            <w:tcW w:w="1898" w:type="dxa"/>
          </w:tcPr>
          <w:p w14:paraId="49F00B9C"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Revisión</w:t>
            </w:r>
          </w:p>
        </w:tc>
        <w:tc>
          <w:tcPr>
            <w:tcW w:w="2025" w:type="dxa"/>
            <w:gridSpan w:val="2"/>
          </w:tcPr>
          <w:p w14:paraId="18FA2D8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4</w:t>
            </w:r>
          </w:p>
        </w:tc>
      </w:tr>
      <w:tr w:rsidR="005A7985" w:rsidRPr="005E6523" w14:paraId="4313FD53" w14:textId="77777777" w:rsidTr="002F292B">
        <w:tc>
          <w:tcPr>
            <w:tcW w:w="5575" w:type="dxa"/>
          </w:tcPr>
          <w:p w14:paraId="4B4592B7" w14:textId="5CBA1601" w:rsidR="005A7985" w:rsidRPr="005E6523" w:rsidRDefault="005A7985" w:rsidP="00D103A4">
            <w:pPr>
              <w:pStyle w:val="Prrafodelista"/>
              <w:numPr>
                <w:ilvl w:val="0"/>
                <w:numId w:val="2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revisión de proyecto distinto a los comprendidos en los incisos a) o b)</w:t>
            </w:r>
          </w:p>
        </w:tc>
        <w:tc>
          <w:tcPr>
            <w:tcW w:w="1898" w:type="dxa"/>
          </w:tcPr>
          <w:p w14:paraId="471A5C9C"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Revisión</w:t>
            </w:r>
          </w:p>
        </w:tc>
        <w:tc>
          <w:tcPr>
            <w:tcW w:w="2025" w:type="dxa"/>
            <w:gridSpan w:val="2"/>
          </w:tcPr>
          <w:p w14:paraId="595F9640"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w:t>
            </w:r>
          </w:p>
        </w:tc>
      </w:tr>
      <w:tr w:rsidR="005A7985" w:rsidRPr="005E6523" w14:paraId="1D33436A" w14:textId="77777777" w:rsidTr="002F292B">
        <w:tc>
          <w:tcPr>
            <w:tcW w:w="5575" w:type="dxa"/>
          </w:tcPr>
          <w:p w14:paraId="656AD828" w14:textId="4CEDE043" w:rsidR="005A7985" w:rsidRPr="005E6523" w:rsidRDefault="005A7985" w:rsidP="00D103A4">
            <w:pPr>
              <w:pStyle w:val="Prrafodelista"/>
              <w:numPr>
                <w:ilvl w:val="0"/>
                <w:numId w:val="2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Revisión previa de todos los proyectos de urbanización e infraestructura urbana, para los casos donde se requiera una segunda o posterior revisión </w:t>
            </w:r>
          </w:p>
        </w:tc>
        <w:tc>
          <w:tcPr>
            <w:tcW w:w="1905" w:type="dxa"/>
            <w:gridSpan w:val="2"/>
          </w:tcPr>
          <w:p w14:paraId="4EF365A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Revisión</w:t>
            </w:r>
          </w:p>
        </w:tc>
        <w:tc>
          <w:tcPr>
            <w:tcW w:w="2018" w:type="dxa"/>
          </w:tcPr>
          <w:p w14:paraId="6A8F797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w:t>
            </w:r>
          </w:p>
        </w:tc>
      </w:tr>
    </w:tbl>
    <w:p w14:paraId="52ADFF0A" w14:textId="619F6400" w:rsidR="00E976A6" w:rsidRDefault="00E976A6" w:rsidP="005E6523">
      <w:pPr>
        <w:spacing w:line="360" w:lineRule="auto"/>
        <w:rPr>
          <w:rFonts w:ascii="Arial" w:hAnsi="Arial" w:cs="Arial"/>
        </w:rPr>
      </w:pPr>
    </w:p>
    <w:p w14:paraId="65B81235" w14:textId="77777777" w:rsidR="005A7985" w:rsidRPr="005E6523" w:rsidRDefault="00E976A6" w:rsidP="005E6523">
      <w:pPr>
        <w:spacing w:line="360" w:lineRule="auto"/>
        <w:rPr>
          <w:rFonts w:ascii="Arial" w:hAnsi="Arial" w:cs="Arial"/>
        </w:rPr>
      </w:pPr>
      <w:r>
        <w:rPr>
          <w:rFonts w:ascii="Arial" w:hAnsi="Arial" w:cs="Arial"/>
        </w:rPr>
        <w:br w:type="column"/>
      </w:r>
    </w:p>
    <w:tbl>
      <w:tblPr>
        <w:tblStyle w:val="Tablaconcuadrcula"/>
        <w:tblW w:w="0" w:type="auto"/>
        <w:tblInd w:w="108" w:type="dxa"/>
        <w:tblLayout w:type="fixed"/>
        <w:tblLook w:val="04A0" w:firstRow="1" w:lastRow="0" w:firstColumn="1" w:lastColumn="0" w:noHBand="0" w:noVBand="1"/>
      </w:tblPr>
      <w:tblGrid>
        <w:gridCol w:w="7230"/>
        <w:gridCol w:w="1134"/>
        <w:gridCol w:w="158"/>
        <w:gridCol w:w="692"/>
      </w:tblGrid>
      <w:tr w:rsidR="005A7985" w:rsidRPr="005E6523" w14:paraId="153E4A00" w14:textId="77777777" w:rsidTr="00070E37">
        <w:tc>
          <w:tcPr>
            <w:tcW w:w="7230" w:type="dxa"/>
            <w:tcBorders>
              <w:bottom w:val="single" w:sz="4" w:space="0" w:color="auto"/>
            </w:tcBorders>
            <w:shd w:val="clear" w:color="auto" w:fill="D9D9D9" w:themeFill="background1" w:themeFillShade="D9"/>
          </w:tcPr>
          <w:p w14:paraId="13433D8B" w14:textId="08CE5428" w:rsidR="005A7985" w:rsidRPr="005E6523" w:rsidRDefault="005A7985" w:rsidP="00D103A4">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134" w:type="dxa"/>
            <w:tcBorders>
              <w:bottom w:val="single" w:sz="4" w:space="0" w:color="auto"/>
            </w:tcBorders>
            <w:shd w:val="clear" w:color="auto" w:fill="D9D9D9" w:themeFill="background1" w:themeFillShade="D9"/>
          </w:tcPr>
          <w:p w14:paraId="36833A89" w14:textId="77777777" w:rsidR="005A7985" w:rsidRPr="005E6523" w:rsidRDefault="005A7985" w:rsidP="00D103A4">
            <w:pPr>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850" w:type="dxa"/>
            <w:gridSpan w:val="2"/>
            <w:tcBorders>
              <w:bottom w:val="single" w:sz="4" w:space="0" w:color="auto"/>
            </w:tcBorders>
            <w:shd w:val="clear" w:color="auto" w:fill="D9D9D9" w:themeFill="background1" w:themeFillShade="D9"/>
          </w:tcPr>
          <w:p w14:paraId="5F59DB4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058AB5B" w14:textId="77777777" w:rsidTr="00070E37">
        <w:tc>
          <w:tcPr>
            <w:tcW w:w="9214" w:type="dxa"/>
            <w:gridSpan w:val="4"/>
            <w:shd w:val="clear" w:color="auto" w:fill="F2F2F2" w:themeFill="background1" w:themeFillShade="F2"/>
          </w:tcPr>
          <w:p w14:paraId="38E2D02A" w14:textId="08185536" w:rsidR="005A7985" w:rsidRPr="005E6523" w:rsidRDefault="005A7985" w:rsidP="00D103A4">
            <w:pPr>
              <w:spacing w:line="360" w:lineRule="auto"/>
              <w:jc w:val="center"/>
              <w:rPr>
                <w:rFonts w:ascii="Arial" w:hAnsi="Arial" w:cs="Arial"/>
                <w:lang w:val="es-ES"/>
              </w:rPr>
            </w:pPr>
            <w:r w:rsidRPr="005E6523">
              <w:rPr>
                <w:rFonts w:ascii="Arial" w:eastAsia="Arial" w:hAnsi="Arial" w:cs="Arial"/>
                <w:b/>
                <w:lang w:val="es-ES"/>
              </w:rPr>
              <w:t>Revisión previa de Proyecto</w:t>
            </w:r>
          </w:p>
        </w:tc>
      </w:tr>
      <w:tr w:rsidR="005A7985" w:rsidRPr="005E6523" w14:paraId="3089FF50" w14:textId="77777777" w:rsidTr="00070E37">
        <w:tc>
          <w:tcPr>
            <w:tcW w:w="7230" w:type="dxa"/>
          </w:tcPr>
          <w:p w14:paraId="24136CB8" w14:textId="20A63DC8" w:rsidR="005A7985" w:rsidRPr="005E6523" w:rsidRDefault="005A7985"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sidRPr="005E6523">
              <w:rPr>
                <w:rFonts w:ascii="Arial" w:eastAsia="Arial" w:hAnsi="Arial" w:cs="Arial"/>
                <w:lang w:val="es-ES"/>
              </w:rPr>
              <w:t>Por la factibilidad de instalación de anuncios de propaganda o publicidad permanentes en i</w:t>
            </w:r>
            <w:r w:rsidR="00D103A4">
              <w:rPr>
                <w:rFonts w:ascii="Arial" w:eastAsia="Arial" w:hAnsi="Arial" w:cs="Arial"/>
                <w:lang w:val="es-ES"/>
              </w:rPr>
              <w:t>nmuebles o en mobiliario urbano</w:t>
            </w:r>
          </w:p>
        </w:tc>
        <w:tc>
          <w:tcPr>
            <w:tcW w:w="1292" w:type="dxa"/>
            <w:gridSpan w:val="2"/>
          </w:tcPr>
          <w:p w14:paraId="183E92BB"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Constancia</w:t>
            </w:r>
          </w:p>
        </w:tc>
        <w:tc>
          <w:tcPr>
            <w:tcW w:w="692" w:type="dxa"/>
          </w:tcPr>
          <w:p w14:paraId="338FD92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w:t>
            </w:r>
          </w:p>
        </w:tc>
      </w:tr>
      <w:tr w:rsidR="00D103A4" w:rsidRPr="005E6523" w14:paraId="0F088717" w14:textId="77777777" w:rsidTr="00070E37">
        <w:tc>
          <w:tcPr>
            <w:tcW w:w="7230" w:type="dxa"/>
          </w:tcPr>
          <w:p w14:paraId="7A78BDE3" w14:textId="00E9B443" w:rsidR="00D103A4" w:rsidRPr="005E6523" w:rsidRDefault="00D103A4"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Pr>
                <w:rFonts w:ascii="Arial" w:eastAsia="Arial" w:hAnsi="Arial" w:cs="Arial"/>
                <w:lang w:val="es-ES"/>
              </w:rPr>
              <w:t>Revisión previa de proyectos de lotificación de fraccionamientos hasta 1 ha.</w:t>
            </w:r>
          </w:p>
        </w:tc>
        <w:tc>
          <w:tcPr>
            <w:tcW w:w="1292" w:type="dxa"/>
            <w:gridSpan w:val="2"/>
          </w:tcPr>
          <w:p w14:paraId="051994F2" w14:textId="794A4B31" w:rsidR="00D103A4" w:rsidRPr="005E6523" w:rsidRDefault="00D103A4" w:rsidP="005E6523">
            <w:pPr>
              <w:tabs>
                <w:tab w:val="left" w:pos="1716"/>
              </w:tabs>
              <w:spacing w:line="360" w:lineRule="auto"/>
              <w:jc w:val="center"/>
              <w:rPr>
                <w:rFonts w:ascii="Arial" w:eastAsia="Arial" w:hAnsi="Arial" w:cs="Arial"/>
              </w:rPr>
            </w:pPr>
            <w:r>
              <w:rPr>
                <w:rFonts w:ascii="Arial" w:eastAsia="Arial" w:hAnsi="Arial" w:cs="Arial"/>
              </w:rPr>
              <w:t>Revisión</w:t>
            </w:r>
          </w:p>
        </w:tc>
        <w:tc>
          <w:tcPr>
            <w:tcW w:w="692" w:type="dxa"/>
          </w:tcPr>
          <w:p w14:paraId="4173B58C" w14:textId="0CCCD828" w:rsidR="00D103A4" w:rsidRPr="005E6523" w:rsidRDefault="00D103A4" w:rsidP="005E6523">
            <w:pPr>
              <w:tabs>
                <w:tab w:val="left" w:pos="1716"/>
              </w:tabs>
              <w:spacing w:line="360" w:lineRule="auto"/>
              <w:jc w:val="center"/>
              <w:rPr>
                <w:rFonts w:ascii="Arial" w:eastAsia="Arial" w:hAnsi="Arial" w:cs="Arial"/>
              </w:rPr>
            </w:pPr>
            <w:r>
              <w:rPr>
                <w:rFonts w:ascii="Arial" w:eastAsia="Arial" w:hAnsi="Arial" w:cs="Arial"/>
              </w:rPr>
              <w:t>5</w:t>
            </w:r>
          </w:p>
        </w:tc>
      </w:tr>
      <w:tr w:rsidR="00D103A4" w:rsidRPr="005E6523" w14:paraId="17AD2589" w14:textId="77777777" w:rsidTr="00070E37">
        <w:tc>
          <w:tcPr>
            <w:tcW w:w="7230" w:type="dxa"/>
          </w:tcPr>
          <w:p w14:paraId="28149228" w14:textId="724CF07E" w:rsidR="00D103A4" w:rsidRDefault="00D103A4"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Pr>
                <w:rFonts w:ascii="Arial" w:eastAsia="Arial" w:hAnsi="Arial" w:cs="Arial"/>
                <w:lang w:val="es-ES"/>
              </w:rPr>
              <w:t>Revisión previa de proyectos de lotificación de fraccionamientos de más de 1 ha., y hasta 5 has.</w:t>
            </w:r>
          </w:p>
        </w:tc>
        <w:tc>
          <w:tcPr>
            <w:tcW w:w="1292" w:type="dxa"/>
            <w:gridSpan w:val="2"/>
          </w:tcPr>
          <w:p w14:paraId="3837D290" w14:textId="5087DFB0" w:rsidR="00D103A4" w:rsidRDefault="00D103A4" w:rsidP="005E6523">
            <w:pPr>
              <w:tabs>
                <w:tab w:val="left" w:pos="1716"/>
              </w:tabs>
              <w:spacing w:line="360" w:lineRule="auto"/>
              <w:jc w:val="center"/>
              <w:rPr>
                <w:rFonts w:ascii="Arial" w:eastAsia="Arial" w:hAnsi="Arial" w:cs="Arial"/>
              </w:rPr>
            </w:pPr>
            <w:r>
              <w:rPr>
                <w:rFonts w:ascii="Arial" w:eastAsia="Arial" w:hAnsi="Arial" w:cs="Arial"/>
              </w:rPr>
              <w:t>Revision</w:t>
            </w:r>
          </w:p>
        </w:tc>
        <w:tc>
          <w:tcPr>
            <w:tcW w:w="692" w:type="dxa"/>
          </w:tcPr>
          <w:p w14:paraId="5095A378" w14:textId="6F023FD8" w:rsidR="00D103A4" w:rsidRDefault="00D103A4" w:rsidP="005E5FA9">
            <w:pPr>
              <w:tabs>
                <w:tab w:val="left" w:pos="1716"/>
              </w:tabs>
              <w:spacing w:line="360" w:lineRule="auto"/>
              <w:jc w:val="center"/>
              <w:rPr>
                <w:rFonts w:ascii="Arial" w:eastAsia="Arial" w:hAnsi="Arial" w:cs="Arial"/>
              </w:rPr>
            </w:pPr>
            <w:r>
              <w:rPr>
                <w:rFonts w:ascii="Arial" w:eastAsia="Arial" w:hAnsi="Arial" w:cs="Arial"/>
              </w:rPr>
              <w:t>1</w:t>
            </w:r>
            <w:r w:rsidR="005E5FA9">
              <w:rPr>
                <w:rFonts w:ascii="Arial" w:eastAsia="Arial" w:hAnsi="Arial" w:cs="Arial"/>
              </w:rPr>
              <w:t>0</w:t>
            </w:r>
          </w:p>
        </w:tc>
      </w:tr>
      <w:tr w:rsidR="00D103A4" w:rsidRPr="005E6523" w14:paraId="7CC43FF9" w14:textId="77777777" w:rsidTr="00070E37">
        <w:tc>
          <w:tcPr>
            <w:tcW w:w="7230" w:type="dxa"/>
          </w:tcPr>
          <w:p w14:paraId="18E06BFB" w14:textId="117BF9CA" w:rsidR="00D103A4" w:rsidRDefault="00D103A4"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Pr>
                <w:rFonts w:ascii="Arial" w:eastAsia="Arial" w:hAnsi="Arial" w:cs="Arial"/>
                <w:lang w:val="es-ES"/>
              </w:rPr>
              <w:t>Revisión previa de proyectos de lotificación de fraccionamientos de más de 20 has.</w:t>
            </w:r>
          </w:p>
        </w:tc>
        <w:tc>
          <w:tcPr>
            <w:tcW w:w="1292" w:type="dxa"/>
            <w:gridSpan w:val="2"/>
          </w:tcPr>
          <w:p w14:paraId="749B4409" w14:textId="3FB30CE7" w:rsidR="00D103A4" w:rsidRDefault="00D103A4" w:rsidP="005E6523">
            <w:pPr>
              <w:tabs>
                <w:tab w:val="left" w:pos="1716"/>
              </w:tabs>
              <w:spacing w:line="360" w:lineRule="auto"/>
              <w:jc w:val="center"/>
              <w:rPr>
                <w:rFonts w:ascii="Arial" w:eastAsia="Arial" w:hAnsi="Arial" w:cs="Arial"/>
              </w:rPr>
            </w:pPr>
            <w:r>
              <w:rPr>
                <w:rFonts w:ascii="Arial" w:eastAsia="Arial" w:hAnsi="Arial" w:cs="Arial"/>
              </w:rPr>
              <w:t>Revisión</w:t>
            </w:r>
          </w:p>
        </w:tc>
        <w:tc>
          <w:tcPr>
            <w:tcW w:w="692" w:type="dxa"/>
          </w:tcPr>
          <w:p w14:paraId="038E14E5" w14:textId="3A94CD36" w:rsidR="00D103A4" w:rsidRDefault="005E5FA9" w:rsidP="005E6523">
            <w:pPr>
              <w:tabs>
                <w:tab w:val="left" w:pos="1716"/>
              </w:tabs>
              <w:spacing w:line="360" w:lineRule="auto"/>
              <w:jc w:val="center"/>
              <w:rPr>
                <w:rFonts w:ascii="Arial" w:eastAsia="Arial" w:hAnsi="Arial" w:cs="Arial"/>
              </w:rPr>
            </w:pPr>
            <w:r>
              <w:rPr>
                <w:rFonts w:ascii="Arial" w:eastAsia="Arial" w:hAnsi="Arial" w:cs="Arial"/>
              </w:rPr>
              <w:t>15</w:t>
            </w:r>
          </w:p>
        </w:tc>
      </w:tr>
      <w:tr w:rsidR="005E5FA9" w:rsidRPr="005E6523" w14:paraId="7337C3DC" w14:textId="77777777" w:rsidTr="00070E37">
        <w:tc>
          <w:tcPr>
            <w:tcW w:w="7230" w:type="dxa"/>
          </w:tcPr>
          <w:p w14:paraId="07CEA08F" w14:textId="53EE6408" w:rsidR="005E5FA9" w:rsidRDefault="005E5FA9"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Pr>
                <w:rFonts w:ascii="Arial" w:eastAsia="Arial" w:hAnsi="Arial" w:cs="Arial"/>
                <w:lang w:val="es-ES"/>
              </w:rPr>
              <w:t>Revisión previa de proyectos de lotificación de fraccionamientos de más de 20 has.</w:t>
            </w:r>
          </w:p>
        </w:tc>
        <w:tc>
          <w:tcPr>
            <w:tcW w:w="1292" w:type="dxa"/>
            <w:gridSpan w:val="2"/>
          </w:tcPr>
          <w:p w14:paraId="1CF24493" w14:textId="66A19DFA" w:rsidR="005E5FA9" w:rsidRDefault="005E5FA9" w:rsidP="005E6523">
            <w:pPr>
              <w:tabs>
                <w:tab w:val="left" w:pos="1716"/>
              </w:tabs>
              <w:spacing w:line="360" w:lineRule="auto"/>
              <w:jc w:val="center"/>
              <w:rPr>
                <w:rFonts w:ascii="Arial" w:eastAsia="Arial" w:hAnsi="Arial" w:cs="Arial"/>
              </w:rPr>
            </w:pPr>
            <w:r>
              <w:rPr>
                <w:rFonts w:ascii="Arial" w:eastAsia="Arial" w:hAnsi="Arial" w:cs="Arial"/>
              </w:rPr>
              <w:t>Revision</w:t>
            </w:r>
          </w:p>
        </w:tc>
        <w:tc>
          <w:tcPr>
            <w:tcW w:w="692" w:type="dxa"/>
          </w:tcPr>
          <w:p w14:paraId="153D7ED7" w14:textId="2F6F56F3" w:rsidR="005E5FA9" w:rsidRDefault="005E5FA9" w:rsidP="005E6523">
            <w:pPr>
              <w:tabs>
                <w:tab w:val="left" w:pos="1716"/>
              </w:tabs>
              <w:spacing w:line="360" w:lineRule="auto"/>
              <w:jc w:val="center"/>
              <w:rPr>
                <w:rFonts w:ascii="Arial" w:eastAsia="Arial" w:hAnsi="Arial" w:cs="Arial"/>
              </w:rPr>
            </w:pPr>
            <w:r>
              <w:rPr>
                <w:rFonts w:ascii="Arial" w:eastAsia="Arial" w:hAnsi="Arial" w:cs="Arial"/>
              </w:rPr>
              <w:t>20</w:t>
            </w:r>
          </w:p>
        </w:tc>
      </w:tr>
    </w:tbl>
    <w:p w14:paraId="5B9EECC0" w14:textId="41DE1DD9" w:rsidR="00D103A4" w:rsidRDefault="00D103A4"/>
    <w:p w14:paraId="418984B8" w14:textId="0F65326C" w:rsidR="005E5FA9" w:rsidRDefault="005E5FA9"/>
    <w:tbl>
      <w:tblPr>
        <w:tblStyle w:val="Tablaconcuadrcula"/>
        <w:tblpPr w:leftFromText="141" w:rightFromText="141" w:vertAnchor="text" w:tblpY="221"/>
        <w:tblW w:w="9498" w:type="dxa"/>
        <w:tblLayout w:type="fixed"/>
        <w:tblLook w:val="04A0" w:firstRow="1" w:lastRow="0" w:firstColumn="1" w:lastColumn="0" w:noHBand="0" w:noVBand="1"/>
      </w:tblPr>
      <w:tblGrid>
        <w:gridCol w:w="4248"/>
        <w:gridCol w:w="3217"/>
        <w:gridCol w:w="2033"/>
      </w:tblGrid>
      <w:tr w:rsidR="005E5FA9" w:rsidRPr="005E6523" w14:paraId="443A9BD5" w14:textId="77777777" w:rsidTr="00947DEF">
        <w:tc>
          <w:tcPr>
            <w:tcW w:w="4248" w:type="dxa"/>
            <w:tcBorders>
              <w:bottom w:val="single" w:sz="4" w:space="0" w:color="auto"/>
            </w:tcBorders>
            <w:shd w:val="clear" w:color="auto" w:fill="D9D9D9" w:themeFill="background1" w:themeFillShade="D9"/>
          </w:tcPr>
          <w:p w14:paraId="76A42630" w14:textId="2D482C37" w:rsidR="005E5FA9" w:rsidRPr="005E6523" w:rsidRDefault="005E5FA9" w:rsidP="005E5FA9">
            <w:pPr>
              <w:tabs>
                <w:tab w:val="left" w:pos="318"/>
              </w:tabs>
              <w:spacing w:line="360" w:lineRule="auto"/>
              <w:ind w:left="34"/>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3217" w:type="dxa"/>
            <w:tcBorders>
              <w:bottom w:val="single" w:sz="4" w:space="0" w:color="auto"/>
            </w:tcBorders>
            <w:shd w:val="clear" w:color="auto" w:fill="D9D9D9" w:themeFill="background1" w:themeFillShade="D9"/>
          </w:tcPr>
          <w:p w14:paraId="1E586EDE" w14:textId="77777777" w:rsidR="005E5FA9" w:rsidRPr="005E6523" w:rsidRDefault="005E5FA9" w:rsidP="00947DEF">
            <w:pPr>
              <w:tabs>
                <w:tab w:val="left" w:pos="318"/>
              </w:tabs>
              <w:spacing w:line="360" w:lineRule="auto"/>
              <w:ind w:left="34"/>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3" w:type="dxa"/>
            <w:tcBorders>
              <w:bottom w:val="single" w:sz="4" w:space="0" w:color="auto"/>
            </w:tcBorders>
            <w:shd w:val="clear" w:color="auto" w:fill="D9D9D9" w:themeFill="background1" w:themeFillShade="D9"/>
          </w:tcPr>
          <w:p w14:paraId="7D446744" w14:textId="77777777" w:rsidR="005E5FA9" w:rsidRPr="005E6523" w:rsidRDefault="005E5FA9" w:rsidP="00947DEF">
            <w:pPr>
              <w:tabs>
                <w:tab w:val="left" w:pos="318"/>
              </w:tabs>
              <w:spacing w:line="360" w:lineRule="auto"/>
              <w:ind w:left="34"/>
              <w:jc w:val="center"/>
              <w:rPr>
                <w:rFonts w:ascii="Arial" w:eastAsia="Arial" w:hAnsi="Arial" w:cs="Arial"/>
                <w:position w:val="-1"/>
                <w:lang w:val="es-ES"/>
              </w:rPr>
            </w:pPr>
            <w:r w:rsidRPr="005E6523">
              <w:rPr>
                <w:rFonts w:ascii="Arial" w:eastAsia="Arial" w:hAnsi="Arial" w:cs="Arial"/>
                <w:b/>
                <w:lang w:val="es-ES"/>
              </w:rPr>
              <w:t>UMA</w:t>
            </w:r>
          </w:p>
        </w:tc>
      </w:tr>
      <w:tr w:rsidR="005E5FA9" w:rsidRPr="005E6523" w14:paraId="36A8169E" w14:textId="77777777" w:rsidTr="00947DEF">
        <w:tc>
          <w:tcPr>
            <w:tcW w:w="9498" w:type="dxa"/>
            <w:gridSpan w:val="3"/>
            <w:shd w:val="clear" w:color="auto" w:fill="FFFFFF" w:themeFill="background1"/>
          </w:tcPr>
          <w:p w14:paraId="19DFB825" w14:textId="1658E1DE" w:rsidR="005E5FA9" w:rsidRPr="005E6523" w:rsidRDefault="005E5FA9" w:rsidP="00640DCF">
            <w:pPr>
              <w:tabs>
                <w:tab w:val="left" w:pos="318"/>
              </w:tabs>
              <w:spacing w:line="360" w:lineRule="auto"/>
              <w:ind w:left="34"/>
              <w:rPr>
                <w:rFonts w:ascii="Arial" w:hAnsi="Arial" w:cs="Arial"/>
                <w:lang w:val="es-ES"/>
              </w:rPr>
            </w:pPr>
            <w:r w:rsidRPr="005E6523">
              <w:rPr>
                <w:rFonts w:ascii="Arial" w:eastAsia="Arial" w:hAnsi="Arial" w:cs="Arial"/>
                <w:b/>
                <w:lang w:val="es-ES"/>
              </w:rPr>
              <w:t>Autorización de la Const</w:t>
            </w:r>
            <w:r w:rsidR="00640DCF">
              <w:rPr>
                <w:rFonts w:ascii="Arial" w:eastAsia="Arial" w:hAnsi="Arial" w:cs="Arial"/>
                <w:b/>
                <w:lang w:val="es-ES"/>
              </w:rPr>
              <w:t>rucción</w:t>
            </w:r>
            <w:r w:rsidRPr="005E6523">
              <w:rPr>
                <w:rFonts w:ascii="Arial" w:eastAsia="Arial" w:hAnsi="Arial" w:cs="Arial"/>
                <w:b/>
                <w:lang w:val="es-ES"/>
              </w:rPr>
              <w:t xml:space="preserve"> de Desarrollo Inmobiliario</w:t>
            </w:r>
          </w:p>
        </w:tc>
      </w:tr>
      <w:tr w:rsidR="005E5FA9" w:rsidRPr="005E6523" w14:paraId="04EEB4F1" w14:textId="77777777" w:rsidTr="00947DEF">
        <w:tc>
          <w:tcPr>
            <w:tcW w:w="4248" w:type="dxa"/>
          </w:tcPr>
          <w:p w14:paraId="4FF562D2" w14:textId="29941E72"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hasta 10,000 M2</w:t>
            </w:r>
          </w:p>
        </w:tc>
        <w:tc>
          <w:tcPr>
            <w:tcW w:w="3217" w:type="dxa"/>
          </w:tcPr>
          <w:p w14:paraId="13DD0562"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21243414"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50.00</w:t>
            </w:r>
          </w:p>
        </w:tc>
      </w:tr>
      <w:tr w:rsidR="005E5FA9" w:rsidRPr="005E6523" w14:paraId="51105E33" w14:textId="77777777" w:rsidTr="00947DEF">
        <w:tc>
          <w:tcPr>
            <w:tcW w:w="4248" w:type="dxa"/>
          </w:tcPr>
          <w:p w14:paraId="210DDFFE" w14:textId="716882C4"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3217" w:type="dxa"/>
          </w:tcPr>
          <w:p w14:paraId="2C56DF07"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1BB6DB86"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57.00</w:t>
            </w:r>
          </w:p>
        </w:tc>
      </w:tr>
      <w:tr w:rsidR="005E5FA9" w:rsidRPr="005E6523" w14:paraId="52810022" w14:textId="77777777" w:rsidTr="00947DEF">
        <w:tc>
          <w:tcPr>
            <w:tcW w:w="4248" w:type="dxa"/>
          </w:tcPr>
          <w:p w14:paraId="58B46500" w14:textId="0C0DFCB9"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3217" w:type="dxa"/>
          </w:tcPr>
          <w:p w14:paraId="1B93A285"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09CE82EA"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65.00</w:t>
            </w:r>
          </w:p>
        </w:tc>
      </w:tr>
      <w:tr w:rsidR="005E5FA9" w:rsidRPr="005E6523" w14:paraId="26BC5DBF" w14:textId="77777777" w:rsidTr="00947DEF">
        <w:tc>
          <w:tcPr>
            <w:tcW w:w="4248" w:type="dxa"/>
          </w:tcPr>
          <w:p w14:paraId="1D8F01D5" w14:textId="24D234E5"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3217" w:type="dxa"/>
          </w:tcPr>
          <w:p w14:paraId="1245F87C"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215A780D"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71.00</w:t>
            </w:r>
          </w:p>
        </w:tc>
      </w:tr>
      <w:tr w:rsidR="005E5FA9" w:rsidRPr="005E6523" w14:paraId="4127E5B4" w14:textId="77777777" w:rsidTr="00947DEF">
        <w:tc>
          <w:tcPr>
            <w:tcW w:w="4248" w:type="dxa"/>
          </w:tcPr>
          <w:p w14:paraId="7A662DE2" w14:textId="12028732"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3217" w:type="dxa"/>
          </w:tcPr>
          <w:p w14:paraId="3CFB2FF6"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0B6BC9C3"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108.00</w:t>
            </w:r>
          </w:p>
        </w:tc>
      </w:tr>
      <w:tr w:rsidR="005E5FA9" w:rsidRPr="005E6523" w14:paraId="44B1567F" w14:textId="77777777" w:rsidTr="00947DEF">
        <w:tc>
          <w:tcPr>
            <w:tcW w:w="4248" w:type="dxa"/>
          </w:tcPr>
          <w:p w14:paraId="5726B56B" w14:textId="09903AF4"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Mayor a 200,000.00 M2</w:t>
            </w:r>
          </w:p>
        </w:tc>
        <w:tc>
          <w:tcPr>
            <w:tcW w:w="3217" w:type="dxa"/>
          </w:tcPr>
          <w:p w14:paraId="030AAAC2"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4B4582A2"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143.00</w:t>
            </w:r>
          </w:p>
        </w:tc>
      </w:tr>
      <w:tr w:rsidR="005E5FA9" w:rsidRPr="005E6523" w14:paraId="5891A1C9" w14:textId="77777777" w:rsidTr="00947DEF">
        <w:tc>
          <w:tcPr>
            <w:tcW w:w="9498" w:type="dxa"/>
            <w:gridSpan w:val="3"/>
            <w:shd w:val="clear" w:color="auto" w:fill="FFFFFF" w:themeFill="background1"/>
          </w:tcPr>
          <w:p w14:paraId="4E20BA23" w14:textId="11F6300C" w:rsidR="005E5FA9" w:rsidRPr="005E6523" w:rsidRDefault="005E5FA9" w:rsidP="005E5FA9">
            <w:pPr>
              <w:tabs>
                <w:tab w:val="left" w:pos="318"/>
              </w:tabs>
              <w:spacing w:line="360" w:lineRule="auto"/>
              <w:ind w:left="34"/>
              <w:jc w:val="center"/>
              <w:rPr>
                <w:rFonts w:ascii="Arial" w:hAnsi="Arial" w:cs="Arial"/>
                <w:lang w:val="es-ES"/>
              </w:rPr>
            </w:pPr>
            <w:r w:rsidRPr="005E6523">
              <w:rPr>
                <w:rFonts w:ascii="Arial" w:eastAsia="Arial" w:hAnsi="Arial" w:cs="Arial"/>
                <w:b/>
                <w:lang w:val="es-ES"/>
              </w:rPr>
              <w:t xml:space="preserve">Zona de Crecimiento y Control Urbano </w:t>
            </w:r>
          </w:p>
        </w:tc>
      </w:tr>
      <w:tr w:rsidR="005E5FA9" w:rsidRPr="005E6523" w14:paraId="393E8E6A" w14:textId="77777777" w:rsidTr="00947DEF">
        <w:tc>
          <w:tcPr>
            <w:tcW w:w="4248" w:type="dxa"/>
          </w:tcPr>
          <w:p w14:paraId="0AE1E729" w14:textId="61C4B6F3"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hasta 10,000 M2</w:t>
            </w:r>
          </w:p>
        </w:tc>
        <w:tc>
          <w:tcPr>
            <w:tcW w:w="3217" w:type="dxa"/>
          </w:tcPr>
          <w:p w14:paraId="176DD8A7"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6C1D4074"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133.00</w:t>
            </w:r>
          </w:p>
        </w:tc>
      </w:tr>
      <w:tr w:rsidR="005E5FA9" w:rsidRPr="005E6523" w14:paraId="57C032BA" w14:textId="77777777" w:rsidTr="00947DEF">
        <w:tc>
          <w:tcPr>
            <w:tcW w:w="4248" w:type="dxa"/>
          </w:tcPr>
          <w:p w14:paraId="485DD4EC" w14:textId="028CB089"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3217" w:type="dxa"/>
          </w:tcPr>
          <w:p w14:paraId="52BE3B46"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66F4C897"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152.00</w:t>
            </w:r>
          </w:p>
        </w:tc>
      </w:tr>
      <w:tr w:rsidR="005E5FA9" w:rsidRPr="005E6523" w14:paraId="002EB9C7" w14:textId="77777777" w:rsidTr="00947DEF">
        <w:tc>
          <w:tcPr>
            <w:tcW w:w="4248" w:type="dxa"/>
          </w:tcPr>
          <w:p w14:paraId="20F7B93C" w14:textId="1EA88A77"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3217" w:type="dxa"/>
          </w:tcPr>
          <w:p w14:paraId="5A8A0478"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7BDA48FB"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171.00</w:t>
            </w:r>
          </w:p>
        </w:tc>
      </w:tr>
      <w:tr w:rsidR="005E5FA9" w:rsidRPr="005E6523" w14:paraId="0CCF2E0A" w14:textId="77777777" w:rsidTr="00947DEF">
        <w:tc>
          <w:tcPr>
            <w:tcW w:w="4248" w:type="dxa"/>
          </w:tcPr>
          <w:p w14:paraId="7182818D" w14:textId="5D77F75E"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3217" w:type="dxa"/>
          </w:tcPr>
          <w:p w14:paraId="36B0ED7E"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3C93CA93"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190.00</w:t>
            </w:r>
          </w:p>
        </w:tc>
      </w:tr>
      <w:tr w:rsidR="005E5FA9" w:rsidRPr="005E6523" w14:paraId="5B293F2D" w14:textId="77777777" w:rsidTr="00947DEF">
        <w:tc>
          <w:tcPr>
            <w:tcW w:w="4248" w:type="dxa"/>
          </w:tcPr>
          <w:p w14:paraId="62A00F7E" w14:textId="70902980"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3217" w:type="dxa"/>
          </w:tcPr>
          <w:p w14:paraId="317F526F"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7C8A27E4"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285.00</w:t>
            </w:r>
          </w:p>
        </w:tc>
      </w:tr>
      <w:tr w:rsidR="005E5FA9" w:rsidRPr="005E6523" w14:paraId="6AAA72AF" w14:textId="77777777" w:rsidTr="00947DEF">
        <w:tc>
          <w:tcPr>
            <w:tcW w:w="4248" w:type="dxa"/>
          </w:tcPr>
          <w:p w14:paraId="63E6983E" w14:textId="408ADD2B"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Mayor a 200,000.00 M2</w:t>
            </w:r>
          </w:p>
        </w:tc>
        <w:tc>
          <w:tcPr>
            <w:tcW w:w="3217" w:type="dxa"/>
          </w:tcPr>
          <w:p w14:paraId="206B6FB2"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Autorización</w:t>
            </w:r>
          </w:p>
        </w:tc>
        <w:tc>
          <w:tcPr>
            <w:tcW w:w="2033" w:type="dxa"/>
          </w:tcPr>
          <w:p w14:paraId="54A8CC17"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380.00</w:t>
            </w:r>
          </w:p>
        </w:tc>
      </w:tr>
    </w:tbl>
    <w:p w14:paraId="384C17E0" w14:textId="77777777" w:rsidR="005E5FA9" w:rsidRDefault="005E5FA9"/>
    <w:tbl>
      <w:tblPr>
        <w:tblStyle w:val="Tablaconcuadrcula"/>
        <w:tblW w:w="0" w:type="auto"/>
        <w:tblInd w:w="108" w:type="dxa"/>
        <w:tblLook w:val="04A0" w:firstRow="1" w:lastRow="0" w:firstColumn="1" w:lastColumn="0" w:noHBand="0" w:noVBand="1"/>
      </w:tblPr>
      <w:tblGrid>
        <w:gridCol w:w="5361"/>
        <w:gridCol w:w="1881"/>
        <w:gridCol w:w="1987"/>
      </w:tblGrid>
      <w:tr w:rsidR="005A7985" w:rsidRPr="005E6523" w14:paraId="34A269AA" w14:textId="77777777" w:rsidTr="00083497">
        <w:tc>
          <w:tcPr>
            <w:tcW w:w="5361" w:type="dxa"/>
            <w:tcBorders>
              <w:bottom w:val="single" w:sz="4" w:space="0" w:color="auto"/>
            </w:tcBorders>
            <w:shd w:val="clear" w:color="auto" w:fill="D9D9D9" w:themeFill="background1" w:themeFillShade="D9"/>
          </w:tcPr>
          <w:p w14:paraId="6E876797" w14:textId="382081D4" w:rsidR="005A7985" w:rsidRPr="005E6523" w:rsidRDefault="005A7985" w:rsidP="0008349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81" w:type="dxa"/>
            <w:tcBorders>
              <w:bottom w:val="single" w:sz="4" w:space="0" w:color="auto"/>
            </w:tcBorders>
            <w:shd w:val="clear" w:color="auto" w:fill="D9D9D9" w:themeFill="background1" w:themeFillShade="D9"/>
          </w:tcPr>
          <w:p w14:paraId="5619B19C"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87" w:type="dxa"/>
            <w:tcBorders>
              <w:bottom w:val="single" w:sz="4" w:space="0" w:color="auto"/>
            </w:tcBorders>
            <w:shd w:val="clear" w:color="auto" w:fill="D9D9D9" w:themeFill="background1" w:themeFillShade="D9"/>
          </w:tcPr>
          <w:p w14:paraId="7BD4FAB2"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CCE7A01" w14:textId="77777777" w:rsidTr="00083497">
        <w:tc>
          <w:tcPr>
            <w:tcW w:w="9229" w:type="dxa"/>
            <w:gridSpan w:val="3"/>
            <w:shd w:val="clear" w:color="auto" w:fill="FFFFFF" w:themeFill="background1"/>
            <w:vAlign w:val="center"/>
          </w:tcPr>
          <w:p w14:paraId="40FB1E84" w14:textId="04CC72CA" w:rsidR="005A7985" w:rsidRPr="005E6523" w:rsidRDefault="005A7985" w:rsidP="00083497">
            <w:pPr>
              <w:spacing w:line="360" w:lineRule="auto"/>
              <w:jc w:val="center"/>
              <w:rPr>
                <w:rFonts w:ascii="Arial" w:hAnsi="Arial" w:cs="Arial"/>
                <w:lang w:val="es-ES"/>
              </w:rPr>
            </w:pPr>
            <w:r w:rsidRPr="005E6523">
              <w:rPr>
                <w:rFonts w:ascii="Arial" w:eastAsia="Arial" w:hAnsi="Arial" w:cs="Arial"/>
                <w:b/>
                <w:lang w:val="es-ES"/>
              </w:rPr>
              <w:t>Zona de Reserva y Conservación</w:t>
            </w:r>
          </w:p>
        </w:tc>
      </w:tr>
      <w:tr w:rsidR="005A7985" w:rsidRPr="005E6523" w14:paraId="685B498E" w14:textId="77777777" w:rsidTr="00083497">
        <w:tc>
          <w:tcPr>
            <w:tcW w:w="5361" w:type="dxa"/>
          </w:tcPr>
          <w:p w14:paraId="5316EE87" w14:textId="3EBC8376"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hasta 10,000 M2</w:t>
            </w:r>
          </w:p>
        </w:tc>
        <w:tc>
          <w:tcPr>
            <w:tcW w:w="1881" w:type="dxa"/>
          </w:tcPr>
          <w:p w14:paraId="31C99500"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1D65E05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700.00</w:t>
            </w:r>
          </w:p>
        </w:tc>
      </w:tr>
      <w:tr w:rsidR="005A7985" w:rsidRPr="005E6523" w14:paraId="59988090" w14:textId="77777777" w:rsidTr="00083497">
        <w:tc>
          <w:tcPr>
            <w:tcW w:w="5361" w:type="dxa"/>
          </w:tcPr>
          <w:p w14:paraId="58D13205" w14:textId="6BA78D03"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1881" w:type="dxa"/>
          </w:tcPr>
          <w:p w14:paraId="6C78C89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70B48D2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800.00</w:t>
            </w:r>
          </w:p>
        </w:tc>
      </w:tr>
      <w:tr w:rsidR="005A7985" w:rsidRPr="005E6523" w14:paraId="20E47E7C" w14:textId="77777777" w:rsidTr="00083497">
        <w:tc>
          <w:tcPr>
            <w:tcW w:w="5361" w:type="dxa"/>
          </w:tcPr>
          <w:p w14:paraId="041F0915" w14:textId="50DB9560"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1881" w:type="dxa"/>
          </w:tcPr>
          <w:p w14:paraId="35AC214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27847E0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900.00</w:t>
            </w:r>
          </w:p>
        </w:tc>
      </w:tr>
      <w:tr w:rsidR="005A7985" w:rsidRPr="005E6523" w14:paraId="7DB1C347" w14:textId="77777777" w:rsidTr="00083497">
        <w:tc>
          <w:tcPr>
            <w:tcW w:w="5361" w:type="dxa"/>
          </w:tcPr>
          <w:p w14:paraId="2139153E" w14:textId="1ACA7CDB"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1881" w:type="dxa"/>
          </w:tcPr>
          <w:p w14:paraId="25F0A22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1B894F3E"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1000.00</w:t>
            </w:r>
          </w:p>
        </w:tc>
      </w:tr>
      <w:tr w:rsidR="005A7985" w:rsidRPr="005E6523" w14:paraId="0EE93796" w14:textId="77777777" w:rsidTr="00083497">
        <w:tc>
          <w:tcPr>
            <w:tcW w:w="5361" w:type="dxa"/>
          </w:tcPr>
          <w:p w14:paraId="60227358" w14:textId="5AB970AC"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1881" w:type="dxa"/>
          </w:tcPr>
          <w:p w14:paraId="24AFE1D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0A76E98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1500.00</w:t>
            </w:r>
          </w:p>
        </w:tc>
      </w:tr>
      <w:tr w:rsidR="005A7985" w:rsidRPr="005E6523" w14:paraId="3B3284EE" w14:textId="77777777" w:rsidTr="00083497">
        <w:tc>
          <w:tcPr>
            <w:tcW w:w="5361" w:type="dxa"/>
          </w:tcPr>
          <w:p w14:paraId="1AE00975" w14:textId="6D8FBF17"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a 200,000.00 M2</w:t>
            </w:r>
          </w:p>
        </w:tc>
        <w:tc>
          <w:tcPr>
            <w:tcW w:w="1881" w:type="dxa"/>
          </w:tcPr>
          <w:p w14:paraId="1FD79C68"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2D97FF8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2000.00</w:t>
            </w:r>
          </w:p>
        </w:tc>
      </w:tr>
      <w:tr w:rsidR="005A7985" w:rsidRPr="005E6523" w14:paraId="5EBC4949" w14:textId="77777777" w:rsidTr="00083497">
        <w:tc>
          <w:tcPr>
            <w:tcW w:w="9229" w:type="dxa"/>
            <w:gridSpan w:val="3"/>
            <w:shd w:val="clear" w:color="auto" w:fill="FFFFFF" w:themeFill="background1"/>
            <w:vAlign w:val="center"/>
          </w:tcPr>
          <w:p w14:paraId="02645923" w14:textId="32162517" w:rsidR="005A7985" w:rsidRPr="005E6523" w:rsidRDefault="005A7985" w:rsidP="00083497">
            <w:pPr>
              <w:spacing w:line="360" w:lineRule="auto"/>
              <w:jc w:val="center"/>
              <w:rPr>
                <w:rFonts w:ascii="Arial" w:hAnsi="Arial" w:cs="Arial"/>
                <w:lang w:val="es-ES"/>
              </w:rPr>
            </w:pPr>
            <w:r w:rsidRPr="005E6523">
              <w:rPr>
                <w:rFonts w:ascii="Arial" w:eastAsia="Arial" w:hAnsi="Arial" w:cs="Arial"/>
                <w:b/>
                <w:lang w:val="es-ES"/>
              </w:rPr>
              <w:t>Autorización de la Modificación de Constitución de Desarrollo Inmobiliario</w:t>
            </w:r>
          </w:p>
        </w:tc>
      </w:tr>
      <w:tr w:rsidR="005A7985" w:rsidRPr="005E6523" w14:paraId="4757AF78" w14:textId="77777777" w:rsidTr="00083497">
        <w:tc>
          <w:tcPr>
            <w:tcW w:w="9229" w:type="dxa"/>
            <w:gridSpan w:val="3"/>
            <w:shd w:val="clear" w:color="auto" w:fill="FFFFFF" w:themeFill="background1"/>
            <w:vAlign w:val="center"/>
          </w:tcPr>
          <w:p w14:paraId="20A72589" w14:textId="39DB8DBB" w:rsidR="005A7985" w:rsidRPr="005E6523" w:rsidRDefault="005A7985" w:rsidP="00083497">
            <w:pPr>
              <w:spacing w:line="360" w:lineRule="auto"/>
              <w:jc w:val="center"/>
              <w:rPr>
                <w:rFonts w:ascii="Arial" w:hAnsi="Arial" w:cs="Arial"/>
                <w:lang w:val="es-ES"/>
              </w:rPr>
            </w:pPr>
            <w:r w:rsidRPr="005E6523">
              <w:rPr>
                <w:rFonts w:ascii="Arial" w:eastAsia="Arial" w:hAnsi="Arial" w:cs="Arial"/>
                <w:b/>
                <w:lang w:val="es-ES"/>
              </w:rPr>
              <w:t xml:space="preserve">Zona de Crecimiento y Control Urbano </w:t>
            </w:r>
          </w:p>
        </w:tc>
      </w:tr>
      <w:tr w:rsidR="005A7985" w:rsidRPr="005E6523" w14:paraId="0703EC4F" w14:textId="77777777" w:rsidTr="00083497">
        <w:tc>
          <w:tcPr>
            <w:tcW w:w="5361" w:type="dxa"/>
          </w:tcPr>
          <w:p w14:paraId="57AA16A3" w14:textId="7BC646F4"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hasta 10,000 M2</w:t>
            </w:r>
          </w:p>
        </w:tc>
        <w:tc>
          <w:tcPr>
            <w:tcW w:w="1881" w:type="dxa"/>
          </w:tcPr>
          <w:p w14:paraId="3333498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519973F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25.00</w:t>
            </w:r>
          </w:p>
        </w:tc>
      </w:tr>
      <w:tr w:rsidR="005A7985" w:rsidRPr="005E6523" w14:paraId="3C20B0F1" w14:textId="77777777" w:rsidTr="00083497">
        <w:tc>
          <w:tcPr>
            <w:tcW w:w="5361" w:type="dxa"/>
          </w:tcPr>
          <w:p w14:paraId="146ACB45" w14:textId="52720494"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1881" w:type="dxa"/>
          </w:tcPr>
          <w:p w14:paraId="6004D95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35132FE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23.00</w:t>
            </w:r>
          </w:p>
        </w:tc>
      </w:tr>
      <w:tr w:rsidR="005A7985" w:rsidRPr="005E6523" w14:paraId="1AF22196" w14:textId="77777777" w:rsidTr="00083497">
        <w:tc>
          <w:tcPr>
            <w:tcW w:w="5361" w:type="dxa"/>
          </w:tcPr>
          <w:p w14:paraId="66C54909" w14:textId="5BD6F71A"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1881" w:type="dxa"/>
          </w:tcPr>
          <w:p w14:paraId="398FC3F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5B5D076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33.00</w:t>
            </w:r>
          </w:p>
        </w:tc>
      </w:tr>
      <w:tr w:rsidR="005A7985" w:rsidRPr="005E6523" w14:paraId="4A37A58E" w14:textId="77777777" w:rsidTr="00083497">
        <w:tc>
          <w:tcPr>
            <w:tcW w:w="5361" w:type="dxa"/>
          </w:tcPr>
          <w:p w14:paraId="3A81CDDC" w14:textId="5BC58821"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1881" w:type="dxa"/>
          </w:tcPr>
          <w:p w14:paraId="20C3422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7DCD5B6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36.00</w:t>
            </w:r>
          </w:p>
        </w:tc>
      </w:tr>
      <w:tr w:rsidR="005A7985" w:rsidRPr="005E6523" w14:paraId="3FC15CDB" w14:textId="77777777" w:rsidTr="00083497">
        <w:tc>
          <w:tcPr>
            <w:tcW w:w="5361" w:type="dxa"/>
          </w:tcPr>
          <w:p w14:paraId="7A7DCD33" w14:textId="4D2B5692"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1881" w:type="dxa"/>
          </w:tcPr>
          <w:p w14:paraId="4736251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0339140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54.00</w:t>
            </w:r>
          </w:p>
        </w:tc>
      </w:tr>
      <w:tr w:rsidR="005A7985" w:rsidRPr="005E6523" w14:paraId="4EECDD81" w14:textId="77777777" w:rsidTr="00083497">
        <w:tc>
          <w:tcPr>
            <w:tcW w:w="5361" w:type="dxa"/>
          </w:tcPr>
          <w:p w14:paraId="3337AABC" w14:textId="75F6E277"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a 200,000.00 M2</w:t>
            </w:r>
          </w:p>
        </w:tc>
        <w:tc>
          <w:tcPr>
            <w:tcW w:w="1881" w:type="dxa"/>
          </w:tcPr>
          <w:p w14:paraId="799DBBB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33368DDB"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72.00</w:t>
            </w:r>
          </w:p>
        </w:tc>
      </w:tr>
      <w:tr w:rsidR="005A7985" w:rsidRPr="005E6523" w14:paraId="4D9549F8" w14:textId="77777777" w:rsidTr="00083497">
        <w:tc>
          <w:tcPr>
            <w:tcW w:w="9229" w:type="dxa"/>
            <w:gridSpan w:val="3"/>
            <w:shd w:val="clear" w:color="auto" w:fill="FFFFFF" w:themeFill="background1"/>
            <w:vAlign w:val="center"/>
          </w:tcPr>
          <w:p w14:paraId="4BE28F03" w14:textId="75971591" w:rsidR="005A7985" w:rsidRPr="005E6523" w:rsidRDefault="005A7985" w:rsidP="00083497">
            <w:pPr>
              <w:spacing w:line="360" w:lineRule="auto"/>
              <w:jc w:val="center"/>
              <w:rPr>
                <w:rFonts w:ascii="Arial" w:hAnsi="Arial" w:cs="Arial"/>
                <w:lang w:val="es-ES"/>
              </w:rPr>
            </w:pPr>
            <w:r w:rsidRPr="005E6523">
              <w:rPr>
                <w:rFonts w:ascii="Arial" w:eastAsia="Arial" w:hAnsi="Arial" w:cs="Arial"/>
                <w:b/>
                <w:lang w:val="es-ES"/>
              </w:rPr>
              <w:t>Zona de Crecimiento y Control Urbano</w:t>
            </w:r>
          </w:p>
        </w:tc>
      </w:tr>
      <w:tr w:rsidR="005A7985" w:rsidRPr="005E6523" w14:paraId="010C6733" w14:textId="77777777" w:rsidTr="00083497">
        <w:tc>
          <w:tcPr>
            <w:tcW w:w="5361" w:type="dxa"/>
          </w:tcPr>
          <w:p w14:paraId="01A3E218" w14:textId="06118270"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hasta 10,000 M2</w:t>
            </w:r>
          </w:p>
        </w:tc>
        <w:tc>
          <w:tcPr>
            <w:tcW w:w="1881" w:type="dxa"/>
          </w:tcPr>
          <w:p w14:paraId="0725667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40D9DD5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25.00</w:t>
            </w:r>
          </w:p>
        </w:tc>
      </w:tr>
      <w:tr w:rsidR="005A7985" w:rsidRPr="005E6523" w14:paraId="1680844C" w14:textId="77777777" w:rsidTr="00083497">
        <w:tc>
          <w:tcPr>
            <w:tcW w:w="5361" w:type="dxa"/>
          </w:tcPr>
          <w:p w14:paraId="4AF82726" w14:textId="1725116E"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1881" w:type="dxa"/>
          </w:tcPr>
          <w:p w14:paraId="2D02AC7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5A9EBB3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23.00</w:t>
            </w:r>
          </w:p>
        </w:tc>
      </w:tr>
      <w:tr w:rsidR="005A7985" w:rsidRPr="005E6523" w14:paraId="40B23666" w14:textId="77777777" w:rsidTr="00083497">
        <w:tc>
          <w:tcPr>
            <w:tcW w:w="5361" w:type="dxa"/>
          </w:tcPr>
          <w:p w14:paraId="10B5643A" w14:textId="39E2D004"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1881" w:type="dxa"/>
          </w:tcPr>
          <w:p w14:paraId="19D2AC7C"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422FD95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33.00</w:t>
            </w:r>
          </w:p>
        </w:tc>
      </w:tr>
      <w:tr w:rsidR="005A7985" w:rsidRPr="005E6523" w14:paraId="7C50C444" w14:textId="77777777" w:rsidTr="00083497">
        <w:tc>
          <w:tcPr>
            <w:tcW w:w="5361" w:type="dxa"/>
          </w:tcPr>
          <w:p w14:paraId="49F5DA96" w14:textId="3DBE29E5"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1881" w:type="dxa"/>
          </w:tcPr>
          <w:p w14:paraId="77CF8AA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7007F50C"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36.00</w:t>
            </w:r>
          </w:p>
        </w:tc>
      </w:tr>
      <w:tr w:rsidR="005A7985" w:rsidRPr="005E6523" w14:paraId="0B64C27E" w14:textId="77777777" w:rsidTr="00083497">
        <w:tc>
          <w:tcPr>
            <w:tcW w:w="5361" w:type="dxa"/>
          </w:tcPr>
          <w:p w14:paraId="5D60D870" w14:textId="41A72A5F"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1881" w:type="dxa"/>
          </w:tcPr>
          <w:p w14:paraId="675C300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56AB799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54.00</w:t>
            </w:r>
          </w:p>
        </w:tc>
      </w:tr>
      <w:tr w:rsidR="005A7985" w:rsidRPr="005E6523" w14:paraId="49C0E069" w14:textId="77777777" w:rsidTr="00083497">
        <w:tc>
          <w:tcPr>
            <w:tcW w:w="5361" w:type="dxa"/>
          </w:tcPr>
          <w:p w14:paraId="3BE3BAD1" w14:textId="5A6ADB2A"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a 200,000.00 M2</w:t>
            </w:r>
          </w:p>
        </w:tc>
        <w:tc>
          <w:tcPr>
            <w:tcW w:w="1881" w:type="dxa"/>
          </w:tcPr>
          <w:p w14:paraId="2A82AA2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71C5BBC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190.00</w:t>
            </w:r>
          </w:p>
        </w:tc>
      </w:tr>
      <w:tr w:rsidR="005A7985" w:rsidRPr="005E6523" w14:paraId="5FAA781F" w14:textId="77777777" w:rsidTr="00083497">
        <w:tc>
          <w:tcPr>
            <w:tcW w:w="9229" w:type="dxa"/>
            <w:gridSpan w:val="3"/>
            <w:shd w:val="clear" w:color="auto" w:fill="FFFFFF" w:themeFill="background1"/>
            <w:vAlign w:val="center"/>
          </w:tcPr>
          <w:p w14:paraId="509783DC" w14:textId="440E869C" w:rsidR="005A7985" w:rsidRPr="005E6523" w:rsidRDefault="005A7985" w:rsidP="0013009D">
            <w:pPr>
              <w:spacing w:line="360" w:lineRule="auto"/>
              <w:jc w:val="center"/>
              <w:rPr>
                <w:rFonts w:ascii="Arial" w:hAnsi="Arial" w:cs="Arial"/>
                <w:lang w:val="es-ES"/>
              </w:rPr>
            </w:pPr>
            <w:r w:rsidRPr="005E6523">
              <w:rPr>
                <w:rFonts w:ascii="Arial" w:eastAsia="Arial" w:hAnsi="Arial" w:cs="Arial"/>
                <w:b/>
                <w:lang w:val="es-ES"/>
              </w:rPr>
              <w:t>Zona de Reserva y Conservación</w:t>
            </w:r>
          </w:p>
        </w:tc>
      </w:tr>
      <w:tr w:rsidR="005A7985" w:rsidRPr="005E6523" w14:paraId="447BB95A" w14:textId="77777777" w:rsidTr="00083497">
        <w:tc>
          <w:tcPr>
            <w:tcW w:w="5361" w:type="dxa"/>
          </w:tcPr>
          <w:p w14:paraId="08D89092" w14:textId="699B91D5" w:rsidR="005A7985" w:rsidRPr="005E6523" w:rsidRDefault="005A7985" w:rsidP="0013009D">
            <w:pPr>
              <w:pStyle w:val="Prrafodelista"/>
              <w:numPr>
                <w:ilvl w:val="0"/>
                <w:numId w:val="28"/>
              </w:numPr>
              <w:tabs>
                <w:tab w:val="left" w:pos="341"/>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hasta 10,000 M2</w:t>
            </w:r>
          </w:p>
        </w:tc>
        <w:tc>
          <w:tcPr>
            <w:tcW w:w="1881" w:type="dxa"/>
          </w:tcPr>
          <w:p w14:paraId="772ED8F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5B46C18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350.00</w:t>
            </w:r>
          </w:p>
        </w:tc>
      </w:tr>
      <w:tr w:rsidR="005A7985" w:rsidRPr="005E6523" w14:paraId="57DFADB0" w14:textId="77777777" w:rsidTr="00083497">
        <w:tc>
          <w:tcPr>
            <w:tcW w:w="5361" w:type="dxa"/>
          </w:tcPr>
          <w:p w14:paraId="014C6BA4" w14:textId="0E188B8D" w:rsidR="005A7985" w:rsidRPr="005E6523" w:rsidRDefault="005A7985" w:rsidP="0013009D">
            <w:pPr>
              <w:pStyle w:val="Prrafodelista"/>
              <w:numPr>
                <w:ilvl w:val="0"/>
                <w:numId w:val="28"/>
              </w:numPr>
              <w:tabs>
                <w:tab w:val="left" w:pos="341"/>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1881" w:type="dxa"/>
          </w:tcPr>
          <w:p w14:paraId="6BCA339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Pr>
          <w:p w14:paraId="472B015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400.00</w:t>
            </w:r>
          </w:p>
        </w:tc>
      </w:tr>
      <w:tr w:rsidR="005A7985" w:rsidRPr="005E6523" w14:paraId="40437B23" w14:textId="77777777" w:rsidTr="00083497">
        <w:tc>
          <w:tcPr>
            <w:tcW w:w="5361" w:type="dxa"/>
            <w:tcBorders>
              <w:bottom w:val="single" w:sz="4" w:space="0" w:color="auto"/>
            </w:tcBorders>
          </w:tcPr>
          <w:p w14:paraId="02C764F9" w14:textId="0FD5E79B" w:rsidR="005A7985" w:rsidRPr="005E6523" w:rsidRDefault="005A7985" w:rsidP="0013009D">
            <w:pPr>
              <w:pStyle w:val="Prrafodelista"/>
              <w:numPr>
                <w:ilvl w:val="0"/>
                <w:numId w:val="28"/>
              </w:numPr>
              <w:tabs>
                <w:tab w:val="left" w:pos="341"/>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1881" w:type="dxa"/>
            <w:tcBorders>
              <w:bottom w:val="single" w:sz="4" w:space="0" w:color="auto"/>
            </w:tcBorders>
          </w:tcPr>
          <w:p w14:paraId="3679557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1987" w:type="dxa"/>
            <w:tcBorders>
              <w:bottom w:val="single" w:sz="4" w:space="0" w:color="auto"/>
            </w:tcBorders>
          </w:tcPr>
          <w:p w14:paraId="67D061C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450.00</w:t>
            </w:r>
          </w:p>
        </w:tc>
      </w:tr>
    </w:tbl>
    <w:p w14:paraId="77D7CCDF"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61"/>
        <w:gridCol w:w="1881"/>
        <w:gridCol w:w="1987"/>
      </w:tblGrid>
      <w:tr w:rsidR="005A7985" w:rsidRPr="005E6523" w14:paraId="2C559088" w14:textId="77777777" w:rsidTr="002F292B">
        <w:tc>
          <w:tcPr>
            <w:tcW w:w="5553" w:type="dxa"/>
            <w:shd w:val="clear" w:color="auto" w:fill="F2F2F2" w:themeFill="background1" w:themeFillShade="F2"/>
          </w:tcPr>
          <w:p w14:paraId="4D822FA4" w14:textId="1BC8A887" w:rsidR="005A7985" w:rsidRPr="005E6523" w:rsidRDefault="005A7985" w:rsidP="0013009D">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8" w:type="dxa"/>
            <w:shd w:val="clear" w:color="auto" w:fill="F2F2F2" w:themeFill="background1" w:themeFillShade="F2"/>
          </w:tcPr>
          <w:p w14:paraId="0ED8DA07"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7" w:type="dxa"/>
            <w:shd w:val="clear" w:color="auto" w:fill="F2F2F2" w:themeFill="background1" w:themeFillShade="F2"/>
          </w:tcPr>
          <w:p w14:paraId="63F79680"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5F0666E8" w14:textId="77777777" w:rsidTr="002F292B">
        <w:tc>
          <w:tcPr>
            <w:tcW w:w="9498" w:type="dxa"/>
            <w:gridSpan w:val="3"/>
            <w:shd w:val="clear" w:color="auto" w:fill="FFFFFF" w:themeFill="background1"/>
            <w:vAlign w:val="center"/>
          </w:tcPr>
          <w:p w14:paraId="130C6EE1" w14:textId="482366FA" w:rsidR="005A7985" w:rsidRPr="005E6523" w:rsidRDefault="005A7985" w:rsidP="0013009D">
            <w:pPr>
              <w:spacing w:line="360" w:lineRule="auto"/>
              <w:jc w:val="center"/>
              <w:rPr>
                <w:rFonts w:ascii="Arial" w:hAnsi="Arial" w:cs="Arial"/>
                <w:lang w:val="es-ES"/>
              </w:rPr>
            </w:pPr>
            <w:r w:rsidRPr="005E6523">
              <w:rPr>
                <w:rFonts w:ascii="Arial" w:eastAsia="Arial" w:hAnsi="Arial" w:cs="Arial"/>
                <w:b/>
                <w:lang w:val="es-ES"/>
              </w:rPr>
              <w:t>Zona de Reserva y Conservación</w:t>
            </w:r>
          </w:p>
        </w:tc>
      </w:tr>
      <w:tr w:rsidR="005A7985" w:rsidRPr="005E6523" w14:paraId="0E6635D1" w14:textId="77777777" w:rsidTr="002F292B">
        <w:tc>
          <w:tcPr>
            <w:tcW w:w="5553" w:type="dxa"/>
          </w:tcPr>
          <w:p w14:paraId="7F8CEBBF" w14:textId="4227D9BA" w:rsidR="005A7985" w:rsidRPr="005E6523" w:rsidRDefault="005A7985" w:rsidP="0013009D">
            <w:pPr>
              <w:pStyle w:val="Prrafodelista"/>
              <w:numPr>
                <w:ilvl w:val="0"/>
                <w:numId w:val="2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1908" w:type="dxa"/>
          </w:tcPr>
          <w:p w14:paraId="5C3CE91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2037" w:type="dxa"/>
          </w:tcPr>
          <w:p w14:paraId="27C6BDA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500.00</w:t>
            </w:r>
          </w:p>
        </w:tc>
      </w:tr>
      <w:tr w:rsidR="005A7985" w:rsidRPr="005E6523" w14:paraId="14E14429" w14:textId="77777777" w:rsidTr="002F292B">
        <w:tc>
          <w:tcPr>
            <w:tcW w:w="5553" w:type="dxa"/>
          </w:tcPr>
          <w:p w14:paraId="509D7613" w14:textId="741D60D8" w:rsidR="005A7985" w:rsidRPr="005E6523" w:rsidRDefault="005A7985" w:rsidP="0013009D">
            <w:pPr>
              <w:pStyle w:val="Prrafodelista"/>
              <w:numPr>
                <w:ilvl w:val="0"/>
                <w:numId w:val="2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1908" w:type="dxa"/>
          </w:tcPr>
          <w:p w14:paraId="43C788A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2037" w:type="dxa"/>
          </w:tcPr>
          <w:p w14:paraId="58D23FA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750.00</w:t>
            </w:r>
          </w:p>
        </w:tc>
      </w:tr>
      <w:tr w:rsidR="005A7985" w:rsidRPr="005E6523" w14:paraId="3B3F2AB7" w14:textId="77777777" w:rsidTr="002F292B">
        <w:tc>
          <w:tcPr>
            <w:tcW w:w="5553" w:type="dxa"/>
          </w:tcPr>
          <w:p w14:paraId="30E73E37" w14:textId="40A98092" w:rsidR="005A7985" w:rsidRPr="005E6523" w:rsidRDefault="005A7985" w:rsidP="0013009D">
            <w:pPr>
              <w:pStyle w:val="Prrafodelista"/>
              <w:numPr>
                <w:ilvl w:val="0"/>
                <w:numId w:val="2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a 200,000.00 M2</w:t>
            </w:r>
          </w:p>
        </w:tc>
        <w:tc>
          <w:tcPr>
            <w:tcW w:w="1908" w:type="dxa"/>
          </w:tcPr>
          <w:p w14:paraId="324A894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Autorización</w:t>
            </w:r>
          </w:p>
        </w:tc>
        <w:tc>
          <w:tcPr>
            <w:tcW w:w="2037" w:type="dxa"/>
          </w:tcPr>
          <w:p w14:paraId="7081B66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1000.00</w:t>
            </w:r>
          </w:p>
        </w:tc>
      </w:tr>
      <w:tr w:rsidR="005A7985" w:rsidRPr="005E6523" w14:paraId="3D5A3C07" w14:textId="77777777" w:rsidTr="002F292B">
        <w:tc>
          <w:tcPr>
            <w:tcW w:w="5553" w:type="dxa"/>
          </w:tcPr>
          <w:p w14:paraId="6FDB01E8" w14:textId="6E62D844" w:rsidR="005A7985" w:rsidRPr="005E6523" w:rsidRDefault="005A7985" w:rsidP="0013009D">
            <w:pPr>
              <w:pStyle w:val="Prrafodelista"/>
              <w:tabs>
                <w:tab w:val="left" w:pos="318"/>
              </w:tabs>
              <w:spacing w:line="360" w:lineRule="auto"/>
              <w:ind w:left="0"/>
              <w:jc w:val="both"/>
              <w:rPr>
                <w:rFonts w:ascii="Arial" w:eastAsia="Arial" w:hAnsi="Arial" w:cs="Arial"/>
                <w:lang w:val="es-ES"/>
              </w:rPr>
            </w:pPr>
            <w:r w:rsidRPr="005E6523">
              <w:rPr>
                <w:rFonts w:ascii="Arial" w:eastAsia="Arial" w:hAnsi="Arial" w:cs="Arial"/>
                <w:lang w:val="es-ES"/>
              </w:rPr>
              <w:t xml:space="preserve">Autorización de Prototipo </w:t>
            </w:r>
          </w:p>
        </w:tc>
        <w:tc>
          <w:tcPr>
            <w:tcW w:w="1908" w:type="dxa"/>
          </w:tcPr>
          <w:p w14:paraId="3FE515F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Constancia</w:t>
            </w:r>
          </w:p>
        </w:tc>
        <w:tc>
          <w:tcPr>
            <w:tcW w:w="2037" w:type="dxa"/>
          </w:tcPr>
          <w:p w14:paraId="5287C33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9.50</w:t>
            </w:r>
          </w:p>
        </w:tc>
      </w:tr>
    </w:tbl>
    <w:p w14:paraId="49BDA0D9" w14:textId="77777777" w:rsidR="005A7985" w:rsidRPr="005E6523" w:rsidRDefault="005A7985" w:rsidP="00E976A6">
      <w:pPr>
        <w:rPr>
          <w:rFonts w:ascii="Arial" w:eastAsia="Arial" w:hAnsi="Arial" w:cs="Arial"/>
          <w:b/>
          <w:lang w:val="es-ES"/>
        </w:rPr>
      </w:pPr>
    </w:p>
    <w:p w14:paraId="0AD0898A" w14:textId="77777777" w:rsidR="005A7985" w:rsidRPr="00E34658" w:rsidRDefault="005A7985" w:rsidP="005E6523">
      <w:pPr>
        <w:spacing w:line="360" w:lineRule="auto"/>
        <w:rPr>
          <w:rFonts w:ascii="Arial" w:eastAsia="Arial" w:hAnsi="Arial" w:cs="Arial"/>
          <w:lang w:val="es-ES"/>
        </w:rPr>
      </w:pPr>
      <w:r w:rsidRPr="00E34658">
        <w:rPr>
          <w:rFonts w:ascii="Arial" w:eastAsia="Arial" w:hAnsi="Arial" w:cs="Arial"/>
          <w:lang w:val="es-ES"/>
        </w:rPr>
        <w:t>Por la emisión de copias simples y/o copias certificadas de cualquier documentación contenida en los expedientes de la Dirección de Desarrollo Urbano</w:t>
      </w:r>
    </w:p>
    <w:p w14:paraId="7D392B67" w14:textId="77777777" w:rsidR="005A7985" w:rsidRPr="005E6523" w:rsidRDefault="005A7985" w:rsidP="00E976A6">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5375"/>
        <w:gridCol w:w="1878"/>
        <w:gridCol w:w="1976"/>
      </w:tblGrid>
      <w:tr w:rsidR="005A7985" w:rsidRPr="005E6523" w14:paraId="452E9FE7" w14:textId="77777777" w:rsidTr="002F292B">
        <w:tc>
          <w:tcPr>
            <w:tcW w:w="5553" w:type="dxa"/>
            <w:shd w:val="clear" w:color="auto" w:fill="F2F2F2" w:themeFill="background1" w:themeFillShade="F2"/>
          </w:tcPr>
          <w:p w14:paraId="6422A95D" w14:textId="67FFEFAF" w:rsidR="005A7985" w:rsidRPr="005E6523" w:rsidRDefault="005A7985" w:rsidP="0013009D">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8" w:type="dxa"/>
            <w:shd w:val="clear" w:color="auto" w:fill="F2F2F2" w:themeFill="background1" w:themeFillShade="F2"/>
          </w:tcPr>
          <w:p w14:paraId="3DD09DD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7" w:type="dxa"/>
            <w:shd w:val="clear" w:color="auto" w:fill="F2F2F2" w:themeFill="background1" w:themeFillShade="F2"/>
          </w:tcPr>
          <w:p w14:paraId="61423D1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DC8A2D8" w14:textId="77777777" w:rsidTr="002F292B">
        <w:tc>
          <w:tcPr>
            <w:tcW w:w="5553" w:type="dxa"/>
          </w:tcPr>
          <w:p w14:paraId="28B9471F" w14:textId="77777777" w:rsidR="005A7985" w:rsidRPr="005E6523" w:rsidRDefault="005A7985" w:rsidP="00127AFE">
            <w:pPr>
              <w:pStyle w:val="Prrafodelista"/>
              <w:numPr>
                <w:ilvl w:val="0"/>
                <w:numId w:val="35"/>
              </w:numPr>
              <w:tabs>
                <w:tab w:val="left" w:pos="318"/>
              </w:tabs>
              <w:spacing w:line="360" w:lineRule="auto"/>
              <w:ind w:left="0" w:firstLine="34"/>
              <w:jc w:val="both"/>
              <w:rPr>
                <w:rFonts w:ascii="Arial" w:eastAsia="Arial" w:hAnsi="Arial" w:cs="Arial"/>
                <w:lang w:val="es-ES"/>
              </w:rPr>
            </w:pPr>
            <w:r w:rsidRPr="005E6523">
              <w:rPr>
                <w:rFonts w:ascii="Arial" w:eastAsia="Arial" w:hAnsi="Arial" w:cs="Arial"/>
                <w:lang w:val="es-ES"/>
              </w:rPr>
              <w:t xml:space="preserve">Por cada copia simple de: Cualquier documentación contenida en los expedientes en tamaño carta u oficio </w:t>
            </w:r>
          </w:p>
        </w:tc>
        <w:tc>
          <w:tcPr>
            <w:tcW w:w="1908" w:type="dxa"/>
          </w:tcPr>
          <w:p w14:paraId="66EA40C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43C5292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0.30</w:t>
            </w:r>
          </w:p>
        </w:tc>
      </w:tr>
      <w:tr w:rsidR="005A7985" w:rsidRPr="005E6523" w14:paraId="2E5E51C9" w14:textId="77777777" w:rsidTr="002F292B">
        <w:tc>
          <w:tcPr>
            <w:tcW w:w="5553" w:type="dxa"/>
          </w:tcPr>
          <w:p w14:paraId="151C24F8" w14:textId="77777777" w:rsidR="005A7985" w:rsidRPr="005E6523" w:rsidRDefault="005A7985" w:rsidP="00127AFE">
            <w:pPr>
              <w:pStyle w:val="Prrafodelista"/>
              <w:numPr>
                <w:ilvl w:val="0"/>
                <w:numId w:val="35"/>
              </w:numPr>
              <w:tabs>
                <w:tab w:val="left" w:pos="318"/>
              </w:tabs>
              <w:spacing w:line="360" w:lineRule="auto"/>
              <w:ind w:left="0" w:firstLine="34"/>
              <w:jc w:val="both"/>
              <w:rPr>
                <w:rFonts w:ascii="Arial" w:eastAsia="Arial" w:hAnsi="Arial" w:cs="Arial"/>
                <w:lang w:val="es-ES"/>
              </w:rPr>
            </w:pPr>
            <w:r w:rsidRPr="005E6523">
              <w:rPr>
                <w:rFonts w:ascii="Arial" w:eastAsia="Arial" w:hAnsi="Arial" w:cs="Arial"/>
                <w:lang w:val="es-ES"/>
              </w:rPr>
              <w:t xml:space="preserve">Por cada copia certificada de: Cualquier documentación contenida en los expedientes en tamaño carta u oficio </w:t>
            </w:r>
          </w:p>
        </w:tc>
        <w:tc>
          <w:tcPr>
            <w:tcW w:w="1908" w:type="dxa"/>
          </w:tcPr>
          <w:p w14:paraId="73C2F22B"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18D13EAE"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0.50</w:t>
            </w:r>
          </w:p>
        </w:tc>
      </w:tr>
    </w:tbl>
    <w:p w14:paraId="737444D0" w14:textId="77777777" w:rsidR="005A7985" w:rsidRPr="005E6523" w:rsidRDefault="005A7985" w:rsidP="005E6523">
      <w:pPr>
        <w:spacing w:line="360" w:lineRule="auto"/>
        <w:rPr>
          <w:rFonts w:ascii="Arial" w:eastAsia="Arial" w:hAnsi="Arial" w:cs="Arial"/>
          <w:b/>
          <w:lang w:val="es-ES"/>
        </w:rPr>
      </w:pPr>
    </w:p>
    <w:p w14:paraId="4E80D3A0" w14:textId="77777777" w:rsidR="005A7985" w:rsidRPr="005E6523" w:rsidRDefault="005A7985" w:rsidP="005E6523">
      <w:pPr>
        <w:tabs>
          <w:tab w:val="left" w:pos="1134"/>
        </w:tabs>
        <w:spacing w:line="360" w:lineRule="auto"/>
        <w:rPr>
          <w:rFonts w:ascii="Arial" w:eastAsia="Arial" w:hAnsi="Arial" w:cs="Arial"/>
          <w:b/>
          <w:lang w:val="es-ES"/>
        </w:rPr>
      </w:pPr>
      <w:r w:rsidRPr="005E6523">
        <w:rPr>
          <w:rFonts w:ascii="Arial" w:eastAsia="Arial" w:hAnsi="Arial" w:cs="Arial"/>
          <w:b/>
          <w:lang w:val="es-ES"/>
        </w:rPr>
        <w:t>Otros Servicios</w:t>
      </w:r>
    </w:p>
    <w:p w14:paraId="3F4388E7" w14:textId="77777777" w:rsidR="005A7985" w:rsidRPr="005E6523" w:rsidRDefault="005A7985" w:rsidP="005E6523">
      <w:pPr>
        <w:tabs>
          <w:tab w:val="left" w:pos="1134"/>
        </w:tabs>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73"/>
        <w:gridCol w:w="1879"/>
        <w:gridCol w:w="1977"/>
      </w:tblGrid>
      <w:tr w:rsidR="005A7985" w:rsidRPr="005E6523" w14:paraId="0399782A" w14:textId="77777777" w:rsidTr="002F292B">
        <w:tc>
          <w:tcPr>
            <w:tcW w:w="5553" w:type="dxa"/>
            <w:shd w:val="clear" w:color="auto" w:fill="F2F2F2" w:themeFill="background1" w:themeFillShade="F2"/>
          </w:tcPr>
          <w:p w14:paraId="1D96E024" w14:textId="603FEE10" w:rsidR="005A7985" w:rsidRPr="005E6523" w:rsidRDefault="005A7985" w:rsidP="0013009D">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8" w:type="dxa"/>
            <w:shd w:val="clear" w:color="auto" w:fill="F2F2F2" w:themeFill="background1" w:themeFillShade="F2"/>
          </w:tcPr>
          <w:p w14:paraId="6250CC4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7" w:type="dxa"/>
            <w:shd w:val="clear" w:color="auto" w:fill="F2F2F2" w:themeFill="background1" w:themeFillShade="F2"/>
          </w:tcPr>
          <w:p w14:paraId="714F205D"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AD6A938" w14:textId="77777777" w:rsidTr="002F292B">
        <w:tc>
          <w:tcPr>
            <w:tcW w:w="5553" w:type="dxa"/>
          </w:tcPr>
          <w:p w14:paraId="6C02BA28" w14:textId="113169E2" w:rsidR="005A7985" w:rsidRPr="005E6523" w:rsidRDefault="005A7985" w:rsidP="0013009D">
            <w:pPr>
              <w:pStyle w:val="Prrafodelista"/>
              <w:numPr>
                <w:ilvl w:val="0"/>
                <w:numId w:val="36"/>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Validación de planos</w:t>
            </w:r>
            <w:r w:rsidRPr="005E6523">
              <w:rPr>
                <w:rFonts w:ascii="Arial" w:hAnsi="Arial" w:cs="Arial"/>
                <w:lang w:val="es-ES"/>
              </w:rPr>
              <w:t xml:space="preserve"> </w:t>
            </w:r>
          </w:p>
        </w:tc>
        <w:tc>
          <w:tcPr>
            <w:tcW w:w="1908" w:type="dxa"/>
          </w:tcPr>
          <w:p w14:paraId="3FAC7CF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5742702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0.25</w:t>
            </w:r>
          </w:p>
        </w:tc>
      </w:tr>
      <w:tr w:rsidR="005A7985" w:rsidRPr="005E6523" w14:paraId="60AC7D48" w14:textId="77777777" w:rsidTr="002F292B">
        <w:tc>
          <w:tcPr>
            <w:tcW w:w="5553" w:type="dxa"/>
          </w:tcPr>
          <w:p w14:paraId="4D6052F8" w14:textId="0DDED6EC" w:rsidR="005A7985" w:rsidRPr="005E6523" w:rsidRDefault="005A7985" w:rsidP="0013009D">
            <w:pPr>
              <w:pStyle w:val="Prrafodelista"/>
              <w:numPr>
                <w:ilvl w:val="0"/>
                <w:numId w:val="36"/>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Emisión de dictamen técnico</w:t>
            </w:r>
          </w:p>
        </w:tc>
        <w:tc>
          <w:tcPr>
            <w:tcW w:w="1908" w:type="dxa"/>
          </w:tcPr>
          <w:p w14:paraId="035BDB20"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75F204BB"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0.50</w:t>
            </w:r>
          </w:p>
        </w:tc>
      </w:tr>
    </w:tbl>
    <w:p w14:paraId="544F1D07" w14:textId="77777777" w:rsidR="002F292B" w:rsidRPr="005E6523" w:rsidRDefault="002F292B"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67"/>
        <w:gridCol w:w="1880"/>
        <w:gridCol w:w="1982"/>
      </w:tblGrid>
      <w:tr w:rsidR="005A7985" w:rsidRPr="005E6523" w14:paraId="54EF6CB7" w14:textId="77777777" w:rsidTr="002F292B">
        <w:tc>
          <w:tcPr>
            <w:tcW w:w="9498" w:type="dxa"/>
            <w:gridSpan w:val="3"/>
            <w:shd w:val="clear" w:color="auto" w:fill="FFFFFF" w:themeFill="background1"/>
            <w:vAlign w:val="center"/>
          </w:tcPr>
          <w:p w14:paraId="29D7C00D" w14:textId="75CF3036" w:rsidR="005A7985" w:rsidRPr="005E6523" w:rsidRDefault="005A7985" w:rsidP="0013009D">
            <w:pPr>
              <w:spacing w:line="360" w:lineRule="auto"/>
              <w:jc w:val="both"/>
              <w:rPr>
                <w:rFonts w:ascii="Arial" w:hAnsi="Arial" w:cs="Arial"/>
                <w:lang w:val="es-ES"/>
              </w:rPr>
            </w:pPr>
            <w:r w:rsidRPr="005E6523">
              <w:rPr>
                <w:rFonts w:ascii="Arial" w:eastAsia="Arial" w:hAnsi="Arial" w:cs="Arial"/>
                <w:b/>
                <w:lang w:val="es-ES"/>
              </w:rPr>
              <w:t xml:space="preserve">1. Zona 1. Consolidación Urbana </w:t>
            </w:r>
          </w:p>
        </w:tc>
      </w:tr>
      <w:tr w:rsidR="005A7985" w:rsidRPr="005E6523" w14:paraId="54A08A1E" w14:textId="77777777" w:rsidTr="002F292B">
        <w:tc>
          <w:tcPr>
            <w:tcW w:w="5553" w:type="dxa"/>
          </w:tcPr>
          <w:p w14:paraId="7D3A6E67" w14:textId="428F817A" w:rsidR="005A7985" w:rsidRPr="005E6523" w:rsidRDefault="005A7985" w:rsidP="0013009D">
            <w:pPr>
              <w:pStyle w:val="Prrafodelista"/>
              <w:numPr>
                <w:ilvl w:val="0"/>
                <w:numId w:val="38"/>
              </w:numPr>
              <w:tabs>
                <w:tab w:val="left" w:pos="37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Por 2 unidades de propiedad exclusiva, se pagará </w:t>
            </w:r>
          </w:p>
        </w:tc>
        <w:tc>
          <w:tcPr>
            <w:tcW w:w="1908" w:type="dxa"/>
          </w:tcPr>
          <w:p w14:paraId="45AA543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326E82E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3.75</w:t>
            </w:r>
          </w:p>
        </w:tc>
      </w:tr>
      <w:tr w:rsidR="005A7985" w:rsidRPr="005E6523" w14:paraId="75ED71F4" w14:textId="77777777" w:rsidTr="002F292B">
        <w:tc>
          <w:tcPr>
            <w:tcW w:w="9498" w:type="dxa"/>
            <w:gridSpan w:val="3"/>
            <w:shd w:val="clear" w:color="auto" w:fill="FFFFFF" w:themeFill="background1"/>
            <w:vAlign w:val="center"/>
          </w:tcPr>
          <w:p w14:paraId="52648920" w14:textId="1D7A787B" w:rsidR="005A7985" w:rsidRPr="005E6523" w:rsidRDefault="005A7985" w:rsidP="0013009D">
            <w:pPr>
              <w:spacing w:line="360" w:lineRule="auto"/>
              <w:rPr>
                <w:rFonts w:ascii="Arial" w:hAnsi="Arial" w:cs="Arial"/>
                <w:lang w:val="es-ES"/>
              </w:rPr>
            </w:pPr>
            <w:r w:rsidRPr="005E6523">
              <w:rPr>
                <w:rFonts w:ascii="Arial" w:eastAsia="Arial" w:hAnsi="Arial" w:cs="Arial"/>
                <w:b/>
                <w:lang w:val="es-ES"/>
              </w:rPr>
              <w:t xml:space="preserve">De 3 hasta 40 unidades de propiedad exclusiva: </w:t>
            </w:r>
          </w:p>
        </w:tc>
      </w:tr>
      <w:tr w:rsidR="005A7985" w:rsidRPr="005E6523" w14:paraId="46C3AC39" w14:textId="77777777" w:rsidTr="002F292B">
        <w:tc>
          <w:tcPr>
            <w:tcW w:w="5553" w:type="dxa"/>
          </w:tcPr>
          <w:p w14:paraId="0A215C87" w14:textId="48F78F7D" w:rsidR="005A7985" w:rsidRPr="005E6523" w:rsidRDefault="005A7985" w:rsidP="0013009D">
            <w:pPr>
              <w:pStyle w:val="Prrafodelista"/>
              <w:numPr>
                <w:ilvl w:val="0"/>
                <w:numId w:val="37"/>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Por las primeras 2 unidades de propiedad exclusiva, se pagará</w:t>
            </w:r>
          </w:p>
        </w:tc>
        <w:tc>
          <w:tcPr>
            <w:tcW w:w="1908" w:type="dxa"/>
          </w:tcPr>
          <w:p w14:paraId="3CE75BF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12BF0F8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3.75</w:t>
            </w:r>
          </w:p>
        </w:tc>
      </w:tr>
      <w:tr w:rsidR="005A7985" w:rsidRPr="005E6523" w14:paraId="5F865AB9" w14:textId="77777777" w:rsidTr="002F292B">
        <w:tc>
          <w:tcPr>
            <w:tcW w:w="5553" w:type="dxa"/>
          </w:tcPr>
          <w:p w14:paraId="77B0B44A" w14:textId="3FDB1C66" w:rsidR="005A7985" w:rsidRPr="005E6523" w:rsidRDefault="005A7985" w:rsidP="0013009D">
            <w:pPr>
              <w:pStyle w:val="Prrafodelista"/>
              <w:numPr>
                <w:ilvl w:val="0"/>
                <w:numId w:val="37"/>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Por cada unidad de propiedad exclusiva adicional, hasta 40 unidades, se pagará por cada una</w:t>
            </w:r>
          </w:p>
        </w:tc>
        <w:tc>
          <w:tcPr>
            <w:tcW w:w="1908" w:type="dxa"/>
          </w:tcPr>
          <w:p w14:paraId="5101655B"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3D9A323E"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w:t>
            </w:r>
          </w:p>
        </w:tc>
      </w:tr>
      <w:tr w:rsidR="005A7985" w:rsidRPr="005E6523" w14:paraId="785DECA9" w14:textId="77777777" w:rsidTr="002F292B">
        <w:tc>
          <w:tcPr>
            <w:tcW w:w="5553" w:type="dxa"/>
          </w:tcPr>
          <w:p w14:paraId="59E7FCDA" w14:textId="3D58B57D" w:rsidR="005A7985" w:rsidRPr="005E6523" w:rsidRDefault="005A7985" w:rsidP="0013009D">
            <w:pPr>
              <w:pStyle w:val="Prrafodelista"/>
              <w:numPr>
                <w:ilvl w:val="0"/>
                <w:numId w:val="37"/>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De 41 hasta 100 unidades de propiedad exclusiva, se pagará </w:t>
            </w:r>
          </w:p>
        </w:tc>
        <w:tc>
          <w:tcPr>
            <w:tcW w:w="1908" w:type="dxa"/>
          </w:tcPr>
          <w:p w14:paraId="33DC1CE0"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1E4C838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50.00</w:t>
            </w:r>
          </w:p>
        </w:tc>
      </w:tr>
      <w:tr w:rsidR="005A7985" w:rsidRPr="005E6523" w14:paraId="5404B466" w14:textId="77777777" w:rsidTr="002F292B">
        <w:tc>
          <w:tcPr>
            <w:tcW w:w="5553" w:type="dxa"/>
          </w:tcPr>
          <w:p w14:paraId="16BDC280" w14:textId="431DA640" w:rsidR="005A7985" w:rsidRPr="005E6523" w:rsidRDefault="005A7985" w:rsidP="0013009D">
            <w:pPr>
              <w:pStyle w:val="Prrafodelista"/>
              <w:numPr>
                <w:ilvl w:val="0"/>
                <w:numId w:val="37"/>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101 unidades de propiedad exclusiva en adelante, se pagará</w:t>
            </w:r>
          </w:p>
        </w:tc>
        <w:tc>
          <w:tcPr>
            <w:tcW w:w="1908" w:type="dxa"/>
          </w:tcPr>
          <w:p w14:paraId="08DB614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63306E4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65.00</w:t>
            </w:r>
          </w:p>
        </w:tc>
      </w:tr>
    </w:tbl>
    <w:tbl>
      <w:tblPr>
        <w:tblStyle w:val="TableGrid"/>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A7985" w:rsidRPr="005E6523" w14:paraId="6047B6FF" w14:textId="77777777" w:rsidTr="00B84890">
        <w:trPr>
          <w:trHeight w:val="324"/>
        </w:trPr>
        <w:tc>
          <w:tcPr>
            <w:tcW w:w="9214" w:type="dxa"/>
          </w:tcPr>
          <w:p w14:paraId="538995E1" w14:textId="77777777" w:rsidR="005A7985" w:rsidRPr="005E6523" w:rsidRDefault="005A7985" w:rsidP="005E6523">
            <w:pPr>
              <w:spacing w:line="360" w:lineRule="auto"/>
              <w:rPr>
                <w:rFonts w:ascii="Arial" w:hAnsi="Arial" w:cs="Arial"/>
                <w:b/>
                <w:bCs/>
                <w:sz w:val="20"/>
                <w:szCs w:val="20"/>
              </w:rPr>
            </w:pPr>
            <w:r w:rsidRPr="005E6523">
              <w:rPr>
                <w:rFonts w:ascii="Arial" w:hAnsi="Arial" w:cs="Arial"/>
                <w:b/>
                <w:bCs/>
                <w:sz w:val="20"/>
                <w:szCs w:val="20"/>
              </w:rPr>
              <w:t xml:space="preserve">2. Zona 2. Crecimiento Urbano </w:t>
            </w:r>
          </w:p>
        </w:tc>
      </w:tr>
    </w:tbl>
    <w:tbl>
      <w:tblPr>
        <w:tblStyle w:val="Tablaconcuadrcula"/>
        <w:tblW w:w="0" w:type="auto"/>
        <w:tblInd w:w="108" w:type="dxa"/>
        <w:tblLook w:val="04A0" w:firstRow="1" w:lastRow="0" w:firstColumn="1" w:lastColumn="0" w:noHBand="0" w:noVBand="1"/>
      </w:tblPr>
      <w:tblGrid>
        <w:gridCol w:w="5367"/>
        <w:gridCol w:w="1880"/>
        <w:gridCol w:w="1982"/>
      </w:tblGrid>
      <w:tr w:rsidR="005A7985" w:rsidRPr="005E6523" w14:paraId="4B0A6380" w14:textId="77777777" w:rsidTr="002F292B">
        <w:tc>
          <w:tcPr>
            <w:tcW w:w="5553" w:type="dxa"/>
          </w:tcPr>
          <w:p w14:paraId="679D6EA0" w14:textId="0D400AB4" w:rsidR="005A7985" w:rsidRPr="00284ACC" w:rsidRDefault="005A7985" w:rsidP="00E976A6">
            <w:pPr>
              <w:pStyle w:val="Prrafodelista"/>
              <w:numPr>
                <w:ilvl w:val="0"/>
                <w:numId w:val="39"/>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Por 2 unidades de propiedad exclusiva, se pagará</w:t>
            </w:r>
            <w:r w:rsidRPr="00284ACC">
              <w:rPr>
                <w:rFonts w:ascii="Arial" w:hAnsi="Arial" w:cs="Arial"/>
                <w:lang w:val="es-ES"/>
              </w:rPr>
              <w:t xml:space="preserve"> </w:t>
            </w:r>
          </w:p>
        </w:tc>
        <w:tc>
          <w:tcPr>
            <w:tcW w:w="1908" w:type="dxa"/>
          </w:tcPr>
          <w:p w14:paraId="1DA9D47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1748484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w:t>
            </w:r>
          </w:p>
        </w:tc>
      </w:tr>
      <w:tr w:rsidR="005A7985" w:rsidRPr="005E6523" w14:paraId="454388E7" w14:textId="77777777" w:rsidTr="002F292B">
        <w:tc>
          <w:tcPr>
            <w:tcW w:w="5553" w:type="dxa"/>
          </w:tcPr>
          <w:p w14:paraId="2A8A5A03" w14:textId="018F2AEC" w:rsidR="005A7985" w:rsidRPr="00284ACC" w:rsidRDefault="005A7985" w:rsidP="00B84890">
            <w:pPr>
              <w:pStyle w:val="Prrafodelista"/>
              <w:numPr>
                <w:ilvl w:val="0"/>
                <w:numId w:val="39"/>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 xml:space="preserve">De 3 hasta 40 unidades de propiedad exclusiva:  </w:t>
            </w:r>
          </w:p>
        </w:tc>
        <w:tc>
          <w:tcPr>
            <w:tcW w:w="1908" w:type="dxa"/>
          </w:tcPr>
          <w:p w14:paraId="18ABE99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162C86FE" w14:textId="77777777" w:rsidR="005A7985" w:rsidRPr="005E6523" w:rsidRDefault="005A7985" w:rsidP="005E6523">
            <w:pPr>
              <w:tabs>
                <w:tab w:val="left" w:pos="1716"/>
              </w:tabs>
              <w:spacing w:line="360" w:lineRule="auto"/>
              <w:jc w:val="center"/>
              <w:rPr>
                <w:rFonts w:ascii="Arial" w:eastAsia="Arial" w:hAnsi="Arial" w:cs="Arial"/>
              </w:rPr>
            </w:pPr>
          </w:p>
        </w:tc>
      </w:tr>
      <w:tr w:rsidR="005A7985" w:rsidRPr="005E6523" w14:paraId="784405D7" w14:textId="77777777" w:rsidTr="002F292B">
        <w:tc>
          <w:tcPr>
            <w:tcW w:w="5553" w:type="dxa"/>
          </w:tcPr>
          <w:p w14:paraId="3C016CD7" w14:textId="7EF4002E" w:rsidR="005A7985" w:rsidRPr="00284ACC" w:rsidRDefault="005A7985" w:rsidP="00B84890">
            <w:pPr>
              <w:pStyle w:val="Prrafodelista"/>
              <w:numPr>
                <w:ilvl w:val="0"/>
                <w:numId w:val="40"/>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Por las primeras 2 unidades de propiedad exclusiva, se pagará</w:t>
            </w:r>
          </w:p>
        </w:tc>
        <w:tc>
          <w:tcPr>
            <w:tcW w:w="1908" w:type="dxa"/>
          </w:tcPr>
          <w:p w14:paraId="1DB9430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674C617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w:t>
            </w:r>
          </w:p>
        </w:tc>
      </w:tr>
      <w:tr w:rsidR="005A7985" w:rsidRPr="005E6523" w14:paraId="6BD941E3" w14:textId="77777777" w:rsidTr="002F292B">
        <w:tc>
          <w:tcPr>
            <w:tcW w:w="5553" w:type="dxa"/>
          </w:tcPr>
          <w:p w14:paraId="127E7B8C" w14:textId="19D3CB1B" w:rsidR="005A7985" w:rsidRPr="00284ACC" w:rsidRDefault="005A7985" w:rsidP="00B84890">
            <w:pPr>
              <w:pStyle w:val="Prrafodelista"/>
              <w:numPr>
                <w:ilvl w:val="0"/>
                <w:numId w:val="40"/>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Por cada unidad de propiedad exclusiva adicional, hasta 40 unidades, se pagará por cada una</w:t>
            </w:r>
          </w:p>
        </w:tc>
        <w:tc>
          <w:tcPr>
            <w:tcW w:w="1908" w:type="dxa"/>
          </w:tcPr>
          <w:p w14:paraId="19566D7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23B1821C"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w:t>
            </w:r>
          </w:p>
        </w:tc>
      </w:tr>
      <w:tr w:rsidR="005A7985" w:rsidRPr="005E6523" w14:paraId="1349EA22" w14:textId="77777777" w:rsidTr="002F292B">
        <w:tc>
          <w:tcPr>
            <w:tcW w:w="5553" w:type="dxa"/>
          </w:tcPr>
          <w:p w14:paraId="0638FC52" w14:textId="35EEB0A8" w:rsidR="005A7985" w:rsidRPr="00284ACC" w:rsidRDefault="005A7985" w:rsidP="00B84890">
            <w:pPr>
              <w:pStyle w:val="Prrafodelista"/>
              <w:numPr>
                <w:ilvl w:val="0"/>
                <w:numId w:val="40"/>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 xml:space="preserve">De 41 hasta 100 unidades de propiedad exclusiva, se pagará </w:t>
            </w:r>
          </w:p>
        </w:tc>
        <w:tc>
          <w:tcPr>
            <w:tcW w:w="1908" w:type="dxa"/>
          </w:tcPr>
          <w:p w14:paraId="53349660"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2379D0B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65.00</w:t>
            </w:r>
          </w:p>
        </w:tc>
      </w:tr>
      <w:tr w:rsidR="005A7985" w:rsidRPr="005E6523" w14:paraId="3952A187" w14:textId="77777777" w:rsidTr="002F292B">
        <w:tc>
          <w:tcPr>
            <w:tcW w:w="5553" w:type="dxa"/>
          </w:tcPr>
          <w:p w14:paraId="63E5F4C9" w14:textId="55072190" w:rsidR="005A7985" w:rsidRPr="00284ACC" w:rsidRDefault="005A7985" w:rsidP="00B84890">
            <w:pPr>
              <w:pStyle w:val="Prrafodelista"/>
              <w:numPr>
                <w:ilvl w:val="0"/>
                <w:numId w:val="40"/>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De 101 unidades de propiedad exclusiva en adelante, se pagará</w:t>
            </w:r>
          </w:p>
        </w:tc>
        <w:tc>
          <w:tcPr>
            <w:tcW w:w="1908" w:type="dxa"/>
          </w:tcPr>
          <w:p w14:paraId="07ECB59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1EFF0AEB"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85.00</w:t>
            </w:r>
          </w:p>
        </w:tc>
      </w:tr>
    </w:tbl>
    <w:tbl>
      <w:tblPr>
        <w:tblStyle w:val="TableGrid"/>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A7985" w:rsidRPr="005E6523" w14:paraId="00728214" w14:textId="77777777" w:rsidTr="00B84890">
        <w:trPr>
          <w:trHeight w:val="408"/>
        </w:trPr>
        <w:tc>
          <w:tcPr>
            <w:tcW w:w="9214" w:type="dxa"/>
          </w:tcPr>
          <w:p w14:paraId="320B8ED0" w14:textId="77777777" w:rsidR="005A7985" w:rsidRPr="005E6523" w:rsidRDefault="005A7985" w:rsidP="005E6523">
            <w:pPr>
              <w:spacing w:line="360" w:lineRule="auto"/>
              <w:rPr>
                <w:rFonts w:ascii="Arial" w:hAnsi="Arial" w:cs="Arial"/>
                <w:b/>
                <w:bCs/>
                <w:sz w:val="20"/>
                <w:szCs w:val="20"/>
              </w:rPr>
            </w:pPr>
            <w:r w:rsidRPr="005E6523">
              <w:rPr>
                <w:rFonts w:ascii="Arial" w:hAnsi="Arial" w:cs="Arial"/>
                <w:b/>
                <w:bCs/>
                <w:sz w:val="20"/>
                <w:szCs w:val="20"/>
              </w:rPr>
              <w:t>3. Zona 4. Conservación de los Recursos Naturales</w:t>
            </w:r>
          </w:p>
        </w:tc>
      </w:tr>
    </w:tbl>
    <w:tbl>
      <w:tblPr>
        <w:tblStyle w:val="Tablaconcuadrcula"/>
        <w:tblW w:w="0" w:type="auto"/>
        <w:tblInd w:w="108" w:type="dxa"/>
        <w:tblLook w:val="04A0" w:firstRow="1" w:lastRow="0" w:firstColumn="1" w:lastColumn="0" w:noHBand="0" w:noVBand="1"/>
      </w:tblPr>
      <w:tblGrid>
        <w:gridCol w:w="5365"/>
        <w:gridCol w:w="1879"/>
        <w:gridCol w:w="1985"/>
      </w:tblGrid>
      <w:tr w:rsidR="005A7985" w:rsidRPr="005E6523" w14:paraId="09A86A68" w14:textId="77777777" w:rsidTr="002F292B">
        <w:tc>
          <w:tcPr>
            <w:tcW w:w="5553" w:type="dxa"/>
          </w:tcPr>
          <w:p w14:paraId="286CCCB4" w14:textId="469CCE6F"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Por 2 unidades de propiedad exclusiva, se pagará</w:t>
            </w:r>
            <w:r w:rsidRPr="00127AFE">
              <w:rPr>
                <w:rFonts w:ascii="Arial" w:hAnsi="Arial" w:cs="Arial"/>
                <w:lang w:val="es-ES"/>
              </w:rPr>
              <w:t xml:space="preserve"> </w:t>
            </w:r>
          </w:p>
        </w:tc>
        <w:tc>
          <w:tcPr>
            <w:tcW w:w="1908" w:type="dxa"/>
          </w:tcPr>
          <w:p w14:paraId="70F5E38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24271048"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50</w:t>
            </w:r>
          </w:p>
        </w:tc>
      </w:tr>
      <w:tr w:rsidR="005A7985" w:rsidRPr="005E6523" w14:paraId="66AF280D" w14:textId="77777777" w:rsidTr="002F292B">
        <w:tc>
          <w:tcPr>
            <w:tcW w:w="5553" w:type="dxa"/>
          </w:tcPr>
          <w:p w14:paraId="2BC6F116" w14:textId="454969C3"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 xml:space="preserve">De 3 hasta 40 unidades de propiedad exclusiva:  </w:t>
            </w:r>
          </w:p>
        </w:tc>
        <w:tc>
          <w:tcPr>
            <w:tcW w:w="1908" w:type="dxa"/>
          </w:tcPr>
          <w:p w14:paraId="0A1B9DA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607AEBA6" w14:textId="77777777" w:rsidR="005A7985" w:rsidRPr="005E6523" w:rsidRDefault="005A7985" w:rsidP="005E6523">
            <w:pPr>
              <w:tabs>
                <w:tab w:val="left" w:pos="1716"/>
              </w:tabs>
              <w:spacing w:line="360" w:lineRule="auto"/>
              <w:jc w:val="center"/>
              <w:rPr>
                <w:rFonts w:ascii="Arial" w:eastAsia="Arial" w:hAnsi="Arial" w:cs="Arial"/>
              </w:rPr>
            </w:pPr>
          </w:p>
        </w:tc>
      </w:tr>
      <w:tr w:rsidR="005A7985" w:rsidRPr="005E6523" w14:paraId="47944A83" w14:textId="77777777" w:rsidTr="002F292B">
        <w:tc>
          <w:tcPr>
            <w:tcW w:w="5553" w:type="dxa"/>
          </w:tcPr>
          <w:p w14:paraId="6F36EC2A" w14:textId="7C176C0F" w:rsidR="005A7985" w:rsidRPr="00127AFE" w:rsidRDefault="005A7985" w:rsidP="00B84890">
            <w:pPr>
              <w:pStyle w:val="Prrafodelista"/>
              <w:numPr>
                <w:ilvl w:val="0"/>
                <w:numId w:val="41"/>
              </w:numPr>
              <w:tabs>
                <w:tab w:val="left" w:pos="303"/>
              </w:tabs>
              <w:spacing w:line="360" w:lineRule="auto"/>
              <w:jc w:val="both"/>
              <w:rPr>
                <w:rFonts w:ascii="Arial" w:eastAsia="Arial" w:hAnsi="Arial" w:cs="Arial"/>
                <w:lang w:val="es-ES"/>
              </w:rPr>
            </w:pPr>
            <w:r w:rsidRPr="00127AFE">
              <w:rPr>
                <w:rFonts w:ascii="Arial" w:eastAsia="Arial" w:hAnsi="Arial" w:cs="Arial"/>
                <w:lang w:val="es-ES"/>
              </w:rPr>
              <w:t>Por las primeras 2 unidades de propiedad exclusiva, se pagará</w:t>
            </w:r>
          </w:p>
        </w:tc>
        <w:tc>
          <w:tcPr>
            <w:tcW w:w="1908" w:type="dxa"/>
          </w:tcPr>
          <w:p w14:paraId="290EF9A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3E8D236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50</w:t>
            </w:r>
          </w:p>
        </w:tc>
      </w:tr>
      <w:tr w:rsidR="005A7985" w:rsidRPr="005E6523" w14:paraId="0449AA8B" w14:textId="77777777" w:rsidTr="002F292B">
        <w:tc>
          <w:tcPr>
            <w:tcW w:w="5553" w:type="dxa"/>
          </w:tcPr>
          <w:p w14:paraId="2B0B6458" w14:textId="5DB02C6F"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Por cada unidad de propiedad exclusiva adicional, hasta 40 unidades, se pagará por cada una</w:t>
            </w:r>
          </w:p>
        </w:tc>
        <w:tc>
          <w:tcPr>
            <w:tcW w:w="1908" w:type="dxa"/>
          </w:tcPr>
          <w:p w14:paraId="6F1545D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1E24C94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w:t>
            </w:r>
          </w:p>
        </w:tc>
      </w:tr>
      <w:tr w:rsidR="005A7985" w:rsidRPr="005E6523" w14:paraId="5A581ECE" w14:textId="77777777" w:rsidTr="002F292B">
        <w:tc>
          <w:tcPr>
            <w:tcW w:w="5553" w:type="dxa"/>
          </w:tcPr>
          <w:p w14:paraId="0663CB67" w14:textId="05426324"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 xml:space="preserve">De 41 hasta 100 unidades de propiedad exclusiva, se pagará </w:t>
            </w:r>
          </w:p>
        </w:tc>
        <w:tc>
          <w:tcPr>
            <w:tcW w:w="1908" w:type="dxa"/>
          </w:tcPr>
          <w:p w14:paraId="3D7ECFF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44FDDEC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110.00</w:t>
            </w:r>
          </w:p>
        </w:tc>
      </w:tr>
      <w:tr w:rsidR="005A7985" w:rsidRPr="005E6523" w14:paraId="1AA3BBC9" w14:textId="77777777" w:rsidTr="002F292B">
        <w:tc>
          <w:tcPr>
            <w:tcW w:w="5553" w:type="dxa"/>
          </w:tcPr>
          <w:p w14:paraId="58C4CC77" w14:textId="31E96138"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De 101 unidades de propiedad exclusiva en adelante, se pagará</w:t>
            </w:r>
          </w:p>
        </w:tc>
        <w:tc>
          <w:tcPr>
            <w:tcW w:w="1908" w:type="dxa"/>
          </w:tcPr>
          <w:p w14:paraId="10E4CB60"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37" w:type="dxa"/>
          </w:tcPr>
          <w:p w14:paraId="345ACE2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150.00</w:t>
            </w:r>
          </w:p>
        </w:tc>
      </w:tr>
    </w:tbl>
    <w:p w14:paraId="1667CD09" w14:textId="77777777" w:rsidR="005A7985" w:rsidRPr="005E6523" w:rsidRDefault="005A7985" w:rsidP="005E6523">
      <w:pPr>
        <w:spacing w:line="360" w:lineRule="auto"/>
        <w:rPr>
          <w:rFonts w:ascii="Arial" w:hAnsi="Arial" w:cs="Arial"/>
        </w:rPr>
      </w:pPr>
      <w:bookmarkStart w:id="0" w:name="_GoBack"/>
      <w:bookmarkEnd w:id="0"/>
    </w:p>
    <w:tbl>
      <w:tblPr>
        <w:tblStyle w:val="Tablaconcuadrcula"/>
        <w:tblW w:w="0" w:type="auto"/>
        <w:tblInd w:w="108" w:type="dxa"/>
        <w:tblLook w:val="04A0" w:firstRow="1" w:lastRow="0" w:firstColumn="1" w:lastColumn="0" w:noHBand="0" w:noVBand="1"/>
      </w:tblPr>
      <w:tblGrid>
        <w:gridCol w:w="5397"/>
        <w:gridCol w:w="1861"/>
        <w:gridCol w:w="7"/>
        <w:gridCol w:w="1964"/>
      </w:tblGrid>
      <w:tr w:rsidR="005A7985" w:rsidRPr="005E6523" w14:paraId="029EF8B9" w14:textId="77777777" w:rsidTr="00127AFE">
        <w:tc>
          <w:tcPr>
            <w:tcW w:w="5397" w:type="dxa"/>
            <w:tcBorders>
              <w:bottom w:val="single" w:sz="4" w:space="0" w:color="auto"/>
            </w:tcBorders>
            <w:shd w:val="clear" w:color="auto" w:fill="D9D9D9" w:themeFill="background1" w:themeFillShade="D9"/>
          </w:tcPr>
          <w:p w14:paraId="7E04EF34" w14:textId="5C526806" w:rsidR="005A7985" w:rsidRPr="005E6523" w:rsidRDefault="005A7985" w:rsidP="00B84890">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1" w:type="dxa"/>
            <w:tcBorders>
              <w:bottom w:val="single" w:sz="4" w:space="0" w:color="auto"/>
            </w:tcBorders>
            <w:shd w:val="clear" w:color="auto" w:fill="D9D9D9" w:themeFill="background1" w:themeFillShade="D9"/>
          </w:tcPr>
          <w:p w14:paraId="6EA2B56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71" w:type="dxa"/>
            <w:gridSpan w:val="2"/>
            <w:tcBorders>
              <w:bottom w:val="single" w:sz="4" w:space="0" w:color="auto"/>
            </w:tcBorders>
            <w:shd w:val="clear" w:color="auto" w:fill="D9D9D9" w:themeFill="background1" w:themeFillShade="D9"/>
          </w:tcPr>
          <w:p w14:paraId="5E97DA4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14B5F80" w14:textId="77777777" w:rsidTr="00127AFE">
        <w:tc>
          <w:tcPr>
            <w:tcW w:w="9229" w:type="dxa"/>
            <w:gridSpan w:val="4"/>
            <w:shd w:val="clear" w:color="auto" w:fill="FFFFFF" w:themeFill="background1"/>
            <w:vAlign w:val="center"/>
          </w:tcPr>
          <w:p w14:paraId="64DC44E1" w14:textId="43C39622" w:rsidR="005A7985" w:rsidRPr="005E6523" w:rsidRDefault="005A7985" w:rsidP="00B84890">
            <w:pPr>
              <w:spacing w:line="360" w:lineRule="auto"/>
              <w:jc w:val="both"/>
              <w:rPr>
                <w:rFonts w:ascii="Arial" w:hAnsi="Arial" w:cs="Arial"/>
                <w:lang w:val="es-ES"/>
              </w:rPr>
            </w:pPr>
            <w:r w:rsidRPr="005E6523">
              <w:rPr>
                <w:rFonts w:ascii="Arial" w:eastAsia="Arial" w:hAnsi="Arial" w:cs="Arial"/>
                <w:b/>
                <w:lang w:val="es-ES"/>
              </w:rPr>
              <w:t>Para la recepción o terminación de obras de infraestructura urbana, en los casos en los que se requiera una tercera o posterior visita de inspección, se pagará:</w:t>
            </w:r>
          </w:p>
        </w:tc>
      </w:tr>
      <w:tr w:rsidR="005A7985" w:rsidRPr="005E6523" w14:paraId="2E38E68A" w14:textId="77777777" w:rsidTr="00127AFE">
        <w:tc>
          <w:tcPr>
            <w:tcW w:w="5397" w:type="dxa"/>
          </w:tcPr>
          <w:p w14:paraId="34E3903F" w14:textId="0476A8E0" w:rsidR="005A7985" w:rsidRPr="005E6523" w:rsidRDefault="005A7985" w:rsidP="00B84890">
            <w:pPr>
              <w:spacing w:line="360" w:lineRule="auto"/>
              <w:jc w:val="both"/>
              <w:rPr>
                <w:rFonts w:ascii="Arial" w:eastAsia="Arial" w:hAnsi="Arial" w:cs="Arial"/>
                <w:lang w:val="es-ES"/>
              </w:rPr>
            </w:pPr>
            <w:r w:rsidRPr="005E6523">
              <w:rPr>
                <w:rFonts w:ascii="Arial" w:eastAsia="Arial" w:hAnsi="Arial" w:cs="Arial"/>
                <w:lang w:val="es-ES"/>
              </w:rPr>
              <w:t xml:space="preserve">Por los primeros 10,000 metros cuadrados de vialidad </w:t>
            </w:r>
          </w:p>
        </w:tc>
        <w:tc>
          <w:tcPr>
            <w:tcW w:w="1861" w:type="dxa"/>
          </w:tcPr>
          <w:p w14:paraId="19219DB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Revisión</w:t>
            </w:r>
          </w:p>
        </w:tc>
        <w:tc>
          <w:tcPr>
            <w:tcW w:w="1971" w:type="dxa"/>
            <w:gridSpan w:val="2"/>
          </w:tcPr>
          <w:p w14:paraId="39AC9E1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15.00</w:t>
            </w:r>
          </w:p>
        </w:tc>
      </w:tr>
      <w:tr w:rsidR="005A7985" w:rsidRPr="005E6523" w14:paraId="29E44997" w14:textId="77777777" w:rsidTr="00127AFE">
        <w:tc>
          <w:tcPr>
            <w:tcW w:w="5397" w:type="dxa"/>
          </w:tcPr>
          <w:p w14:paraId="57661D4F" w14:textId="3CE0DA42" w:rsidR="005A7985" w:rsidRPr="005E6523" w:rsidRDefault="005A7985" w:rsidP="00B84890">
            <w:pPr>
              <w:spacing w:line="360" w:lineRule="auto"/>
              <w:jc w:val="both"/>
              <w:rPr>
                <w:rFonts w:ascii="Arial" w:eastAsia="Arial" w:hAnsi="Arial" w:cs="Arial"/>
                <w:lang w:val="es-ES"/>
              </w:rPr>
            </w:pPr>
            <w:r w:rsidRPr="005E6523">
              <w:rPr>
                <w:rFonts w:ascii="Arial" w:eastAsia="Arial" w:hAnsi="Arial" w:cs="Arial"/>
                <w:lang w:val="es-ES"/>
              </w:rPr>
              <w:t xml:space="preserve">Por cada metro cuadrado excedente </w:t>
            </w:r>
          </w:p>
        </w:tc>
        <w:tc>
          <w:tcPr>
            <w:tcW w:w="1868" w:type="dxa"/>
            <w:gridSpan w:val="2"/>
          </w:tcPr>
          <w:p w14:paraId="037F3F7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Revisión</w:t>
            </w:r>
          </w:p>
        </w:tc>
        <w:tc>
          <w:tcPr>
            <w:tcW w:w="1964" w:type="dxa"/>
          </w:tcPr>
          <w:p w14:paraId="43B24A9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.0015</w:t>
            </w:r>
          </w:p>
        </w:tc>
      </w:tr>
      <w:tr w:rsidR="005A7985" w:rsidRPr="005E6523" w14:paraId="3A1912ED" w14:textId="77777777" w:rsidTr="00127AFE">
        <w:tc>
          <w:tcPr>
            <w:tcW w:w="9229" w:type="dxa"/>
            <w:gridSpan w:val="4"/>
            <w:shd w:val="clear" w:color="auto" w:fill="FFFFFF" w:themeFill="background1"/>
            <w:vAlign w:val="center"/>
          </w:tcPr>
          <w:p w14:paraId="05C03760" w14:textId="2F0E2BE9" w:rsidR="005A7985" w:rsidRPr="005E6523" w:rsidRDefault="005A7985" w:rsidP="00C25A3D">
            <w:pPr>
              <w:spacing w:line="360" w:lineRule="auto"/>
              <w:jc w:val="both"/>
              <w:rPr>
                <w:rFonts w:ascii="Arial" w:hAnsi="Arial" w:cs="Arial"/>
                <w:lang w:val="es-ES"/>
              </w:rPr>
            </w:pPr>
            <w:r w:rsidRPr="005E6523">
              <w:rPr>
                <w:rFonts w:ascii="Arial" w:eastAsia="Arial" w:hAnsi="Arial" w:cs="Arial"/>
                <w:b/>
                <w:lang w:val="es-ES"/>
              </w:rPr>
              <w:t xml:space="preserve">Para la verificación de obras de infraestructura urbana a solicitud del particular, se pagará: </w:t>
            </w:r>
          </w:p>
        </w:tc>
      </w:tr>
      <w:tr w:rsidR="005A7985" w:rsidRPr="005E6523" w14:paraId="016B6E25" w14:textId="77777777" w:rsidTr="00127AFE">
        <w:tc>
          <w:tcPr>
            <w:tcW w:w="5397" w:type="dxa"/>
          </w:tcPr>
          <w:p w14:paraId="353F4E3E" w14:textId="0A1E6451" w:rsidR="005A7985" w:rsidRPr="005E6523" w:rsidRDefault="005A7985" w:rsidP="00C25A3D">
            <w:pPr>
              <w:spacing w:line="360" w:lineRule="auto"/>
              <w:jc w:val="both"/>
              <w:rPr>
                <w:rFonts w:ascii="Arial" w:eastAsia="Arial" w:hAnsi="Arial" w:cs="Arial"/>
                <w:lang w:val="es-ES"/>
              </w:rPr>
            </w:pPr>
            <w:r w:rsidRPr="005E6523">
              <w:rPr>
                <w:rFonts w:ascii="Arial" w:eastAsia="Arial" w:hAnsi="Arial" w:cs="Arial"/>
                <w:lang w:val="es-ES"/>
              </w:rPr>
              <w:t xml:space="preserve">Por los primeros 10,000 metros cuadrados de vialidad </w:t>
            </w:r>
          </w:p>
        </w:tc>
        <w:tc>
          <w:tcPr>
            <w:tcW w:w="1861" w:type="dxa"/>
          </w:tcPr>
          <w:p w14:paraId="58A976C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Revisión</w:t>
            </w:r>
          </w:p>
        </w:tc>
        <w:tc>
          <w:tcPr>
            <w:tcW w:w="1971" w:type="dxa"/>
            <w:gridSpan w:val="2"/>
          </w:tcPr>
          <w:p w14:paraId="783E19A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15.00</w:t>
            </w:r>
          </w:p>
        </w:tc>
      </w:tr>
      <w:tr w:rsidR="005A7985" w:rsidRPr="005E6523" w14:paraId="1302D351" w14:textId="77777777" w:rsidTr="00127AFE">
        <w:tc>
          <w:tcPr>
            <w:tcW w:w="5397" w:type="dxa"/>
          </w:tcPr>
          <w:p w14:paraId="26E71DC9" w14:textId="1161AE09" w:rsidR="005A7985" w:rsidRPr="005E6523" w:rsidRDefault="005A7985" w:rsidP="00C25A3D">
            <w:pPr>
              <w:spacing w:line="360" w:lineRule="auto"/>
              <w:jc w:val="both"/>
              <w:rPr>
                <w:rFonts w:ascii="Arial" w:eastAsia="Arial" w:hAnsi="Arial" w:cs="Arial"/>
                <w:lang w:val="es-ES"/>
              </w:rPr>
            </w:pPr>
            <w:r w:rsidRPr="005E6523">
              <w:rPr>
                <w:rFonts w:ascii="Arial" w:eastAsia="Arial" w:hAnsi="Arial" w:cs="Arial"/>
                <w:lang w:val="es-ES"/>
              </w:rPr>
              <w:t xml:space="preserve">Por cada metro cuadrado excedente </w:t>
            </w:r>
          </w:p>
        </w:tc>
        <w:tc>
          <w:tcPr>
            <w:tcW w:w="1868" w:type="dxa"/>
            <w:gridSpan w:val="2"/>
          </w:tcPr>
          <w:p w14:paraId="0B6E72F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Revisión</w:t>
            </w:r>
          </w:p>
        </w:tc>
        <w:tc>
          <w:tcPr>
            <w:tcW w:w="1964" w:type="dxa"/>
          </w:tcPr>
          <w:p w14:paraId="273E104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.0015</w:t>
            </w:r>
          </w:p>
        </w:tc>
      </w:tr>
    </w:tbl>
    <w:p w14:paraId="1194D891"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5"/>
        <w:gridCol w:w="1869"/>
        <w:gridCol w:w="7"/>
        <w:gridCol w:w="1958"/>
      </w:tblGrid>
      <w:tr w:rsidR="005A7985" w:rsidRPr="005E6523" w14:paraId="6E262C82" w14:textId="77777777" w:rsidTr="002F292B">
        <w:tc>
          <w:tcPr>
            <w:tcW w:w="5575" w:type="dxa"/>
            <w:tcBorders>
              <w:bottom w:val="single" w:sz="4" w:space="0" w:color="auto"/>
            </w:tcBorders>
            <w:shd w:val="clear" w:color="auto" w:fill="D9D9D9" w:themeFill="background1" w:themeFillShade="D9"/>
          </w:tcPr>
          <w:p w14:paraId="3FD5C20E" w14:textId="0846A709" w:rsidR="005A7985" w:rsidRPr="005E6523" w:rsidRDefault="005A7985" w:rsidP="0041195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8" w:type="dxa"/>
            <w:tcBorders>
              <w:bottom w:val="single" w:sz="4" w:space="0" w:color="auto"/>
            </w:tcBorders>
            <w:shd w:val="clear" w:color="auto" w:fill="D9D9D9" w:themeFill="background1" w:themeFillShade="D9"/>
          </w:tcPr>
          <w:p w14:paraId="51A873A7"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25" w:type="dxa"/>
            <w:gridSpan w:val="2"/>
            <w:tcBorders>
              <w:bottom w:val="single" w:sz="4" w:space="0" w:color="auto"/>
            </w:tcBorders>
            <w:shd w:val="clear" w:color="auto" w:fill="D9D9D9" w:themeFill="background1" w:themeFillShade="D9"/>
          </w:tcPr>
          <w:p w14:paraId="5F0F6F1A"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3E75F7D7" w14:textId="77777777" w:rsidTr="002F292B">
        <w:tc>
          <w:tcPr>
            <w:tcW w:w="5575" w:type="dxa"/>
          </w:tcPr>
          <w:p w14:paraId="42F492EC" w14:textId="1874C70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Por la expedición del oficio de anuencia de electrificación por cada inmueble solicitado </w:t>
            </w:r>
          </w:p>
        </w:tc>
        <w:tc>
          <w:tcPr>
            <w:tcW w:w="1898" w:type="dxa"/>
          </w:tcPr>
          <w:p w14:paraId="3BB545F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25" w:type="dxa"/>
            <w:gridSpan w:val="2"/>
          </w:tcPr>
          <w:p w14:paraId="344B0E7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3.34</w:t>
            </w:r>
          </w:p>
        </w:tc>
      </w:tr>
      <w:tr w:rsidR="005A7985" w:rsidRPr="005E6523" w14:paraId="5027C5ED" w14:textId="77777777" w:rsidTr="002F292B">
        <w:tc>
          <w:tcPr>
            <w:tcW w:w="5575" w:type="dxa"/>
          </w:tcPr>
          <w:p w14:paraId="17A29F7C" w14:textId="3B86796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Por la expedición del oficio de zona de Reserva de Crecimiento por cada inmueble solicitado </w:t>
            </w:r>
          </w:p>
        </w:tc>
        <w:tc>
          <w:tcPr>
            <w:tcW w:w="1905" w:type="dxa"/>
            <w:gridSpan w:val="2"/>
          </w:tcPr>
          <w:p w14:paraId="54CD099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18" w:type="dxa"/>
          </w:tcPr>
          <w:p w14:paraId="58F528B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3.34</w:t>
            </w:r>
          </w:p>
        </w:tc>
      </w:tr>
      <w:tr w:rsidR="005A7985" w:rsidRPr="005E6523" w14:paraId="2EB8E979" w14:textId="77777777" w:rsidTr="002F292B">
        <w:tc>
          <w:tcPr>
            <w:tcW w:w="5575" w:type="dxa"/>
          </w:tcPr>
          <w:p w14:paraId="72C7C180" w14:textId="5B70B60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Emisión de copias simples y/o copias certificadas de cualquier documentación contenida en los expedientes de la Dirección de Desarrollo Urbano </w:t>
            </w:r>
          </w:p>
        </w:tc>
        <w:tc>
          <w:tcPr>
            <w:tcW w:w="1898" w:type="dxa"/>
          </w:tcPr>
          <w:p w14:paraId="74573C7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2025" w:type="dxa"/>
            <w:gridSpan w:val="2"/>
          </w:tcPr>
          <w:p w14:paraId="51B8845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3.34</w:t>
            </w:r>
          </w:p>
        </w:tc>
      </w:tr>
    </w:tbl>
    <w:p w14:paraId="06E19CD4"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5"/>
        <w:gridCol w:w="1868"/>
        <w:gridCol w:w="7"/>
        <w:gridCol w:w="1959"/>
      </w:tblGrid>
      <w:tr w:rsidR="005A7985" w:rsidRPr="005E6523" w14:paraId="4B6BE5FF" w14:textId="77777777" w:rsidTr="00127AFE">
        <w:tc>
          <w:tcPr>
            <w:tcW w:w="5395" w:type="dxa"/>
            <w:tcBorders>
              <w:bottom w:val="single" w:sz="4" w:space="0" w:color="auto"/>
            </w:tcBorders>
            <w:shd w:val="clear" w:color="auto" w:fill="D9D9D9" w:themeFill="background1" w:themeFillShade="D9"/>
          </w:tcPr>
          <w:p w14:paraId="466E12C3" w14:textId="35E8D010" w:rsidR="005A7985" w:rsidRPr="005E6523" w:rsidRDefault="005A7985" w:rsidP="0041195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8" w:type="dxa"/>
            <w:tcBorders>
              <w:bottom w:val="single" w:sz="4" w:space="0" w:color="auto"/>
            </w:tcBorders>
            <w:shd w:val="clear" w:color="auto" w:fill="D9D9D9" w:themeFill="background1" w:themeFillShade="D9"/>
          </w:tcPr>
          <w:p w14:paraId="37781DD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66" w:type="dxa"/>
            <w:gridSpan w:val="2"/>
            <w:tcBorders>
              <w:bottom w:val="single" w:sz="4" w:space="0" w:color="auto"/>
            </w:tcBorders>
            <w:shd w:val="clear" w:color="auto" w:fill="D9D9D9" w:themeFill="background1" w:themeFillShade="D9"/>
          </w:tcPr>
          <w:p w14:paraId="37EE48CE"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02C8F86" w14:textId="77777777" w:rsidTr="00127AFE">
        <w:tc>
          <w:tcPr>
            <w:tcW w:w="5395" w:type="dxa"/>
          </w:tcPr>
          <w:p w14:paraId="4A020BF1" w14:textId="2B7339A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Cualquier documentación contenida en los expedientes en tamaño carta u oficio </w:t>
            </w:r>
          </w:p>
        </w:tc>
        <w:tc>
          <w:tcPr>
            <w:tcW w:w="1868" w:type="dxa"/>
          </w:tcPr>
          <w:p w14:paraId="4B910560"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1966" w:type="dxa"/>
            <w:gridSpan w:val="2"/>
          </w:tcPr>
          <w:p w14:paraId="1588122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0.30</w:t>
            </w:r>
          </w:p>
        </w:tc>
      </w:tr>
      <w:tr w:rsidR="005A7985" w:rsidRPr="005E6523" w14:paraId="231C583B" w14:textId="77777777" w:rsidTr="00127AFE">
        <w:tc>
          <w:tcPr>
            <w:tcW w:w="5395" w:type="dxa"/>
          </w:tcPr>
          <w:p w14:paraId="30F7F424" w14:textId="27A1D43C"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Oficio de Desarrollos Inmobiliarios Expedición de oficio de constitución de régimen en condominio </w:t>
            </w:r>
          </w:p>
        </w:tc>
        <w:tc>
          <w:tcPr>
            <w:tcW w:w="1875" w:type="dxa"/>
            <w:gridSpan w:val="2"/>
          </w:tcPr>
          <w:p w14:paraId="335DC4D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Documento</w:t>
            </w:r>
          </w:p>
        </w:tc>
        <w:tc>
          <w:tcPr>
            <w:tcW w:w="1959" w:type="dxa"/>
          </w:tcPr>
          <w:p w14:paraId="2F5676E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62.35</w:t>
            </w:r>
          </w:p>
        </w:tc>
      </w:tr>
    </w:tbl>
    <w:p w14:paraId="61667533" w14:textId="77777777" w:rsidR="00127AFE" w:rsidRPr="005E6523" w:rsidRDefault="00127AFE"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4"/>
        <w:gridCol w:w="1855"/>
        <w:gridCol w:w="7"/>
        <w:gridCol w:w="1973"/>
      </w:tblGrid>
      <w:tr w:rsidR="005A7985" w:rsidRPr="005E6523" w14:paraId="4F78169C" w14:textId="77777777" w:rsidTr="002F292B">
        <w:tc>
          <w:tcPr>
            <w:tcW w:w="5575" w:type="dxa"/>
            <w:tcBorders>
              <w:bottom w:val="single" w:sz="4" w:space="0" w:color="auto"/>
            </w:tcBorders>
            <w:shd w:val="clear" w:color="auto" w:fill="D9D9D9" w:themeFill="background1" w:themeFillShade="D9"/>
          </w:tcPr>
          <w:p w14:paraId="0E9C7186" w14:textId="3D137C67" w:rsidR="005A7985" w:rsidRPr="005E6523" w:rsidRDefault="005A7985" w:rsidP="0041195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8" w:type="dxa"/>
            <w:tcBorders>
              <w:bottom w:val="single" w:sz="4" w:space="0" w:color="auto"/>
            </w:tcBorders>
            <w:shd w:val="clear" w:color="auto" w:fill="D9D9D9" w:themeFill="background1" w:themeFillShade="D9"/>
          </w:tcPr>
          <w:p w14:paraId="19BF5EC9"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MONTO MÍNIMO EN UMA</w:t>
            </w:r>
          </w:p>
        </w:tc>
        <w:tc>
          <w:tcPr>
            <w:tcW w:w="2025" w:type="dxa"/>
            <w:gridSpan w:val="2"/>
            <w:tcBorders>
              <w:bottom w:val="single" w:sz="4" w:space="0" w:color="auto"/>
            </w:tcBorders>
            <w:shd w:val="clear" w:color="auto" w:fill="D9D9D9" w:themeFill="background1" w:themeFillShade="D9"/>
          </w:tcPr>
          <w:p w14:paraId="780AC016"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MONTO MÁXIMO EN UMA</w:t>
            </w:r>
          </w:p>
        </w:tc>
      </w:tr>
      <w:tr w:rsidR="005A7985" w:rsidRPr="005E6523" w14:paraId="7137FA06" w14:textId="77777777" w:rsidTr="002F292B">
        <w:tc>
          <w:tcPr>
            <w:tcW w:w="5575" w:type="dxa"/>
          </w:tcPr>
          <w:p w14:paraId="4FA648AD" w14:textId="7C72663A"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Proporcionar información falsa para la gestión de permisos, licencias o autorizaciones </w:t>
            </w:r>
          </w:p>
        </w:tc>
        <w:tc>
          <w:tcPr>
            <w:tcW w:w="1898" w:type="dxa"/>
          </w:tcPr>
          <w:p w14:paraId="393EE88B"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2,000</w:t>
            </w:r>
          </w:p>
        </w:tc>
        <w:tc>
          <w:tcPr>
            <w:tcW w:w="2025" w:type="dxa"/>
            <w:gridSpan w:val="2"/>
          </w:tcPr>
          <w:p w14:paraId="3D6BF237"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7B554E8D" w14:textId="77777777" w:rsidTr="002F292B">
        <w:tc>
          <w:tcPr>
            <w:tcW w:w="5575" w:type="dxa"/>
          </w:tcPr>
          <w:p w14:paraId="3D390047" w14:textId="66E4BE58"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Realizar algún trabajo, obra o instalación sin la autorización o licencias correspondiente </w:t>
            </w:r>
          </w:p>
        </w:tc>
        <w:tc>
          <w:tcPr>
            <w:tcW w:w="1905" w:type="dxa"/>
            <w:gridSpan w:val="2"/>
          </w:tcPr>
          <w:p w14:paraId="4ECC7F5B"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2,000</w:t>
            </w:r>
          </w:p>
        </w:tc>
        <w:tc>
          <w:tcPr>
            <w:tcW w:w="2018" w:type="dxa"/>
          </w:tcPr>
          <w:p w14:paraId="163E9E8D"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r w:rsidR="005A7985" w:rsidRPr="005E6523" w14:paraId="70305320" w14:textId="77777777" w:rsidTr="002F292B">
        <w:tc>
          <w:tcPr>
            <w:tcW w:w="5575" w:type="dxa"/>
          </w:tcPr>
          <w:p w14:paraId="09866785" w14:textId="026F924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Modificar el proyecto de obra autorizado sin contar previamente con la autorización o licencia correspondiente </w:t>
            </w:r>
          </w:p>
        </w:tc>
        <w:tc>
          <w:tcPr>
            <w:tcW w:w="1898" w:type="dxa"/>
          </w:tcPr>
          <w:p w14:paraId="043E1EB4"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2,500</w:t>
            </w:r>
          </w:p>
        </w:tc>
        <w:tc>
          <w:tcPr>
            <w:tcW w:w="2025" w:type="dxa"/>
            <w:gridSpan w:val="2"/>
          </w:tcPr>
          <w:p w14:paraId="5E2C9A82"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58689FE2" w14:textId="77777777" w:rsidTr="002F292B">
        <w:tc>
          <w:tcPr>
            <w:tcW w:w="5575" w:type="dxa"/>
          </w:tcPr>
          <w:p w14:paraId="452B7EB1" w14:textId="190A75C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Ejecutar obras no autorizadas sin contar previamente con la autorización correspondiente</w:t>
            </w:r>
          </w:p>
        </w:tc>
        <w:tc>
          <w:tcPr>
            <w:tcW w:w="1905" w:type="dxa"/>
            <w:gridSpan w:val="2"/>
          </w:tcPr>
          <w:p w14:paraId="30A83773"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5,000</w:t>
            </w:r>
          </w:p>
        </w:tc>
        <w:tc>
          <w:tcPr>
            <w:tcW w:w="2018" w:type="dxa"/>
          </w:tcPr>
          <w:p w14:paraId="406406E0"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r w:rsidR="005A7985" w:rsidRPr="005E6523" w14:paraId="4CA57398" w14:textId="77777777" w:rsidTr="002F292B">
        <w:tc>
          <w:tcPr>
            <w:tcW w:w="5575" w:type="dxa"/>
          </w:tcPr>
          <w:p w14:paraId="32964454" w14:textId="47EAAC5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cualquier trabajo con una licencia vencida</w:t>
            </w:r>
          </w:p>
        </w:tc>
        <w:tc>
          <w:tcPr>
            <w:tcW w:w="1898" w:type="dxa"/>
          </w:tcPr>
          <w:p w14:paraId="49C813B8"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2,500</w:t>
            </w:r>
          </w:p>
        </w:tc>
        <w:tc>
          <w:tcPr>
            <w:tcW w:w="2025" w:type="dxa"/>
            <w:gridSpan w:val="2"/>
          </w:tcPr>
          <w:p w14:paraId="1BA96571"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56EDC13D" w14:textId="77777777" w:rsidTr="002F292B">
        <w:tc>
          <w:tcPr>
            <w:tcW w:w="5575" w:type="dxa"/>
          </w:tcPr>
          <w:p w14:paraId="64BFD612" w14:textId="3F412EB7"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Continuar realizando trabajos una vez que la obra ha sido suspendida o clausurada</w:t>
            </w:r>
          </w:p>
        </w:tc>
        <w:tc>
          <w:tcPr>
            <w:tcW w:w="1905" w:type="dxa"/>
            <w:gridSpan w:val="2"/>
          </w:tcPr>
          <w:p w14:paraId="2E846C06"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10,000</w:t>
            </w:r>
          </w:p>
        </w:tc>
        <w:tc>
          <w:tcPr>
            <w:tcW w:w="2018" w:type="dxa"/>
          </w:tcPr>
          <w:p w14:paraId="2930F9D9"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r w:rsidR="005A7985" w:rsidRPr="005E6523" w14:paraId="65E83A04" w14:textId="77777777" w:rsidTr="002F292B">
        <w:tc>
          <w:tcPr>
            <w:tcW w:w="5575" w:type="dxa"/>
          </w:tcPr>
          <w:p w14:paraId="7D7FF9D0" w14:textId="53E2C31A"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Iniciar la promoción de un desarrollo inmobiliario sin incluir de manera legible el número de autorización otorgado por la dirección </w:t>
            </w:r>
          </w:p>
        </w:tc>
        <w:tc>
          <w:tcPr>
            <w:tcW w:w="1898" w:type="dxa"/>
          </w:tcPr>
          <w:p w14:paraId="319FAC28"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1,000</w:t>
            </w:r>
          </w:p>
        </w:tc>
        <w:tc>
          <w:tcPr>
            <w:tcW w:w="2025" w:type="dxa"/>
            <w:gridSpan w:val="2"/>
          </w:tcPr>
          <w:p w14:paraId="559C3D4B"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010845F4" w14:textId="77777777" w:rsidTr="002F292B">
        <w:tc>
          <w:tcPr>
            <w:tcW w:w="5575" w:type="dxa"/>
          </w:tcPr>
          <w:p w14:paraId="2AA19B01" w14:textId="03B446D3"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Publicitar un desarrollo inmobiliario con falsificación de datos </w:t>
            </w:r>
          </w:p>
        </w:tc>
        <w:tc>
          <w:tcPr>
            <w:tcW w:w="1905" w:type="dxa"/>
            <w:gridSpan w:val="2"/>
          </w:tcPr>
          <w:p w14:paraId="14C44B9C"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10,000</w:t>
            </w:r>
          </w:p>
        </w:tc>
        <w:tc>
          <w:tcPr>
            <w:tcW w:w="2018" w:type="dxa"/>
          </w:tcPr>
          <w:p w14:paraId="499555C5"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r w:rsidR="005A7985" w:rsidRPr="005E6523" w14:paraId="65A095A2" w14:textId="77777777" w:rsidTr="002F292B">
        <w:tc>
          <w:tcPr>
            <w:tcW w:w="5575" w:type="dxa"/>
          </w:tcPr>
          <w:p w14:paraId="32CE8271" w14:textId="7E6189B4"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No reparar los daños provocados a las vialidades o aceras, aledañas al nuevo desarrollo inmobiliario producto del proceso de construcción o por los trabajos de interconexión a las redes de infraestructura existentes.</w:t>
            </w:r>
          </w:p>
        </w:tc>
        <w:tc>
          <w:tcPr>
            <w:tcW w:w="1898" w:type="dxa"/>
          </w:tcPr>
          <w:p w14:paraId="376EF81A"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500</w:t>
            </w:r>
          </w:p>
        </w:tc>
        <w:tc>
          <w:tcPr>
            <w:tcW w:w="2025" w:type="dxa"/>
            <w:gridSpan w:val="2"/>
          </w:tcPr>
          <w:p w14:paraId="3730C920"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651E8F91" w14:textId="77777777" w:rsidTr="002F292B">
        <w:tc>
          <w:tcPr>
            <w:tcW w:w="5575" w:type="dxa"/>
          </w:tcPr>
          <w:p w14:paraId="002641B5" w14:textId="33352EC7"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las secciones de las vialidades vehiculares con una dimensión menor a la establecida en el Reglamento.</w:t>
            </w:r>
          </w:p>
        </w:tc>
        <w:tc>
          <w:tcPr>
            <w:tcW w:w="1905" w:type="dxa"/>
            <w:gridSpan w:val="2"/>
          </w:tcPr>
          <w:p w14:paraId="56B36F8E"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w:t>
            </w:r>
          </w:p>
        </w:tc>
        <w:tc>
          <w:tcPr>
            <w:tcW w:w="2018" w:type="dxa"/>
          </w:tcPr>
          <w:p w14:paraId="3CCB7A45"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 del VCI</w:t>
            </w:r>
          </w:p>
        </w:tc>
      </w:tr>
      <w:tr w:rsidR="005A7985" w:rsidRPr="005E6523" w14:paraId="0FEFB0FA" w14:textId="77777777" w:rsidTr="002F292B">
        <w:tc>
          <w:tcPr>
            <w:tcW w:w="5575" w:type="dxa"/>
          </w:tcPr>
          <w:p w14:paraId="4102848D" w14:textId="6FF86CF1"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las secciones de las banquetas con una dimensión menor establecida en el Reglamento.</w:t>
            </w:r>
          </w:p>
        </w:tc>
        <w:tc>
          <w:tcPr>
            <w:tcW w:w="1898" w:type="dxa"/>
          </w:tcPr>
          <w:p w14:paraId="18A3FC67"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w:t>
            </w:r>
          </w:p>
        </w:tc>
        <w:tc>
          <w:tcPr>
            <w:tcW w:w="2025" w:type="dxa"/>
            <w:gridSpan w:val="2"/>
          </w:tcPr>
          <w:p w14:paraId="6616B376"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 del VCI</w:t>
            </w:r>
          </w:p>
        </w:tc>
      </w:tr>
      <w:tr w:rsidR="005A7985" w:rsidRPr="005E6523" w14:paraId="2D555FEC" w14:textId="77777777" w:rsidTr="002F292B">
        <w:tc>
          <w:tcPr>
            <w:tcW w:w="5575" w:type="dxa"/>
          </w:tcPr>
          <w:p w14:paraId="392FAA71" w14:textId="4676A193"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Vender, promover o publicitar un desarrollo inmobiliario sin mencionar el régimen en el que se encuentra la vivienda.</w:t>
            </w:r>
          </w:p>
        </w:tc>
        <w:tc>
          <w:tcPr>
            <w:tcW w:w="1905" w:type="dxa"/>
            <w:gridSpan w:val="2"/>
          </w:tcPr>
          <w:p w14:paraId="74AA8C3C"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5,000</w:t>
            </w:r>
          </w:p>
        </w:tc>
        <w:tc>
          <w:tcPr>
            <w:tcW w:w="2018" w:type="dxa"/>
          </w:tcPr>
          <w:p w14:paraId="4DD2DC2C"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bl>
    <w:p w14:paraId="3F4DB5B4"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703"/>
        <w:gridCol w:w="2526"/>
      </w:tblGrid>
      <w:tr w:rsidR="005A7985" w:rsidRPr="005E6523" w14:paraId="547EA162" w14:textId="77777777" w:rsidTr="00127AFE">
        <w:tc>
          <w:tcPr>
            <w:tcW w:w="6703" w:type="dxa"/>
            <w:shd w:val="clear" w:color="auto" w:fill="D9D9D9" w:themeFill="background1" w:themeFillShade="D9"/>
          </w:tcPr>
          <w:p w14:paraId="49E416CD" w14:textId="34E43AE7" w:rsidR="005A7985" w:rsidRPr="005E6523" w:rsidRDefault="005A7985" w:rsidP="00411957">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26" w:type="dxa"/>
            <w:shd w:val="clear" w:color="auto" w:fill="D9D9D9" w:themeFill="background1" w:themeFillShade="D9"/>
          </w:tcPr>
          <w:p w14:paraId="50B540AA" w14:textId="7C9F0D18" w:rsidR="005A7985" w:rsidRPr="005E6523" w:rsidRDefault="005A7985" w:rsidP="00411957">
            <w:pPr>
              <w:spacing w:line="360" w:lineRule="auto"/>
              <w:jc w:val="center"/>
              <w:rPr>
                <w:rFonts w:ascii="Arial" w:eastAsia="Arial" w:hAnsi="Arial" w:cs="Arial"/>
                <w:b/>
                <w:lang w:val="es-ES"/>
              </w:rPr>
            </w:pPr>
            <w:r w:rsidRPr="005E6523">
              <w:rPr>
                <w:rFonts w:ascii="Arial" w:eastAsia="Arial" w:hAnsi="Arial" w:cs="Arial"/>
                <w:b/>
                <w:lang w:val="es-ES"/>
              </w:rPr>
              <w:t>MULTA EN UMAS</w:t>
            </w:r>
          </w:p>
        </w:tc>
      </w:tr>
      <w:tr w:rsidR="005A7985" w:rsidRPr="005E6523" w14:paraId="11EA4AE7" w14:textId="77777777" w:rsidTr="00127AFE">
        <w:tblPrEx>
          <w:shd w:val="clear" w:color="auto" w:fill="F2F2F2" w:themeFill="background1" w:themeFillShade="F2"/>
        </w:tblPrEx>
        <w:tc>
          <w:tcPr>
            <w:tcW w:w="9229" w:type="dxa"/>
            <w:gridSpan w:val="2"/>
            <w:shd w:val="clear" w:color="auto" w:fill="F2F2F2" w:themeFill="background1" w:themeFillShade="F2"/>
          </w:tcPr>
          <w:p w14:paraId="7EF180E2" w14:textId="757C40F4" w:rsidR="005A7985" w:rsidRPr="005E6523" w:rsidRDefault="005A7985" w:rsidP="00411957">
            <w:pPr>
              <w:spacing w:line="360" w:lineRule="auto"/>
              <w:rPr>
                <w:rFonts w:ascii="Arial" w:hAnsi="Arial" w:cs="Arial"/>
                <w:lang w:val="es-ES"/>
              </w:rPr>
            </w:pPr>
            <w:r w:rsidRPr="005E6523">
              <w:rPr>
                <w:rFonts w:ascii="Arial" w:eastAsia="Arial" w:hAnsi="Arial" w:cs="Arial"/>
                <w:b/>
                <w:lang w:val="es-ES"/>
              </w:rPr>
              <w:t xml:space="preserve">Infracción para licencias de construcción casa habitación </w:t>
            </w:r>
          </w:p>
        </w:tc>
      </w:tr>
      <w:tr w:rsidR="005A7985" w:rsidRPr="005E6523" w14:paraId="18A2C9CF" w14:textId="77777777" w:rsidTr="00127AFE">
        <w:tc>
          <w:tcPr>
            <w:tcW w:w="6703" w:type="dxa"/>
          </w:tcPr>
          <w:p w14:paraId="3F6D0C6F" w14:textId="0EC85400"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Proporcionar información falsa para la gestión de permisos</w:t>
            </w:r>
          </w:p>
        </w:tc>
        <w:tc>
          <w:tcPr>
            <w:tcW w:w="2526" w:type="dxa"/>
          </w:tcPr>
          <w:p w14:paraId="5582DE9B"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5A7985" w:rsidRPr="005E6523" w14:paraId="072365EC" w14:textId="77777777" w:rsidTr="00127AFE">
        <w:tc>
          <w:tcPr>
            <w:tcW w:w="6703" w:type="dxa"/>
          </w:tcPr>
          <w:p w14:paraId="78DD35DB" w14:textId="4EF03D28" w:rsidR="005A7985" w:rsidRPr="005E6523" w:rsidRDefault="005A7985" w:rsidP="00E976A6">
            <w:pPr>
              <w:spacing w:line="360" w:lineRule="auto"/>
              <w:jc w:val="both"/>
              <w:rPr>
                <w:rFonts w:ascii="Arial" w:eastAsia="Arial" w:hAnsi="Arial" w:cs="Arial"/>
                <w:lang w:val="es-ES"/>
              </w:rPr>
            </w:pPr>
            <w:r w:rsidRPr="005E6523">
              <w:rPr>
                <w:rFonts w:ascii="Arial" w:eastAsia="Arial" w:hAnsi="Arial" w:cs="Arial"/>
                <w:lang w:val="es-ES"/>
              </w:rPr>
              <w:t xml:space="preserve">Realizar algún trabajo, obra o instalación sin la autorización o licencias correspondiente </w:t>
            </w:r>
          </w:p>
        </w:tc>
        <w:tc>
          <w:tcPr>
            <w:tcW w:w="2526" w:type="dxa"/>
          </w:tcPr>
          <w:p w14:paraId="596808B8"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5A7985" w:rsidRPr="005E6523" w14:paraId="7523394E" w14:textId="77777777" w:rsidTr="00127AFE">
        <w:tc>
          <w:tcPr>
            <w:tcW w:w="6703" w:type="dxa"/>
          </w:tcPr>
          <w:p w14:paraId="32EB6021" w14:textId="358727AE"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Modificar el proyecto de obra autorizado sin contar previamente con la autorización o licencia correspondiente </w:t>
            </w:r>
          </w:p>
        </w:tc>
        <w:tc>
          <w:tcPr>
            <w:tcW w:w="2526" w:type="dxa"/>
          </w:tcPr>
          <w:p w14:paraId="0AD3A9BC"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r w:rsidR="005A7985" w:rsidRPr="005E6523" w14:paraId="76B0D0C7" w14:textId="77777777" w:rsidTr="00127AFE">
        <w:tc>
          <w:tcPr>
            <w:tcW w:w="6703" w:type="dxa"/>
          </w:tcPr>
          <w:p w14:paraId="1DF07124" w14:textId="4116F880"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Ejecutar obras no autorizadas sin contar previamente con la autorización correspondiente</w:t>
            </w:r>
          </w:p>
        </w:tc>
        <w:tc>
          <w:tcPr>
            <w:tcW w:w="2526" w:type="dxa"/>
          </w:tcPr>
          <w:p w14:paraId="2C313451"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5A7985" w:rsidRPr="005E6523" w14:paraId="063531B1" w14:textId="77777777" w:rsidTr="00127AFE">
        <w:tc>
          <w:tcPr>
            <w:tcW w:w="6703" w:type="dxa"/>
          </w:tcPr>
          <w:p w14:paraId="3E3D9F78" w14:textId="6471770A"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o continuar la construcción con una licencia vencida</w:t>
            </w:r>
          </w:p>
        </w:tc>
        <w:tc>
          <w:tcPr>
            <w:tcW w:w="2526" w:type="dxa"/>
          </w:tcPr>
          <w:p w14:paraId="5D1B9522"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5A7985" w:rsidRPr="005E6523" w14:paraId="2CB817F6" w14:textId="77777777" w:rsidTr="00127AFE">
        <w:tc>
          <w:tcPr>
            <w:tcW w:w="6703" w:type="dxa"/>
          </w:tcPr>
          <w:p w14:paraId="7D2D24D8" w14:textId="566B1EFC"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Continuar realizando trabajos una vez que la obra ha sido suspendida o clausurada</w:t>
            </w:r>
          </w:p>
        </w:tc>
        <w:tc>
          <w:tcPr>
            <w:tcW w:w="2526" w:type="dxa"/>
          </w:tcPr>
          <w:p w14:paraId="47EB6615"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r w:rsidR="005A7985" w:rsidRPr="005E6523" w14:paraId="7AF85D53" w14:textId="77777777" w:rsidTr="00127AFE">
        <w:tc>
          <w:tcPr>
            <w:tcW w:w="6703" w:type="dxa"/>
          </w:tcPr>
          <w:p w14:paraId="0752A0CA" w14:textId="7232DAA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Iniciar la promoción de una construcción sin incluir de manera legible el número de autorización otorgado por la dirección </w:t>
            </w:r>
          </w:p>
        </w:tc>
        <w:tc>
          <w:tcPr>
            <w:tcW w:w="2526" w:type="dxa"/>
          </w:tcPr>
          <w:p w14:paraId="07EF1B56"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5A7985" w:rsidRPr="005E6523" w14:paraId="3F3AFC5F" w14:textId="77777777" w:rsidTr="00127AFE">
        <w:tc>
          <w:tcPr>
            <w:tcW w:w="6703" w:type="dxa"/>
          </w:tcPr>
          <w:p w14:paraId="036EEEBE" w14:textId="1E6D9CD9"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Publicitar un lote, construcción con falsificación de datos </w:t>
            </w:r>
          </w:p>
        </w:tc>
        <w:tc>
          <w:tcPr>
            <w:tcW w:w="2526" w:type="dxa"/>
          </w:tcPr>
          <w:p w14:paraId="51C9A13A"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5A7985" w:rsidRPr="005E6523" w14:paraId="4C92F418" w14:textId="77777777" w:rsidTr="00127AFE">
        <w:tc>
          <w:tcPr>
            <w:tcW w:w="6703" w:type="dxa"/>
          </w:tcPr>
          <w:p w14:paraId="2D8014A8" w14:textId="347FAFA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No reparar los daños provocados a las vialidades o aceras, producto del proceso de construcción o por los trabajos de interconexión a las redes de infraestructura existentes.</w:t>
            </w:r>
          </w:p>
        </w:tc>
        <w:tc>
          <w:tcPr>
            <w:tcW w:w="2526" w:type="dxa"/>
          </w:tcPr>
          <w:p w14:paraId="25A52BED"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r w:rsidR="005A7985" w:rsidRPr="005E6523" w14:paraId="4FF61918" w14:textId="77777777" w:rsidTr="00127AFE">
        <w:tc>
          <w:tcPr>
            <w:tcW w:w="6703" w:type="dxa"/>
          </w:tcPr>
          <w:p w14:paraId="0C958637" w14:textId="72612418"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las secciones de las vialidades vehiculares con una dimensión menor a la establecida en el Reglamento.</w:t>
            </w:r>
          </w:p>
        </w:tc>
        <w:tc>
          <w:tcPr>
            <w:tcW w:w="2526" w:type="dxa"/>
          </w:tcPr>
          <w:p w14:paraId="5F4AB45C"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5A7985" w:rsidRPr="005E6523" w14:paraId="60846B38" w14:textId="77777777" w:rsidTr="00127AFE">
        <w:tc>
          <w:tcPr>
            <w:tcW w:w="6703" w:type="dxa"/>
          </w:tcPr>
          <w:p w14:paraId="00D02976" w14:textId="60FB8AA3"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las secciones de las banquetas con una dimensión menor establecida en el Reglamento.</w:t>
            </w:r>
          </w:p>
        </w:tc>
        <w:tc>
          <w:tcPr>
            <w:tcW w:w="2526" w:type="dxa"/>
          </w:tcPr>
          <w:p w14:paraId="4CD3482B"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5A7985" w:rsidRPr="005E6523" w14:paraId="102A708C" w14:textId="77777777" w:rsidTr="00127AFE">
        <w:tc>
          <w:tcPr>
            <w:tcW w:w="6703" w:type="dxa"/>
          </w:tcPr>
          <w:p w14:paraId="79919EC2" w14:textId="17CCAD3C"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Vender, promover o publicitar una construcción o lote sin mencionar el régimen en el que se encuentra.</w:t>
            </w:r>
          </w:p>
        </w:tc>
        <w:tc>
          <w:tcPr>
            <w:tcW w:w="2526" w:type="dxa"/>
          </w:tcPr>
          <w:p w14:paraId="62847FDF"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r w:rsidR="005A7985" w:rsidRPr="005E6523" w14:paraId="3BDD647A" w14:textId="77777777" w:rsidTr="00127AFE">
        <w:tc>
          <w:tcPr>
            <w:tcW w:w="6703" w:type="dxa"/>
          </w:tcPr>
          <w:p w14:paraId="0B5A045C" w14:textId="1CC5D5B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Proporcionar información falsa para la gestión de permisos</w:t>
            </w:r>
          </w:p>
        </w:tc>
        <w:tc>
          <w:tcPr>
            <w:tcW w:w="2526" w:type="dxa"/>
          </w:tcPr>
          <w:p w14:paraId="1765EA62"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bl>
    <w:p w14:paraId="376482F9" w14:textId="77777777" w:rsidR="005A7985" w:rsidRPr="005E6523" w:rsidRDefault="005A7985" w:rsidP="005E6523">
      <w:pPr>
        <w:spacing w:line="360" w:lineRule="auto"/>
        <w:rPr>
          <w:rFonts w:ascii="Arial" w:eastAsia="Arial" w:hAnsi="Arial" w:cs="Arial"/>
          <w:b/>
          <w:lang w:val="es-ES"/>
        </w:rPr>
      </w:pPr>
    </w:p>
    <w:p w14:paraId="1D91535F" w14:textId="32DC4E46"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2B26E2" w:rsidRPr="005E6523">
        <w:rPr>
          <w:rFonts w:ascii="Arial" w:eastAsia="Arial" w:hAnsi="Arial" w:cs="Arial"/>
          <w:b/>
          <w:lang w:val="es-ES"/>
        </w:rPr>
        <w:t>8</w:t>
      </w:r>
      <w:r w:rsidR="00AF4F73">
        <w:rPr>
          <w:rFonts w:ascii="Arial" w:eastAsia="Arial" w:hAnsi="Arial" w:cs="Arial"/>
          <w:b/>
          <w:lang w:val="es-ES"/>
        </w:rPr>
        <w:t>4</w:t>
      </w:r>
      <w:r w:rsidRPr="005E6523">
        <w:rPr>
          <w:rFonts w:ascii="Arial" w:eastAsia="Arial" w:hAnsi="Arial" w:cs="Arial"/>
          <w:b/>
          <w:lang w:val="es-ES"/>
        </w:rPr>
        <w:t xml:space="preserve">.- </w:t>
      </w:r>
      <w:r w:rsidRPr="005E6523">
        <w:rPr>
          <w:rFonts w:ascii="Arial" w:eastAsia="Arial" w:hAnsi="Arial" w:cs="Arial"/>
          <w:lang w:val="es-ES"/>
        </w:rPr>
        <w:t>Por el permiso para el cierre de calles por fiestas o cualquier evento o espectáculo en la vía pública, se pagará por cuota la cantidad de $ 122.00 por día.</w:t>
      </w:r>
    </w:p>
    <w:p w14:paraId="6B382512" w14:textId="77777777" w:rsidR="00D45987" w:rsidRPr="005E6523" w:rsidRDefault="00D45987" w:rsidP="005E6523">
      <w:pPr>
        <w:spacing w:line="360" w:lineRule="auto"/>
        <w:jc w:val="center"/>
        <w:rPr>
          <w:rFonts w:ascii="Arial" w:eastAsia="Arial" w:hAnsi="Arial" w:cs="Arial"/>
          <w:b/>
          <w:lang w:val="es-ES"/>
        </w:rPr>
      </w:pPr>
    </w:p>
    <w:p w14:paraId="1D12BCAD" w14:textId="4FB466C2"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 xml:space="preserve">Sección </w:t>
      </w:r>
      <w:r w:rsidR="00640DCF">
        <w:rPr>
          <w:rFonts w:ascii="Arial" w:eastAsia="Arial" w:hAnsi="Arial" w:cs="Arial"/>
          <w:b/>
          <w:lang w:val="es-ES"/>
        </w:rPr>
        <w:t>Segunda</w:t>
      </w:r>
    </w:p>
    <w:p w14:paraId="63F32144" w14:textId="77777777" w:rsidR="001B5280" w:rsidRPr="005E6523" w:rsidRDefault="001B5280" w:rsidP="005E6523">
      <w:pPr>
        <w:spacing w:line="360" w:lineRule="auto"/>
        <w:jc w:val="center"/>
        <w:rPr>
          <w:rFonts w:ascii="Arial" w:eastAsia="Arial" w:hAnsi="Arial" w:cs="Arial"/>
          <w:lang w:val="es-ES"/>
        </w:rPr>
      </w:pPr>
      <w:r w:rsidRPr="005E6523">
        <w:rPr>
          <w:rFonts w:ascii="Arial" w:eastAsia="Arial" w:hAnsi="Arial" w:cs="Arial"/>
          <w:b/>
          <w:lang w:val="es-ES"/>
        </w:rPr>
        <w:t>Der</w:t>
      </w:r>
      <w:r w:rsidRPr="005E6523">
        <w:rPr>
          <w:rFonts w:ascii="Arial" w:eastAsia="Arial" w:hAnsi="Arial" w:cs="Arial"/>
          <w:b/>
          <w:spacing w:val="-1"/>
          <w:lang w:val="es-ES"/>
        </w:rPr>
        <w:t>e</w:t>
      </w:r>
      <w:r w:rsidRPr="005E6523">
        <w:rPr>
          <w:rFonts w:ascii="Arial" w:eastAsia="Arial" w:hAnsi="Arial" w:cs="Arial"/>
          <w:b/>
          <w:lang w:val="es-ES"/>
        </w:rPr>
        <w:t>chos por</w:t>
      </w:r>
      <w:r w:rsidRPr="005E6523">
        <w:rPr>
          <w:rFonts w:ascii="Arial" w:eastAsia="Arial" w:hAnsi="Arial" w:cs="Arial"/>
          <w:b/>
          <w:spacing w:val="-1"/>
          <w:lang w:val="es-ES"/>
        </w:rPr>
        <w:t xml:space="preserve"> </w:t>
      </w:r>
      <w:r w:rsidRPr="005E6523">
        <w:rPr>
          <w:rFonts w:ascii="Arial" w:eastAsia="Arial" w:hAnsi="Arial" w:cs="Arial"/>
          <w:b/>
          <w:lang w:val="es-ES"/>
        </w:rPr>
        <w:t>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 xml:space="preserve">icios </w:t>
      </w:r>
      <w:r w:rsidRPr="005E6523">
        <w:rPr>
          <w:rFonts w:ascii="Arial" w:eastAsia="Arial" w:hAnsi="Arial" w:cs="Arial"/>
          <w:b/>
          <w:spacing w:val="1"/>
          <w:lang w:val="es-ES"/>
        </w:rPr>
        <w:t>d</w:t>
      </w:r>
      <w:r w:rsidRPr="005E6523">
        <w:rPr>
          <w:rFonts w:ascii="Arial" w:eastAsia="Arial" w:hAnsi="Arial" w:cs="Arial"/>
          <w:b/>
          <w:lang w:val="es-ES"/>
        </w:rPr>
        <w:t>e Cata</w:t>
      </w:r>
      <w:r w:rsidRPr="005E6523">
        <w:rPr>
          <w:rFonts w:ascii="Arial" w:eastAsia="Arial" w:hAnsi="Arial" w:cs="Arial"/>
          <w:b/>
          <w:spacing w:val="-1"/>
          <w:lang w:val="es-ES"/>
        </w:rPr>
        <w:t>s</w:t>
      </w:r>
      <w:r w:rsidRPr="005E6523">
        <w:rPr>
          <w:rFonts w:ascii="Arial" w:eastAsia="Arial" w:hAnsi="Arial" w:cs="Arial"/>
          <w:b/>
          <w:lang w:val="es-ES"/>
        </w:rPr>
        <w:t>tro</w:t>
      </w:r>
    </w:p>
    <w:p w14:paraId="0150261E" w14:textId="77777777" w:rsidR="001B5280" w:rsidRPr="005E6523" w:rsidRDefault="001B5280" w:rsidP="005E6523">
      <w:pPr>
        <w:spacing w:line="360" w:lineRule="auto"/>
        <w:rPr>
          <w:rFonts w:ascii="Arial" w:hAnsi="Arial" w:cs="Arial"/>
          <w:lang w:val="es-ES"/>
        </w:rPr>
      </w:pPr>
    </w:p>
    <w:p w14:paraId="7AD2FC66" w14:textId="2C116F85" w:rsidR="001B5280" w:rsidRPr="005E6523" w:rsidRDefault="001B5280"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2B26E2" w:rsidRPr="005E6523">
        <w:rPr>
          <w:rFonts w:ascii="Arial" w:eastAsia="Arial" w:hAnsi="Arial" w:cs="Arial"/>
          <w:b/>
          <w:lang w:val="es-ES"/>
        </w:rPr>
        <w:t>8</w:t>
      </w:r>
      <w:r w:rsidR="00AF4F73">
        <w:rPr>
          <w:rFonts w:ascii="Arial" w:eastAsia="Arial" w:hAnsi="Arial" w:cs="Arial"/>
          <w:b/>
          <w:lang w:val="es-ES"/>
        </w:rPr>
        <w:t>5</w:t>
      </w:r>
      <w:r w:rsidRPr="005E6523">
        <w:rPr>
          <w:rFonts w:ascii="Arial" w:eastAsia="Arial" w:hAnsi="Arial" w:cs="Arial"/>
          <w:b/>
          <w:spacing w:val="-2"/>
          <w:lang w:val="es-ES"/>
        </w:rPr>
        <w:t>.</w:t>
      </w:r>
      <w:r w:rsidRPr="005E6523">
        <w:rPr>
          <w:rFonts w:ascii="Arial" w:eastAsia="Arial" w:hAnsi="Arial" w:cs="Arial"/>
          <w:b/>
          <w:lang w:val="es-ES"/>
        </w:rPr>
        <w:t xml:space="preserve">- </w:t>
      </w:r>
      <w:r w:rsidRPr="005E6523">
        <w:rPr>
          <w:rFonts w:ascii="Arial" w:eastAsia="Arial" w:hAnsi="Arial" w:cs="Arial"/>
          <w:lang w:val="es-ES"/>
        </w:rPr>
        <w:t>Por los servicios que presta la Dirección de Catastro del Municipio de Conkal, Yucatán, se causarán derechos de conformidad con la</w:t>
      </w:r>
      <w:r w:rsidR="00D45987" w:rsidRPr="005E6523">
        <w:rPr>
          <w:rFonts w:ascii="Arial" w:eastAsia="Arial" w:hAnsi="Arial" w:cs="Arial"/>
          <w:lang w:val="es-ES"/>
        </w:rPr>
        <w:t>s</w:t>
      </w:r>
      <w:r w:rsidRPr="005E6523">
        <w:rPr>
          <w:rFonts w:ascii="Arial" w:eastAsia="Arial" w:hAnsi="Arial" w:cs="Arial"/>
          <w:lang w:val="es-ES"/>
        </w:rPr>
        <w:t xml:space="preserve"> siguiente</w:t>
      </w:r>
      <w:r w:rsidR="00D45987" w:rsidRPr="005E6523">
        <w:rPr>
          <w:rFonts w:ascii="Arial" w:eastAsia="Arial" w:hAnsi="Arial" w:cs="Arial"/>
          <w:lang w:val="es-ES"/>
        </w:rPr>
        <w:t>s</w:t>
      </w:r>
      <w:r w:rsidRPr="005E6523">
        <w:rPr>
          <w:rFonts w:ascii="Arial" w:eastAsia="Arial" w:hAnsi="Arial" w:cs="Arial"/>
          <w:lang w:val="es-ES"/>
        </w:rPr>
        <w:t xml:space="preserve"> tarifa</w:t>
      </w:r>
      <w:r w:rsidR="00D45987" w:rsidRPr="005E6523">
        <w:rPr>
          <w:rFonts w:ascii="Arial" w:eastAsia="Arial" w:hAnsi="Arial" w:cs="Arial"/>
          <w:lang w:val="es-ES"/>
        </w:rPr>
        <w:t>s</w:t>
      </w:r>
      <w:r w:rsidRPr="005E6523">
        <w:rPr>
          <w:rFonts w:ascii="Arial" w:eastAsia="Arial" w:hAnsi="Arial" w:cs="Arial"/>
          <w:lang w:val="es-ES"/>
        </w:rPr>
        <w:t>:</w:t>
      </w:r>
    </w:p>
    <w:p w14:paraId="0DA520BB" w14:textId="77777777" w:rsidR="00127AFE" w:rsidRPr="005E6523" w:rsidRDefault="00127AFE"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5"/>
        <w:gridCol w:w="2534"/>
      </w:tblGrid>
      <w:tr w:rsidR="00D45987" w:rsidRPr="005E6523" w14:paraId="70C3C574" w14:textId="77777777" w:rsidTr="00B45CFB">
        <w:tc>
          <w:tcPr>
            <w:tcW w:w="6907" w:type="dxa"/>
            <w:shd w:val="clear" w:color="auto" w:fill="D9D9D9" w:themeFill="background1" w:themeFillShade="D9"/>
          </w:tcPr>
          <w:p w14:paraId="6D13C391" w14:textId="3657FDD9"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91" w:type="dxa"/>
            <w:shd w:val="clear" w:color="auto" w:fill="D9D9D9" w:themeFill="background1" w:themeFillShade="D9"/>
          </w:tcPr>
          <w:p w14:paraId="66088ADA" w14:textId="3FE0B7C8"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IMPORTE</w:t>
            </w:r>
          </w:p>
        </w:tc>
      </w:tr>
      <w:tr w:rsidR="00D45987" w:rsidRPr="005E6523" w14:paraId="37F0B91A" w14:textId="77777777" w:rsidTr="00B45CFB">
        <w:tblPrEx>
          <w:shd w:val="clear" w:color="auto" w:fill="F2F2F2" w:themeFill="background1" w:themeFillShade="F2"/>
        </w:tblPrEx>
        <w:tc>
          <w:tcPr>
            <w:tcW w:w="9498" w:type="dxa"/>
            <w:gridSpan w:val="2"/>
            <w:shd w:val="clear" w:color="auto" w:fill="F2F2F2" w:themeFill="background1" w:themeFillShade="F2"/>
          </w:tcPr>
          <w:p w14:paraId="0227478E" w14:textId="3114E859" w:rsidR="00D45987" w:rsidRPr="005E6523" w:rsidRDefault="00D45987" w:rsidP="00411957">
            <w:pPr>
              <w:spacing w:line="360" w:lineRule="auto"/>
              <w:ind w:firstLine="34"/>
              <w:rPr>
                <w:rFonts w:ascii="Arial" w:hAnsi="Arial" w:cs="Arial"/>
                <w:lang w:val="es-ES"/>
              </w:rPr>
            </w:pPr>
            <w:r w:rsidRPr="005E6523">
              <w:rPr>
                <w:rFonts w:ascii="Arial" w:eastAsia="Arial" w:hAnsi="Arial" w:cs="Arial"/>
                <w:b/>
                <w:lang w:val="es-ES"/>
              </w:rPr>
              <w:t xml:space="preserve">I.- Por la emisión </w:t>
            </w:r>
            <w:r w:rsidRPr="005E6523">
              <w:rPr>
                <w:rFonts w:ascii="Arial" w:eastAsia="Arial" w:hAnsi="Arial" w:cs="Arial"/>
                <w:b/>
                <w:spacing w:val="-1"/>
                <w:lang w:val="es-ES"/>
              </w:rPr>
              <w:t>d</w:t>
            </w:r>
            <w:r w:rsidRPr="005E6523">
              <w:rPr>
                <w:rFonts w:ascii="Arial" w:eastAsia="Arial" w:hAnsi="Arial" w:cs="Arial"/>
                <w:b/>
                <w:lang w:val="es-ES"/>
              </w:rPr>
              <w:t>e copi</w:t>
            </w:r>
            <w:r w:rsidRPr="005E6523">
              <w:rPr>
                <w:rFonts w:ascii="Arial" w:eastAsia="Arial" w:hAnsi="Arial" w:cs="Arial"/>
                <w:b/>
                <w:spacing w:val="-1"/>
                <w:lang w:val="es-ES"/>
              </w:rPr>
              <w:t>a</w:t>
            </w:r>
            <w:r w:rsidRPr="005E6523">
              <w:rPr>
                <w:rFonts w:ascii="Arial" w:eastAsia="Arial" w:hAnsi="Arial" w:cs="Arial"/>
                <w:b/>
                <w:lang w:val="es-ES"/>
              </w:rPr>
              <w:t>s fotostá</w:t>
            </w:r>
            <w:r w:rsidRPr="005E6523">
              <w:rPr>
                <w:rFonts w:ascii="Arial" w:eastAsia="Arial" w:hAnsi="Arial" w:cs="Arial"/>
                <w:b/>
                <w:spacing w:val="-2"/>
                <w:lang w:val="es-ES"/>
              </w:rPr>
              <w:t>t</w:t>
            </w:r>
            <w:r w:rsidRPr="005E6523">
              <w:rPr>
                <w:rFonts w:ascii="Arial" w:eastAsia="Arial" w:hAnsi="Arial" w:cs="Arial"/>
                <w:b/>
                <w:lang w:val="es-ES"/>
              </w:rPr>
              <w:t>ic</w:t>
            </w:r>
            <w:r w:rsidRPr="005E6523">
              <w:rPr>
                <w:rFonts w:ascii="Arial" w:eastAsia="Arial" w:hAnsi="Arial" w:cs="Arial"/>
                <w:b/>
                <w:spacing w:val="-1"/>
                <w:lang w:val="es-ES"/>
              </w:rPr>
              <w:t>a</w:t>
            </w:r>
            <w:r w:rsidRPr="005E6523">
              <w:rPr>
                <w:rFonts w:ascii="Arial" w:eastAsia="Arial" w:hAnsi="Arial" w:cs="Arial"/>
                <w:b/>
                <w:lang w:val="es-ES"/>
              </w:rPr>
              <w:t>s simp</w:t>
            </w:r>
            <w:r w:rsidRPr="005E6523">
              <w:rPr>
                <w:rFonts w:ascii="Arial" w:eastAsia="Arial" w:hAnsi="Arial" w:cs="Arial"/>
                <w:b/>
                <w:spacing w:val="-1"/>
                <w:lang w:val="es-ES"/>
              </w:rPr>
              <w:t>l</w:t>
            </w:r>
            <w:r w:rsidRPr="005E6523">
              <w:rPr>
                <w:rFonts w:ascii="Arial" w:eastAsia="Arial" w:hAnsi="Arial" w:cs="Arial"/>
                <w:b/>
                <w:lang w:val="es-ES"/>
              </w:rPr>
              <w:t>es</w:t>
            </w:r>
          </w:p>
        </w:tc>
      </w:tr>
      <w:tr w:rsidR="00D45987" w:rsidRPr="005E6523" w14:paraId="3955E35C" w14:textId="77777777" w:rsidTr="00B45CFB">
        <w:tc>
          <w:tcPr>
            <w:tcW w:w="6907" w:type="dxa"/>
          </w:tcPr>
          <w:p w14:paraId="1474675C" w14:textId="40D7943B" w:rsidR="00D45987" w:rsidRPr="005E6523" w:rsidRDefault="00D45987" w:rsidP="00411957">
            <w:pPr>
              <w:pStyle w:val="Prrafodelista"/>
              <w:numPr>
                <w:ilvl w:val="0"/>
                <w:numId w:val="29"/>
              </w:numPr>
              <w:tabs>
                <w:tab w:val="left" w:pos="228"/>
              </w:tabs>
              <w:spacing w:line="360" w:lineRule="auto"/>
              <w:ind w:left="0" w:firstLine="0"/>
              <w:jc w:val="both"/>
              <w:rPr>
                <w:rFonts w:ascii="Arial" w:eastAsia="Arial" w:hAnsi="Arial" w:cs="Arial"/>
                <w:b/>
                <w:lang w:val="es-ES"/>
              </w:rPr>
            </w:pPr>
            <w:r w:rsidRPr="005E6523">
              <w:rPr>
                <w:rFonts w:ascii="Arial" w:eastAsia="Arial" w:hAnsi="Arial" w:cs="Arial"/>
                <w:lang w:val="es-ES"/>
              </w:rPr>
              <w:t>Por cada hoja simple tamaño carta de cédula catastral, plano catastral, parcelas, formas de manifestación de traslación de dominio o cualquier otro documento expedido por la Dirección de Catastro Municipal.</w:t>
            </w:r>
          </w:p>
        </w:tc>
        <w:tc>
          <w:tcPr>
            <w:tcW w:w="2591" w:type="dxa"/>
          </w:tcPr>
          <w:p w14:paraId="50ADDF2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D45987" w:rsidRPr="005E6523" w14:paraId="323FF8E2" w14:textId="77777777" w:rsidTr="00B45CFB">
        <w:tc>
          <w:tcPr>
            <w:tcW w:w="6907" w:type="dxa"/>
          </w:tcPr>
          <w:p w14:paraId="2F6FCB5F" w14:textId="37429CEF" w:rsidR="00D45987" w:rsidRPr="005E6523" w:rsidRDefault="00D45987" w:rsidP="00411957">
            <w:pPr>
              <w:pStyle w:val="Prrafodelista"/>
              <w:numPr>
                <w:ilvl w:val="0"/>
                <w:numId w:val="29"/>
              </w:numPr>
              <w:tabs>
                <w:tab w:val="left" w:pos="228"/>
              </w:tabs>
              <w:spacing w:line="360" w:lineRule="auto"/>
              <w:ind w:left="0" w:firstLine="0"/>
              <w:jc w:val="both"/>
              <w:rPr>
                <w:rFonts w:ascii="Arial" w:eastAsia="Arial" w:hAnsi="Arial" w:cs="Arial"/>
                <w:lang w:val="es-ES"/>
              </w:rPr>
            </w:pPr>
            <w:r w:rsidRPr="005E6523">
              <w:rPr>
                <w:rFonts w:ascii="Arial" w:eastAsia="Arial" w:hAnsi="Arial" w:cs="Arial"/>
                <w:lang w:val="es-ES"/>
              </w:rPr>
              <w:t>Por planos mayores al tamaño oficio y hasta 4 veces tamaño carta</w:t>
            </w:r>
          </w:p>
        </w:tc>
        <w:tc>
          <w:tcPr>
            <w:tcW w:w="2591" w:type="dxa"/>
          </w:tcPr>
          <w:p w14:paraId="6ED9BD4C"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D45987" w:rsidRPr="005E6523" w14:paraId="0DF2FC90" w14:textId="77777777" w:rsidTr="00B45CFB">
        <w:tc>
          <w:tcPr>
            <w:tcW w:w="6907" w:type="dxa"/>
          </w:tcPr>
          <w:p w14:paraId="1D9D0525" w14:textId="0F71CACD" w:rsidR="00D45987" w:rsidRPr="005E6523" w:rsidRDefault="00D45987" w:rsidP="00411957">
            <w:pPr>
              <w:pStyle w:val="Prrafodelista"/>
              <w:numPr>
                <w:ilvl w:val="0"/>
                <w:numId w:val="29"/>
              </w:numPr>
              <w:tabs>
                <w:tab w:val="left" w:pos="228"/>
              </w:tabs>
              <w:spacing w:line="360" w:lineRule="auto"/>
              <w:ind w:left="0" w:firstLine="0"/>
              <w:jc w:val="both"/>
              <w:rPr>
                <w:rFonts w:ascii="Arial" w:eastAsia="Arial" w:hAnsi="Arial" w:cs="Arial"/>
                <w:lang w:val="es-ES"/>
              </w:rPr>
            </w:pPr>
            <w:r w:rsidRPr="005E6523">
              <w:rPr>
                <w:rFonts w:ascii="Arial" w:eastAsia="Arial" w:hAnsi="Arial" w:cs="Arial"/>
                <w:lang w:val="es-ES"/>
              </w:rPr>
              <w:t>Por planos mayores a veces tamaño carta</w:t>
            </w:r>
          </w:p>
        </w:tc>
        <w:tc>
          <w:tcPr>
            <w:tcW w:w="2591" w:type="dxa"/>
          </w:tcPr>
          <w:p w14:paraId="2BDB0F9E"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850</w:t>
            </w:r>
          </w:p>
        </w:tc>
      </w:tr>
    </w:tbl>
    <w:p w14:paraId="3DCFE3D3" w14:textId="77777777" w:rsidR="00D45987" w:rsidRPr="005E6523" w:rsidRDefault="00D45987"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6"/>
        <w:gridCol w:w="2533"/>
      </w:tblGrid>
      <w:tr w:rsidR="00D45987" w:rsidRPr="005E6523" w14:paraId="6C5A9979" w14:textId="77777777" w:rsidTr="00127AFE">
        <w:tc>
          <w:tcPr>
            <w:tcW w:w="6696" w:type="dxa"/>
            <w:shd w:val="clear" w:color="auto" w:fill="D9D9D9" w:themeFill="background1" w:themeFillShade="D9"/>
          </w:tcPr>
          <w:p w14:paraId="0DED6587" w14:textId="68973D8B"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33" w:type="dxa"/>
            <w:shd w:val="clear" w:color="auto" w:fill="D9D9D9" w:themeFill="background1" w:themeFillShade="D9"/>
          </w:tcPr>
          <w:p w14:paraId="165F9818" w14:textId="0AF756CF"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IMPORTE</w:t>
            </w:r>
          </w:p>
        </w:tc>
      </w:tr>
      <w:tr w:rsidR="00D45987" w:rsidRPr="005E6523" w14:paraId="211D99E8" w14:textId="77777777" w:rsidTr="00127AFE">
        <w:tblPrEx>
          <w:shd w:val="clear" w:color="auto" w:fill="F2F2F2" w:themeFill="background1" w:themeFillShade="F2"/>
        </w:tblPrEx>
        <w:tc>
          <w:tcPr>
            <w:tcW w:w="9229" w:type="dxa"/>
            <w:gridSpan w:val="2"/>
            <w:shd w:val="clear" w:color="auto" w:fill="F2F2F2" w:themeFill="background1" w:themeFillShade="F2"/>
          </w:tcPr>
          <w:p w14:paraId="2DEABB3B" w14:textId="3DF99830" w:rsidR="00D45987" w:rsidRPr="005E6523" w:rsidRDefault="00D45987" w:rsidP="00411957">
            <w:pPr>
              <w:spacing w:line="360" w:lineRule="auto"/>
              <w:ind w:firstLine="34"/>
              <w:rPr>
                <w:rFonts w:ascii="Arial" w:hAnsi="Arial" w:cs="Arial"/>
                <w:lang w:val="es-ES"/>
              </w:rPr>
            </w:pPr>
            <w:r w:rsidRPr="005E6523">
              <w:rPr>
                <w:rFonts w:ascii="Arial" w:eastAsia="Arial" w:hAnsi="Arial" w:cs="Arial"/>
                <w:b/>
                <w:lang w:val="es-ES"/>
              </w:rPr>
              <w:t xml:space="preserve">II.- Por la emisión </w:t>
            </w:r>
            <w:r w:rsidRPr="005E6523">
              <w:rPr>
                <w:rFonts w:ascii="Arial" w:eastAsia="Arial" w:hAnsi="Arial" w:cs="Arial"/>
                <w:b/>
                <w:spacing w:val="-1"/>
                <w:lang w:val="es-ES"/>
              </w:rPr>
              <w:t>d</w:t>
            </w:r>
            <w:r w:rsidRPr="005E6523">
              <w:rPr>
                <w:rFonts w:ascii="Arial" w:eastAsia="Arial" w:hAnsi="Arial" w:cs="Arial"/>
                <w:b/>
                <w:lang w:val="es-ES"/>
              </w:rPr>
              <w:t>e copi</w:t>
            </w:r>
            <w:r w:rsidRPr="005E6523">
              <w:rPr>
                <w:rFonts w:ascii="Arial" w:eastAsia="Arial" w:hAnsi="Arial" w:cs="Arial"/>
                <w:b/>
                <w:spacing w:val="-1"/>
                <w:lang w:val="es-ES"/>
              </w:rPr>
              <w:t>a</w:t>
            </w:r>
            <w:r w:rsidRPr="005E6523">
              <w:rPr>
                <w:rFonts w:ascii="Arial" w:eastAsia="Arial" w:hAnsi="Arial" w:cs="Arial"/>
                <w:b/>
                <w:lang w:val="es-ES"/>
              </w:rPr>
              <w:t>s fotostá</w:t>
            </w:r>
            <w:r w:rsidRPr="005E6523">
              <w:rPr>
                <w:rFonts w:ascii="Arial" w:eastAsia="Arial" w:hAnsi="Arial" w:cs="Arial"/>
                <w:b/>
                <w:spacing w:val="-2"/>
                <w:lang w:val="es-ES"/>
              </w:rPr>
              <w:t>t</w:t>
            </w:r>
            <w:r w:rsidRPr="005E6523">
              <w:rPr>
                <w:rFonts w:ascii="Arial" w:eastAsia="Arial" w:hAnsi="Arial" w:cs="Arial"/>
                <w:b/>
                <w:lang w:val="es-ES"/>
              </w:rPr>
              <w:t>ic</w:t>
            </w:r>
            <w:r w:rsidRPr="005E6523">
              <w:rPr>
                <w:rFonts w:ascii="Arial" w:eastAsia="Arial" w:hAnsi="Arial" w:cs="Arial"/>
                <w:b/>
                <w:spacing w:val="-1"/>
                <w:lang w:val="es-ES"/>
              </w:rPr>
              <w:t>a</w:t>
            </w:r>
            <w:r w:rsidRPr="005E6523">
              <w:rPr>
                <w:rFonts w:ascii="Arial" w:eastAsia="Arial" w:hAnsi="Arial" w:cs="Arial"/>
                <w:b/>
                <w:lang w:val="es-ES"/>
              </w:rPr>
              <w:t>s certificadas de:</w:t>
            </w:r>
          </w:p>
        </w:tc>
      </w:tr>
      <w:tr w:rsidR="00D45987" w:rsidRPr="005E6523" w14:paraId="1D58CF7C" w14:textId="77777777" w:rsidTr="00127AFE">
        <w:tc>
          <w:tcPr>
            <w:tcW w:w="6696" w:type="dxa"/>
          </w:tcPr>
          <w:p w14:paraId="0A43E922" w14:textId="16EFC019" w:rsidR="00D45987" w:rsidRPr="005E6523" w:rsidRDefault="00D45987" w:rsidP="00E976A6">
            <w:pPr>
              <w:pStyle w:val="Prrafodelista"/>
              <w:numPr>
                <w:ilvl w:val="0"/>
                <w:numId w:val="3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cada hoja certificada tamaño carta u oficio de cédulas planos,  parcelas,  formas  de  manifestaciones  de  traslación de dominio o cualquier otro documento</w:t>
            </w:r>
          </w:p>
        </w:tc>
        <w:tc>
          <w:tcPr>
            <w:tcW w:w="2533" w:type="dxa"/>
          </w:tcPr>
          <w:p w14:paraId="6A536BBB"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198</w:t>
            </w:r>
          </w:p>
        </w:tc>
      </w:tr>
      <w:tr w:rsidR="00D45987" w:rsidRPr="005E6523" w14:paraId="5C6553A2" w14:textId="77777777" w:rsidTr="00127AFE">
        <w:tc>
          <w:tcPr>
            <w:tcW w:w="6696" w:type="dxa"/>
          </w:tcPr>
          <w:p w14:paraId="286AC1F4" w14:textId="25A368D9" w:rsidR="00D45987" w:rsidRPr="005E6523" w:rsidRDefault="00D45987" w:rsidP="00411957">
            <w:pPr>
              <w:pStyle w:val="Prrafodelista"/>
              <w:numPr>
                <w:ilvl w:val="0"/>
                <w:numId w:val="3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planos mayores al tamaño oficio y hasta cuatro veces tamaño carta</w:t>
            </w:r>
          </w:p>
        </w:tc>
        <w:tc>
          <w:tcPr>
            <w:tcW w:w="2533" w:type="dxa"/>
          </w:tcPr>
          <w:p w14:paraId="229F82B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450</w:t>
            </w:r>
          </w:p>
        </w:tc>
      </w:tr>
      <w:tr w:rsidR="00D45987" w:rsidRPr="005E6523" w14:paraId="4993FBDD" w14:textId="77777777" w:rsidTr="00127AFE">
        <w:tc>
          <w:tcPr>
            <w:tcW w:w="6696" w:type="dxa"/>
          </w:tcPr>
          <w:p w14:paraId="406FEC07" w14:textId="289F4B95" w:rsidR="00D45987" w:rsidRPr="005E6523" w:rsidRDefault="00D45987" w:rsidP="00411957">
            <w:pPr>
              <w:pStyle w:val="Prrafodelista"/>
              <w:numPr>
                <w:ilvl w:val="0"/>
                <w:numId w:val="3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planos mayores a cuatro veces tamaño carta</w:t>
            </w:r>
          </w:p>
        </w:tc>
        <w:tc>
          <w:tcPr>
            <w:tcW w:w="2533" w:type="dxa"/>
          </w:tcPr>
          <w:p w14:paraId="20BE8F8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900</w:t>
            </w:r>
          </w:p>
        </w:tc>
      </w:tr>
    </w:tbl>
    <w:p w14:paraId="4D32295F" w14:textId="77777777" w:rsidR="00D45987" w:rsidRPr="005E6523" w:rsidRDefault="00D45987"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700"/>
        <w:gridCol w:w="2529"/>
      </w:tblGrid>
      <w:tr w:rsidR="00D45987" w:rsidRPr="005E6523" w14:paraId="24F686BA" w14:textId="77777777" w:rsidTr="00E976A6">
        <w:tc>
          <w:tcPr>
            <w:tcW w:w="6700" w:type="dxa"/>
            <w:shd w:val="clear" w:color="auto" w:fill="D9D9D9" w:themeFill="background1" w:themeFillShade="D9"/>
          </w:tcPr>
          <w:p w14:paraId="0EDD5CE5" w14:textId="46827122"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29" w:type="dxa"/>
            <w:shd w:val="clear" w:color="auto" w:fill="D9D9D9" w:themeFill="background1" w:themeFillShade="D9"/>
          </w:tcPr>
          <w:p w14:paraId="35915F01"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IMPORTE</w:t>
            </w:r>
          </w:p>
        </w:tc>
      </w:tr>
      <w:tr w:rsidR="00D45987" w:rsidRPr="005E6523" w14:paraId="545D2525" w14:textId="77777777" w:rsidTr="00E976A6">
        <w:tblPrEx>
          <w:shd w:val="clear" w:color="auto" w:fill="F2F2F2" w:themeFill="background1" w:themeFillShade="F2"/>
        </w:tblPrEx>
        <w:tc>
          <w:tcPr>
            <w:tcW w:w="9229" w:type="dxa"/>
            <w:gridSpan w:val="2"/>
            <w:shd w:val="clear" w:color="auto" w:fill="F2F2F2" w:themeFill="background1" w:themeFillShade="F2"/>
          </w:tcPr>
          <w:p w14:paraId="00F86591" w14:textId="27A437C7" w:rsidR="00D45987" w:rsidRPr="005E6523" w:rsidRDefault="00D45987" w:rsidP="00411957">
            <w:pPr>
              <w:spacing w:line="360" w:lineRule="auto"/>
              <w:ind w:firstLine="34"/>
              <w:rPr>
                <w:rFonts w:ascii="Arial" w:hAnsi="Arial" w:cs="Arial"/>
                <w:lang w:val="es-ES"/>
              </w:rPr>
            </w:pPr>
            <w:r w:rsidRPr="005E6523">
              <w:rPr>
                <w:rFonts w:ascii="Arial" w:eastAsia="Arial" w:hAnsi="Arial" w:cs="Arial"/>
                <w:b/>
                <w:lang w:val="es-ES"/>
              </w:rPr>
              <w:t>III.- Por expedición de oficios de:</w:t>
            </w:r>
          </w:p>
        </w:tc>
      </w:tr>
      <w:tr w:rsidR="00D45987" w:rsidRPr="005E6523" w14:paraId="129C0555" w14:textId="77777777" w:rsidTr="00E976A6">
        <w:tc>
          <w:tcPr>
            <w:tcW w:w="6700" w:type="dxa"/>
          </w:tcPr>
          <w:p w14:paraId="4A0BF036" w14:textId="24FDDC3C" w:rsidR="00D45987" w:rsidRPr="005E6523" w:rsidRDefault="00D45987" w:rsidP="00411957">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 de división (por cada parte)</w:t>
            </w:r>
          </w:p>
        </w:tc>
        <w:tc>
          <w:tcPr>
            <w:tcW w:w="2529" w:type="dxa"/>
          </w:tcPr>
          <w:p w14:paraId="470B2BCC"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48E1EB69" w14:textId="77777777" w:rsidTr="00E976A6">
        <w:tc>
          <w:tcPr>
            <w:tcW w:w="6700" w:type="dxa"/>
          </w:tcPr>
          <w:p w14:paraId="421A86DE" w14:textId="599DD970" w:rsidR="00D45987" w:rsidRPr="005E6523" w:rsidRDefault="00D45987" w:rsidP="00411957">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Oficios de rectificación de medidas, urbanización y cambio de nomenclatura</w:t>
            </w:r>
          </w:p>
        </w:tc>
        <w:tc>
          <w:tcPr>
            <w:tcW w:w="2529" w:type="dxa"/>
          </w:tcPr>
          <w:p w14:paraId="0EB4CB24"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63AE5C69" w14:textId="77777777" w:rsidTr="00E976A6">
        <w:tc>
          <w:tcPr>
            <w:tcW w:w="6700" w:type="dxa"/>
          </w:tcPr>
          <w:p w14:paraId="0B203E65" w14:textId="2674EDD9" w:rsidR="00D45987" w:rsidRPr="005E6523" w:rsidRDefault="00D45987" w:rsidP="00411957">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Cédulas catastrales </w:t>
            </w:r>
          </w:p>
        </w:tc>
        <w:tc>
          <w:tcPr>
            <w:tcW w:w="2529" w:type="dxa"/>
          </w:tcPr>
          <w:p w14:paraId="6F06671B"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396</w:t>
            </w:r>
          </w:p>
        </w:tc>
      </w:tr>
      <w:tr w:rsidR="00D45987" w:rsidRPr="005E6523" w14:paraId="2C7B0528" w14:textId="77777777" w:rsidTr="00E976A6">
        <w:tc>
          <w:tcPr>
            <w:tcW w:w="6700" w:type="dxa"/>
          </w:tcPr>
          <w:p w14:paraId="56455E0B" w14:textId="3BEABE47" w:rsidR="00D45987" w:rsidRPr="005E6523" w:rsidRDefault="00D45987" w:rsidP="00411957">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Oficio de unión de predios por cada parte </w:t>
            </w:r>
          </w:p>
        </w:tc>
        <w:tc>
          <w:tcPr>
            <w:tcW w:w="2529" w:type="dxa"/>
          </w:tcPr>
          <w:p w14:paraId="3E35AEAD"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202</w:t>
            </w:r>
          </w:p>
        </w:tc>
      </w:tr>
      <w:tr w:rsidR="00D45987" w:rsidRPr="005E6523" w14:paraId="43BD11F3" w14:textId="77777777" w:rsidTr="00E976A6">
        <w:trPr>
          <w:trHeight w:val="375"/>
        </w:trPr>
        <w:tc>
          <w:tcPr>
            <w:tcW w:w="6700" w:type="dxa"/>
          </w:tcPr>
          <w:p w14:paraId="06818F00"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Constancias y Certificados por Expedición (no urbanización, constancia de no propiedad, única propiedad, constancia de valor catastral)</w:t>
            </w:r>
          </w:p>
        </w:tc>
        <w:tc>
          <w:tcPr>
            <w:tcW w:w="2529" w:type="dxa"/>
          </w:tcPr>
          <w:p w14:paraId="3357A0B5"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202</w:t>
            </w:r>
          </w:p>
        </w:tc>
      </w:tr>
      <w:tr w:rsidR="00D45987" w:rsidRPr="005E6523" w14:paraId="4CBD86E3" w14:textId="77777777" w:rsidTr="00E976A6">
        <w:trPr>
          <w:trHeight w:val="540"/>
        </w:trPr>
        <w:tc>
          <w:tcPr>
            <w:tcW w:w="6700" w:type="dxa"/>
          </w:tcPr>
          <w:p w14:paraId="47667B15"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Factibilidad de división, rectificación de medidas, unión, constitución de régimen de condominio </w:t>
            </w:r>
          </w:p>
        </w:tc>
        <w:tc>
          <w:tcPr>
            <w:tcW w:w="2529" w:type="dxa"/>
          </w:tcPr>
          <w:p w14:paraId="418CAC5F"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4FC97856" w14:textId="77777777" w:rsidTr="00E976A6">
        <w:trPr>
          <w:trHeight w:val="405"/>
        </w:trPr>
        <w:tc>
          <w:tcPr>
            <w:tcW w:w="6700" w:type="dxa"/>
          </w:tcPr>
          <w:p w14:paraId="1DEC8C28"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 Oficio de verificación de medidas</w:t>
            </w:r>
          </w:p>
        </w:tc>
        <w:tc>
          <w:tcPr>
            <w:tcW w:w="2529" w:type="dxa"/>
          </w:tcPr>
          <w:p w14:paraId="16C99E45"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629A9B7A" w14:textId="77777777" w:rsidTr="00E976A6">
        <w:trPr>
          <w:trHeight w:val="330"/>
        </w:trPr>
        <w:tc>
          <w:tcPr>
            <w:tcW w:w="6700" w:type="dxa"/>
          </w:tcPr>
          <w:p w14:paraId="7F1A48B7"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Oficio de deslinde catastral, ubicación </w:t>
            </w:r>
          </w:p>
        </w:tc>
        <w:tc>
          <w:tcPr>
            <w:tcW w:w="2529" w:type="dxa"/>
          </w:tcPr>
          <w:p w14:paraId="2E648DA4"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61E15616" w14:textId="77777777" w:rsidTr="00E976A6">
        <w:trPr>
          <w:trHeight w:val="253"/>
        </w:trPr>
        <w:tc>
          <w:tcPr>
            <w:tcW w:w="6700" w:type="dxa"/>
            <w:tcBorders>
              <w:bottom w:val="single" w:sz="4" w:space="0" w:color="auto"/>
            </w:tcBorders>
          </w:tcPr>
          <w:p w14:paraId="604B7B6C"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Oficio de validación de plano (el cobro es por cada revisión que se realice al plano) </w:t>
            </w:r>
          </w:p>
        </w:tc>
        <w:tc>
          <w:tcPr>
            <w:tcW w:w="2529" w:type="dxa"/>
          </w:tcPr>
          <w:p w14:paraId="4ACAD1D9"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21</w:t>
            </w:r>
          </w:p>
        </w:tc>
      </w:tr>
    </w:tbl>
    <w:p w14:paraId="1CB0652F" w14:textId="41478ACC" w:rsidR="00E976A6" w:rsidRDefault="00E976A6"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704"/>
        <w:gridCol w:w="2525"/>
      </w:tblGrid>
      <w:tr w:rsidR="00D45987" w:rsidRPr="005E6523" w14:paraId="7869E1F9" w14:textId="77777777" w:rsidTr="00127AFE">
        <w:tc>
          <w:tcPr>
            <w:tcW w:w="6704" w:type="dxa"/>
            <w:shd w:val="clear" w:color="auto" w:fill="D9D9D9" w:themeFill="background1" w:themeFillShade="D9"/>
          </w:tcPr>
          <w:p w14:paraId="58EFA762" w14:textId="3F98F452"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25" w:type="dxa"/>
            <w:shd w:val="clear" w:color="auto" w:fill="D9D9D9" w:themeFill="background1" w:themeFillShade="D9"/>
          </w:tcPr>
          <w:p w14:paraId="67D52E9B"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54497ED2" w14:textId="77777777" w:rsidTr="00127AFE">
        <w:tblPrEx>
          <w:shd w:val="clear" w:color="auto" w:fill="F2F2F2" w:themeFill="background1" w:themeFillShade="F2"/>
        </w:tblPrEx>
        <w:tc>
          <w:tcPr>
            <w:tcW w:w="9229" w:type="dxa"/>
            <w:gridSpan w:val="2"/>
            <w:shd w:val="clear" w:color="auto" w:fill="F2F2F2" w:themeFill="background1" w:themeFillShade="F2"/>
          </w:tcPr>
          <w:p w14:paraId="06F3DBF2" w14:textId="53616356"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IV.- Información de Bienes Inmuebles por Predio:</w:t>
            </w:r>
          </w:p>
        </w:tc>
      </w:tr>
      <w:tr w:rsidR="00D45987" w:rsidRPr="005E6523" w14:paraId="13EB5714" w14:textId="77777777" w:rsidTr="00127AFE">
        <w:tblPrEx>
          <w:shd w:val="clear" w:color="auto" w:fill="F2F2F2" w:themeFill="background1" w:themeFillShade="F2"/>
        </w:tblPrEx>
        <w:tc>
          <w:tcPr>
            <w:tcW w:w="9229" w:type="dxa"/>
            <w:gridSpan w:val="2"/>
            <w:shd w:val="clear" w:color="auto" w:fill="F2F2F2" w:themeFill="background1" w:themeFillShade="F2"/>
          </w:tcPr>
          <w:p w14:paraId="029B1E70" w14:textId="5E81A6B5"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Información de Bienes Inmuebles por Propietario</w:t>
            </w:r>
          </w:p>
        </w:tc>
      </w:tr>
      <w:tr w:rsidR="00D45987" w:rsidRPr="005E6523" w14:paraId="4BB2D2CF" w14:textId="77777777" w:rsidTr="00127AFE">
        <w:tc>
          <w:tcPr>
            <w:tcW w:w="6704" w:type="dxa"/>
          </w:tcPr>
          <w:p w14:paraId="0FBE810A" w14:textId="4D6FCB29"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1 a 5 predios</w:t>
            </w:r>
          </w:p>
        </w:tc>
        <w:tc>
          <w:tcPr>
            <w:tcW w:w="2525" w:type="dxa"/>
          </w:tcPr>
          <w:p w14:paraId="1A6910B6"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166</w:t>
            </w:r>
          </w:p>
        </w:tc>
      </w:tr>
      <w:tr w:rsidR="00D45987" w:rsidRPr="005E6523" w14:paraId="4AAE862D" w14:textId="77777777" w:rsidTr="00127AFE">
        <w:tc>
          <w:tcPr>
            <w:tcW w:w="6704" w:type="dxa"/>
          </w:tcPr>
          <w:p w14:paraId="2046EDC5" w14:textId="06CE861B"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6 a 10 predios</w:t>
            </w:r>
          </w:p>
        </w:tc>
        <w:tc>
          <w:tcPr>
            <w:tcW w:w="2525" w:type="dxa"/>
          </w:tcPr>
          <w:p w14:paraId="5C1C7482"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339</w:t>
            </w:r>
          </w:p>
        </w:tc>
      </w:tr>
      <w:tr w:rsidR="00D45987" w:rsidRPr="005E6523" w14:paraId="160E3627" w14:textId="77777777" w:rsidTr="00127AFE">
        <w:tc>
          <w:tcPr>
            <w:tcW w:w="6704" w:type="dxa"/>
          </w:tcPr>
          <w:p w14:paraId="53048B16" w14:textId="5B93F952"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11 a 20 predios</w:t>
            </w:r>
          </w:p>
        </w:tc>
        <w:tc>
          <w:tcPr>
            <w:tcW w:w="2525" w:type="dxa"/>
          </w:tcPr>
          <w:p w14:paraId="7058B46A"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498</w:t>
            </w:r>
          </w:p>
        </w:tc>
      </w:tr>
      <w:tr w:rsidR="00D45987" w:rsidRPr="005E6523" w14:paraId="6FEDF723" w14:textId="77777777" w:rsidTr="00127AFE">
        <w:tc>
          <w:tcPr>
            <w:tcW w:w="6704" w:type="dxa"/>
          </w:tcPr>
          <w:p w14:paraId="4E44C5AD" w14:textId="57F1788D"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21 predios en adelante por cada dirección excedente</w:t>
            </w:r>
          </w:p>
        </w:tc>
        <w:tc>
          <w:tcPr>
            <w:tcW w:w="2525" w:type="dxa"/>
          </w:tcPr>
          <w:p w14:paraId="3F60642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32</w:t>
            </w:r>
          </w:p>
        </w:tc>
      </w:tr>
      <w:tr w:rsidR="00D45987" w:rsidRPr="005E6523" w14:paraId="74282F4D" w14:textId="77777777" w:rsidTr="00127AFE">
        <w:tc>
          <w:tcPr>
            <w:tcW w:w="6704" w:type="dxa"/>
          </w:tcPr>
          <w:p w14:paraId="011C73C7" w14:textId="5FE55AF5"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Adicionalmente por cada predio excedente a 21</w:t>
            </w:r>
          </w:p>
        </w:tc>
        <w:tc>
          <w:tcPr>
            <w:tcW w:w="2525" w:type="dxa"/>
          </w:tcPr>
          <w:p w14:paraId="3B923C83"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w:t>
            </w:r>
          </w:p>
        </w:tc>
      </w:tr>
    </w:tbl>
    <w:p w14:paraId="44AB8DBD" w14:textId="77777777" w:rsidR="00D45987" w:rsidRPr="005E6523" w:rsidRDefault="00D45987"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698"/>
        <w:gridCol w:w="2531"/>
      </w:tblGrid>
      <w:tr w:rsidR="00D45987" w:rsidRPr="005E6523" w14:paraId="125E94BB" w14:textId="77777777" w:rsidTr="00B45CFB">
        <w:tc>
          <w:tcPr>
            <w:tcW w:w="6911" w:type="dxa"/>
            <w:shd w:val="clear" w:color="auto" w:fill="D9D9D9" w:themeFill="background1" w:themeFillShade="D9"/>
          </w:tcPr>
          <w:p w14:paraId="2F47559A" w14:textId="3C0DCE40"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87" w:type="dxa"/>
            <w:shd w:val="clear" w:color="auto" w:fill="D9D9D9" w:themeFill="background1" w:themeFillShade="D9"/>
          </w:tcPr>
          <w:p w14:paraId="7D96844E"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006A2784" w14:textId="77777777" w:rsidTr="00B45CFB">
        <w:tblPrEx>
          <w:shd w:val="clear" w:color="auto" w:fill="F2F2F2" w:themeFill="background1" w:themeFillShade="F2"/>
        </w:tblPrEx>
        <w:tc>
          <w:tcPr>
            <w:tcW w:w="9498" w:type="dxa"/>
            <w:gridSpan w:val="2"/>
            <w:shd w:val="clear" w:color="auto" w:fill="F2F2F2" w:themeFill="background1" w:themeFillShade="F2"/>
          </w:tcPr>
          <w:p w14:paraId="328A584C" w14:textId="205C3F6E"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V.- Información de Bienes Inmuebles por Predio:</w:t>
            </w:r>
          </w:p>
        </w:tc>
      </w:tr>
      <w:tr w:rsidR="00D45987" w:rsidRPr="005E6523" w14:paraId="5E58E4A1" w14:textId="77777777" w:rsidTr="00B45CFB">
        <w:tblPrEx>
          <w:shd w:val="clear" w:color="auto" w:fill="F2F2F2" w:themeFill="background1" w:themeFillShade="F2"/>
        </w:tblPrEx>
        <w:tc>
          <w:tcPr>
            <w:tcW w:w="9498" w:type="dxa"/>
            <w:gridSpan w:val="2"/>
            <w:shd w:val="clear" w:color="auto" w:fill="F2F2F2" w:themeFill="background1" w:themeFillShade="F2"/>
          </w:tcPr>
          <w:p w14:paraId="13527B82" w14:textId="34FF1043" w:rsidR="00D45987" w:rsidRPr="005E6523" w:rsidRDefault="00D45987" w:rsidP="0014431E">
            <w:pPr>
              <w:spacing w:line="360" w:lineRule="auto"/>
              <w:rPr>
                <w:rFonts w:ascii="Arial" w:hAnsi="Arial" w:cs="Arial"/>
                <w:lang w:val="es-ES"/>
              </w:rPr>
            </w:pPr>
            <w:r w:rsidRPr="005E6523">
              <w:rPr>
                <w:rFonts w:ascii="Arial" w:eastAsia="Arial" w:hAnsi="Arial" w:cs="Arial"/>
                <w:b/>
                <w:lang w:val="es-ES"/>
              </w:rPr>
              <w:t>Por elaboración de planos topográficos</w:t>
            </w:r>
            <w:r w:rsidR="00E87CEF" w:rsidRPr="005E6523">
              <w:rPr>
                <w:rFonts w:ascii="Arial" w:eastAsia="Arial" w:hAnsi="Arial" w:cs="Arial"/>
                <w:b/>
                <w:lang w:val="es-ES"/>
              </w:rPr>
              <w:t xml:space="preserve"> (Rústico)</w:t>
            </w:r>
            <w:r w:rsidRPr="005E6523">
              <w:rPr>
                <w:rFonts w:ascii="Arial" w:eastAsia="Arial" w:hAnsi="Arial" w:cs="Arial"/>
                <w:b/>
                <w:lang w:val="es-ES"/>
              </w:rPr>
              <w:t>:</w:t>
            </w:r>
          </w:p>
        </w:tc>
      </w:tr>
      <w:tr w:rsidR="00D45987" w:rsidRPr="005E6523" w14:paraId="110EDE50" w14:textId="77777777" w:rsidTr="00B45CFB">
        <w:tc>
          <w:tcPr>
            <w:tcW w:w="6911" w:type="dxa"/>
          </w:tcPr>
          <w:p w14:paraId="44218D7B" w14:textId="37317991"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lang w:val="es-ES"/>
              </w:rPr>
              <w:t>Planos topográfic</w:t>
            </w:r>
            <w:r w:rsidRPr="005E6523">
              <w:rPr>
                <w:rFonts w:ascii="Arial" w:eastAsia="Arial" w:hAnsi="Arial" w:cs="Arial"/>
                <w:spacing w:val="-1"/>
                <w:lang w:val="es-ES"/>
              </w:rPr>
              <w:t>o</w:t>
            </w:r>
            <w:r w:rsidRPr="005E6523">
              <w:rPr>
                <w:rFonts w:ascii="Arial" w:eastAsia="Arial" w:hAnsi="Arial" w:cs="Arial"/>
                <w:lang w:val="es-ES"/>
              </w:rPr>
              <w:t>s de</w:t>
            </w:r>
            <w:r w:rsidRPr="005E6523">
              <w:rPr>
                <w:rFonts w:ascii="Arial" w:eastAsia="Arial" w:hAnsi="Arial" w:cs="Arial"/>
                <w:spacing w:val="-1"/>
                <w:lang w:val="es-ES"/>
              </w:rPr>
              <w:t xml:space="preserve"> </w:t>
            </w:r>
            <w:r w:rsidRPr="005E6523">
              <w:rPr>
                <w:rFonts w:ascii="Arial" w:eastAsia="Arial" w:hAnsi="Arial" w:cs="Arial"/>
                <w:lang w:val="es-ES"/>
              </w:rPr>
              <w:t>1 m2 a 9,999</w:t>
            </w:r>
            <w:r w:rsidRPr="005E6523">
              <w:rPr>
                <w:rFonts w:ascii="Arial" w:eastAsia="Arial" w:hAnsi="Arial" w:cs="Arial"/>
                <w:spacing w:val="-1"/>
                <w:lang w:val="es-ES"/>
              </w:rPr>
              <w:t xml:space="preserve"> </w:t>
            </w:r>
            <w:r w:rsidRPr="005E6523">
              <w:rPr>
                <w:rFonts w:ascii="Arial" w:eastAsia="Arial" w:hAnsi="Arial" w:cs="Arial"/>
                <w:lang w:val="es-ES"/>
              </w:rPr>
              <w:t>m2</w:t>
            </w:r>
          </w:p>
        </w:tc>
        <w:tc>
          <w:tcPr>
            <w:tcW w:w="2587" w:type="dxa"/>
          </w:tcPr>
          <w:p w14:paraId="563D8472"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731</w:t>
            </w:r>
          </w:p>
        </w:tc>
      </w:tr>
      <w:tr w:rsidR="00D45987" w:rsidRPr="005E6523" w14:paraId="76138E69" w14:textId="77777777" w:rsidTr="00B45CFB">
        <w:tc>
          <w:tcPr>
            <w:tcW w:w="6911" w:type="dxa"/>
          </w:tcPr>
          <w:p w14:paraId="1CA3AB21" w14:textId="2669ED51"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Planos topográfic</w:t>
            </w:r>
            <w:r w:rsidRPr="005E6523">
              <w:rPr>
                <w:rFonts w:ascii="Arial" w:eastAsia="Arial" w:hAnsi="Arial" w:cs="Arial"/>
                <w:spacing w:val="-1"/>
                <w:lang w:val="es-ES"/>
              </w:rPr>
              <w:t>o</w:t>
            </w:r>
            <w:r w:rsidRPr="005E6523">
              <w:rPr>
                <w:rFonts w:ascii="Arial" w:eastAsia="Arial" w:hAnsi="Arial" w:cs="Arial"/>
                <w:lang w:val="es-ES"/>
              </w:rPr>
              <w:t>s de</w:t>
            </w:r>
            <w:r w:rsidRPr="005E6523">
              <w:rPr>
                <w:rFonts w:ascii="Arial" w:eastAsia="Arial" w:hAnsi="Arial" w:cs="Arial"/>
                <w:spacing w:val="-1"/>
                <w:lang w:val="es-ES"/>
              </w:rPr>
              <w:t xml:space="preserve"> </w:t>
            </w:r>
            <w:r w:rsidRPr="005E6523">
              <w:rPr>
                <w:rFonts w:ascii="Arial" w:eastAsia="Arial" w:hAnsi="Arial" w:cs="Arial"/>
                <w:lang w:val="es-ES"/>
              </w:rPr>
              <w:t>1-0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1"/>
                <w:lang w:val="es-ES"/>
              </w:rPr>
              <w:t xml:space="preserve"> </w:t>
            </w:r>
            <w:r w:rsidRPr="005E6523">
              <w:rPr>
                <w:rFonts w:ascii="Arial" w:eastAsia="Arial" w:hAnsi="Arial" w:cs="Arial"/>
                <w:lang w:val="es-ES"/>
              </w:rPr>
              <w:t>HA a 11-</w:t>
            </w:r>
            <w:r w:rsidRPr="005E6523">
              <w:rPr>
                <w:rFonts w:ascii="Arial" w:eastAsia="Arial" w:hAnsi="Arial" w:cs="Arial"/>
                <w:spacing w:val="-1"/>
                <w:lang w:val="es-ES"/>
              </w:rPr>
              <w:t>0</w:t>
            </w:r>
            <w:r w:rsidRPr="005E6523">
              <w:rPr>
                <w:rFonts w:ascii="Arial" w:eastAsia="Arial" w:hAnsi="Arial" w:cs="Arial"/>
                <w:lang w:val="es-ES"/>
              </w:rPr>
              <w:t>0-00 HA</w:t>
            </w:r>
          </w:p>
        </w:tc>
        <w:tc>
          <w:tcPr>
            <w:tcW w:w="2587" w:type="dxa"/>
          </w:tcPr>
          <w:p w14:paraId="4DE8C67D"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775</w:t>
            </w:r>
          </w:p>
        </w:tc>
      </w:tr>
      <w:tr w:rsidR="00D45987" w:rsidRPr="005E6523" w14:paraId="31F4F9D2" w14:textId="77777777" w:rsidTr="00B45CFB">
        <w:tc>
          <w:tcPr>
            <w:tcW w:w="6911" w:type="dxa"/>
          </w:tcPr>
          <w:p w14:paraId="4EC87BE8" w14:textId="0E4EF565"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Planos t</w:t>
            </w:r>
            <w:r w:rsidRPr="005E6523">
              <w:rPr>
                <w:rFonts w:ascii="Arial" w:eastAsia="Arial" w:hAnsi="Arial" w:cs="Arial"/>
                <w:spacing w:val="-1"/>
                <w:lang w:val="es-ES"/>
              </w:rPr>
              <w:t>o</w:t>
            </w:r>
            <w:r w:rsidRPr="005E6523">
              <w:rPr>
                <w:rFonts w:ascii="Arial" w:eastAsia="Arial" w:hAnsi="Arial" w:cs="Arial"/>
                <w:lang w:val="es-ES"/>
              </w:rPr>
              <w:t>pográfic</w:t>
            </w:r>
            <w:r w:rsidRPr="005E6523">
              <w:rPr>
                <w:rFonts w:ascii="Arial" w:eastAsia="Arial" w:hAnsi="Arial" w:cs="Arial"/>
                <w:spacing w:val="-1"/>
                <w:lang w:val="es-ES"/>
              </w:rPr>
              <w:t>o</w:t>
            </w:r>
            <w:r w:rsidRPr="005E6523">
              <w:rPr>
                <w:rFonts w:ascii="Arial" w:eastAsia="Arial" w:hAnsi="Arial" w:cs="Arial"/>
                <w:lang w:val="es-ES"/>
              </w:rPr>
              <w:t>s de</w:t>
            </w:r>
            <w:r w:rsidRPr="005E6523">
              <w:rPr>
                <w:rFonts w:ascii="Arial" w:eastAsia="Arial" w:hAnsi="Arial" w:cs="Arial"/>
                <w:spacing w:val="-1"/>
                <w:lang w:val="es-ES"/>
              </w:rPr>
              <w:t xml:space="preserve"> </w:t>
            </w:r>
            <w:r w:rsidRPr="005E6523">
              <w:rPr>
                <w:rFonts w:ascii="Arial" w:eastAsia="Arial" w:hAnsi="Arial" w:cs="Arial"/>
                <w:lang w:val="es-ES"/>
              </w:rPr>
              <w:t>11-0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1 HA</w:t>
            </w:r>
            <w:r w:rsidRPr="005E6523">
              <w:rPr>
                <w:rFonts w:ascii="Arial" w:eastAsia="Arial" w:hAnsi="Arial" w:cs="Arial"/>
                <w:spacing w:val="-2"/>
                <w:lang w:val="es-ES"/>
              </w:rPr>
              <w:t xml:space="preserve"> </w:t>
            </w:r>
            <w:r w:rsidRPr="005E6523">
              <w:rPr>
                <w:rFonts w:ascii="Arial" w:eastAsia="Arial" w:hAnsi="Arial" w:cs="Arial"/>
                <w:lang w:val="es-ES"/>
              </w:rPr>
              <w:t>a 20-0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0 HA</w:t>
            </w:r>
          </w:p>
        </w:tc>
        <w:tc>
          <w:tcPr>
            <w:tcW w:w="2587" w:type="dxa"/>
          </w:tcPr>
          <w:p w14:paraId="7C4659EE"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933</w:t>
            </w:r>
          </w:p>
        </w:tc>
      </w:tr>
      <w:tr w:rsidR="00D45987" w:rsidRPr="005E6523" w14:paraId="34C11FE9" w14:textId="77777777" w:rsidTr="00B45CFB">
        <w:tc>
          <w:tcPr>
            <w:tcW w:w="6911" w:type="dxa"/>
          </w:tcPr>
          <w:p w14:paraId="685667BF" w14:textId="7CC08270"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Planos t</w:t>
            </w:r>
            <w:r w:rsidRPr="005E6523">
              <w:rPr>
                <w:rFonts w:ascii="Arial" w:eastAsia="Arial" w:hAnsi="Arial" w:cs="Arial"/>
                <w:spacing w:val="-1"/>
                <w:lang w:val="es-ES"/>
              </w:rPr>
              <w:t>o</w:t>
            </w:r>
            <w:r w:rsidRPr="005E6523">
              <w:rPr>
                <w:rFonts w:ascii="Arial" w:eastAsia="Arial" w:hAnsi="Arial" w:cs="Arial"/>
                <w:lang w:val="es-ES"/>
              </w:rPr>
              <w:t>pográfic</w:t>
            </w:r>
            <w:r w:rsidRPr="005E6523">
              <w:rPr>
                <w:rFonts w:ascii="Arial" w:eastAsia="Arial" w:hAnsi="Arial" w:cs="Arial"/>
                <w:spacing w:val="-1"/>
                <w:lang w:val="es-ES"/>
              </w:rPr>
              <w:t>o</w:t>
            </w:r>
            <w:r w:rsidRPr="005E6523">
              <w:rPr>
                <w:rFonts w:ascii="Arial" w:eastAsia="Arial" w:hAnsi="Arial" w:cs="Arial"/>
                <w:lang w:val="es-ES"/>
              </w:rPr>
              <w:t>s de</w:t>
            </w:r>
            <w:r w:rsidRPr="005E6523">
              <w:rPr>
                <w:rFonts w:ascii="Arial" w:eastAsia="Arial" w:hAnsi="Arial" w:cs="Arial"/>
                <w:spacing w:val="-1"/>
                <w:lang w:val="es-ES"/>
              </w:rPr>
              <w:t xml:space="preserve"> </w:t>
            </w:r>
            <w:r w:rsidRPr="005E6523">
              <w:rPr>
                <w:rFonts w:ascii="Arial" w:eastAsia="Arial" w:hAnsi="Arial" w:cs="Arial"/>
                <w:lang w:val="es-ES"/>
              </w:rPr>
              <w:t>20-0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1 HA</w:t>
            </w:r>
            <w:r w:rsidRPr="005E6523">
              <w:rPr>
                <w:rFonts w:ascii="Arial" w:eastAsia="Arial" w:hAnsi="Arial" w:cs="Arial"/>
                <w:spacing w:val="-2"/>
                <w:lang w:val="es-ES"/>
              </w:rPr>
              <w:t xml:space="preserve"> </w:t>
            </w:r>
            <w:r w:rsidRPr="005E6523">
              <w:rPr>
                <w:rFonts w:ascii="Arial" w:eastAsia="Arial" w:hAnsi="Arial" w:cs="Arial"/>
                <w:lang w:val="es-ES"/>
              </w:rPr>
              <w:t>a 30-0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0 HA</w:t>
            </w:r>
          </w:p>
        </w:tc>
        <w:tc>
          <w:tcPr>
            <w:tcW w:w="2587" w:type="dxa"/>
          </w:tcPr>
          <w:p w14:paraId="55D703FF"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1,161</w:t>
            </w:r>
          </w:p>
        </w:tc>
      </w:tr>
      <w:tr w:rsidR="00D45987" w:rsidRPr="005E6523" w14:paraId="67B2A707" w14:textId="77777777" w:rsidTr="00B45CFB">
        <w:tc>
          <w:tcPr>
            <w:tcW w:w="6911" w:type="dxa"/>
          </w:tcPr>
          <w:p w14:paraId="2FDFD6B5" w14:textId="79AEFA2C"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V.-</w:t>
            </w:r>
            <w:r w:rsidRPr="005E6523">
              <w:rPr>
                <w:rFonts w:ascii="Arial" w:eastAsia="Arial" w:hAnsi="Arial" w:cs="Arial"/>
                <w:b/>
                <w:spacing w:val="47"/>
                <w:lang w:val="es-ES"/>
              </w:rPr>
              <w:t xml:space="preserve"> </w:t>
            </w:r>
            <w:r w:rsidRPr="005E6523">
              <w:rPr>
                <w:rFonts w:ascii="Arial" w:eastAsia="Arial" w:hAnsi="Arial" w:cs="Arial"/>
                <w:lang w:val="es-ES"/>
              </w:rPr>
              <w:t>Planos</w:t>
            </w:r>
            <w:r w:rsidRPr="005E6523">
              <w:rPr>
                <w:rFonts w:ascii="Arial" w:eastAsia="Arial" w:hAnsi="Arial" w:cs="Arial"/>
                <w:spacing w:val="46"/>
                <w:lang w:val="es-ES"/>
              </w:rPr>
              <w:t xml:space="preserve"> </w:t>
            </w:r>
            <w:r w:rsidRPr="005E6523">
              <w:rPr>
                <w:rFonts w:ascii="Arial" w:eastAsia="Arial" w:hAnsi="Arial" w:cs="Arial"/>
                <w:lang w:val="es-ES"/>
              </w:rPr>
              <w:t>topo</w:t>
            </w:r>
            <w:r w:rsidRPr="005E6523">
              <w:rPr>
                <w:rFonts w:ascii="Arial" w:eastAsia="Arial" w:hAnsi="Arial" w:cs="Arial"/>
                <w:spacing w:val="-1"/>
                <w:lang w:val="es-ES"/>
              </w:rPr>
              <w:t>g</w:t>
            </w:r>
            <w:r w:rsidRPr="005E6523">
              <w:rPr>
                <w:rFonts w:ascii="Arial" w:eastAsia="Arial" w:hAnsi="Arial" w:cs="Arial"/>
                <w:lang w:val="es-ES"/>
              </w:rPr>
              <w:t>ráficos</w:t>
            </w:r>
            <w:r w:rsidRPr="005E6523">
              <w:rPr>
                <w:rFonts w:ascii="Arial" w:eastAsia="Arial" w:hAnsi="Arial" w:cs="Arial"/>
                <w:spacing w:val="45"/>
                <w:lang w:val="es-ES"/>
              </w:rPr>
              <w:t xml:space="preserve"> </w:t>
            </w:r>
            <w:r w:rsidRPr="005E6523">
              <w:rPr>
                <w:rFonts w:ascii="Arial" w:eastAsia="Arial" w:hAnsi="Arial" w:cs="Arial"/>
                <w:lang w:val="es-ES"/>
              </w:rPr>
              <w:t>de</w:t>
            </w:r>
            <w:r w:rsidRPr="005E6523">
              <w:rPr>
                <w:rFonts w:ascii="Arial" w:eastAsia="Arial" w:hAnsi="Arial" w:cs="Arial"/>
                <w:spacing w:val="46"/>
                <w:lang w:val="es-ES"/>
              </w:rPr>
              <w:t xml:space="preserve"> </w:t>
            </w:r>
            <w:r w:rsidRPr="005E6523">
              <w:rPr>
                <w:rFonts w:ascii="Arial" w:eastAsia="Arial" w:hAnsi="Arial" w:cs="Arial"/>
                <w:lang w:val="es-ES"/>
              </w:rPr>
              <w:t>3</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-01</w:t>
            </w:r>
            <w:r w:rsidRPr="005E6523">
              <w:rPr>
                <w:rFonts w:ascii="Arial" w:eastAsia="Arial" w:hAnsi="Arial" w:cs="Arial"/>
                <w:spacing w:val="45"/>
                <w:lang w:val="es-ES"/>
              </w:rPr>
              <w:t xml:space="preserve"> </w:t>
            </w:r>
            <w:r w:rsidRPr="005E6523">
              <w:rPr>
                <w:rFonts w:ascii="Arial" w:eastAsia="Arial" w:hAnsi="Arial" w:cs="Arial"/>
                <w:lang w:val="es-ES"/>
              </w:rPr>
              <w:t>HA</w:t>
            </w:r>
            <w:r w:rsidRPr="005E6523">
              <w:rPr>
                <w:rFonts w:ascii="Arial" w:eastAsia="Arial" w:hAnsi="Arial" w:cs="Arial"/>
                <w:spacing w:val="46"/>
                <w:lang w:val="es-ES"/>
              </w:rPr>
              <w:t xml:space="preserve"> </w:t>
            </w:r>
            <w:r w:rsidRPr="005E6523">
              <w:rPr>
                <w:rFonts w:ascii="Arial" w:eastAsia="Arial" w:hAnsi="Arial" w:cs="Arial"/>
                <w:lang w:val="es-ES"/>
              </w:rPr>
              <w:t>en</w:t>
            </w:r>
            <w:r w:rsidRPr="005E6523">
              <w:rPr>
                <w:rFonts w:ascii="Arial" w:eastAsia="Arial" w:hAnsi="Arial" w:cs="Arial"/>
                <w:spacing w:val="46"/>
                <w:lang w:val="es-ES"/>
              </w:rPr>
              <w:t xml:space="preserve"> </w:t>
            </w:r>
            <w:r w:rsidRPr="005E6523">
              <w:rPr>
                <w:rFonts w:ascii="Arial" w:eastAsia="Arial" w:hAnsi="Arial" w:cs="Arial"/>
                <w:lang w:val="es-ES"/>
              </w:rPr>
              <w:t>a</w:t>
            </w:r>
            <w:r w:rsidRPr="005E6523">
              <w:rPr>
                <w:rFonts w:ascii="Arial" w:eastAsia="Arial" w:hAnsi="Arial" w:cs="Arial"/>
                <w:spacing w:val="-1"/>
                <w:lang w:val="es-ES"/>
              </w:rPr>
              <w:t>d</w:t>
            </w:r>
            <w:r w:rsidRPr="005E6523">
              <w:rPr>
                <w:rFonts w:ascii="Arial" w:eastAsia="Arial" w:hAnsi="Arial" w:cs="Arial"/>
                <w:lang w:val="es-ES"/>
              </w:rPr>
              <w:t>el</w:t>
            </w:r>
            <w:r w:rsidRPr="005E6523">
              <w:rPr>
                <w:rFonts w:ascii="Arial" w:eastAsia="Arial" w:hAnsi="Arial" w:cs="Arial"/>
                <w:spacing w:val="-1"/>
                <w:lang w:val="es-ES"/>
              </w:rPr>
              <w:t>a</w:t>
            </w:r>
            <w:r w:rsidRPr="005E6523">
              <w:rPr>
                <w:rFonts w:ascii="Arial" w:eastAsia="Arial" w:hAnsi="Arial" w:cs="Arial"/>
                <w:lang w:val="es-ES"/>
              </w:rPr>
              <w:t>nte</w:t>
            </w:r>
            <w:r w:rsidRPr="005E6523">
              <w:rPr>
                <w:rFonts w:ascii="Arial" w:eastAsia="Arial" w:hAnsi="Arial" w:cs="Arial"/>
                <w:spacing w:val="46"/>
                <w:lang w:val="es-ES"/>
              </w:rPr>
              <w:t xml:space="preserve"> </w:t>
            </w:r>
            <w:r w:rsidRPr="005E6523">
              <w:rPr>
                <w:rFonts w:ascii="Arial" w:eastAsia="Arial" w:hAnsi="Arial" w:cs="Arial"/>
                <w:lang w:val="es-ES"/>
              </w:rPr>
              <w:t>por</w:t>
            </w:r>
            <w:r w:rsidRPr="005E6523">
              <w:rPr>
                <w:rFonts w:ascii="Arial" w:eastAsia="Arial" w:hAnsi="Arial" w:cs="Arial"/>
                <w:spacing w:val="45"/>
                <w:lang w:val="es-ES"/>
              </w:rPr>
              <w:t xml:space="preserve"> </w:t>
            </w:r>
            <w:r w:rsidRPr="005E6523">
              <w:rPr>
                <w:rFonts w:ascii="Arial" w:eastAsia="Arial" w:hAnsi="Arial" w:cs="Arial"/>
                <w:lang w:val="es-ES"/>
              </w:rPr>
              <w:t>ca</w:t>
            </w:r>
            <w:r w:rsidRPr="005E6523">
              <w:rPr>
                <w:rFonts w:ascii="Arial" w:eastAsia="Arial" w:hAnsi="Arial" w:cs="Arial"/>
                <w:spacing w:val="-1"/>
                <w:lang w:val="es-ES"/>
              </w:rPr>
              <w:t>d</w:t>
            </w:r>
            <w:r w:rsidRPr="005E6523">
              <w:rPr>
                <w:rFonts w:ascii="Arial" w:eastAsia="Arial" w:hAnsi="Arial" w:cs="Arial"/>
                <w:lang w:val="es-ES"/>
              </w:rPr>
              <w:t>a hectárea</w:t>
            </w:r>
          </w:p>
        </w:tc>
        <w:tc>
          <w:tcPr>
            <w:tcW w:w="2587" w:type="dxa"/>
          </w:tcPr>
          <w:p w14:paraId="393CAC8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39</w:t>
            </w:r>
          </w:p>
        </w:tc>
      </w:tr>
    </w:tbl>
    <w:p w14:paraId="55639A2A" w14:textId="77777777" w:rsidR="00127AFE" w:rsidRPr="005E6523" w:rsidRDefault="00127AFE"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7"/>
        <w:gridCol w:w="2532"/>
      </w:tblGrid>
      <w:tr w:rsidR="00D45987" w:rsidRPr="005E6523" w14:paraId="587274F1" w14:textId="77777777" w:rsidTr="00B45CFB">
        <w:tc>
          <w:tcPr>
            <w:tcW w:w="6908" w:type="dxa"/>
            <w:shd w:val="clear" w:color="auto" w:fill="D9D9D9" w:themeFill="background1" w:themeFillShade="D9"/>
          </w:tcPr>
          <w:p w14:paraId="71E83F2C" w14:textId="41664211"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90" w:type="dxa"/>
            <w:shd w:val="clear" w:color="auto" w:fill="D9D9D9" w:themeFill="background1" w:themeFillShade="D9"/>
          </w:tcPr>
          <w:p w14:paraId="3FDB3AFB"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4F84A260" w14:textId="77777777" w:rsidTr="00B45CFB">
        <w:tblPrEx>
          <w:shd w:val="clear" w:color="auto" w:fill="F2F2F2" w:themeFill="background1" w:themeFillShade="F2"/>
        </w:tblPrEx>
        <w:tc>
          <w:tcPr>
            <w:tcW w:w="9498" w:type="dxa"/>
            <w:gridSpan w:val="2"/>
            <w:shd w:val="clear" w:color="auto" w:fill="F2F2F2" w:themeFill="background1" w:themeFillShade="F2"/>
          </w:tcPr>
          <w:p w14:paraId="3EAEB5E3" w14:textId="4CCF8BAC"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VI.- Información de Bienes Inmuebles por Predio:</w:t>
            </w:r>
          </w:p>
        </w:tc>
      </w:tr>
      <w:tr w:rsidR="00D45987" w:rsidRPr="005E6523" w14:paraId="7CBC206F" w14:textId="77777777" w:rsidTr="00B45CFB">
        <w:tblPrEx>
          <w:shd w:val="clear" w:color="auto" w:fill="F2F2F2" w:themeFill="background1" w:themeFillShade="F2"/>
        </w:tblPrEx>
        <w:tc>
          <w:tcPr>
            <w:tcW w:w="9498" w:type="dxa"/>
            <w:gridSpan w:val="2"/>
            <w:shd w:val="clear" w:color="auto" w:fill="F2F2F2" w:themeFill="background1" w:themeFillShade="F2"/>
          </w:tcPr>
          <w:p w14:paraId="390B2CA2" w14:textId="483302BB"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Por elaboración de planos topográficos</w:t>
            </w:r>
            <w:r w:rsidR="00E87CEF" w:rsidRPr="005E6523">
              <w:rPr>
                <w:rFonts w:ascii="Arial" w:eastAsia="Arial" w:hAnsi="Arial" w:cs="Arial"/>
                <w:b/>
                <w:lang w:val="es-ES"/>
              </w:rPr>
              <w:t xml:space="preserve"> (Urbano)</w:t>
            </w:r>
            <w:r w:rsidRPr="005E6523">
              <w:rPr>
                <w:rFonts w:ascii="Arial" w:eastAsia="Arial" w:hAnsi="Arial" w:cs="Arial"/>
                <w:b/>
                <w:lang w:val="es-ES"/>
              </w:rPr>
              <w:t>:</w:t>
            </w:r>
          </w:p>
        </w:tc>
      </w:tr>
      <w:tr w:rsidR="00D45987" w:rsidRPr="005E6523" w14:paraId="777D02A6" w14:textId="77777777" w:rsidTr="00B45CFB">
        <w:tc>
          <w:tcPr>
            <w:tcW w:w="6908" w:type="dxa"/>
          </w:tcPr>
          <w:p w14:paraId="0D856F62" w14:textId="26C8B5AF"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Catastrales a escala sin cuadro de construcción</w:t>
            </w:r>
          </w:p>
        </w:tc>
        <w:tc>
          <w:tcPr>
            <w:tcW w:w="2590" w:type="dxa"/>
          </w:tcPr>
          <w:p w14:paraId="530EBD32" w14:textId="77777777" w:rsidR="00D45987" w:rsidRPr="005E6523" w:rsidRDefault="00E87CEF" w:rsidP="005E6523">
            <w:pPr>
              <w:spacing w:line="360" w:lineRule="auto"/>
              <w:jc w:val="center"/>
              <w:rPr>
                <w:rFonts w:ascii="Arial" w:eastAsia="Arial" w:hAnsi="Arial" w:cs="Arial"/>
                <w:lang w:val="es-ES"/>
              </w:rPr>
            </w:pPr>
            <w:r w:rsidRPr="005E6523">
              <w:rPr>
                <w:rFonts w:ascii="Arial" w:eastAsia="Arial" w:hAnsi="Arial" w:cs="Arial"/>
                <w:lang w:val="es-ES"/>
              </w:rPr>
              <w:t>731</w:t>
            </w:r>
            <w:r w:rsidR="00D45987" w:rsidRPr="005E6523">
              <w:rPr>
                <w:rFonts w:ascii="Arial" w:eastAsia="Arial" w:hAnsi="Arial" w:cs="Arial"/>
                <w:lang w:val="es-ES"/>
              </w:rPr>
              <w:t>.00</w:t>
            </w:r>
          </w:p>
        </w:tc>
      </w:tr>
      <w:tr w:rsidR="00D45987" w:rsidRPr="005E6523" w14:paraId="433C09A2" w14:textId="77777777" w:rsidTr="00B45CFB">
        <w:tc>
          <w:tcPr>
            <w:tcW w:w="6908" w:type="dxa"/>
          </w:tcPr>
          <w:p w14:paraId="2F842D41" w14:textId="53AE9105"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1 m2 a 9,999 m2</w:t>
            </w:r>
          </w:p>
        </w:tc>
        <w:tc>
          <w:tcPr>
            <w:tcW w:w="2590" w:type="dxa"/>
          </w:tcPr>
          <w:p w14:paraId="7CC8ED14" w14:textId="3C950F9C" w:rsidR="00D45987" w:rsidRPr="005E6523" w:rsidRDefault="000A5439" w:rsidP="005E6523">
            <w:pPr>
              <w:spacing w:line="360" w:lineRule="auto"/>
              <w:jc w:val="center"/>
              <w:rPr>
                <w:rFonts w:ascii="Arial" w:eastAsia="Arial" w:hAnsi="Arial" w:cs="Arial"/>
                <w:lang w:val="es-ES"/>
              </w:rPr>
            </w:pPr>
            <w:r w:rsidRPr="005E6523">
              <w:rPr>
                <w:rFonts w:ascii="Arial" w:eastAsia="Arial" w:hAnsi="Arial" w:cs="Arial"/>
                <w:lang w:val="es-ES"/>
              </w:rPr>
              <w:t>775.00</w:t>
            </w:r>
          </w:p>
        </w:tc>
      </w:tr>
      <w:tr w:rsidR="00D45987" w:rsidRPr="005E6523" w14:paraId="20224DCF" w14:textId="77777777" w:rsidTr="00B45CFB">
        <w:tc>
          <w:tcPr>
            <w:tcW w:w="6908" w:type="dxa"/>
          </w:tcPr>
          <w:p w14:paraId="4D29549D" w14:textId="2A86DF76"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1-00-00 HA a 11-00-00 HA</w:t>
            </w:r>
          </w:p>
        </w:tc>
        <w:tc>
          <w:tcPr>
            <w:tcW w:w="2590" w:type="dxa"/>
          </w:tcPr>
          <w:p w14:paraId="459FD7B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498.00</w:t>
            </w:r>
          </w:p>
        </w:tc>
      </w:tr>
      <w:tr w:rsidR="00D45987" w:rsidRPr="005E6523" w14:paraId="686958EB" w14:textId="77777777" w:rsidTr="00B45CFB">
        <w:tc>
          <w:tcPr>
            <w:tcW w:w="6908" w:type="dxa"/>
          </w:tcPr>
          <w:p w14:paraId="7D449049" w14:textId="2C972C06"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11-00-01 HA a 20-00-00 HA</w:t>
            </w:r>
          </w:p>
        </w:tc>
        <w:tc>
          <w:tcPr>
            <w:tcW w:w="2590" w:type="dxa"/>
          </w:tcPr>
          <w:p w14:paraId="4A6038A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32.00</w:t>
            </w:r>
          </w:p>
        </w:tc>
      </w:tr>
      <w:tr w:rsidR="00D45987" w:rsidRPr="005E6523" w14:paraId="5A3A59BF" w14:textId="77777777" w:rsidTr="00B45CFB">
        <w:tc>
          <w:tcPr>
            <w:tcW w:w="6908" w:type="dxa"/>
          </w:tcPr>
          <w:p w14:paraId="0B2E9B35" w14:textId="44300309"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20-00-01 HA a 30-00-00 HA</w:t>
            </w:r>
          </w:p>
        </w:tc>
        <w:tc>
          <w:tcPr>
            <w:tcW w:w="2590" w:type="dxa"/>
          </w:tcPr>
          <w:p w14:paraId="16050916"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20.00</w:t>
            </w:r>
          </w:p>
        </w:tc>
      </w:tr>
      <w:tr w:rsidR="00D45987" w:rsidRPr="005E6523" w14:paraId="20E16977" w14:textId="77777777" w:rsidTr="00B45CFB">
        <w:tc>
          <w:tcPr>
            <w:tcW w:w="6908" w:type="dxa"/>
          </w:tcPr>
          <w:p w14:paraId="75C6600A" w14:textId="02AF8C06"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30-00-01 HA en adelante por cada</w:t>
            </w:r>
          </w:p>
        </w:tc>
        <w:tc>
          <w:tcPr>
            <w:tcW w:w="2590" w:type="dxa"/>
          </w:tcPr>
          <w:p w14:paraId="565F4B87"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122.00</w:t>
            </w:r>
          </w:p>
        </w:tc>
      </w:tr>
      <w:tr w:rsidR="00D45987" w:rsidRPr="005E6523" w14:paraId="333C197B" w14:textId="77777777" w:rsidTr="00B45CFB">
        <w:tc>
          <w:tcPr>
            <w:tcW w:w="6908" w:type="dxa"/>
          </w:tcPr>
          <w:p w14:paraId="108263D5" w14:textId="62602E70"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Línea GPS</w:t>
            </w:r>
          </w:p>
        </w:tc>
        <w:tc>
          <w:tcPr>
            <w:tcW w:w="2590" w:type="dxa"/>
          </w:tcPr>
          <w:p w14:paraId="753CA969"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1,500.00</w:t>
            </w:r>
          </w:p>
        </w:tc>
      </w:tr>
      <w:tr w:rsidR="00D45987" w:rsidRPr="005E6523" w14:paraId="2416A205" w14:textId="77777777" w:rsidTr="00B45CFB">
        <w:tc>
          <w:tcPr>
            <w:tcW w:w="6908" w:type="dxa"/>
          </w:tcPr>
          <w:p w14:paraId="5834C1F9" w14:textId="6CA1A8F0"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Diligencia de verificación de mejora</w:t>
            </w:r>
          </w:p>
        </w:tc>
        <w:tc>
          <w:tcPr>
            <w:tcW w:w="2590" w:type="dxa"/>
          </w:tcPr>
          <w:p w14:paraId="7B0258D3"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485.00</w:t>
            </w:r>
          </w:p>
        </w:tc>
      </w:tr>
    </w:tbl>
    <w:p w14:paraId="13526DF7" w14:textId="556302FF" w:rsidR="00D903BD" w:rsidRDefault="00D903BD"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18"/>
        <w:gridCol w:w="2711"/>
      </w:tblGrid>
      <w:tr w:rsidR="00D45987" w:rsidRPr="005E6523" w14:paraId="78F7C7E9" w14:textId="77777777" w:rsidTr="0014431E">
        <w:tc>
          <w:tcPr>
            <w:tcW w:w="6518" w:type="dxa"/>
            <w:shd w:val="clear" w:color="auto" w:fill="D9D9D9" w:themeFill="background1" w:themeFillShade="D9"/>
          </w:tcPr>
          <w:p w14:paraId="59F4EE78" w14:textId="43B01DA4"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11" w:type="dxa"/>
            <w:shd w:val="clear" w:color="auto" w:fill="D9D9D9" w:themeFill="background1" w:themeFillShade="D9"/>
          </w:tcPr>
          <w:p w14:paraId="13748AA6"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0B03D994" w14:textId="77777777" w:rsidTr="0014431E">
        <w:tblPrEx>
          <w:shd w:val="clear" w:color="auto" w:fill="F2F2F2" w:themeFill="background1" w:themeFillShade="F2"/>
        </w:tblPrEx>
        <w:tc>
          <w:tcPr>
            <w:tcW w:w="9229" w:type="dxa"/>
            <w:gridSpan w:val="2"/>
            <w:shd w:val="clear" w:color="auto" w:fill="F2F2F2" w:themeFill="background1" w:themeFillShade="F2"/>
          </w:tcPr>
          <w:p w14:paraId="784F0871" w14:textId="48B177A8"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VII.-</w:t>
            </w:r>
            <w:r w:rsidRPr="005E6523">
              <w:rPr>
                <w:rFonts w:ascii="Arial" w:hAnsi="Arial" w:cs="Arial"/>
              </w:rPr>
              <w:t xml:space="preserve"> </w:t>
            </w:r>
            <w:r w:rsidRPr="005E6523">
              <w:rPr>
                <w:rFonts w:ascii="Arial" w:eastAsia="Arial" w:hAnsi="Arial" w:cs="Arial"/>
                <w:b/>
                <w:lang w:val="es-ES"/>
              </w:rPr>
              <w:t>Revalidación de oficios:</w:t>
            </w:r>
          </w:p>
        </w:tc>
      </w:tr>
      <w:tr w:rsidR="00D45987" w:rsidRPr="005E6523" w14:paraId="1EC4E69C" w14:textId="77777777" w:rsidTr="0014431E">
        <w:tc>
          <w:tcPr>
            <w:tcW w:w="6518" w:type="dxa"/>
          </w:tcPr>
          <w:p w14:paraId="0ACF1E44" w14:textId="41D5991C" w:rsidR="00D45987" w:rsidRPr="005E6523" w:rsidRDefault="00D45987" w:rsidP="0014431E">
            <w:pPr>
              <w:pStyle w:val="Prrafodelista"/>
              <w:numPr>
                <w:ilvl w:val="0"/>
                <w:numId w:val="34"/>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Oficios de división por cada parte</w:t>
            </w:r>
          </w:p>
        </w:tc>
        <w:tc>
          <w:tcPr>
            <w:tcW w:w="2711" w:type="dxa"/>
          </w:tcPr>
          <w:p w14:paraId="46C8C1F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42</w:t>
            </w:r>
          </w:p>
        </w:tc>
      </w:tr>
      <w:tr w:rsidR="00D45987" w:rsidRPr="005E6523" w14:paraId="570C40E2" w14:textId="77777777" w:rsidTr="0014431E">
        <w:tc>
          <w:tcPr>
            <w:tcW w:w="6518" w:type="dxa"/>
          </w:tcPr>
          <w:p w14:paraId="772CA831" w14:textId="2309BB14" w:rsidR="00D45987" w:rsidRPr="005E6523" w:rsidRDefault="00D45987" w:rsidP="0014431E">
            <w:pPr>
              <w:pStyle w:val="Prrafodelista"/>
              <w:numPr>
                <w:ilvl w:val="0"/>
                <w:numId w:val="34"/>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Oficios de rectificación de medidas, urbanización y cambios de nomenclatura</w:t>
            </w:r>
          </w:p>
        </w:tc>
        <w:tc>
          <w:tcPr>
            <w:tcW w:w="2711" w:type="dxa"/>
          </w:tcPr>
          <w:p w14:paraId="073D55AB"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98</w:t>
            </w:r>
          </w:p>
        </w:tc>
      </w:tr>
      <w:tr w:rsidR="00D45987" w:rsidRPr="005E6523" w14:paraId="111EC720" w14:textId="77777777" w:rsidTr="0014431E">
        <w:tc>
          <w:tcPr>
            <w:tcW w:w="6518" w:type="dxa"/>
          </w:tcPr>
          <w:p w14:paraId="1181A413" w14:textId="21621DC3" w:rsidR="00D45987" w:rsidRPr="005E6523" w:rsidRDefault="00D45987" w:rsidP="0014431E">
            <w:pPr>
              <w:pStyle w:val="Prrafodelista"/>
              <w:numPr>
                <w:ilvl w:val="0"/>
                <w:numId w:val="34"/>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Oficios de unión</w:t>
            </w:r>
          </w:p>
        </w:tc>
        <w:tc>
          <w:tcPr>
            <w:tcW w:w="2711" w:type="dxa"/>
          </w:tcPr>
          <w:p w14:paraId="35802BD8"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42</w:t>
            </w:r>
          </w:p>
        </w:tc>
      </w:tr>
    </w:tbl>
    <w:p w14:paraId="64C9DF4E" w14:textId="77777777" w:rsidR="00D45987" w:rsidRPr="005E6523" w:rsidRDefault="00D45987" w:rsidP="005E6523">
      <w:pPr>
        <w:spacing w:line="360" w:lineRule="auto"/>
        <w:rPr>
          <w:rFonts w:ascii="Arial" w:eastAsia="Arial" w:hAnsi="Arial" w:cs="Arial"/>
          <w:b/>
          <w:lang w:val="es-ES"/>
        </w:rPr>
      </w:pPr>
    </w:p>
    <w:p w14:paraId="2F889485" w14:textId="77777777" w:rsidR="00D45987" w:rsidRPr="005E6523" w:rsidRDefault="00D45987" w:rsidP="005E6523">
      <w:pPr>
        <w:spacing w:line="360" w:lineRule="auto"/>
        <w:jc w:val="both"/>
        <w:rPr>
          <w:rFonts w:ascii="Arial" w:eastAsia="Arial" w:hAnsi="Arial" w:cs="Arial"/>
          <w:lang w:val="es-ES"/>
        </w:rPr>
      </w:pPr>
      <w:r w:rsidRPr="005E6523">
        <w:rPr>
          <w:rFonts w:ascii="Arial" w:eastAsia="Arial" w:hAnsi="Arial" w:cs="Arial"/>
          <w:lang w:val="es-ES"/>
        </w:rPr>
        <w:t>Cuando la elaboración de planos o la diligencia de verificación o rectificación incluyan trabajos de topografía, adicionalmente a la tarifa respectiva por estos trabajos se cobrará de acuerdo a la siguiente tabla.</w:t>
      </w:r>
    </w:p>
    <w:tbl>
      <w:tblPr>
        <w:tblStyle w:val="Tablaconcuadrcula"/>
        <w:tblW w:w="0" w:type="auto"/>
        <w:tblInd w:w="108" w:type="dxa"/>
        <w:tblLook w:val="04A0" w:firstRow="1" w:lastRow="0" w:firstColumn="1" w:lastColumn="0" w:noHBand="0" w:noVBand="1"/>
      </w:tblPr>
      <w:tblGrid>
        <w:gridCol w:w="6515"/>
        <w:gridCol w:w="2714"/>
      </w:tblGrid>
      <w:tr w:rsidR="00D45987" w:rsidRPr="005E6523" w14:paraId="152FF0C8" w14:textId="77777777" w:rsidTr="00B45CFB">
        <w:tc>
          <w:tcPr>
            <w:tcW w:w="6721" w:type="dxa"/>
            <w:shd w:val="clear" w:color="auto" w:fill="D9D9D9" w:themeFill="background1" w:themeFillShade="D9"/>
          </w:tcPr>
          <w:p w14:paraId="2D70D95A" w14:textId="13475336"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77" w:type="dxa"/>
            <w:shd w:val="clear" w:color="auto" w:fill="D9D9D9" w:themeFill="background1" w:themeFillShade="D9"/>
          </w:tcPr>
          <w:p w14:paraId="3F2F507F"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7909DBC3" w14:textId="77777777" w:rsidTr="00B45CFB">
        <w:tc>
          <w:tcPr>
            <w:tcW w:w="6721" w:type="dxa"/>
          </w:tcPr>
          <w:p w14:paraId="653E7DE9" w14:textId="3C001041"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 xml:space="preserve">De 00-00-01 HA a 01-00-00 HA </w:t>
            </w:r>
          </w:p>
        </w:tc>
        <w:tc>
          <w:tcPr>
            <w:tcW w:w="2777" w:type="dxa"/>
          </w:tcPr>
          <w:p w14:paraId="2971425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1,431</w:t>
            </w:r>
          </w:p>
        </w:tc>
      </w:tr>
      <w:tr w:rsidR="00D45987" w:rsidRPr="005E6523" w14:paraId="4C2532D5" w14:textId="77777777" w:rsidTr="00B45CFB">
        <w:tc>
          <w:tcPr>
            <w:tcW w:w="6721" w:type="dxa"/>
          </w:tcPr>
          <w:p w14:paraId="72FF1777" w14:textId="65119968" w:rsidR="00D45987" w:rsidRPr="005E6523" w:rsidRDefault="00D45987" w:rsidP="0014431E">
            <w:pPr>
              <w:spacing w:line="360" w:lineRule="auto"/>
              <w:rPr>
                <w:rFonts w:ascii="Arial" w:hAnsi="Arial" w:cs="Arial"/>
              </w:rPr>
            </w:pPr>
            <w:r w:rsidRPr="005E6523">
              <w:rPr>
                <w:rFonts w:ascii="Arial" w:eastAsia="Arial" w:hAnsi="Arial" w:cs="Arial"/>
                <w:lang w:val="es-ES"/>
              </w:rPr>
              <w:t>De 0</w:t>
            </w:r>
            <w:r w:rsidRPr="005E6523">
              <w:rPr>
                <w:rFonts w:ascii="Arial" w:eastAsia="Arial" w:hAnsi="Arial" w:cs="Arial"/>
                <w:spacing w:val="-1"/>
                <w:lang w:val="es-ES"/>
              </w:rPr>
              <w:t>1</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1 HA a 05-00-</w:t>
            </w:r>
            <w:r w:rsidRPr="005E6523">
              <w:rPr>
                <w:rFonts w:ascii="Arial" w:eastAsia="Arial" w:hAnsi="Arial" w:cs="Arial"/>
                <w:spacing w:val="-1"/>
                <w:lang w:val="es-ES"/>
              </w:rPr>
              <w:t>0</w:t>
            </w:r>
            <w:r w:rsidRPr="005E6523">
              <w:rPr>
                <w:rFonts w:ascii="Arial" w:eastAsia="Arial" w:hAnsi="Arial" w:cs="Arial"/>
                <w:lang w:val="es-ES"/>
              </w:rPr>
              <w:t>0 HA</w:t>
            </w:r>
          </w:p>
        </w:tc>
        <w:tc>
          <w:tcPr>
            <w:tcW w:w="2777" w:type="dxa"/>
          </w:tcPr>
          <w:p w14:paraId="3F341562"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1,641</w:t>
            </w:r>
          </w:p>
        </w:tc>
      </w:tr>
      <w:tr w:rsidR="00D45987" w:rsidRPr="005E6523" w14:paraId="43BDA548" w14:textId="77777777" w:rsidTr="00B45CFB">
        <w:tc>
          <w:tcPr>
            <w:tcW w:w="6721" w:type="dxa"/>
          </w:tcPr>
          <w:p w14:paraId="2D75A05A" w14:textId="16AB3EDB"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05-00-01 HA a 10-00-00 HA</w:t>
            </w:r>
          </w:p>
        </w:tc>
        <w:tc>
          <w:tcPr>
            <w:tcW w:w="2777" w:type="dxa"/>
          </w:tcPr>
          <w:p w14:paraId="14956E85"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2,052</w:t>
            </w:r>
          </w:p>
        </w:tc>
      </w:tr>
      <w:tr w:rsidR="00D45987" w:rsidRPr="005E6523" w14:paraId="462756D9" w14:textId="77777777" w:rsidTr="00B45CFB">
        <w:tc>
          <w:tcPr>
            <w:tcW w:w="6721" w:type="dxa"/>
          </w:tcPr>
          <w:p w14:paraId="3FB90E95" w14:textId="0455958E"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10-00-01 HA a 15-00-00 HA</w:t>
            </w:r>
          </w:p>
        </w:tc>
        <w:tc>
          <w:tcPr>
            <w:tcW w:w="2777" w:type="dxa"/>
          </w:tcPr>
          <w:p w14:paraId="39712F1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2,731</w:t>
            </w:r>
          </w:p>
        </w:tc>
      </w:tr>
      <w:tr w:rsidR="00D45987" w:rsidRPr="005E6523" w14:paraId="7C41F6A5" w14:textId="77777777" w:rsidTr="00B45CFB">
        <w:tc>
          <w:tcPr>
            <w:tcW w:w="6721" w:type="dxa"/>
          </w:tcPr>
          <w:p w14:paraId="7FB9E6DE" w14:textId="7B7B42B2"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15-00-01 HA a 20-00-00 HA</w:t>
            </w:r>
          </w:p>
        </w:tc>
        <w:tc>
          <w:tcPr>
            <w:tcW w:w="2777" w:type="dxa"/>
          </w:tcPr>
          <w:p w14:paraId="19DADC4B"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3,632</w:t>
            </w:r>
          </w:p>
        </w:tc>
      </w:tr>
    </w:tbl>
    <w:p w14:paraId="09A00A23" w14:textId="4EFD520C" w:rsidR="00D903BD" w:rsidRDefault="00D903BD"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515"/>
        <w:gridCol w:w="2714"/>
      </w:tblGrid>
      <w:tr w:rsidR="00D45987" w:rsidRPr="005E6523" w14:paraId="4F2416FA" w14:textId="77777777" w:rsidTr="0014431E">
        <w:tc>
          <w:tcPr>
            <w:tcW w:w="6515" w:type="dxa"/>
            <w:shd w:val="clear" w:color="auto" w:fill="D9D9D9" w:themeFill="background1" w:themeFillShade="D9"/>
          </w:tcPr>
          <w:p w14:paraId="52EB0668" w14:textId="4F21D91E"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14" w:type="dxa"/>
            <w:shd w:val="clear" w:color="auto" w:fill="D9D9D9" w:themeFill="background1" w:themeFillShade="D9"/>
          </w:tcPr>
          <w:p w14:paraId="43C09BC1"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6CAE4CDD" w14:textId="77777777" w:rsidTr="0014431E">
        <w:tc>
          <w:tcPr>
            <w:tcW w:w="6515" w:type="dxa"/>
          </w:tcPr>
          <w:p w14:paraId="241A4F80" w14:textId="002A1FBA"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20-00-01 HA a 25-00-00 HA</w:t>
            </w:r>
          </w:p>
        </w:tc>
        <w:tc>
          <w:tcPr>
            <w:tcW w:w="2714" w:type="dxa"/>
          </w:tcPr>
          <w:p w14:paraId="2068B9D8"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4,896</w:t>
            </w:r>
          </w:p>
        </w:tc>
      </w:tr>
      <w:tr w:rsidR="00D45987" w:rsidRPr="005E6523" w14:paraId="7A53582D" w14:textId="77777777" w:rsidTr="0014431E">
        <w:tc>
          <w:tcPr>
            <w:tcW w:w="6515" w:type="dxa"/>
          </w:tcPr>
          <w:p w14:paraId="05539853" w14:textId="52BB6101"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25-00-01 HA a 30-00-00 HA</w:t>
            </w:r>
          </w:p>
        </w:tc>
        <w:tc>
          <w:tcPr>
            <w:tcW w:w="2714" w:type="dxa"/>
          </w:tcPr>
          <w:p w14:paraId="73074E4A"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6,374</w:t>
            </w:r>
          </w:p>
        </w:tc>
      </w:tr>
      <w:tr w:rsidR="00D45987" w:rsidRPr="005E6523" w14:paraId="020FE99B" w14:textId="77777777" w:rsidTr="0014431E">
        <w:tc>
          <w:tcPr>
            <w:tcW w:w="6515" w:type="dxa"/>
          </w:tcPr>
          <w:p w14:paraId="1B8B09BB" w14:textId="49E55836"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30-00-01 HA a 35-00-00 HA</w:t>
            </w:r>
          </w:p>
        </w:tc>
        <w:tc>
          <w:tcPr>
            <w:tcW w:w="2714" w:type="dxa"/>
          </w:tcPr>
          <w:p w14:paraId="40010454"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8,031</w:t>
            </w:r>
          </w:p>
        </w:tc>
      </w:tr>
      <w:tr w:rsidR="00D45987" w:rsidRPr="005E6523" w14:paraId="487BB631" w14:textId="77777777" w:rsidTr="0014431E">
        <w:tc>
          <w:tcPr>
            <w:tcW w:w="6515" w:type="dxa"/>
          </w:tcPr>
          <w:p w14:paraId="7E0BFBAB" w14:textId="6FCC322A"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35-00-01 HA a 40-00-00 HA</w:t>
            </w:r>
          </w:p>
        </w:tc>
        <w:tc>
          <w:tcPr>
            <w:tcW w:w="2714" w:type="dxa"/>
          </w:tcPr>
          <w:p w14:paraId="2CC2CE93"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9,913</w:t>
            </w:r>
          </w:p>
        </w:tc>
      </w:tr>
      <w:tr w:rsidR="00D45987" w:rsidRPr="005E6523" w14:paraId="0E03134D" w14:textId="77777777" w:rsidTr="0014431E">
        <w:tc>
          <w:tcPr>
            <w:tcW w:w="6515" w:type="dxa"/>
          </w:tcPr>
          <w:p w14:paraId="7AA86815" w14:textId="4578FE59"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40-00-01 HA a 45-00-00 HA</w:t>
            </w:r>
          </w:p>
        </w:tc>
        <w:tc>
          <w:tcPr>
            <w:tcW w:w="2714" w:type="dxa"/>
          </w:tcPr>
          <w:p w14:paraId="29ADDCF9"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12,046</w:t>
            </w:r>
          </w:p>
        </w:tc>
      </w:tr>
      <w:tr w:rsidR="00D45987" w:rsidRPr="005E6523" w14:paraId="55306FFC" w14:textId="77777777" w:rsidTr="0014431E">
        <w:tc>
          <w:tcPr>
            <w:tcW w:w="6515" w:type="dxa"/>
          </w:tcPr>
          <w:p w14:paraId="016A9EEC" w14:textId="38A3502B"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45-00-01 HA a 50-00-00 HA</w:t>
            </w:r>
          </w:p>
        </w:tc>
        <w:tc>
          <w:tcPr>
            <w:tcW w:w="2714" w:type="dxa"/>
          </w:tcPr>
          <w:p w14:paraId="725F82F9"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14,455</w:t>
            </w:r>
          </w:p>
        </w:tc>
      </w:tr>
      <w:tr w:rsidR="00D45987" w:rsidRPr="005E6523" w14:paraId="7DE891CF" w14:textId="77777777" w:rsidTr="0014431E">
        <w:tc>
          <w:tcPr>
            <w:tcW w:w="6515" w:type="dxa"/>
          </w:tcPr>
          <w:p w14:paraId="78397B71" w14:textId="4273304F" w:rsidR="00D45987" w:rsidRPr="005E6523" w:rsidRDefault="00D45987" w:rsidP="0014431E">
            <w:pPr>
              <w:spacing w:line="360" w:lineRule="auto"/>
              <w:jc w:val="both"/>
              <w:rPr>
                <w:rFonts w:ascii="Arial" w:eastAsia="Arial" w:hAnsi="Arial" w:cs="Arial"/>
                <w:lang w:val="es-ES"/>
              </w:rPr>
            </w:pPr>
            <w:r w:rsidRPr="005E6523">
              <w:rPr>
                <w:rFonts w:ascii="Arial" w:eastAsia="Arial" w:hAnsi="Arial" w:cs="Arial"/>
                <w:lang w:val="es-ES"/>
              </w:rPr>
              <w:t>De 50-00-00 HA a en adelante más 2.52 el U.M.A general en el Estado por cada hectárea</w:t>
            </w:r>
          </w:p>
        </w:tc>
        <w:tc>
          <w:tcPr>
            <w:tcW w:w="2714" w:type="dxa"/>
          </w:tcPr>
          <w:p w14:paraId="50418DC5"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206</w:t>
            </w:r>
          </w:p>
        </w:tc>
      </w:tr>
    </w:tbl>
    <w:p w14:paraId="5E2EAAD5" w14:textId="77777777" w:rsidR="00D45987" w:rsidRPr="005E6523" w:rsidRDefault="00D45987"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6522"/>
        <w:gridCol w:w="2707"/>
      </w:tblGrid>
      <w:tr w:rsidR="00D45987" w:rsidRPr="005E6523" w14:paraId="1475DA85" w14:textId="77777777" w:rsidTr="00B45CFB">
        <w:tc>
          <w:tcPr>
            <w:tcW w:w="6724" w:type="dxa"/>
            <w:shd w:val="clear" w:color="auto" w:fill="D9D9D9" w:themeFill="background1" w:themeFillShade="D9"/>
          </w:tcPr>
          <w:p w14:paraId="16CD5EEB" w14:textId="395A5224"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74" w:type="dxa"/>
            <w:shd w:val="clear" w:color="auto" w:fill="D9D9D9" w:themeFill="background1" w:themeFillShade="D9"/>
          </w:tcPr>
          <w:p w14:paraId="3F860B8C"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2FBFB76A" w14:textId="77777777" w:rsidTr="00B45CFB">
        <w:tc>
          <w:tcPr>
            <w:tcW w:w="6724" w:type="dxa"/>
          </w:tcPr>
          <w:p w14:paraId="08378F79" w14:textId="39BF650B" w:rsidR="00D45987" w:rsidRPr="005E6523" w:rsidRDefault="00D45987" w:rsidP="0014431E">
            <w:pPr>
              <w:spacing w:line="360" w:lineRule="auto"/>
              <w:jc w:val="both"/>
              <w:rPr>
                <w:rFonts w:ascii="Arial" w:eastAsia="Arial" w:hAnsi="Arial" w:cs="Arial"/>
                <w:b/>
                <w:lang w:val="es-ES"/>
              </w:rPr>
            </w:pPr>
            <w:r w:rsidRPr="005E6523">
              <w:rPr>
                <w:rFonts w:ascii="Arial" w:eastAsia="Arial" w:hAnsi="Arial" w:cs="Arial"/>
                <w:b/>
                <w:lang w:val="es-ES"/>
              </w:rPr>
              <w:t xml:space="preserve">Por impresión de planos de manzana, fraccionamiento o sección catastral </w:t>
            </w:r>
          </w:p>
        </w:tc>
        <w:tc>
          <w:tcPr>
            <w:tcW w:w="2774" w:type="dxa"/>
          </w:tcPr>
          <w:p w14:paraId="5687B88C" w14:textId="77777777" w:rsidR="00D45987" w:rsidRPr="005E6523" w:rsidRDefault="00D45987" w:rsidP="005E6523">
            <w:pPr>
              <w:spacing w:line="360" w:lineRule="auto"/>
              <w:jc w:val="center"/>
              <w:rPr>
                <w:rFonts w:ascii="Arial" w:eastAsia="Arial" w:hAnsi="Arial" w:cs="Arial"/>
                <w:lang w:val="es-ES"/>
              </w:rPr>
            </w:pPr>
          </w:p>
        </w:tc>
      </w:tr>
      <w:tr w:rsidR="00D45987" w:rsidRPr="005E6523" w14:paraId="26049F9A" w14:textId="77777777" w:rsidTr="00B45CFB">
        <w:tc>
          <w:tcPr>
            <w:tcW w:w="6724" w:type="dxa"/>
          </w:tcPr>
          <w:p w14:paraId="47B572C8" w14:textId="2B7B4AEF"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Tamaño carta</w:t>
            </w:r>
          </w:p>
        </w:tc>
        <w:tc>
          <w:tcPr>
            <w:tcW w:w="2774" w:type="dxa"/>
          </w:tcPr>
          <w:p w14:paraId="17014018"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9</w:t>
            </w:r>
            <w:r w:rsidRPr="005E6523">
              <w:rPr>
                <w:rFonts w:ascii="Arial" w:eastAsia="Arial" w:hAnsi="Arial" w:cs="Arial"/>
              </w:rPr>
              <w:t>,913</w:t>
            </w:r>
          </w:p>
        </w:tc>
      </w:tr>
      <w:tr w:rsidR="00D45987" w:rsidRPr="005E6523" w14:paraId="026CC618" w14:textId="77777777" w:rsidTr="00B45CFB">
        <w:tc>
          <w:tcPr>
            <w:tcW w:w="6724" w:type="dxa"/>
          </w:tcPr>
          <w:p w14:paraId="2F72ABD1" w14:textId="58174C7F"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Tamaño dos cartas</w:t>
            </w:r>
          </w:p>
        </w:tc>
        <w:tc>
          <w:tcPr>
            <w:tcW w:w="2774" w:type="dxa"/>
          </w:tcPr>
          <w:p w14:paraId="5D362D17"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12,046</w:t>
            </w:r>
          </w:p>
        </w:tc>
      </w:tr>
      <w:tr w:rsidR="00D45987" w:rsidRPr="005E6523" w14:paraId="220215CE" w14:textId="77777777" w:rsidTr="00B45CFB">
        <w:tc>
          <w:tcPr>
            <w:tcW w:w="6724" w:type="dxa"/>
          </w:tcPr>
          <w:p w14:paraId="4825C123" w14:textId="170D7696"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Tamaño cuatro cartas (Ploter)</w:t>
            </w:r>
          </w:p>
        </w:tc>
        <w:tc>
          <w:tcPr>
            <w:tcW w:w="2774" w:type="dxa"/>
          </w:tcPr>
          <w:p w14:paraId="6B6F2598"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14,454</w:t>
            </w:r>
          </w:p>
        </w:tc>
      </w:tr>
      <w:tr w:rsidR="00D45987" w:rsidRPr="005E6523" w14:paraId="395F7699" w14:textId="77777777" w:rsidTr="00B45CFB">
        <w:tc>
          <w:tcPr>
            <w:tcW w:w="6724" w:type="dxa"/>
          </w:tcPr>
          <w:p w14:paraId="5EBE5C0E" w14:textId="66D01D28"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Planos mayores a 4 veces tamaño carta (ploter) adicional</w:t>
            </w:r>
          </w:p>
        </w:tc>
        <w:tc>
          <w:tcPr>
            <w:tcW w:w="2774" w:type="dxa"/>
          </w:tcPr>
          <w:p w14:paraId="47DE61EC"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206</w:t>
            </w:r>
          </w:p>
        </w:tc>
      </w:tr>
    </w:tbl>
    <w:p w14:paraId="1E559996" w14:textId="77777777" w:rsidR="00D45987" w:rsidRPr="005E6523" w:rsidRDefault="00D45987"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3485"/>
        <w:gridCol w:w="771"/>
        <w:gridCol w:w="2338"/>
        <w:gridCol w:w="2635"/>
      </w:tblGrid>
      <w:tr w:rsidR="00D45987" w:rsidRPr="005E6523" w14:paraId="42E55763" w14:textId="77777777" w:rsidTr="00B45CFB">
        <w:tc>
          <w:tcPr>
            <w:tcW w:w="6785" w:type="dxa"/>
            <w:gridSpan w:val="3"/>
            <w:shd w:val="clear" w:color="auto" w:fill="D9D9D9" w:themeFill="background1" w:themeFillShade="D9"/>
          </w:tcPr>
          <w:p w14:paraId="360056AC" w14:textId="0E68B6D8"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13" w:type="dxa"/>
            <w:shd w:val="clear" w:color="auto" w:fill="D9D9D9" w:themeFill="background1" w:themeFillShade="D9"/>
          </w:tcPr>
          <w:p w14:paraId="046C1EC6"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543B9908" w14:textId="77777777" w:rsidTr="00B45CFB">
        <w:tc>
          <w:tcPr>
            <w:tcW w:w="6785" w:type="dxa"/>
            <w:gridSpan w:val="3"/>
          </w:tcPr>
          <w:p w14:paraId="52B1194A" w14:textId="207E55E2" w:rsidR="00D45987" w:rsidRPr="005E6523" w:rsidRDefault="00D45987" w:rsidP="0067298E">
            <w:pPr>
              <w:spacing w:line="360" w:lineRule="auto"/>
              <w:jc w:val="both"/>
              <w:rPr>
                <w:rFonts w:ascii="Arial" w:eastAsia="Arial" w:hAnsi="Arial" w:cs="Arial"/>
                <w:b/>
                <w:lang w:val="es-ES"/>
              </w:rPr>
            </w:pPr>
            <w:r w:rsidRPr="005E6523">
              <w:rPr>
                <w:rFonts w:ascii="Arial" w:eastAsia="Arial" w:hAnsi="Arial" w:cs="Arial"/>
                <w:b/>
                <w:lang w:val="es-ES"/>
              </w:rPr>
              <w:t xml:space="preserve">Por las mejoras de predios urbanos se causará y pagarán los siguientes </w:t>
            </w:r>
          </w:p>
        </w:tc>
        <w:tc>
          <w:tcPr>
            <w:tcW w:w="2713" w:type="dxa"/>
          </w:tcPr>
          <w:p w14:paraId="6F24075E" w14:textId="77777777" w:rsidR="00D45987" w:rsidRPr="005E6523" w:rsidRDefault="00D45987" w:rsidP="005E6523">
            <w:pPr>
              <w:spacing w:line="360" w:lineRule="auto"/>
              <w:jc w:val="center"/>
              <w:rPr>
                <w:rFonts w:ascii="Arial" w:eastAsia="Arial" w:hAnsi="Arial" w:cs="Arial"/>
                <w:lang w:val="es-ES"/>
              </w:rPr>
            </w:pPr>
          </w:p>
        </w:tc>
      </w:tr>
      <w:tr w:rsidR="00D45987" w:rsidRPr="005E6523" w14:paraId="068198E5" w14:textId="77777777" w:rsidTr="00B45CFB">
        <w:tc>
          <w:tcPr>
            <w:tcW w:w="3595" w:type="dxa"/>
          </w:tcPr>
          <w:p w14:paraId="5263C4AC" w14:textId="643CD7B9"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e $ 1,000.00</w:t>
            </w:r>
          </w:p>
        </w:tc>
        <w:tc>
          <w:tcPr>
            <w:tcW w:w="794" w:type="dxa"/>
          </w:tcPr>
          <w:p w14:paraId="587CEBDA"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4B70DD3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2,501.00</w:t>
            </w:r>
          </w:p>
        </w:tc>
        <w:tc>
          <w:tcPr>
            <w:tcW w:w="2713" w:type="dxa"/>
          </w:tcPr>
          <w:p w14:paraId="43E36AB6"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193.00</w:t>
            </w:r>
          </w:p>
        </w:tc>
      </w:tr>
      <w:tr w:rsidR="00D45987" w:rsidRPr="005E6523" w14:paraId="558D167B" w14:textId="77777777" w:rsidTr="00B45CFB">
        <w:tc>
          <w:tcPr>
            <w:tcW w:w="3595" w:type="dxa"/>
          </w:tcPr>
          <w:p w14:paraId="25B18A78" w14:textId="3A81D171" w:rsidR="00D45987" w:rsidRPr="005E6523" w:rsidRDefault="00D45987" w:rsidP="0067298E">
            <w:pPr>
              <w:spacing w:line="360" w:lineRule="auto"/>
              <w:rPr>
                <w:rFonts w:ascii="Arial" w:hAnsi="Arial" w:cs="Arial"/>
                <w:lang w:val="es-ES"/>
              </w:rPr>
            </w:pPr>
            <w:r w:rsidRPr="005E6523">
              <w:rPr>
                <w:rFonts w:ascii="Arial" w:eastAsia="Arial" w:hAnsi="Arial" w:cs="Arial"/>
                <w:lang w:val="es-ES"/>
              </w:rPr>
              <w:t>De un val</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e $2,501.</w:t>
            </w:r>
            <w:r w:rsidRPr="005E6523">
              <w:rPr>
                <w:rFonts w:ascii="Arial" w:eastAsia="Arial" w:hAnsi="Arial" w:cs="Arial"/>
                <w:spacing w:val="-1"/>
                <w:lang w:val="es-ES"/>
              </w:rPr>
              <w:t>0</w:t>
            </w:r>
            <w:r w:rsidRPr="005E6523">
              <w:rPr>
                <w:rFonts w:ascii="Arial" w:eastAsia="Arial" w:hAnsi="Arial" w:cs="Arial"/>
                <w:lang w:val="es-ES"/>
              </w:rPr>
              <w:t>0</w:t>
            </w:r>
          </w:p>
        </w:tc>
        <w:tc>
          <w:tcPr>
            <w:tcW w:w="794" w:type="dxa"/>
          </w:tcPr>
          <w:p w14:paraId="2719E4DA"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276D4F1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5,200.00</w:t>
            </w:r>
          </w:p>
        </w:tc>
        <w:tc>
          <w:tcPr>
            <w:tcW w:w="2713" w:type="dxa"/>
          </w:tcPr>
          <w:p w14:paraId="277F3125"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315.00</w:t>
            </w:r>
          </w:p>
        </w:tc>
      </w:tr>
      <w:tr w:rsidR="00D45987" w:rsidRPr="005E6523" w14:paraId="5FCCF7F9" w14:textId="77777777" w:rsidTr="00B45CFB">
        <w:tc>
          <w:tcPr>
            <w:tcW w:w="3595" w:type="dxa"/>
          </w:tcPr>
          <w:p w14:paraId="5B7CB9F8" w14:textId="5E326D48"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$ 5,200.01</w:t>
            </w:r>
          </w:p>
        </w:tc>
        <w:tc>
          <w:tcPr>
            <w:tcW w:w="794" w:type="dxa"/>
          </w:tcPr>
          <w:p w14:paraId="5AF73BC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59BD3595"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10,400.00</w:t>
            </w:r>
          </w:p>
        </w:tc>
        <w:tc>
          <w:tcPr>
            <w:tcW w:w="2713" w:type="dxa"/>
          </w:tcPr>
          <w:p w14:paraId="4ABD6B5F"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373.00</w:t>
            </w:r>
          </w:p>
        </w:tc>
      </w:tr>
      <w:tr w:rsidR="00D45987" w:rsidRPr="005E6523" w14:paraId="11C86385" w14:textId="77777777" w:rsidTr="00B45CFB">
        <w:tc>
          <w:tcPr>
            <w:tcW w:w="3595" w:type="dxa"/>
          </w:tcPr>
          <w:p w14:paraId="42AB1CB6" w14:textId="3D3B0A28"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$ 10,400.001</w:t>
            </w:r>
          </w:p>
        </w:tc>
        <w:tc>
          <w:tcPr>
            <w:tcW w:w="794" w:type="dxa"/>
          </w:tcPr>
          <w:p w14:paraId="39794D75"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7D9D4516"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26,000.00</w:t>
            </w:r>
          </w:p>
        </w:tc>
        <w:tc>
          <w:tcPr>
            <w:tcW w:w="2713" w:type="dxa"/>
          </w:tcPr>
          <w:p w14:paraId="1570570E"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525.00</w:t>
            </w:r>
          </w:p>
        </w:tc>
      </w:tr>
      <w:tr w:rsidR="00D45987" w:rsidRPr="005E6523" w14:paraId="53F99CF7" w14:textId="77777777" w:rsidTr="00B45CFB">
        <w:tc>
          <w:tcPr>
            <w:tcW w:w="3595" w:type="dxa"/>
          </w:tcPr>
          <w:p w14:paraId="1238D6D8" w14:textId="155C91B0"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$ 26,000.01</w:t>
            </w:r>
          </w:p>
        </w:tc>
        <w:tc>
          <w:tcPr>
            <w:tcW w:w="794" w:type="dxa"/>
          </w:tcPr>
          <w:p w14:paraId="2996D67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1AAE5D56"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36,400.00</w:t>
            </w:r>
          </w:p>
        </w:tc>
        <w:tc>
          <w:tcPr>
            <w:tcW w:w="2713" w:type="dxa"/>
          </w:tcPr>
          <w:p w14:paraId="2E3F785F"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580.00</w:t>
            </w:r>
          </w:p>
        </w:tc>
      </w:tr>
      <w:tr w:rsidR="00D45987" w:rsidRPr="005E6523" w14:paraId="02448380" w14:textId="77777777" w:rsidTr="00B45CFB">
        <w:tc>
          <w:tcPr>
            <w:tcW w:w="3595" w:type="dxa"/>
          </w:tcPr>
          <w:p w14:paraId="01ECECE8" w14:textId="03084324"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$ 36,400.01</w:t>
            </w:r>
          </w:p>
        </w:tc>
        <w:tc>
          <w:tcPr>
            <w:tcW w:w="794" w:type="dxa"/>
          </w:tcPr>
          <w:p w14:paraId="79494450"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0ACEAE93"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78,000.00</w:t>
            </w:r>
          </w:p>
        </w:tc>
        <w:tc>
          <w:tcPr>
            <w:tcW w:w="2713" w:type="dxa"/>
          </w:tcPr>
          <w:p w14:paraId="360BEB09"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924.00</w:t>
            </w:r>
          </w:p>
        </w:tc>
      </w:tr>
      <w:tr w:rsidR="00D45987" w:rsidRPr="005E6523" w14:paraId="077DDD44" w14:textId="77777777" w:rsidTr="00B45CFB">
        <w:tc>
          <w:tcPr>
            <w:tcW w:w="3595" w:type="dxa"/>
          </w:tcPr>
          <w:p w14:paraId="4CCB482E" w14:textId="02F65F20"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$ 78,000.01</w:t>
            </w:r>
          </w:p>
        </w:tc>
        <w:tc>
          <w:tcPr>
            <w:tcW w:w="794" w:type="dxa"/>
          </w:tcPr>
          <w:p w14:paraId="2D9CF59D"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798746E6"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$ 150,000.00</w:t>
            </w:r>
          </w:p>
        </w:tc>
        <w:tc>
          <w:tcPr>
            <w:tcW w:w="2713" w:type="dxa"/>
          </w:tcPr>
          <w:p w14:paraId="55B7CE9A"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1</w:t>
            </w:r>
            <w:r w:rsidRPr="005E6523">
              <w:rPr>
                <w:rFonts w:ascii="Arial" w:eastAsia="Arial" w:hAnsi="Arial" w:cs="Arial"/>
              </w:rPr>
              <w:t>,311.00</w:t>
            </w:r>
          </w:p>
        </w:tc>
      </w:tr>
      <w:tr w:rsidR="00D45987" w:rsidRPr="005E6523" w14:paraId="21D1C6A3" w14:textId="77777777" w:rsidTr="00B45CFB">
        <w:tc>
          <w:tcPr>
            <w:tcW w:w="3595" w:type="dxa"/>
          </w:tcPr>
          <w:p w14:paraId="069A4D85" w14:textId="0427F1F8"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$150,000.01</w:t>
            </w:r>
          </w:p>
        </w:tc>
        <w:tc>
          <w:tcPr>
            <w:tcW w:w="794" w:type="dxa"/>
          </w:tcPr>
          <w:p w14:paraId="689C9B7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5B05253F"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$ 200,000.00</w:t>
            </w:r>
          </w:p>
        </w:tc>
        <w:tc>
          <w:tcPr>
            <w:tcW w:w="2713" w:type="dxa"/>
          </w:tcPr>
          <w:p w14:paraId="6F72CA8F"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1</w:t>
            </w:r>
            <w:r w:rsidRPr="005E6523">
              <w:rPr>
                <w:rFonts w:ascii="Arial" w:eastAsia="Arial" w:hAnsi="Arial" w:cs="Arial"/>
              </w:rPr>
              <w:t>,971.00</w:t>
            </w:r>
          </w:p>
        </w:tc>
      </w:tr>
      <w:tr w:rsidR="00D45987" w:rsidRPr="005E6523" w14:paraId="1B67B871" w14:textId="77777777" w:rsidTr="00B45CFB">
        <w:tc>
          <w:tcPr>
            <w:tcW w:w="3595" w:type="dxa"/>
          </w:tcPr>
          <w:p w14:paraId="25683E62" w14:textId="7FCC20EF"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$200,000.01</w:t>
            </w:r>
          </w:p>
        </w:tc>
        <w:tc>
          <w:tcPr>
            <w:tcW w:w="794" w:type="dxa"/>
          </w:tcPr>
          <w:p w14:paraId="2B2DFA9D"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1DF417AD"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En adelante</w:t>
            </w:r>
          </w:p>
        </w:tc>
        <w:tc>
          <w:tcPr>
            <w:tcW w:w="2713" w:type="dxa"/>
          </w:tcPr>
          <w:p w14:paraId="383D1BFE"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2</w:t>
            </w:r>
            <w:r w:rsidRPr="005E6523">
              <w:rPr>
                <w:rFonts w:ascii="Arial" w:eastAsia="Arial" w:hAnsi="Arial" w:cs="Arial"/>
              </w:rPr>
              <w:t>,100.00</w:t>
            </w:r>
          </w:p>
        </w:tc>
      </w:tr>
    </w:tbl>
    <w:p w14:paraId="3147937C" w14:textId="77777777" w:rsidR="00D001A7" w:rsidRPr="005E6523" w:rsidRDefault="00D001A7"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3483"/>
        <w:gridCol w:w="771"/>
        <w:gridCol w:w="2339"/>
        <w:gridCol w:w="2636"/>
      </w:tblGrid>
      <w:tr w:rsidR="00D45987" w:rsidRPr="005E6523" w14:paraId="1F91CA0A" w14:textId="77777777" w:rsidTr="0067298E">
        <w:tc>
          <w:tcPr>
            <w:tcW w:w="6593" w:type="dxa"/>
            <w:gridSpan w:val="3"/>
            <w:shd w:val="clear" w:color="auto" w:fill="D9D9D9" w:themeFill="background1" w:themeFillShade="D9"/>
          </w:tcPr>
          <w:p w14:paraId="2D03CFB0" w14:textId="7908F8EF" w:rsidR="00D45987" w:rsidRPr="005E6523" w:rsidRDefault="00D45987" w:rsidP="0067298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636" w:type="dxa"/>
            <w:shd w:val="clear" w:color="auto" w:fill="D9D9D9" w:themeFill="background1" w:themeFillShade="D9"/>
          </w:tcPr>
          <w:p w14:paraId="62778E0F"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405786D8" w14:textId="77777777" w:rsidTr="0067298E">
        <w:tc>
          <w:tcPr>
            <w:tcW w:w="6593" w:type="dxa"/>
            <w:gridSpan w:val="3"/>
          </w:tcPr>
          <w:p w14:paraId="30087AF2" w14:textId="4F27255F" w:rsidR="00D45987" w:rsidRPr="005E6523" w:rsidRDefault="00D45987" w:rsidP="0067298E">
            <w:pPr>
              <w:spacing w:line="360" w:lineRule="auto"/>
              <w:jc w:val="both"/>
              <w:rPr>
                <w:rFonts w:ascii="Arial" w:eastAsia="Arial" w:hAnsi="Arial" w:cs="Arial"/>
                <w:b/>
                <w:lang w:val="es-ES"/>
              </w:rPr>
            </w:pPr>
            <w:r w:rsidRPr="005E6523">
              <w:rPr>
                <w:rFonts w:ascii="Arial" w:eastAsia="Arial" w:hAnsi="Arial" w:cs="Arial"/>
                <w:b/>
                <w:lang w:val="es-ES"/>
              </w:rPr>
              <w:t xml:space="preserve">Por las mejoras de predios rústicos se causará y pagarán los siguientes </w:t>
            </w:r>
          </w:p>
        </w:tc>
        <w:tc>
          <w:tcPr>
            <w:tcW w:w="2636" w:type="dxa"/>
          </w:tcPr>
          <w:p w14:paraId="5061506F" w14:textId="77777777" w:rsidR="00D45987" w:rsidRPr="005E6523" w:rsidRDefault="00D45987" w:rsidP="005E6523">
            <w:pPr>
              <w:spacing w:line="360" w:lineRule="auto"/>
              <w:jc w:val="center"/>
              <w:rPr>
                <w:rFonts w:ascii="Arial" w:eastAsia="Arial" w:hAnsi="Arial" w:cs="Arial"/>
                <w:lang w:val="es-ES"/>
              </w:rPr>
            </w:pPr>
          </w:p>
        </w:tc>
      </w:tr>
      <w:tr w:rsidR="00D45987" w:rsidRPr="005E6523" w14:paraId="43EB2DC9" w14:textId="77777777" w:rsidTr="0067298E">
        <w:tc>
          <w:tcPr>
            <w:tcW w:w="3483" w:type="dxa"/>
          </w:tcPr>
          <w:p w14:paraId="4CDB3D9D" w14:textId="21232EB6"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e $ 1,000.00</w:t>
            </w:r>
          </w:p>
        </w:tc>
        <w:tc>
          <w:tcPr>
            <w:tcW w:w="771" w:type="dxa"/>
          </w:tcPr>
          <w:p w14:paraId="11D78A2D"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14DCA788"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2,501.00</w:t>
            </w:r>
          </w:p>
        </w:tc>
        <w:tc>
          <w:tcPr>
            <w:tcW w:w="2636" w:type="dxa"/>
          </w:tcPr>
          <w:p w14:paraId="7013D54F"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193.00</w:t>
            </w:r>
          </w:p>
        </w:tc>
      </w:tr>
      <w:tr w:rsidR="00D45987" w:rsidRPr="005E6523" w14:paraId="2248D8F4" w14:textId="77777777" w:rsidTr="0067298E">
        <w:tc>
          <w:tcPr>
            <w:tcW w:w="3483" w:type="dxa"/>
          </w:tcPr>
          <w:p w14:paraId="63002501" w14:textId="3F2FD6DC" w:rsidR="00D45987" w:rsidRPr="005E6523" w:rsidRDefault="00D45987" w:rsidP="0067298E">
            <w:pPr>
              <w:spacing w:line="360" w:lineRule="auto"/>
              <w:rPr>
                <w:rFonts w:ascii="Arial" w:hAnsi="Arial" w:cs="Arial"/>
                <w:lang w:val="es-ES"/>
              </w:rPr>
            </w:pPr>
            <w:r w:rsidRPr="005E6523">
              <w:rPr>
                <w:rFonts w:ascii="Arial" w:eastAsia="Arial" w:hAnsi="Arial" w:cs="Arial"/>
                <w:lang w:val="es-ES"/>
              </w:rPr>
              <w:t>De un val</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e $2,501.</w:t>
            </w:r>
            <w:r w:rsidRPr="005E6523">
              <w:rPr>
                <w:rFonts w:ascii="Arial" w:eastAsia="Arial" w:hAnsi="Arial" w:cs="Arial"/>
                <w:spacing w:val="-1"/>
                <w:lang w:val="es-ES"/>
              </w:rPr>
              <w:t>0</w:t>
            </w:r>
            <w:r w:rsidRPr="005E6523">
              <w:rPr>
                <w:rFonts w:ascii="Arial" w:eastAsia="Arial" w:hAnsi="Arial" w:cs="Arial"/>
                <w:lang w:val="es-ES"/>
              </w:rPr>
              <w:t>0</w:t>
            </w:r>
          </w:p>
        </w:tc>
        <w:tc>
          <w:tcPr>
            <w:tcW w:w="771" w:type="dxa"/>
          </w:tcPr>
          <w:p w14:paraId="17987FBE"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50695079"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5,200.00</w:t>
            </w:r>
          </w:p>
        </w:tc>
        <w:tc>
          <w:tcPr>
            <w:tcW w:w="2636" w:type="dxa"/>
          </w:tcPr>
          <w:p w14:paraId="7341117D"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315.00</w:t>
            </w:r>
          </w:p>
        </w:tc>
      </w:tr>
      <w:tr w:rsidR="00D45987" w:rsidRPr="005E6523" w14:paraId="4C5DF51C" w14:textId="77777777" w:rsidTr="0067298E">
        <w:tc>
          <w:tcPr>
            <w:tcW w:w="3483" w:type="dxa"/>
          </w:tcPr>
          <w:p w14:paraId="2B7B65BD" w14:textId="1F2868E7"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$ 5,200.01</w:t>
            </w:r>
          </w:p>
        </w:tc>
        <w:tc>
          <w:tcPr>
            <w:tcW w:w="771" w:type="dxa"/>
          </w:tcPr>
          <w:p w14:paraId="37FAC81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2ADA2E29"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10,400.00</w:t>
            </w:r>
          </w:p>
        </w:tc>
        <w:tc>
          <w:tcPr>
            <w:tcW w:w="2636" w:type="dxa"/>
          </w:tcPr>
          <w:p w14:paraId="0F29A9A6"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373.00</w:t>
            </w:r>
          </w:p>
        </w:tc>
      </w:tr>
      <w:tr w:rsidR="00D45987" w:rsidRPr="005E6523" w14:paraId="0C120C36" w14:textId="77777777" w:rsidTr="0067298E">
        <w:tc>
          <w:tcPr>
            <w:tcW w:w="3483" w:type="dxa"/>
          </w:tcPr>
          <w:p w14:paraId="16064544" w14:textId="7AAE2953"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$ 10,400.001</w:t>
            </w:r>
          </w:p>
        </w:tc>
        <w:tc>
          <w:tcPr>
            <w:tcW w:w="771" w:type="dxa"/>
          </w:tcPr>
          <w:p w14:paraId="099BFD93"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405BA8E6"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26,000.00</w:t>
            </w:r>
          </w:p>
        </w:tc>
        <w:tc>
          <w:tcPr>
            <w:tcW w:w="2636" w:type="dxa"/>
          </w:tcPr>
          <w:p w14:paraId="176B57C0"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525.00</w:t>
            </w:r>
          </w:p>
        </w:tc>
      </w:tr>
      <w:tr w:rsidR="00D45987" w:rsidRPr="005E6523" w14:paraId="527BD162" w14:textId="77777777" w:rsidTr="0067298E">
        <w:tc>
          <w:tcPr>
            <w:tcW w:w="3483" w:type="dxa"/>
          </w:tcPr>
          <w:p w14:paraId="4ACCFE1D" w14:textId="277D937A"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$ 26,000.01</w:t>
            </w:r>
          </w:p>
        </w:tc>
        <w:tc>
          <w:tcPr>
            <w:tcW w:w="771" w:type="dxa"/>
          </w:tcPr>
          <w:p w14:paraId="353D6B0A"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1040239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36,400.00</w:t>
            </w:r>
          </w:p>
        </w:tc>
        <w:tc>
          <w:tcPr>
            <w:tcW w:w="2636" w:type="dxa"/>
          </w:tcPr>
          <w:p w14:paraId="07A14FB7"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580.00</w:t>
            </w:r>
          </w:p>
        </w:tc>
      </w:tr>
      <w:tr w:rsidR="00D45987" w:rsidRPr="005E6523" w14:paraId="11E6EEEE" w14:textId="77777777" w:rsidTr="0067298E">
        <w:tc>
          <w:tcPr>
            <w:tcW w:w="3483" w:type="dxa"/>
          </w:tcPr>
          <w:p w14:paraId="25D06089" w14:textId="2BD1049B"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$ 36,400.01</w:t>
            </w:r>
          </w:p>
        </w:tc>
        <w:tc>
          <w:tcPr>
            <w:tcW w:w="771" w:type="dxa"/>
          </w:tcPr>
          <w:p w14:paraId="46142E21"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0F3A70F9"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78,000.00</w:t>
            </w:r>
          </w:p>
        </w:tc>
        <w:tc>
          <w:tcPr>
            <w:tcW w:w="2636" w:type="dxa"/>
          </w:tcPr>
          <w:p w14:paraId="500CB0C9"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924.00</w:t>
            </w:r>
          </w:p>
        </w:tc>
      </w:tr>
      <w:tr w:rsidR="00D45987" w:rsidRPr="005E6523" w14:paraId="446F523E" w14:textId="77777777" w:rsidTr="0067298E">
        <w:tc>
          <w:tcPr>
            <w:tcW w:w="3483" w:type="dxa"/>
          </w:tcPr>
          <w:p w14:paraId="4A774EC0" w14:textId="7AE2E31E"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$ 78,000.01</w:t>
            </w:r>
          </w:p>
        </w:tc>
        <w:tc>
          <w:tcPr>
            <w:tcW w:w="771" w:type="dxa"/>
          </w:tcPr>
          <w:p w14:paraId="5E15085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67ED133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$ 150,000.00</w:t>
            </w:r>
          </w:p>
        </w:tc>
        <w:tc>
          <w:tcPr>
            <w:tcW w:w="2636" w:type="dxa"/>
          </w:tcPr>
          <w:p w14:paraId="0D06441A"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1</w:t>
            </w:r>
            <w:r w:rsidRPr="005E6523">
              <w:rPr>
                <w:rFonts w:ascii="Arial" w:eastAsia="Arial" w:hAnsi="Arial" w:cs="Arial"/>
              </w:rPr>
              <w:t>,311.00</w:t>
            </w:r>
          </w:p>
        </w:tc>
      </w:tr>
      <w:tr w:rsidR="00D45987" w:rsidRPr="005E6523" w14:paraId="728EA1B8" w14:textId="77777777" w:rsidTr="0067298E">
        <w:tc>
          <w:tcPr>
            <w:tcW w:w="3483" w:type="dxa"/>
          </w:tcPr>
          <w:p w14:paraId="529D8C68" w14:textId="2E067AE4"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$150,000.01</w:t>
            </w:r>
          </w:p>
        </w:tc>
        <w:tc>
          <w:tcPr>
            <w:tcW w:w="771" w:type="dxa"/>
          </w:tcPr>
          <w:p w14:paraId="01205A9C"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5140CA91"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$ 200,000.00</w:t>
            </w:r>
          </w:p>
        </w:tc>
        <w:tc>
          <w:tcPr>
            <w:tcW w:w="2636" w:type="dxa"/>
          </w:tcPr>
          <w:p w14:paraId="3DA809D9"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1</w:t>
            </w:r>
            <w:r w:rsidRPr="005E6523">
              <w:rPr>
                <w:rFonts w:ascii="Arial" w:eastAsia="Arial" w:hAnsi="Arial" w:cs="Arial"/>
              </w:rPr>
              <w:t>,971.00</w:t>
            </w:r>
          </w:p>
        </w:tc>
      </w:tr>
      <w:tr w:rsidR="00D45987" w:rsidRPr="005E6523" w14:paraId="58FD4006" w14:textId="77777777" w:rsidTr="0067298E">
        <w:tc>
          <w:tcPr>
            <w:tcW w:w="3483" w:type="dxa"/>
          </w:tcPr>
          <w:p w14:paraId="5CD649C3" w14:textId="04DC6971"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$200,000.01</w:t>
            </w:r>
          </w:p>
        </w:tc>
        <w:tc>
          <w:tcPr>
            <w:tcW w:w="771" w:type="dxa"/>
          </w:tcPr>
          <w:p w14:paraId="23D8A8B1"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49CC428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En adelante</w:t>
            </w:r>
          </w:p>
        </w:tc>
        <w:tc>
          <w:tcPr>
            <w:tcW w:w="2636" w:type="dxa"/>
          </w:tcPr>
          <w:p w14:paraId="3C20FFAC"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2</w:t>
            </w:r>
            <w:r w:rsidRPr="005E6523">
              <w:rPr>
                <w:rFonts w:ascii="Arial" w:eastAsia="Arial" w:hAnsi="Arial" w:cs="Arial"/>
              </w:rPr>
              <w:t>,100.00</w:t>
            </w:r>
          </w:p>
        </w:tc>
      </w:tr>
    </w:tbl>
    <w:p w14:paraId="068E1E85" w14:textId="77777777" w:rsidR="00D45987" w:rsidRPr="005E6523" w:rsidRDefault="00D45987" w:rsidP="00D903BD">
      <w:pPr>
        <w:rPr>
          <w:rFonts w:ascii="Arial" w:hAnsi="Arial" w:cs="Arial"/>
          <w:lang w:val="es-ES"/>
        </w:rPr>
      </w:pPr>
    </w:p>
    <w:p w14:paraId="40039B4D" w14:textId="1D659E2C" w:rsidR="00D45987" w:rsidRPr="005E6523" w:rsidRDefault="00127AFE" w:rsidP="005E6523">
      <w:pPr>
        <w:spacing w:line="360" w:lineRule="auto"/>
        <w:jc w:val="both"/>
        <w:rPr>
          <w:rFonts w:ascii="Arial" w:eastAsia="Arial" w:hAnsi="Arial" w:cs="Arial"/>
          <w:b/>
          <w:lang w:val="es-ES"/>
        </w:rPr>
      </w:pPr>
      <w:r>
        <w:rPr>
          <w:rFonts w:ascii="Arial" w:eastAsia="Arial" w:hAnsi="Arial" w:cs="Arial"/>
          <w:b/>
          <w:lang w:val="es-ES"/>
        </w:rPr>
        <w:t xml:space="preserve">Artículo </w:t>
      </w:r>
      <w:r w:rsidR="002B26E2" w:rsidRPr="005E6523">
        <w:rPr>
          <w:rFonts w:ascii="Arial" w:eastAsia="Arial" w:hAnsi="Arial" w:cs="Arial"/>
          <w:b/>
          <w:lang w:val="es-ES"/>
        </w:rPr>
        <w:t>8</w:t>
      </w:r>
      <w:r w:rsidR="00AF4F73">
        <w:rPr>
          <w:rFonts w:ascii="Arial" w:eastAsia="Arial" w:hAnsi="Arial" w:cs="Arial"/>
          <w:b/>
          <w:lang w:val="es-ES"/>
        </w:rPr>
        <w:t>6.</w:t>
      </w:r>
      <w:r w:rsidR="00D45987" w:rsidRPr="005E6523">
        <w:rPr>
          <w:rFonts w:ascii="Arial" w:eastAsia="Arial" w:hAnsi="Arial" w:cs="Arial"/>
          <w:b/>
          <w:lang w:val="es-ES"/>
        </w:rPr>
        <w:t xml:space="preserve">- </w:t>
      </w:r>
      <w:r w:rsidR="00D45987" w:rsidRPr="005E6523">
        <w:rPr>
          <w:rFonts w:ascii="Arial" w:eastAsia="Arial" w:hAnsi="Arial" w:cs="Arial"/>
          <w:lang w:val="es-ES"/>
        </w:rPr>
        <w:t>Quedan exentas del pago de los derechos que establece esta sección, las instituciones públicas.</w:t>
      </w:r>
    </w:p>
    <w:p w14:paraId="6569A639" w14:textId="77777777" w:rsidR="00D45987" w:rsidRPr="005E6523" w:rsidRDefault="00D45987" w:rsidP="00947DEF">
      <w:pPr>
        <w:tabs>
          <w:tab w:val="left" w:pos="9040"/>
        </w:tabs>
        <w:jc w:val="center"/>
        <w:rPr>
          <w:rFonts w:ascii="Arial" w:eastAsia="Arial" w:hAnsi="Arial" w:cs="Arial"/>
          <w:b/>
          <w:lang w:val="es-ES"/>
        </w:rPr>
      </w:pPr>
    </w:p>
    <w:p w14:paraId="211ABCF7" w14:textId="76E55579" w:rsidR="00173BAD" w:rsidRPr="005E6523" w:rsidRDefault="00173BAD"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Tercera</w:t>
      </w:r>
    </w:p>
    <w:p w14:paraId="5B03A485" w14:textId="77777777" w:rsidR="00544ECC" w:rsidRPr="005E6523" w:rsidRDefault="00544ECC" w:rsidP="00D903BD">
      <w:pPr>
        <w:tabs>
          <w:tab w:val="left" w:pos="9498"/>
        </w:tabs>
        <w:jc w:val="center"/>
        <w:rPr>
          <w:rFonts w:ascii="Arial" w:eastAsia="Arial" w:hAnsi="Arial" w:cs="Arial"/>
          <w:lang w:val="es-ES"/>
        </w:rPr>
      </w:pPr>
      <w:r w:rsidRPr="005E6523">
        <w:rPr>
          <w:rFonts w:ascii="Arial" w:eastAsia="Arial" w:hAnsi="Arial" w:cs="Arial"/>
          <w:b/>
          <w:lang w:val="es-ES"/>
        </w:rPr>
        <w:t>Der</w:t>
      </w:r>
      <w:r w:rsidRPr="005E6523">
        <w:rPr>
          <w:rFonts w:ascii="Arial" w:eastAsia="Arial" w:hAnsi="Arial" w:cs="Arial"/>
          <w:b/>
          <w:spacing w:val="-1"/>
          <w:lang w:val="es-ES"/>
        </w:rPr>
        <w:t>e</w:t>
      </w:r>
      <w:r w:rsidRPr="005E6523">
        <w:rPr>
          <w:rFonts w:ascii="Arial" w:eastAsia="Arial" w:hAnsi="Arial" w:cs="Arial"/>
          <w:b/>
          <w:lang w:val="es-ES"/>
        </w:rPr>
        <w:t xml:space="preserve">chos </w:t>
      </w:r>
      <w:r w:rsidRPr="005E6523">
        <w:rPr>
          <w:rFonts w:ascii="Arial" w:eastAsia="Arial" w:hAnsi="Arial" w:cs="Arial"/>
          <w:b/>
          <w:spacing w:val="-1"/>
          <w:lang w:val="es-ES"/>
        </w:rPr>
        <w:t>po</w:t>
      </w:r>
      <w:r w:rsidRPr="005E6523">
        <w:rPr>
          <w:rFonts w:ascii="Arial" w:eastAsia="Arial" w:hAnsi="Arial" w:cs="Arial"/>
          <w:b/>
          <w:lang w:val="es-ES"/>
        </w:rPr>
        <w:t>r los 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icio de Limpia y</w:t>
      </w:r>
      <w:r w:rsidRPr="005E6523">
        <w:rPr>
          <w:rFonts w:ascii="Arial" w:eastAsia="Arial" w:hAnsi="Arial" w:cs="Arial"/>
          <w:b/>
          <w:spacing w:val="-2"/>
          <w:lang w:val="es-ES"/>
        </w:rPr>
        <w:t xml:space="preserve"> </w:t>
      </w:r>
      <w:r w:rsidRPr="005E6523">
        <w:rPr>
          <w:rFonts w:ascii="Arial" w:eastAsia="Arial" w:hAnsi="Arial" w:cs="Arial"/>
          <w:b/>
          <w:lang w:val="es-ES"/>
        </w:rPr>
        <w:t>Recolección de Ba</w:t>
      </w:r>
      <w:r w:rsidRPr="005E6523">
        <w:rPr>
          <w:rFonts w:ascii="Arial" w:eastAsia="Arial" w:hAnsi="Arial" w:cs="Arial"/>
          <w:b/>
          <w:spacing w:val="-1"/>
          <w:lang w:val="es-ES"/>
        </w:rPr>
        <w:t>s</w:t>
      </w:r>
      <w:r w:rsidRPr="005E6523">
        <w:rPr>
          <w:rFonts w:ascii="Arial" w:eastAsia="Arial" w:hAnsi="Arial" w:cs="Arial"/>
          <w:b/>
          <w:lang w:val="es-ES"/>
        </w:rPr>
        <w:t>ura</w:t>
      </w:r>
    </w:p>
    <w:p w14:paraId="54E0649C" w14:textId="77777777" w:rsidR="00544ECC" w:rsidRPr="005E6523" w:rsidRDefault="00544ECC" w:rsidP="00D903BD">
      <w:pPr>
        <w:rPr>
          <w:rFonts w:ascii="Arial" w:hAnsi="Arial" w:cs="Arial"/>
          <w:lang w:val="es-ES"/>
        </w:rPr>
      </w:pPr>
    </w:p>
    <w:p w14:paraId="3F808D63" w14:textId="4B6F8501"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Artículo 8</w:t>
      </w:r>
      <w:r w:rsidR="00AF4F73">
        <w:rPr>
          <w:rFonts w:ascii="Arial" w:eastAsia="Arial" w:hAnsi="Arial" w:cs="Arial"/>
          <w:b/>
          <w:lang w:val="es-ES"/>
        </w:rPr>
        <w:t>7</w:t>
      </w:r>
      <w:r w:rsidRPr="005E6523">
        <w:rPr>
          <w:rFonts w:ascii="Arial" w:eastAsia="Arial" w:hAnsi="Arial" w:cs="Arial"/>
          <w:b/>
          <w:lang w:val="es-ES"/>
        </w:rPr>
        <w:t xml:space="preserve">.- </w:t>
      </w:r>
      <w:r w:rsidRPr="005E6523">
        <w:rPr>
          <w:rFonts w:ascii="Arial" w:eastAsia="Arial" w:hAnsi="Arial" w:cs="Arial"/>
          <w:lang w:val="es-ES"/>
        </w:rPr>
        <w:t>Los derechos correspondientes al servicio de limpia se causarán y pagarán de conformidad con la siguiente clasificación:</w:t>
      </w:r>
    </w:p>
    <w:p w14:paraId="0797F460" w14:textId="77777777" w:rsidR="00544ECC" w:rsidRPr="005E6523" w:rsidRDefault="00544ECC" w:rsidP="00127AFE">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2354"/>
        <w:gridCol w:w="4800"/>
        <w:gridCol w:w="2075"/>
      </w:tblGrid>
      <w:tr w:rsidR="00544ECC" w:rsidRPr="005E6523" w14:paraId="120B2975" w14:textId="77777777" w:rsidTr="00B45CFB">
        <w:tc>
          <w:tcPr>
            <w:tcW w:w="2410" w:type="dxa"/>
            <w:shd w:val="clear" w:color="auto" w:fill="D9D9D9" w:themeFill="background1" w:themeFillShade="D9"/>
          </w:tcPr>
          <w:p w14:paraId="6B86A91D"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MODALIDAD</w:t>
            </w:r>
          </w:p>
        </w:tc>
        <w:tc>
          <w:tcPr>
            <w:tcW w:w="4961" w:type="dxa"/>
            <w:shd w:val="clear" w:color="auto" w:fill="D9D9D9" w:themeFill="background1" w:themeFillShade="D9"/>
          </w:tcPr>
          <w:p w14:paraId="2812BE1D"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CARACTERÍSTICAS</w:t>
            </w:r>
          </w:p>
        </w:tc>
        <w:tc>
          <w:tcPr>
            <w:tcW w:w="2127" w:type="dxa"/>
            <w:shd w:val="clear" w:color="auto" w:fill="D9D9D9" w:themeFill="background1" w:themeFillShade="D9"/>
          </w:tcPr>
          <w:p w14:paraId="0B0320BA" w14:textId="5145A9D4" w:rsidR="00544ECC" w:rsidRPr="005E6523" w:rsidRDefault="00544ECC" w:rsidP="00947DEF">
            <w:pPr>
              <w:spacing w:line="360" w:lineRule="auto"/>
              <w:jc w:val="center"/>
              <w:rPr>
                <w:rFonts w:ascii="Arial" w:hAnsi="Arial" w:cs="Arial"/>
                <w:b/>
                <w:lang w:val="es-ES"/>
              </w:rPr>
            </w:pPr>
            <w:r w:rsidRPr="005E6523">
              <w:rPr>
                <w:rFonts w:ascii="Arial" w:hAnsi="Arial" w:cs="Arial"/>
                <w:b/>
                <w:lang w:val="es-ES"/>
              </w:rPr>
              <w:t>PRECIO MENSUAL</w:t>
            </w:r>
          </w:p>
        </w:tc>
      </w:tr>
      <w:tr w:rsidR="00544ECC" w:rsidRPr="005E6523" w14:paraId="220C0520" w14:textId="77777777" w:rsidTr="00B45CFB">
        <w:tc>
          <w:tcPr>
            <w:tcW w:w="2410" w:type="dxa"/>
          </w:tcPr>
          <w:p w14:paraId="51423596"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Tarifa Doméstica</w:t>
            </w:r>
          </w:p>
          <w:p w14:paraId="740E8B4A" w14:textId="77777777" w:rsidR="00544ECC" w:rsidRPr="005E6523" w:rsidRDefault="00544ECC" w:rsidP="005E6523">
            <w:pPr>
              <w:spacing w:line="360" w:lineRule="auto"/>
              <w:jc w:val="center"/>
              <w:rPr>
                <w:rFonts w:ascii="Arial" w:eastAsia="Arial" w:hAnsi="Arial" w:cs="Arial"/>
                <w:lang w:val="es-ES"/>
              </w:rPr>
            </w:pPr>
          </w:p>
          <w:p w14:paraId="6D0280E1" w14:textId="77777777" w:rsidR="00544ECC" w:rsidRPr="005E6523" w:rsidRDefault="00544ECC" w:rsidP="005E6523">
            <w:pPr>
              <w:spacing w:line="360" w:lineRule="auto"/>
              <w:jc w:val="center"/>
              <w:rPr>
                <w:rFonts w:ascii="Arial" w:eastAsia="Arial" w:hAnsi="Arial" w:cs="Arial"/>
                <w:lang w:val="es-ES"/>
              </w:rPr>
            </w:pPr>
          </w:p>
        </w:tc>
        <w:tc>
          <w:tcPr>
            <w:tcW w:w="4961" w:type="dxa"/>
          </w:tcPr>
          <w:p w14:paraId="563D932A" w14:textId="539BBFF4" w:rsidR="00544ECC" w:rsidRPr="005E6523" w:rsidRDefault="00544ECC" w:rsidP="00947DEF">
            <w:pPr>
              <w:spacing w:line="360" w:lineRule="auto"/>
              <w:jc w:val="both"/>
              <w:rPr>
                <w:rFonts w:ascii="Arial" w:eastAsia="Arial" w:hAnsi="Arial" w:cs="Arial"/>
                <w:lang w:val="es-ES"/>
              </w:rPr>
            </w:pPr>
            <w:r w:rsidRPr="005E6523">
              <w:rPr>
                <w:rFonts w:ascii="Arial" w:eastAsia="Arial" w:hAnsi="Arial" w:cs="Arial"/>
                <w:lang w:val="es-ES"/>
              </w:rPr>
              <w:t>Es el cobro estipulado en la Ley de ingresos para el servicio de recolección de residuos (Basura) a Casa Habitación.</w:t>
            </w:r>
          </w:p>
        </w:tc>
        <w:tc>
          <w:tcPr>
            <w:tcW w:w="2127" w:type="dxa"/>
          </w:tcPr>
          <w:p w14:paraId="13439085"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20</w:t>
            </w:r>
          </w:p>
        </w:tc>
      </w:tr>
      <w:tr w:rsidR="00544ECC" w:rsidRPr="005E6523" w14:paraId="02054FE1" w14:textId="77777777" w:rsidTr="00B45CFB">
        <w:tc>
          <w:tcPr>
            <w:tcW w:w="2410" w:type="dxa"/>
          </w:tcPr>
          <w:p w14:paraId="422D690D" w14:textId="3E47113E" w:rsidR="00544ECC" w:rsidRPr="005E6523" w:rsidRDefault="00544ECC" w:rsidP="00127AFE">
            <w:pPr>
              <w:spacing w:line="360" w:lineRule="auto"/>
              <w:jc w:val="center"/>
              <w:rPr>
                <w:rFonts w:ascii="Arial" w:eastAsia="Arial" w:hAnsi="Arial" w:cs="Arial"/>
                <w:lang w:val="es-ES"/>
              </w:rPr>
            </w:pPr>
            <w:r w:rsidRPr="005E6523">
              <w:rPr>
                <w:rFonts w:ascii="Arial" w:eastAsia="Arial" w:hAnsi="Arial" w:cs="Arial"/>
                <w:lang w:val="es-ES"/>
              </w:rPr>
              <w:t xml:space="preserve">Tarifa Residencial y Comercial </w:t>
            </w:r>
          </w:p>
        </w:tc>
        <w:tc>
          <w:tcPr>
            <w:tcW w:w="4961" w:type="dxa"/>
          </w:tcPr>
          <w:p w14:paraId="768960E0" w14:textId="7FD2E78C" w:rsidR="00544ECC" w:rsidRPr="005E6523" w:rsidRDefault="00544ECC" w:rsidP="00947DEF">
            <w:pPr>
              <w:spacing w:line="360" w:lineRule="auto"/>
              <w:jc w:val="both"/>
              <w:rPr>
                <w:rFonts w:ascii="Arial" w:eastAsia="Arial" w:hAnsi="Arial" w:cs="Arial"/>
                <w:lang w:val="es-ES"/>
              </w:rPr>
            </w:pPr>
            <w:r w:rsidRPr="005E6523">
              <w:rPr>
                <w:rFonts w:ascii="Arial" w:eastAsia="Arial" w:hAnsi="Arial" w:cs="Arial"/>
                <w:lang w:val="es-ES"/>
              </w:rPr>
              <w:t>Es el cobro estipulado en la ley de ingresos para el servicio de recolección de residuos (Basura) a Residencial y Comercial.</w:t>
            </w:r>
          </w:p>
        </w:tc>
        <w:tc>
          <w:tcPr>
            <w:tcW w:w="2127" w:type="dxa"/>
          </w:tcPr>
          <w:p w14:paraId="0F566FA2"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64</w:t>
            </w:r>
          </w:p>
        </w:tc>
      </w:tr>
    </w:tbl>
    <w:p w14:paraId="104E4D4F" w14:textId="77777777" w:rsidR="00AF4F73" w:rsidRDefault="00AF4F73" w:rsidP="005E6523">
      <w:pPr>
        <w:spacing w:line="360" w:lineRule="auto"/>
        <w:jc w:val="both"/>
        <w:rPr>
          <w:rFonts w:ascii="Arial" w:eastAsia="Arial" w:hAnsi="Arial" w:cs="Arial"/>
          <w:lang w:val="es-ES"/>
        </w:rPr>
      </w:pPr>
    </w:p>
    <w:p w14:paraId="21101C24" w14:textId="3AC4C6F7" w:rsidR="00544ECC" w:rsidRPr="005E6523" w:rsidRDefault="00AF4F73" w:rsidP="005E6523">
      <w:pPr>
        <w:spacing w:line="360" w:lineRule="auto"/>
        <w:jc w:val="both"/>
        <w:rPr>
          <w:rFonts w:ascii="Arial" w:eastAsia="Arial" w:hAnsi="Arial" w:cs="Arial"/>
          <w:lang w:val="es-ES"/>
        </w:rPr>
      </w:pPr>
      <w:r w:rsidRPr="005E6523">
        <w:rPr>
          <w:rFonts w:ascii="Arial" w:eastAsia="Arial" w:hAnsi="Arial" w:cs="Arial"/>
          <w:b/>
          <w:lang w:val="es-ES"/>
        </w:rPr>
        <w:t>Artículo 8</w:t>
      </w:r>
      <w:r>
        <w:rPr>
          <w:rFonts w:ascii="Arial" w:eastAsia="Arial" w:hAnsi="Arial" w:cs="Arial"/>
          <w:b/>
          <w:lang w:val="es-ES"/>
        </w:rPr>
        <w:t xml:space="preserve">8.- </w:t>
      </w:r>
      <w:r w:rsidR="00544ECC" w:rsidRPr="005E6523">
        <w:rPr>
          <w:rFonts w:ascii="Arial" w:eastAsia="Arial" w:hAnsi="Arial" w:cs="Arial"/>
          <w:lang w:val="es-ES"/>
        </w:rPr>
        <w:t>Cu</w:t>
      </w:r>
      <w:r w:rsidR="00544ECC" w:rsidRPr="005E6523">
        <w:rPr>
          <w:rFonts w:ascii="Arial" w:eastAsia="Arial" w:hAnsi="Arial" w:cs="Arial"/>
          <w:spacing w:val="-1"/>
          <w:lang w:val="es-ES"/>
        </w:rPr>
        <w:t>a</w:t>
      </w:r>
      <w:r w:rsidR="00544ECC" w:rsidRPr="005E6523">
        <w:rPr>
          <w:rFonts w:ascii="Arial" w:eastAsia="Arial" w:hAnsi="Arial" w:cs="Arial"/>
          <w:lang w:val="es-ES"/>
        </w:rPr>
        <w:t>ndo la Direcci</w:t>
      </w:r>
      <w:r w:rsidR="00544ECC" w:rsidRPr="005E6523">
        <w:rPr>
          <w:rFonts w:ascii="Arial" w:eastAsia="Arial" w:hAnsi="Arial" w:cs="Arial"/>
          <w:spacing w:val="-1"/>
          <w:lang w:val="es-ES"/>
        </w:rPr>
        <w:t>ó</w:t>
      </w:r>
      <w:r w:rsidR="00544ECC" w:rsidRPr="005E6523">
        <w:rPr>
          <w:rFonts w:ascii="Arial" w:eastAsia="Arial" w:hAnsi="Arial" w:cs="Arial"/>
          <w:lang w:val="es-ES"/>
        </w:rPr>
        <w:t>n</w:t>
      </w:r>
      <w:r w:rsidR="00544ECC" w:rsidRPr="005E6523">
        <w:rPr>
          <w:rFonts w:ascii="Arial" w:eastAsia="Arial" w:hAnsi="Arial" w:cs="Arial"/>
          <w:spacing w:val="1"/>
          <w:lang w:val="es-ES"/>
        </w:rPr>
        <w:t xml:space="preserve"> </w:t>
      </w:r>
      <w:r w:rsidR="00544ECC" w:rsidRPr="005E6523">
        <w:rPr>
          <w:rFonts w:ascii="Arial" w:eastAsia="Arial" w:hAnsi="Arial" w:cs="Arial"/>
          <w:spacing w:val="-1"/>
          <w:lang w:val="es-ES"/>
        </w:rPr>
        <w:t>d</w:t>
      </w:r>
      <w:r w:rsidR="00544ECC" w:rsidRPr="005E6523">
        <w:rPr>
          <w:rFonts w:ascii="Arial" w:eastAsia="Arial" w:hAnsi="Arial" w:cs="Arial"/>
          <w:lang w:val="es-ES"/>
        </w:rPr>
        <w:t>e Servici</w:t>
      </w:r>
      <w:r w:rsidR="00544ECC" w:rsidRPr="005E6523">
        <w:rPr>
          <w:rFonts w:ascii="Arial" w:eastAsia="Arial" w:hAnsi="Arial" w:cs="Arial"/>
          <w:spacing w:val="-1"/>
          <w:lang w:val="es-ES"/>
        </w:rPr>
        <w:t>o</w:t>
      </w:r>
      <w:r w:rsidR="00544ECC" w:rsidRPr="005E6523">
        <w:rPr>
          <w:rFonts w:ascii="Arial" w:eastAsia="Arial" w:hAnsi="Arial" w:cs="Arial"/>
          <w:lang w:val="es-ES"/>
        </w:rPr>
        <w:t>s</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P</w:t>
      </w:r>
      <w:r w:rsidR="00544ECC" w:rsidRPr="005E6523">
        <w:rPr>
          <w:rFonts w:ascii="Arial" w:eastAsia="Arial" w:hAnsi="Arial" w:cs="Arial"/>
          <w:spacing w:val="-1"/>
          <w:lang w:val="es-ES"/>
        </w:rPr>
        <w:t>ú</w:t>
      </w:r>
      <w:r w:rsidR="00544ECC" w:rsidRPr="005E6523">
        <w:rPr>
          <w:rFonts w:ascii="Arial" w:eastAsia="Arial" w:hAnsi="Arial" w:cs="Arial"/>
          <w:lang w:val="es-ES"/>
        </w:rPr>
        <w:t>blic</w:t>
      </w:r>
      <w:r w:rsidR="00544ECC" w:rsidRPr="005E6523">
        <w:rPr>
          <w:rFonts w:ascii="Arial" w:eastAsia="Arial" w:hAnsi="Arial" w:cs="Arial"/>
          <w:spacing w:val="-1"/>
          <w:lang w:val="es-ES"/>
        </w:rPr>
        <w:t>o</w:t>
      </w:r>
      <w:r w:rsidR="00544ECC" w:rsidRPr="005E6523">
        <w:rPr>
          <w:rFonts w:ascii="Arial" w:eastAsia="Arial" w:hAnsi="Arial" w:cs="Arial"/>
          <w:lang w:val="es-ES"/>
        </w:rPr>
        <w:t>s</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Mun</w:t>
      </w:r>
      <w:r w:rsidR="00544ECC" w:rsidRPr="005E6523">
        <w:rPr>
          <w:rFonts w:ascii="Arial" w:eastAsia="Arial" w:hAnsi="Arial" w:cs="Arial"/>
          <w:spacing w:val="-1"/>
          <w:lang w:val="es-ES"/>
        </w:rPr>
        <w:t>i</w:t>
      </w:r>
      <w:r w:rsidR="00544ECC" w:rsidRPr="005E6523">
        <w:rPr>
          <w:rFonts w:ascii="Arial" w:eastAsia="Arial" w:hAnsi="Arial" w:cs="Arial"/>
          <w:lang w:val="es-ES"/>
        </w:rPr>
        <w:t>c</w:t>
      </w:r>
      <w:r w:rsidR="00544ECC" w:rsidRPr="005E6523">
        <w:rPr>
          <w:rFonts w:ascii="Arial" w:eastAsia="Arial" w:hAnsi="Arial" w:cs="Arial"/>
          <w:spacing w:val="-1"/>
          <w:lang w:val="es-ES"/>
        </w:rPr>
        <w:t>i</w:t>
      </w:r>
      <w:r w:rsidR="00544ECC" w:rsidRPr="005E6523">
        <w:rPr>
          <w:rFonts w:ascii="Arial" w:eastAsia="Arial" w:hAnsi="Arial" w:cs="Arial"/>
          <w:lang w:val="es-ES"/>
        </w:rPr>
        <w:t>pal</w:t>
      </w:r>
      <w:r w:rsidR="00544ECC" w:rsidRPr="005E6523">
        <w:rPr>
          <w:rFonts w:ascii="Arial" w:eastAsia="Arial" w:hAnsi="Arial" w:cs="Arial"/>
          <w:spacing w:val="-1"/>
          <w:lang w:val="es-ES"/>
        </w:rPr>
        <w:t>e</w:t>
      </w:r>
      <w:r w:rsidR="00544ECC" w:rsidRPr="005E6523">
        <w:rPr>
          <w:rFonts w:ascii="Arial" w:eastAsia="Arial" w:hAnsi="Arial" w:cs="Arial"/>
          <w:lang w:val="es-ES"/>
        </w:rPr>
        <w:t>s</w:t>
      </w:r>
      <w:r w:rsidR="00544ECC" w:rsidRPr="005E6523">
        <w:rPr>
          <w:rFonts w:ascii="Arial" w:eastAsia="Arial" w:hAnsi="Arial" w:cs="Arial"/>
          <w:spacing w:val="2"/>
          <w:lang w:val="es-ES"/>
        </w:rPr>
        <w:t xml:space="preserve"> </w:t>
      </w:r>
      <w:r w:rsidR="00544ECC" w:rsidRPr="005E6523">
        <w:rPr>
          <w:rFonts w:ascii="Arial" w:eastAsia="Arial" w:hAnsi="Arial" w:cs="Arial"/>
          <w:spacing w:val="-1"/>
          <w:lang w:val="es-ES"/>
        </w:rPr>
        <w:t>d</w:t>
      </w:r>
      <w:r w:rsidR="00544ECC" w:rsidRPr="005E6523">
        <w:rPr>
          <w:rFonts w:ascii="Arial" w:eastAsia="Arial" w:hAnsi="Arial" w:cs="Arial"/>
          <w:lang w:val="es-ES"/>
        </w:rPr>
        <w:t>eter</w:t>
      </w:r>
      <w:r w:rsidR="00544ECC" w:rsidRPr="005E6523">
        <w:rPr>
          <w:rFonts w:ascii="Arial" w:eastAsia="Arial" w:hAnsi="Arial" w:cs="Arial"/>
          <w:spacing w:val="-1"/>
          <w:lang w:val="es-ES"/>
        </w:rPr>
        <w:t>m</w:t>
      </w:r>
      <w:r w:rsidR="00544ECC" w:rsidRPr="005E6523">
        <w:rPr>
          <w:rFonts w:ascii="Arial" w:eastAsia="Arial" w:hAnsi="Arial" w:cs="Arial"/>
          <w:lang w:val="es-ES"/>
        </w:rPr>
        <w:t>ine</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la limpi</w:t>
      </w:r>
      <w:r w:rsidR="00544ECC" w:rsidRPr="005E6523">
        <w:rPr>
          <w:rFonts w:ascii="Arial" w:eastAsia="Arial" w:hAnsi="Arial" w:cs="Arial"/>
          <w:spacing w:val="-1"/>
          <w:lang w:val="es-ES"/>
        </w:rPr>
        <w:t>e</w:t>
      </w:r>
      <w:r w:rsidR="00544ECC" w:rsidRPr="005E6523">
        <w:rPr>
          <w:rFonts w:ascii="Arial" w:eastAsia="Arial" w:hAnsi="Arial" w:cs="Arial"/>
          <w:spacing w:val="1"/>
          <w:lang w:val="es-ES"/>
        </w:rPr>
        <w:t>z</w:t>
      </w:r>
      <w:r w:rsidR="00544ECC" w:rsidRPr="005E6523">
        <w:rPr>
          <w:rFonts w:ascii="Arial" w:eastAsia="Arial" w:hAnsi="Arial" w:cs="Arial"/>
          <w:lang w:val="es-ES"/>
        </w:rPr>
        <w:t>a de un predio baldí</w:t>
      </w:r>
      <w:r w:rsidR="00544ECC" w:rsidRPr="005E6523">
        <w:rPr>
          <w:rFonts w:ascii="Arial" w:eastAsia="Arial" w:hAnsi="Arial" w:cs="Arial"/>
          <w:spacing w:val="-1"/>
          <w:lang w:val="es-ES"/>
        </w:rPr>
        <w:t>o</w:t>
      </w:r>
      <w:r w:rsidR="00544ECC" w:rsidRPr="005E6523">
        <w:rPr>
          <w:rFonts w:ascii="Arial" w:eastAsia="Arial" w:hAnsi="Arial" w:cs="Arial"/>
          <w:lang w:val="es-ES"/>
        </w:rPr>
        <w:t>, despu</w:t>
      </w:r>
      <w:r w:rsidR="00544ECC" w:rsidRPr="005E6523">
        <w:rPr>
          <w:rFonts w:ascii="Arial" w:eastAsia="Arial" w:hAnsi="Arial" w:cs="Arial"/>
          <w:spacing w:val="-1"/>
          <w:lang w:val="es-ES"/>
        </w:rPr>
        <w:t>é</w:t>
      </w:r>
      <w:r w:rsidR="00544ECC" w:rsidRPr="005E6523">
        <w:rPr>
          <w:rFonts w:ascii="Arial" w:eastAsia="Arial" w:hAnsi="Arial" w:cs="Arial"/>
          <w:lang w:val="es-ES"/>
        </w:rPr>
        <w:t>s</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de haberse</w:t>
      </w:r>
      <w:r w:rsidR="00544ECC" w:rsidRPr="005E6523">
        <w:rPr>
          <w:rFonts w:ascii="Arial" w:eastAsia="Arial" w:hAnsi="Arial" w:cs="Arial"/>
          <w:spacing w:val="1"/>
          <w:lang w:val="es-ES"/>
        </w:rPr>
        <w:t xml:space="preserve"> </w:t>
      </w:r>
      <w:r w:rsidR="00544ECC" w:rsidRPr="005E6523">
        <w:rPr>
          <w:rFonts w:ascii="Arial" w:eastAsia="Arial" w:hAnsi="Arial" w:cs="Arial"/>
          <w:spacing w:val="-1"/>
          <w:lang w:val="es-ES"/>
        </w:rPr>
        <w:t>ag</w:t>
      </w:r>
      <w:r w:rsidR="00544ECC" w:rsidRPr="005E6523">
        <w:rPr>
          <w:rFonts w:ascii="Arial" w:eastAsia="Arial" w:hAnsi="Arial" w:cs="Arial"/>
          <w:lang w:val="es-ES"/>
        </w:rPr>
        <w:t>otado</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el</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pr</w:t>
      </w:r>
      <w:r w:rsidR="00544ECC" w:rsidRPr="005E6523">
        <w:rPr>
          <w:rFonts w:ascii="Arial" w:eastAsia="Arial" w:hAnsi="Arial" w:cs="Arial"/>
          <w:spacing w:val="-1"/>
          <w:lang w:val="es-ES"/>
        </w:rPr>
        <w:t>o</w:t>
      </w:r>
      <w:r w:rsidR="00544ECC" w:rsidRPr="005E6523">
        <w:rPr>
          <w:rFonts w:ascii="Arial" w:eastAsia="Arial" w:hAnsi="Arial" w:cs="Arial"/>
          <w:spacing w:val="1"/>
          <w:lang w:val="es-ES"/>
        </w:rPr>
        <w:t>c</w:t>
      </w:r>
      <w:r w:rsidR="00544ECC" w:rsidRPr="005E6523">
        <w:rPr>
          <w:rFonts w:ascii="Arial" w:eastAsia="Arial" w:hAnsi="Arial" w:cs="Arial"/>
          <w:lang w:val="es-ES"/>
        </w:rPr>
        <w:t>edim</w:t>
      </w:r>
      <w:r w:rsidR="00544ECC" w:rsidRPr="005E6523">
        <w:rPr>
          <w:rFonts w:ascii="Arial" w:eastAsia="Arial" w:hAnsi="Arial" w:cs="Arial"/>
          <w:spacing w:val="-1"/>
          <w:lang w:val="es-ES"/>
        </w:rPr>
        <w:t>i</w:t>
      </w:r>
      <w:r w:rsidR="00544ECC" w:rsidRPr="005E6523">
        <w:rPr>
          <w:rFonts w:ascii="Arial" w:eastAsia="Arial" w:hAnsi="Arial" w:cs="Arial"/>
          <w:lang w:val="es-ES"/>
        </w:rPr>
        <w:t>ento</w:t>
      </w:r>
      <w:r w:rsidR="00544ECC" w:rsidRPr="005E6523">
        <w:rPr>
          <w:rFonts w:ascii="Arial" w:eastAsia="Arial" w:hAnsi="Arial" w:cs="Arial"/>
          <w:spacing w:val="1"/>
          <w:lang w:val="es-ES"/>
        </w:rPr>
        <w:t xml:space="preserve"> </w:t>
      </w:r>
      <w:r w:rsidR="00544ECC" w:rsidRPr="005E6523">
        <w:rPr>
          <w:rFonts w:ascii="Arial" w:eastAsia="Arial" w:hAnsi="Arial" w:cs="Arial"/>
          <w:spacing w:val="-1"/>
          <w:lang w:val="es-ES"/>
        </w:rPr>
        <w:t>p</w:t>
      </w:r>
      <w:r w:rsidR="00544ECC" w:rsidRPr="005E6523">
        <w:rPr>
          <w:rFonts w:ascii="Arial" w:eastAsia="Arial" w:hAnsi="Arial" w:cs="Arial"/>
          <w:lang w:val="es-ES"/>
        </w:rPr>
        <w:t>rocesal</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adm</w:t>
      </w:r>
      <w:r w:rsidR="00544ECC" w:rsidRPr="005E6523">
        <w:rPr>
          <w:rFonts w:ascii="Arial" w:eastAsia="Arial" w:hAnsi="Arial" w:cs="Arial"/>
          <w:spacing w:val="-1"/>
          <w:lang w:val="es-ES"/>
        </w:rPr>
        <w:t>i</w:t>
      </w:r>
      <w:r w:rsidR="00544ECC" w:rsidRPr="005E6523">
        <w:rPr>
          <w:rFonts w:ascii="Arial" w:eastAsia="Arial" w:hAnsi="Arial" w:cs="Arial"/>
          <w:lang w:val="es-ES"/>
        </w:rPr>
        <w:t>nistrativ</w:t>
      </w:r>
      <w:r w:rsidR="00544ECC" w:rsidRPr="005E6523">
        <w:rPr>
          <w:rFonts w:ascii="Arial" w:eastAsia="Arial" w:hAnsi="Arial" w:cs="Arial"/>
          <w:spacing w:val="-1"/>
          <w:lang w:val="es-ES"/>
        </w:rPr>
        <w:t>o</w:t>
      </w:r>
      <w:r w:rsidR="00544ECC" w:rsidRPr="005E6523">
        <w:rPr>
          <w:rFonts w:ascii="Arial" w:eastAsia="Arial" w:hAnsi="Arial" w:cs="Arial"/>
          <w:lang w:val="es-ES"/>
        </w:rPr>
        <w:t>,</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confor</w:t>
      </w:r>
      <w:r w:rsidR="00544ECC" w:rsidRPr="005E6523">
        <w:rPr>
          <w:rFonts w:ascii="Arial" w:eastAsia="Arial" w:hAnsi="Arial" w:cs="Arial"/>
          <w:spacing w:val="-1"/>
          <w:lang w:val="es-ES"/>
        </w:rPr>
        <w:t>m</w:t>
      </w:r>
      <w:r w:rsidR="00544ECC" w:rsidRPr="005E6523">
        <w:rPr>
          <w:rFonts w:ascii="Arial" w:eastAsia="Arial" w:hAnsi="Arial" w:cs="Arial"/>
          <w:lang w:val="es-ES"/>
        </w:rPr>
        <w:t>e</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al</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reglam</w:t>
      </w:r>
      <w:r w:rsidR="00544ECC" w:rsidRPr="005E6523">
        <w:rPr>
          <w:rFonts w:ascii="Arial" w:eastAsia="Arial" w:hAnsi="Arial" w:cs="Arial"/>
          <w:spacing w:val="-1"/>
          <w:lang w:val="es-ES"/>
        </w:rPr>
        <w:t>e</w:t>
      </w:r>
      <w:r w:rsidR="00544ECC" w:rsidRPr="005E6523">
        <w:rPr>
          <w:rFonts w:ascii="Arial" w:eastAsia="Arial" w:hAnsi="Arial" w:cs="Arial"/>
          <w:lang w:val="es-ES"/>
        </w:rPr>
        <w:t>nto munic</w:t>
      </w:r>
      <w:r w:rsidR="00544ECC" w:rsidRPr="005E6523">
        <w:rPr>
          <w:rFonts w:ascii="Arial" w:eastAsia="Arial" w:hAnsi="Arial" w:cs="Arial"/>
          <w:spacing w:val="-1"/>
          <w:lang w:val="es-ES"/>
        </w:rPr>
        <w:t>i</w:t>
      </w:r>
      <w:r w:rsidR="00544ECC" w:rsidRPr="005E6523">
        <w:rPr>
          <w:rFonts w:ascii="Arial" w:eastAsia="Arial" w:hAnsi="Arial" w:cs="Arial"/>
          <w:lang w:val="es-ES"/>
        </w:rPr>
        <w:t>pal correspo</w:t>
      </w:r>
      <w:r w:rsidR="00544ECC" w:rsidRPr="005E6523">
        <w:rPr>
          <w:rFonts w:ascii="Arial" w:eastAsia="Arial" w:hAnsi="Arial" w:cs="Arial"/>
          <w:spacing w:val="-1"/>
          <w:lang w:val="es-ES"/>
        </w:rPr>
        <w:t>n</w:t>
      </w:r>
      <w:r w:rsidR="00544ECC" w:rsidRPr="005E6523">
        <w:rPr>
          <w:rFonts w:ascii="Arial" w:eastAsia="Arial" w:hAnsi="Arial" w:cs="Arial"/>
          <w:lang w:val="es-ES"/>
        </w:rPr>
        <w:t>diente,</w:t>
      </w:r>
      <w:r w:rsidR="00544ECC" w:rsidRPr="005E6523">
        <w:rPr>
          <w:rFonts w:ascii="Arial" w:eastAsia="Arial" w:hAnsi="Arial" w:cs="Arial"/>
          <w:spacing w:val="-2"/>
          <w:lang w:val="es-ES"/>
        </w:rPr>
        <w:t xml:space="preserve"> </w:t>
      </w:r>
      <w:r w:rsidR="00544ECC" w:rsidRPr="005E6523">
        <w:rPr>
          <w:rFonts w:ascii="Arial" w:eastAsia="Arial" w:hAnsi="Arial" w:cs="Arial"/>
          <w:lang w:val="es-ES"/>
        </w:rPr>
        <w:t>la cantid</w:t>
      </w:r>
      <w:r w:rsidR="00544ECC" w:rsidRPr="005E6523">
        <w:rPr>
          <w:rFonts w:ascii="Arial" w:eastAsia="Arial" w:hAnsi="Arial" w:cs="Arial"/>
          <w:spacing w:val="-1"/>
          <w:lang w:val="es-ES"/>
        </w:rPr>
        <w:t>a</w:t>
      </w:r>
      <w:r w:rsidR="00544ECC" w:rsidRPr="005E6523">
        <w:rPr>
          <w:rFonts w:ascii="Arial" w:eastAsia="Arial" w:hAnsi="Arial" w:cs="Arial"/>
          <w:lang w:val="es-ES"/>
        </w:rPr>
        <w:t xml:space="preserve">d </w:t>
      </w:r>
      <w:r w:rsidR="00544ECC" w:rsidRPr="005E6523">
        <w:rPr>
          <w:rFonts w:ascii="Arial" w:eastAsia="Arial" w:hAnsi="Arial" w:cs="Arial"/>
          <w:spacing w:val="-1"/>
          <w:lang w:val="es-ES"/>
        </w:rPr>
        <w:t>d</w:t>
      </w:r>
      <w:r w:rsidR="00544ECC" w:rsidRPr="005E6523">
        <w:rPr>
          <w:rFonts w:ascii="Arial" w:eastAsia="Arial" w:hAnsi="Arial" w:cs="Arial"/>
          <w:lang w:val="es-ES"/>
        </w:rPr>
        <w:t>e $ 25.00 M2.</w:t>
      </w:r>
    </w:p>
    <w:p w14:paraId="602C1B05" w14:textId="77777777" w:rsidR="00544ECC" w:rsidRPr="005E6523" w:rsidRDefault="00544ECC" w:rsidP="00947DEF">
      <w:pPr>
        <w:rPr>
          <w:rFonts w:ascii="Arial" w:hAnsi="Arial" w:cs="Arial"/>
          <w:lang w:val="es-ES"/>
        </w:rPr>
      </w:pPr>
    </w:p>
    <w:p w14:paraId="01617811" w14:textId="49241E70" w:rsidR="00E34658" w:rsidRDefault="00E34658" w:rsidP="005E6523">
      <w:pPr>
        <w:tabs>
          <w:tab w:val="left" w:pos="9072"/>
        </w:tabs>
        <w:spacing w:line="360" w:lineRule="auto"/>
        <w:jc w:val="center"/>
        <w:rPr>
          <w:rFonts w:ascii="Arial" w:hAnsi="Arial" w:cs="Arial"/>
          <w:b/>
          <w:lang w:val="es-MX"/>
        </w:rPr>
      </w:pPr>
      <w:r w:rsidRPr="005E6523">
        <w:rPr>
          <w:rFonts w:ascii="Arial" w:hAnsi="Arial" w:cs="Arial"/>
          <w:b/>
          <w:lang w:val="es-MX"/>
        </w:rPr>
        <w:t>Sección</w:t>
      </w:r>
      <w:r>
        <w:rPr>
          <w:rFonts w:ascii="Arial" w:hAnsi="Arial" w:cs="Arial"/>
          <w:b/>
          <w:lang w:val="es-MX"/>
        </w:rPr>
        <w:t xml:space="preserve"> </w:t>
      </w:r>
      <w:r w:rsidR="00640DCF">
        <w:rPr>
          <w:rFonts w:ascii="Arial" w:hAnsi="Arial" w:cs="Arial"/>
          <w:b/>
          <w:lang w:val="es-MX"/>
        </w:rPr>
        <w:t>Cuarta</w:t>
      </w:r>
    </w:p>
    <w:p w14:paraId="171588F4" w14:textId="1347D568" w:rsidR="00544ECC" w:rsidRPr="005E6523" w:rsidRDefault="00544ECC" w:rsidP="00947DEF">
      <w:pPr>
        <w:tabs>
          <w:tab w:val="left" w:pos="9072"/>
        </w:tabs>
        <w:jc w:val="center"/>
        <w:rPr>
          <w:rFonts w:ascii="Arial" w:eastAsia="Arial" w:hAnsi="Arial" w:cs="Arial"/>
          <w:lang w:val="es-ES"/>
        </w:rPr>
      </w:pPr>
      <w:r w:rsidRPr="005E6523">
        <w:rPr>
          <w:rFonts w:ascii="Arial" w:eastAsia="Arial" w:hAnsi="Arial" w:cs="Arial"/>
          <w:b/>
          <w:lang w:val="es-ES"/>
        </w:rPr>
        <w:t>Der</w:t>
      </w:r>
      <w:r w:rsidRPr="005E6523">
        <w:rPr>
          <w:rFonts w:ascii="Arial" w:eastAsia="Arial" w:hAnsi="Arial" w:cs="Arial"/>
          <w:b/>
          <w:spacing w:val="-1"/>
          <w:lang w:val="es-ES"/>
        </w:rPr>
        <w:t>e</w:t>
      </w:r>
      <w:r w:rsidRPr="005E6523">
        <w:rPr>
          <w:rFonts w:ascii="Arial" w:eastAsia="Arial" w:hAnsi="Arial" w:cs="Arial"/>
          <w:b/>
          <w:lang w:val="es-ES"/>
        </w:rPr>
        <w:t xml:space="preserve">chos </w:t>
      </w:r>
      <w:r w:rsidRPr="005E6523">
        <w:rPr>
          <w:rFonts w:ascii="Arial" w:eastAsia="Arial" w:hAnsi="Arial" w:cs="Arial"/>
          <w:b/>
          <w:spacing w:val="-1"/>
          <w:lang w:val="es-ES"/>
        </w:rPr>
        <w:t>po</w:t>
      </w:r>
      <w:r w:rsidRPr="005E6523">
        <w:rPr>
          <w:rFonts w:ascii="Arial" w:eastAsia="Arial" w:hAnsi="Arial" w:cs="Arial"/>
          <w:b/>
          <w:lang w:val="es-ES"/>
        </w:rPr>
        <w:t>r 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icio de Agua Potable</w:t>
      </w:r>
    </w:p>
    <w:p w14:paraId="3033C5F8" w14:textId="77777777" w:rsidR="00544ECC" w:rsidRPr="005E6523" w:rsidRDefault="00544ECC" w:rsidP="00947DEF">
      <w:pPr>
        <w:rPr>
          <w:rFonts w:ascii="Arial" w:hAnsi="Arial" w:cs="Arial"/>
          <w:lang w:val="es-ES"/>
        </w:rPr>
      </w:pPr>
    </w:p>
    <w:p w14:paraId="4D3E7FF4" w14:textId="2A11BB03"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8</w:t>
      </w:r>
      <w:r w:rsidR="000E681A">
        <w:rPr>
          <w:rFonts w:ascii="Arial" w:eastAsia="Arial" w:hAnsi="Arial" w:cs="Arial"/>
          <w:b/>
          <w:lang w:val="es-ES"/>
        </w:rPr>
        <w:t>9</w:t>
      </w:r>
      <w:r w:rsidR="00AF4F73">
        <w:rPr>
          <w:rFonts w:ascii="Arial" w:eastAsia="Arial" w:hAnsi="Arial" w:cs="Arial"/>
          <w:b/>
          <w:lang w:val="es-ES"/>
        </w:rPr>
        <w:t>.</w:t>
      </w:r>
      <w:r w:rsidRPr="005E6523">
        <w:rPr>
          <w:rFonts w:ascii="Arial" w:eastAsia="Arial" w:hAnsi="Arial" w:cs="Arial"/>
          <w:b/>
          <w:lang w:val="es-ES"/>
        </w:rPr>
        <w:t xml:space="preserve">- </w:t>
      </w:r>
      <w:r w:rsidRPr="005E6523">
        <w:rPr>
          <w:rFonts w:ascii="Arial" w:eastAsia="Arial" w:hAnsi="Arial" w:cs="Arial"/>
          <w:lang w:val="es-ES"/>
        </w:rPr>
        <w:t>El derecho por el servicio de agua potable que proporcione el ayuntamiento se pagará de conformidad con las siguientes tarifas, según sea el caso aplicable:</w:t>
      </w:r>
    </w:p>
    <w:p w14:paraId="39CB861C" w14:textId="77777777" w:rsidR="00C64D63" w:rsidRPr="005E6523" w:rsidRDefault="00C64D63" w:rsidP="00947DEF">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2354"/>
        <w:gridCol w:w="4800"/>
        <w:gridCol w:w="2075"/>
      </w:tblGrid>
      <w:tr w:rsidR="00544ECC" w:rsidRPr="005E6523" w14:paraId="2C03DB10" w14:textId="77777777" w:rsidTr="00B45CFB">
        <w:tc>
          <w:tcPr>
            <w:tcW w:w="2410" w:type="dxa"/>
            <w:shd w:val="clear" w:color="auto" w:fill="D9D9D9" w:themeFill="background1" w:themeFillShade="D9"/>
          </w:tcPr>
          <w:p w14:paraId="16462392"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MODALIDAD</w:t>
            </w:r>
          </w:p>
        </w:tc>
        <w:tc>
          <w:tcPr>
            <w:tcW w:w="4961" w:type="dxa"/>
            <w:shd w:val="clear" w:color="auto" w:fill="D9D9D9" w:themeFill="background1" w:themeFillShade="D9"/>
          </w:tcPr>
          <w:p w14:paraId="1BCF5F60"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CARACTERÍSTICAS</w:t>
            </w:r>
          </w:p>
        </w:tc>
        <w:tc>
          <w:tcPr>
            <w:tcW w:w="2127" w:type="dxa"/>
            <w:shd w:val="clear" w:color="auto" w:fill="D9D9D9" w:themeFill="background1" w:themeFillShade="D9"/>
          </w:tcPr>
          <w:p w14:paraId="48B6E88A" w14:textId="6F2C0250" w:rsidR="00544ECC" w:rsidRPr="005E6523" w:rsidRDefault="00544ECC" w:rsidP="00947DEF">
            <w:pPr>
              <w:spacing w:line="360" w:lineRule="auto"/>
              <w:jc w:val="center"/>
              <w:rPr>
                <w:rFonts w:ascii="Arial" w:hAnsi="Arial" w:cs="Arial"/>
                <w:b/>
                <w:lang w:val="es-ES"/>
              </w:rPr>
            </w:pPr>
            <w:r w:rsidRPr="005E6523">
              <w:rPr>
                <w:rFonts w:ascii="Arial" w:hAnsi="Arial" w:cs="Arial"/>
                <w:b/>
                <w:lang w:val="es-ES"/>
              </w:rPr>
              <w:t>PRECIO MENSUAL</w:t>
            </w:r>
          </w:p>
        </w:tc>
      </w:tr>
      <w:tr w:rsidR="00544ECC" w:rsidRPr="005E6523" w14:paraId="65FE0C73" w14:textId="77777777" w:rsidTr="00B45CFB">
        <w:tc>
          <w:tcPr>
            <w:tcW w:w="2410" w:type="dxa"/>
          </w:tcPr>
          <w:p w14:paraId="2AF7C1FE"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Tarifa Doméstica</w:t>
            </w:r>
          </w:p>
          <w:p w14:paraId="2B143179" w14:textId="77777777" w:rsidR="00544ECC" w:rsidRPr="005E6523" w:rsidRDefault="00544ECC" w:rsidP="005E6523">
            <w:pPr>
              <w:spacing w:line="360" w:lineRule="auto"/>
              <w:jc w:val="center"/>
              <w:rPr>
                <w:rFonts w:ascii="Arial" w:eastAsia="Arial" w:hAnsi="Arial" w:cs="Arial"/>
                <w:lang w:val="es-ES"/>
              </w:rPr>
            </w:pPr>
          </w:p>
        </w:tc>
        <w:tc>
          <w:tcPr>
            <w:tcW w:w="4961" w:type="dxa"/>
          </w:tcPr>
          <w:p w14:paraId="58FB08AD" w14:textId="7E1D5D2C" w:rsidR="00544ECC" w:rsidRPr="005E6523" w:rsidRDefault="00544ECC" w:rsidP="00947DEF">
            <w:pPr>
              <w:spacing w:line="360" w:lineRule="auto"/>
              <w:jc w:val="both"/>
              <w:rPr>
                <w:rFonts w:ascii="Arial" w:eastAsia="Arial" w:hAnsi="Arial" w:cs="Arial"/>
                <w:lang w:val="es-ES"/>
              </w:rPr>
            </w:pPr>
            <w:r w:rsidRPr="005E6523">
              <w:rPr>
                <w:rFonts w:ascii="Arial" w:eastAsia="Arial" w:hAnsi="Arial" w:cs="Arial"/>
                <w:lang w:val="es-ES"/>
              </w:rPr>
              <w:t>Es el cobro estipulado en la Ley de ingresos para el suministro de agua potable a Casa Habitación.</w:t>
            </w:r>
          </w:p>
        </w:tc>
        <w:tc>
          <w:tcPr>
            <w:tcW w:w="2127" w:type="dxa"/>
          </w:tcPr>
          <w:p w14:paraId="3188BE6C"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11</w:t>
            </w:r>
          </w:p>
        </w:tc>
      </w:tr>
      <w:tr w:rsidR="00544ECC" w:rsidRPr="005E6523" w14:paraId="0890B7DF" w14:textId="77777777" w:rsidTr="00B45CFB">
        <w:tc>
          <w:tcPr>
            <w:tcW w:w="2410" w:type="dxa"/>
          </w:tcPr>
          <w:p w14:paraId="5E308219" w14:textId="6FDBC40F" w:rsidR="00544ECC" w:rsidRPr="005E6523" w:rsidRDefault="00544ECC" w:rsidP="00947DEF">
            <w:pPr>
              <w:spacing w:line="360" w:lineRule="auto"/>
              <w:jc w:val="center"/>
              <w:rPr>
                <w:rFonts w:ascii="Arial" w:eastAsia="Arial" w:hAnsi="Arial" w:cs="Arial"/>
                <w:lang w:val="es-ES"/>
              </w:rPr>
            </w:pPr>
            <w:r w:rsidRPr="005E6523">
              <w:rPr>
                <w:rFonts w:ascii="Arial" w:eastAsia="Arial" w:hAnsi="Arial" w:cs="Arial"/>
                <w:lang w:val="es-ES"/>
              </w:rPr>
              <w:t xml:space="preserve">Tarifa Residencial y Comercial </w:t>
            </w:r>
          </w:p>
        </w:tc>
        <w:tc>
          <w:tcPr>
            <w:tcW w:w="4961" w:type="dxa"/>
          </w:tcPr>
          <w:p w14:paraId="2D2467E0" w14:textId="72562E1C" w:rsidR="00544ECC" w:rsidRPr="005E6523" w:rsidRDefault="00544ECC" w:rsidP="00947DEF">
            <w:pPr>
              <w:spacing w:line="360" w:lineRule="auto"/>
              <w:jc w:val="both"/>
              <w:rPr>
                <w:rFonts w:ascii="Arial" w:eastAsia="Arial" w:hAnsi="Arial" w:cs="Arial"/>
                <w:lang w:val="es-ES"/>
              </w:rPr>
            </w:pPr>
            <w:r w:rsidRPr="005E6523">
              <w:rPr>
                <w:rFonts w:ascii="Arial" w:eastAsia="Arial" w:hAnsi="Arial" w:cs="Arial"/>
                <w:lang w:val="es-ES"/>
              </w:rPr>
              <w:t>Es el cobro estipulado en la ley de ingresos para el   suministro de agua potable a Residencial y Comercial.</w:t>
            </w:r>
          </w:p>
        </w:tc>
        <w:tc>
          <w:tcPr>
            <w:tcW w:w="2127" w:type="dxa"/>
          </w:tcPr>
          <w:p w14:paraId="68B1D04B"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93</w:t>
            </w:r>
          </w:p>
        </w:tc>
      </w:tr>
    </w:tbl>
    <w:p w14:paraId="0C5FE3A8" w14:textId="1842975B" w:rsidR="00544ECC" w:rsidRPr="005E6523" w:rsidRDefault="00544ECC" w:rsidP="005E6523">
      <w:pPr>
        <w:spacing w:line="360" w:lineRule="auto"/>
        <w:jc w:val="both"/>
        <w:rPr>
          <w:rFonts w:ascii="Arial" w:eastAsia="Arial" w:hAnsi="Arial" w:cs="Arial"/>
          <w:lang w:val="es-ES"/>
        </w:rPr>
      </w:pPr>
    </w:p>
    <w:tbl>
      <w:tblPr>
        <w:tblStyle w:val="Tablaconcuadrcula"/>
        <w:tblW w:w="0" w:type="auto"/>
        <w:tblInd w:w="108" w:type="dxa"/>
        <w:shd w:val="clear" w:color="auto" w:fill="F2F2F2" w:themeFill="background1" w:themeFillShade="F2"/>
        <w:tblLook w:val="04A0" w:firstRow="1" w:lastRow="0" w:firstColumn="1" w:lastColumn="0" w:noHBand="0" w:noVBand="1"/>
      </w:tblPr>
      <w:tblGrid>
        <w:gridCol w:w="6946"/>
        <w:gridCol w:w="2283"/>
      </w:tblGrid>
      <w:tr w:rsidR="00544ECC" w:rsidRPr="00127AFE" w14:paraId="0669576B" w14:textId="77777777" w:rsidTr="00D903BD">
        <w:tc>
          <w:tcPr>
            <w:tcW w:w="9229" w:type="dxa"/>
            <w:gridSpan w:val="2"/>
            <w:shd w:val="clear" w:color="auto" w:fill="D9D9D9" w:themeFill="background1" w:themeFillShade="D9"/>
          </w:tcPr>
          <w:p w14:paraId="1C230451" w14:textId="7CA53C82" w:rsidR="00544ECC" w:rsidRPr="00127AFE" w:rsidRDefault="00544ECC" w:rsidP="00947DEF">
            <w:pPr>
              <w:spacing w:line="360" w:lineRule="auto"/>
              <w:jc w:val="center"/>
              <w:rPr>
                <w:rFonts w:ascii="Arial" w:hAnsi="Arial" w:cs="Arial"/>
                <w:b/>
                <w:lang w:val="es-MX"/>
              </w:rPr>
            </w:pPr>
            <w:r w:rsidRPr="00127AFE">
              <w:rPr>
                <w:rFonts w:ascii="Arial" w:hAnsi="Arial" w:cs="Arial"/>
                <w:b/>
                <w:lang w:val="es-MX"/>
              </w:rPr>
              <w:t>DERECHOS POR SERVICIOS DE AGUA POTABLE</w:t>
            </w:r>
          </w:p>
        </w:tc>
      </w:tr>
      <w:tr w:rsidR="00544ECC" w:rsidRPr="00127AFE" w14:paraId="39FD239C" w14:textId="77777777" w:rsidTr="00D903BD">
        <w:tblPrEx>
          <w:shd w:val="clear" w:color="auto" w:fill="auto"/>
        </w:tblPrEx>
        <w:tc>
          <w:tcPr>
            <w:tcW w:w="6946" w:type="dxa"/>
            <w:shd w:val="clear" w:color="auto" w:fill="D9D9D9" w:themeFill="background1" w:themeFillShade="D9"/>
          </w:tcPr>
          <w:p w14:paraId="6FED7BF9" w14:textId="6E64589F" w:rsidR="00544ECC" w:rsidRPr="00127AFE" w:rsidRDefault="00544ECC" w:rsidP="00947DEF">
            <w:pPr>
              <w:spacing w:line="360" w:lineRule="auto"/>
              <w:jc w:val="center"/>
              <w:rPr>
                <w:rFonts w:ascii="Arial" w:eastAsia="Arial" w:hAnsi="Arial" w:cs="Arial"/>
                <w:b/>
                <w:lang w:val="es-MX"/>
              </w:rPr>
            </w:pPr>
            <w:r w:rsidRPr="00127AFE">
              <w:rPr>
                <w:rFonts w:ascii="Arial" w:eastAsia="Arial" w:hAnsi="Arial" w:cs="Arial"/>
                <w:b/>
                <w:lang w:val="es-MX"/>
              </w:rPr>
              <w:t>TARIFAS POR PRESTACIÓN DE SERVICIOS:</w:t>
            </w:r>
          </w:p>
        </w:tc>
        <w:tc>
          <w:tcPr>
            <w:tcW w:w="2283" w:type="dxa"/>
            <w:shd w:val="clear" w:color="auto" w:fill="D9D9D9" w:themeFill="background1" w:themeFillShade="D9"/>
          </w:tcPr>
          <w:p w14:paraId="0FCCAC5D" w14:textId="02CB4A4B" w:rsidR="00544ECC" w:rsidRPr="00127AFE" w:rsidRDefault="00544ECC" w:rsidP="00947DEF">
            <w:pPr>
              <w:spacing w:line="360" w:lineRule="auto"/>
              <w:jc w:val="center"/>
              <w:rPr>
                <w:rFonts w:ascii="Arial" w:eastAsia="Arial" w:hAnsi="Arial" w:cs="Arial"/>
                <w:b/>
                <w:lang w:val="es-MX"/>
              </w:rPr>
            </w:pPr>
            <w:r w:rsidRPr="00127AFE">
              <w:rPr>
                <w:rFonts w:ascii="Arial" w:eastAsia="Arial" w:hAnsi="Arial" w:cs="Arial"/>
                <w:b/>
                <w:lang w:val="es-MX"/>
              </w:rPr>
              <w:t>PESOS</w:t>
            </w:r>
          </w:p>
        </w:tc>
      </w:tr>
      <w:tr w:rsidR="00544ECC" w:rsidRPr="00127AFE" w14:paraId="21DF94CD" w14:textId="77777777" w:rsidTr="00D903BD">
        <w:tblPrEx>
          <w:shd w:val="clear" w:color="auto" w:fill="auto"/>
        </w:tblPrEx>
        <w:tc>
          <w:tcPr>
            <w:tcW w:w="6946" w:type="dxa"/>
          </w:tcPr>
          <w:p w14:paraId="5B978D23" w14:textId="0FD2CFF3"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 toma dome</w:t>
            </w:r>
            <w:r w:rsidRPr="00127AFE">
              <w:rPr>
                <w:rFonts w:ascii="Arial" w:eastAsia="Arial" w:hAnsi="Arial" w:cs="Arial"/>
                <w:spacing w:val="1"/>
                <w:lang w:val="es-MX"/>
              </w:rPr>
              <w:t>s</w:t>
            </w:r>
            <w:r w:rsidRPr="00127AFE">
              <w:rPr>
                <w:rFonts w:ascii="Arial" w:eastAsia="Arial" w:hAnsi="Arial" w:cs="Arial"/>
                <w:lang w:val="es-MX"/>
              </w:rPr>
              <w:t>ti</w:t>
            </w:r>
            <w:r w:rsidRPr="00127AFE">
              <w:rPr>
                <w:rFonts w:ascii="Arial" w:eastAsia="Arial" w:hAnsi="Arial" w:cs="Arial"/>
                <w:spacing w:val="1"/>
                <w:lang w:val="es-MX"/>
              </w:rPr>
              <w:t>c</w:t>
            </w:r>
            <w:r w:rsidRPr="00127AFE">
              <w:rPr>
                <w:rFonts w:ascii="Arial" w:eastAsia="Arial" w:hAnsi="Arial" w:cs="Arial"/>
                <w:lang w:val="es-MX"/>
              </w:rPr>
              <w:t>a</w:t>
            </w:r>
            <w:r w:rsidRPr="00127AFE">
              <w:rPr>
                <w:rFonts w:ascii="Arial" w:eastAsia="Arial" w:hAnsi="Arial" w:cs="Arial"/>
                <w:spacing w:val="-1"/>
                <w:lang w:val="es-MX"/>
              </w:rPr>
              <w:t xml:space="preserve"> </w:t>
            </w:r>
            <w:r w:rsidRPr="00127AFE">
              <w:rPr>
                <w:rFonts w:ascii="Arial" w:eastAsia="Arial" w:hAnsi="Arial" w:cs="Arial"/>
                <w:spacing w:val="1"/>
                <w:lang w:val="es-MX"/>
              </w:rPr>
              <w:t>c</w:t>
            </w:r>
            <w:r w:rsidRPr="00127AFE">
              <w:rPr>
                <w:rFonts w:ascii="Arial" w:eastAsia="Arial" w:hAnsi="Arial" w:cs="Arial"/>
                <w:lang w:val="es-MX"/>
              </w:rPr>
              <w:t>orta</w:t>
            </w:r>
          </w:p>
        </w:tc>
        <w:tc>
          <w:tcPr>
            <w:tcW w:w="2283" w:type="dxa"/>
          </w:tcPr>
          <w:p w14:paraId="600E5BAB"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$ 1,816.63 </w:t>
            </w:r>
          </w:p>
        </w:tc>
      </w:tr>
      <w:tr w:rsidR="00544ECC" w:rsidRPr="00127AFE" w14:paraId="78F305D5" w14:textId="77777777" w:rsidTr="00D903BD">
        <w:tblPrEx>
          <w:shd w:val="clear" w:color="auto" w:fill="auto"/>
        </w:tblPrEx>
        <w:tc>
          <w:tcPr>
            <w:tcW w:w="6946" w:type="dxa"/>
          </w:tcPr>
          <w:p w14:paraId="03740EC0" w14:textId="16ECF08E"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 toma dome</w:t>
            </w:r>
            <w:r w:rsidRPr="00127AFE">
              <w:rPr>
                <w:rFonts w:ascii="Arial" w:eastAsia="Arial" w:hAnsi="Arial" w:cs="Arial"/>
                <w:spacing w:val="1"/>
                <w:lang w:val="es-MX"/>
              </w:rPr>
              <w:t>s</w:t>
            </w:r>
            <w:r w:rsidRPr="00127AFE">
              <w:rPr>
                <w:rFonts w:ascii="Arial" w:eastAsia="Arial" w:hAnsi="Arial" w:cs="Arial"/>
                <w:lang w:val="es-MX"/>
              </w:rPr>
              <w:t>ti</w:t>
            </w:r>
            <w:r w:rsidRPr="00127AFE">
              <w:rPr>
                <w:rFonts w:ascii="Arial" w:eastAsia="Arial" w:hAnsi="Arial" w:cs="Arial"/>
                <w:spacing w:val="1"/>
                <w:lang w:val="es-MX"/>
              </w:rPr>
              <w:t>c</w:t>
            </w:r>
            <w:r w:rsidRPr="00127AFE">
              <w:rPr>
                <w:rFonts w:ascii="Arial" w:eastAsia="Arial" w:hAnsi="Arial" w:cs="Arial"/>
                <w:lang w:val="es-MX"/>
              </w:rPr>
              <w:t>a larga</w:t>
            </w:r>
          </w:p>
        </w:tc>
        <w:tc>
          <w:tcPr>
            <w:tcW w:w="2283" w:type="dxa"/>
          </w:tcPr>
          <w:p w14:paraId="16669872"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$ 2,443.02 </w:t>
            </w:r>
          </w:p>
        </w:tc>
      </w:tr>
      <w:tr w:rsidR="00544ECC" w:rsidRPr="00127AFE" w14:paraId="480B4B31" w14:textId="77777777" w:rsidTr="00D903BD">
        <w:tblPrEx>
          <w:shd w:val="clear" w:color="auto" w:fill="auto"/>
        </w:tblPrEx>
        <w:tc>
          <w:tcPr>
            <w:tcW w:w="6946" w:type="dxa"/>
          </w:tcPr>
          <w:p w14:paraId="408BE0AC" w14:textId="1F1B15FC"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 to</w:t>
            </w:r>
            <w:r w:rsidRPr="00127AFE">
              <w:rPr>
                <w:rFonts w:ascii="Arial" w:eastAsia="Arial" w:hAnsi="Arial" w:cs="Arial"/>
                <w:spacing w:val="-1"/>
                <w:lang w:val="es-MX"/>
              </w:rPr>
              <w:t>m</w:t>
            </w:r>
            <w:r w:rsidRPr="00127AFE">
              <w:rPr>
                <w:rFonts w:ascii="Arial" w:eastAsia="Arial" w:hAnsi="Arial" w:cs="Arial"/>
                <w:lang w:val="es-MX"/>
              </w:rPr>
              <w:t>a tipo res</w:t>
            </w:r>
            <w:r w:rsidRPr="00127AFE">
              <w:rPr>
                <w:rFonts w:ascii="Arial" w:eastAsia="Arial" w:hAnsi="Arial" w:cs="Arial"/>
                <w:spacing w:val="-1"/>
                <w:lang w:val="es-MX"/>
              </w:rPr>
              <w:t>i</w:t>
            </w:r>
            <w:r w:rsidRPr="00127AFE">
              <w:rPr>
                <w:rFonts w:ascii="Arial" w:eastAsia="Arial" w:hAnsi="Arial" w:cs="Arial"/>
                <w:lang w:val="es-MX"/>
              </w:rPr>
              <w:t>de</w:t>
            </w:r>
            <w:r w:rsidRPr="00127AFE">
              <w:rPr>
                <w:rFonts w:ascii="Arial" w:eastAsia="Arial" w:hAnsi="Arial" w:cs="Arial"/>
                <w:spacing w:val="-1"/>
                <w:lang w:val="es-MX"/>
              </w:rPr>
              <w:t>n</w:t>
            </w:r>
            <w:r w:rsidRPr="00127AFE">
              <w:rPr>
                <w:rFonts w:ascii="Arial" w:eastAsia="Arial" w:hAnsi="Arial" w:cs="Arial"/>
                <w:lang w:val="es-MX"/>
              </w:rPr>
              <w:t>cial</w:t>
            </w:r>
          </w:p>
        </w:tc>
        <w:tc>
          <w:tcPr>
            <w:tcW w:w="2283" w:type="dxa"/>
          </w:tcPr>
          <w:p w14:paraId="51370D6F"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$ 2,098.55 </w:t>
            </w:r>
          </w:p>
        </w:tc>
      </w:tr>
      <w:tr w:rsidR="00544ECC" w:rsidRPr="00127AFE" w14:paraId="3AD8D258" w14:textId="77777777" w:rsidTr="00D903BD">
        <w:tblPrEx>
          <w:shd w:val="clear" w:color="auto" w:fill="auto"/>
        </w:tblPrEx>
        <w:tc>
          <w:tcPr>
            <w:tcW w:w="6946" w:type="dxa"/>
          </w:tcPr>
          <w:p w14:paraId="4E14E8B4" w14:textId="17F8ED23"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w:t>
            </w:r>
            <w:r w:rsidRPr="00127AFE">
              <w:rPr>
                <w:rFonts w:ascii="Arial" w:eastAsia="Arial" w:hAnsi="Arial" w:cs="Arial"/>
                <w:spacing w:val="-1"/>
                <w:lang w:val="es-MX"/>
              </w:rPr>
              <w:t xml:space="preserve"> </w:t>
            </w:r>
            <w:r w:rsidRPr="00127AFE">
              <w:rPr>
                <w:rFonts w:ascii="Arial" w:eastAsia="Arial" w:hAnsi="Arial" w:cs="Arial"/>
                <w:lang w:val="es-MX"/>
              </w:rPr>
              <w:t xml:space="preserve">toma </w:t>
            </w:r>
            <w:r w:rsidRPr="00127AFE">
              <w:rPr>
                <w:rFonts w:ascii="Arial" w:eastAsia="Arial" w:hAnsi="Arial" w:cs="Arial"/>
                <w:spacing w:val="1"/>
                <w:lang w:val="es-MX"/>
              </w:rPr>
              <w:t>comercial</w:t>
            </w:r>
          </w:p>
        </w:tc>
        <w:tc>
          <w:tcPr>
            <w:tcW w:w="2283" w:type="dxa"/>
          </w:tcPr>
          <w:p w14:paraId="1330311D"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$ 2,903.91 </w:t>
            </w:r>
          </w:p>
        </w:tc>
      </w:tr>
      <w:tr w:rsidR="00544ECC" w:rsidRPr="00127AFE" w14:paraId="06A2CF4F" w14:textId="77777777" w:rsidTr="00D903BD">
        <w:tblPrEx>
          <w:shd w:val="clear" w:color="auto" w:fill="auto"/>
        </w:tblPrEx>
        <w:tc>
          <w:tcPr>
            <w:tcW w:w="6946" w:type="dxa"/>
          </w:tcPr>
          <w:p w14:paraId="441056F6" w14:textId="339632EB"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 to</w:t>
            </w:r>
            <w:r w:rsidRPr="00127AFE">
              <w:rPr>
                <w:rFonts w:ascii="Arial" w:eastAsia="Arial" w:hAnsi="Arial" w:cs="Arial"/>
                <w:spacing w:val="-1"/>
                <w:lang w:val="es-MX"/>
              </w:rPr>
              <w:t>m</w:t>
            </w:r>
            <w:r w:rsidRPr="00127AFE">
              <w:rPr>
                <w:rFonts w:ascii="Arial" w:eastAsia="Arial" w:hAnsi="Arial" w:cs="Arial"/>
                <w:lang w:val="es-MX"/>
              </w:rPr>
              <w:t>a ind</w:t>
            </w:r>
            <w:r w:rsidRPr="00127AFE">
              <w:rPr>
                <w:rFonts w:ascii="Arial" w:eastAsia="Arial" w:hAnsi="Arial" w:cs="Arial"/>
                <w:spacing w:val="-1"/>
                <w:lang w:val="es-MX"/>
              </w:rPr>
              <w:t>u</w:t>
            </w:r>
            <w:r w:rsidRPr="00127AFE">
              <w:rPr>
                <w:rFonts w:ascii="Arial" w:eastAsia="Arial" w:hAnsi="Arial" w:cs="Arial"/>
                <w:lang w:val="es-MX"/>
              </w:rPr>
              <w:t>strial</w:t>
            </w:r>
          </w:p>
        </w:tc>
        <w:tc>
          <w:tcPr>
            <w:tcW w:w="2283" w:type="dxa"/>
          </w:tcPr>
          <w:p w14:paraId="41E4EE9D"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$ 6,263.92 </w:t>
            </w:r>
          </w:p>
        </w:tc>
      </w:tr>
    </w:tbl>
    <w:tbl>
      <w:tblPr>
        <w:tblW w:w="9229" w:type="dxa"/>
        <w:tblInd w:w="93" w:type="dxa"/>
        <w:tblLook w:val="04A0" w:firstRow="1" w:lastRow="0" w:firstColumn="1" w:lastColumn="0" w:noHBand="0" w:noVBand="1"/>
      </w:tblPr>
      <w:tblGrid>
        <w:gridCol w:w="6961"/>
        <w:gridCol w:w="2268"/>
      </w:tblGrid>
      <w:tr w:rsidR="00544ECC" w:rsidRPr="005E6523" w14:paraId="3E44E361" w14:textId="77777777" w:rsidTr="00D903BD">
        <w:trPr>
          <w:trHeight w:val="28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ADBCA" w14:textId="653E061B"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Verificación del Predio antes de contrato</w:t>
            </w:r>
          </w:p>
        </w:tc>
        <w:tc>
          <w:tcPr>
            <w:tcW w:w="2268" w:type="dxa"/>
            <w:tcBorders>
              <w:top w:val="single" w:sz="4" w:space="0" w:color="auto"/>
              <w:left w:val="nil"/>
              <w:bottom w:val="single" w:sz="4" w:space="0" w:color="auto"/>
              <w:right w:val="single" w:sz="4" w:space="0" w:color="auto"/>
            </w:tcBorders>
            <w:shd w:val="clear" w:color="auto" w:fill="auto"/>
            <w:noWrap/>
            <w:hideMark/>
          </w:tcPr>
          <w:p w14:paraId="7CBEC97E"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$ 398.35 </w:t>
            </w:r>
          </w:p>
        </w:tc>
      </w:tr>
      <w:tr w:rsidR="00544ECC" w:rsidRPr="005E6523" w14:paraId="40ED2508"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21C97E49" w14:textId="2FBB8AF0"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Certificado de No Adeudo de Agua Potable</w:t>
            </w:r>
          </w:p>
        </w:tc>
        <w:tc>
          <w:tcPr>
            <w:tcW w:w="2268" w:type="dxa"/>
            <w:tcBorders>
              <w:top w:val="nil"/>
              <w:left w:val="nil"/>
              <w:bottom w:val="single" w:sz="4" w:space="0" w:color="auto"/>
              <w:right w:val="single" w:sz="4" w:space="0" w:color="auto"/>
            </w:tcBorders>
            <w:shd w:val="clear" w:color="auto" w:fill="auto"/>
            <w:noWrap/>
            <w:hideMark/>
          </w:tcPr>
          <w:p w14:paraId="49FE6ECA"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$ 398.35 </w:t>
            </w:r>
          </w:p>
        </w:tc>
      </w:tr>
      <w:tr w:rsidR="00544ECC" w:rsidRPr="005E6523" w14:paraId="179E1418"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2F35928F" w14:textId="1A2B911A"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Certificado de No servicio de Agua Potable</w:t>
            </w:r>
          </w:p>
        </w:tc>
        <w:tc>
          <w:tcPr>
            <w:tcW w:w="2268" w:type="dxa"/>
            <w:tcBorders>
              <w:top w:val="nil"/>
              <w:left w:val="nil"/>
              <w:bottom w:val="single" w:sz="4" w:space="0" w:color="auto"/>
              <w:right w:val="single" w:sz="4" w:space="0" w:color="auto"/>
            </w:tcBorders>
            <w:shd w:val="clear" w:color="auto" w:fill="auto"/>
            <w:noWrap/>
            <w:hideMark/>
          </w:tcPr>
          <w:p w14:paraId="35444880"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$ 398.35 </w:t>
            </w:r>
          </w:p>
        </w:tc>
      </w:tr>
      <w:tr w:rsidR="00544ECC" w:rsidRPr="005E6523" w14:paraId="296F9C9E"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08EFCB68" w14:textId="00454BC2"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Cambio de Nombre en contrato de agua</w:t>
            </w:r>
          </w:p>
        </w:tc>
        <w:tc>
          <w:tcPr>
            <w:tcW w:w="2268" w:type="dxa"/>
            <w:tcBorders>
              <w:top w:val="nil"/>
              <w:left w:val="nil"/>
              <w:bottom w:val="single" w:sz="4" w:space="0" w:color="auto"/>
              <w:right w:val="single" w:sz="4" w:space="0" w:color="auto"/>
            </w:tcBorders>
            <w:shd w:val="clear" w:color="auto" w:fill="auto"/>
            <w:noWrap/>
            <w:hideMark/>
          </w:tcPr>
          <w:p w14:paraId="725B08DB"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$ 284.81 </w:t>
            </w:r>
          </w:p>
        </w:tc>
      </w:tr>
      <w:tr w:rsidR="00544ECC" w:rsidRPr="005E6523" w14:paraId="3E59C9C4"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31363641" w14:textId="1F451CC7" w:rsidR="00544ECC" w:rsidRPr="005E6523" w:rsidRDefault="00544ECC" w:rsidP="00A70025">
            <w:pPr>
              <w:spacing w:line="360" w:lineRule="auto"/>
              <w:rPr>
                <w:rFonts w:ascii="Arial" w:eastAsia="Arial" w:hAnsi="Arial" w:cs="Arial"/>
              </w:rPr>
            </w:pPr>
            <w:r w:rsidRPr="005E6523">
              <w:rPr>
                <w:rFonts w:ascii="Arial" w:eastAsia="Arial" w:hAnsi="Arial" w:cs="Arial"/>
              </w:rPr>
              <w:t>Medidor de 1/2" Plastico</w:t>
            </w:r>
          </w:p>
        </w:tc>
        <w:tc>
          <w:tcPr>
            <w:tcW w:w="2268" w:type="dxa"/>
            <w:tcBorders>
              <w:top w:val="nil"/>
              <w:left w:val="nil"/>
              <w:bottom w:val="single" w:sz="4" w:space="0" w:color="auto"/>
              <w:right w:val="single" w:sz="4" w:space="0" w:color="auto"/>
            </w:tcBorders>
            <w:shd w:val="clear" w:color="auto" w:fill="auto"/>
            <w:noWrap/>
            <w:hideMark/>
          </w:tcPr>
          <w:p w14:paraId="07CC2951"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$ 967.97 </w:t>
            </w:r>
          </w:p>
        </w:tc>
      </w:tr>
      <w:tr w:rsidR="00544ECC" w:rsidRPr="005E6523" w14:paraId="04CC4AA1"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6F3E2604" w14:textId="63E4071D" w:rsidR="00544ECC" w:rsidRPr="005E6523" w:rsidRDefault="00544ECC" w:rsidP="00A70025">
            <w:pPr>
              <w:spacing w:line="360" w:lineRule="auto"/>
              <w:rPr>
                <w:rFonts w:ascii="Arial" w:eastAsia="Arial" w:hAnsi="Arial" w:cs="Arial"/>
              </w:rPr>
            </w:pPr>
            <w:r w:rsidRPr="005E6523">
              <w:rPr>
                <w:rFonts w:ascii="Arial" w:eastAsia="Arial" w:hAnsi="Arial" w:cs="Arial"/>
              </w:rPr>
              <w:t>Medidor de 3/4" Plastico</w:t>
            </w:r>
          </w:p>
        </w:tc>
        <w:tc>
          <w:tcPr>
            <w:tcW w:w="2268" w:type="dxa"/>
            <w:tcBorders>
              <w:top w:val="nil"/>
              <w:left w:val="nil"/>
              <w:bottom w:val="single" w:sz="4" w:space="0" w:color="auto"/>
              <w:right w:val="single" w:sz="4" w:space="0" w:color="auto"/>
            </w:tcBorders>
            <w:shd w:val="clear" w:color="auto" w:fill="auto"/>
            <w:noWrap/>
            <w:hideMark/>
          </w:tcPr>
          <w:p w14:paraId="3E4554A0"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$ 1,992.71 </w:t>
            </w:r>
          </w:p>
        </w:tc>
      </w:tr>
      <w:tr w:rsidR="00544ECC" w:rsidRPr="005E6523" w14:paraId="4916C0AB"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3E8A5845" w14:textId="524B04D6" w:rsidR="00544ECC" w:rsidRPr="005E6523" w:rsidRDefault="00544ECC" w:rsidP="00A70025">
            <w:pPr>
              <w:spacing w:line="360" w:lineRule="auto"/>
              <w:rPr>
                <w:rFonts w:ascii="Arial" w:eastAsia="Arial" w:hAnsi="Arial" w:cs="Arial"/>
              </w:rPr>
            </w:pPr>
            <w:r w:rsidRPr="005E6523">
              <w:rPr>
                <w:rFonts w:ascii="Arial" w:eastAsia="Arial" w:hAnsi="Arial" w:cs="Arial"/>
              </w:rPr>
              <w:t>Medidor de 1" Pulgada</w:t>
            </w:r>
          </w:p>
        </w:tc>
        <w:tc>
          <w:tcPr>
            <w:tcW w:w="2268" w:type="dxa"/>
            <w:tcBorders>
              <w:top w:val="nil"/>
              <w:left w:val="nil"/>
              <w:bottom w:val="single" w:sz="4" w:space="0" w:color="auto"/>
              <w:right w:val="single" w:sz="4" w:space="0" w:color="auto"/>
            </w:tcBorders>
            <w:shd w:val="clear" w:color="auto" w:fill="auto"/>
            <w:noWrap/>
            <w:hideMark/>
          </w:tcPr>
          <w:p w14:paraId="5C692755"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$ 3,017.45 </w:t>
            </w:r>
          </w:p>
        </w:tc>
      </w:tr>
      <w:tr w:rsidR="00544ECC" w:rsidRPr="005E6523" w14:paraId="6A0DB6C0"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1E25B3E0" w14:textId="5DBB1671" w:rsidR="00544ECC" w:rsidRPr="005E6523" w:rsidRDefault="00544ECC" w:rsidP="00D903BD">
            <w:pPr>
              <w:spacing w:line="360" w:lineRule="auto"/>
              <w:rPr>
                <w:rFonts w:ascii="Arial" w:eastAsia="Arial" w:hAnsi="Arial" w:cs="Arial"/>
              </w:rPr>
            </w:pPr>
            <w:r w:rsidRPr="005E6523">
              <w:rPr>
                <w:rFonts w:ascii="Arial" w:eastAsia="Arial" w:hAnsi="Arial" w:cs="Arial"/>
              </w:rPr>
              <w:t>Medidor de 2" Pulgada</w:t>
            </w:r>
          </w:p>
        </w:tc>
        <w:tc>
          <w:tcPr>
            <w:tcW w:w="2268" w:type="dxa"/>
            <w:tcBorders>
              <w:top w:val="nil"/>
              <w:left w:val="nil"/>
              <w:bottom w:val="single" w:sz="4" w:space="0" w:color="auto"/>
              <w:right w:val="single" w:sz="4" w:space="0" w:color="auto"/>
            </w:tcBorders>
            <w:shd w:val="clear" w:color="auto" w:fill="auto"/>
            <w:noWrap/>
            <w:hideMark/>
          </w:tcPr>
          <w:p w14:paraId="2772615B"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$ 7,402.20 </w:t>
            </w:r>
          </w:p>
        </w:tc>
      </w:tr>
      <w:tr w:rsidR="00544ECC" w:rsidRPr="005E6523" w14:paraId="64B147F9" w14:textId="77777777" w:rsidTr="00D903BD">
        <w:trPr>
          <w:trHeight w:val="28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F10D" w14:textId="320A7D84"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Construcción de cuadro para medidor de 1/2"</w:t>
            </w:r>
          </w:p>
        </w:tc>
        <w:tc>
          <w:tcPr>
            <w:tcW w:w="2268" w:type="dxa"/>
            <w:tcBorders>
              <w:top w:val="single" w:sz="4" w:space="0" w:color="auto"/>
              <w:left w:val="nil"/>
              <w:bottom w:val="single" w:sz="4" w:space="0" w:color="auto"/>
              <w:right w:val="single" w:sz="4" w:space="0" w:color="auto"/>
            </w:tcBorders>
            <w:shd w:val="clear" w:color="auto" w:fill="auto"/>
            <w:noWrap/>
            <w:hideMark/>
          </w:tcPr>
          <w:p w14:paraId="17BA6494"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$ 2,277.52 </w:t>
            </w:r>
          </w:p>
        </w:tc>
      </w:tr>
      <w:tr w:rsidR="00544ECC" w:rsidRPr="005E6523" w14:paraId="313F18F4"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594B8938" w14:textId="57E119F9"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Construcción de cuadro para medidor de 3/4"</w:t>
            </w:r>
          </w:p>
        </w:tc>
        <w:tc>
          <w:tcPr>
            <w:tcW w:w="2268" w:type="dxa"/>
            <w:tcBorders>
              <w:top w:val="nil"/>
              <w:left w:val="nil"/>
              <w:bottom w:val="single" w:sz="4" w:space="0" w:color="auto"/>
              <w:right w:val="single" w:sz="4" w:space="0" w:color="auto"/>
            </w:tcBorders>
            <w:shd w:val="clear" w:color="auto" w:fill="auto"/>
            <w:noWrap/>
            <w:hideMark/>
          </w:tcPr>
          <w:p w14:paraId="41DC0881"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$ 3,986.39 </w:t>
            </w:r>
          </w:p>
        </w:tc>
      </w:tr>
      <w:tr w:rsidR="00544ECC" w:rsidRPr="005E6523" w14:paraId="0E5180E0"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4ACACEB" w14:textId="05A911F4"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Construcción de cuadro para medidor de 1"</w:t>
            </w:r>
          </w:p>
        </w:tc>
        <w:tc>
          <w:tcPr>
            <w:tcW w:w="2268" w:type="dxa"/>
            <w:tcBorders>
              <w:top w:val="nil"/>
              <w:left w:val="nil"/>
              <w:bottom w:val="single" w:sz="4" w:space="0" w:color="auto"/>
              <w:right w:val="single" w:sz="4" w:space="0" w:color="auto"/>
            </w:tcBorders>
            <w:shd w:val="clear" w:color="auto" w:fill="auto"/>
            <w:noWrap/>
            <w:hideMark/>
          </w:tcPr>
          <w:p w14:paraId="1F72B333"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$ 9,111.07 </w:t>
            </w:r>
          </w:p>
        </w:tc>
      </w:tr>
      <w:tr w:rsidR="00544ECC" w:rsidRPr="005E6523" w14:paraId="3A98884D"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41EDD83D" w14:textId="0D547BBE"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Construcción de cuadro para medidor de 2"</w:t>
            </w:r>
          </w:p>
        </w:tc>
        <w:tc>
          <w:tcPr>
            <w:tcW w:w="2268" w:type="dxa"/>
            <w:tcBorders>
              <w:top w:val="nil"/>
              <w:left w:val="nil"/>
              <w:bottom w:val="single" w:sz="4" w:space="0" w:color="auto"/>
              <w:right w:val="single" w:sz="4" w:space="0" w:color="auto"/>
            </w:tcBorders>
            <w:shd w:val="clear" w:color="auto" w:fill="auto"/>
            <w:noWrap/>
            <w:hideMark/>
          </w:tcPr>
          <w:p w14:paraId="5C8D7A45"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$ 17,082.89 </w:t>
            </w:r>
          </w:p>
        </w:tc>
      </w:tr>
      <w:tr w:rsidR="00544ECC" w:rsidRPr="005E6523" w14:paraId="41BF18AC"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271E6529" w14:textId="5DC6A592"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Reestablecer el servicio despues del corte</w:t>
            </w:r>
          </w:p>
        </w:tc>
        <w:tc>
          <w:tcPr>
            <w:tcW w:w="2268" w:type="dxa"/>
            <w:tcBorders>
              <w:top w:val="nil"/>
              <w:left w:val="nil"/>
              <w:bottom w:val="single" w:sz="4" w:space="0" w:color="auto"/>
              <w:right w:val="single" w:sz="4" w:space="0" w:color="auto"/>
            </w:tcBorders>
            <w:shd w:val="clear" w:color="auto" w:fill="auto"/>
            <w:noWrap/>
            <w:hideMark/>
          </w:tcPr>
          <w:p w14:paraId="541B98BB"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$ 284.81 </w:t>
            </w:r>
          </w:p>
        </w:tc>
      </w:tr>
      <w:tr w:rsidR="00544ECC" w:rsidRPr="005E6523" w14:paraId="6B3179C6"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4F725C06" w14:textId="1A82C369"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Visita para verificación de Fuga</w:t>
            </w:r>
          </w:p>
        </w:tc>
        <w:tc>
          <w:tcPr>
            <w:tcW w:w="2268" w:type="dxa"/>
            <w:tcBorders>
              <w:top w:val="nil"/>
              <w:left w:val="nil"/>
              <w:bottom w:val="single" w:sz="4" w:space="0" w:color="auto"/>
              <w:right w:val="single" w:sz="4" w:space="0" w:color="auto"/>
            </w:tcBorders>
            <w:shd w:val="clear" w:color="auto" w:fill="auto"/>
            <w:noWrap/>
            <w:hideMark/>
          </w:tcPr>
          <w:p w14:paraId="714124E6"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$ 398.35 </w:t>
            </w:r>
          </w:p>
        </w:tc>
      </w:tr>
      <w:tr w:rsidR="00544ECC" w:rsidRPr="005E6523" w14:paraId="570B479D"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41A71C61" w14:textId="294F06A5"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Interconexión por vivienda a la red en desarrollos residenciales</w:t>
            </w:r>
          </w:p>
        </w:tc>
        <w:tc>
          <w:tcPr>
            <w:tcW w:w="2268" w:type="dxa"/>
            <w:tcBorders>
              <w:top w:val="nil"/>
              <w:left w:val="nil"/>
              <w:bottom w:val="single" w:sz="4" w:space="0" w:color="auto"/>
              <w:right w:val="single" w:sz="4" w:space="0" w:color="auto"/>
            </w:tcBorders>
            <w:shd w:val="clear" w:color="auto" w:fill="auto"/>
            <w:noWrap/>
            <w:hideMark/>
          </w:tcPr>
          <w:p w14:paraId="42F89F7D"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$ 7,852.51 </w:t>
            </w:r>
          </w:p>
        </w:tc>
      </w:tr>
      <w:tr w:rsidR="00544ECC" w:rsidRPr="005E6523" w14:paraId="299E5708"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04944367" w14:textId="7717F6B9"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factibilidad de servicio de agua potable hasta 0.5 HA</w:t>
            </w:r>
          </w:p>
        </w:tc>
        <w:tc>
          <w:tcPr>
            <w:tcW w:w="2268" w:type="dxa"/>
            <w:tcBorders>
              <w:top w:val="nil"/>
              <w:left w:val="nil"/>
              <w:bottom w:val="single" w:sz="4" w:space="0" w:color="auto"/>
              <w:right w:val="single" w:sz="4" w:space="0" w:color="auto"/>
            </w:tcBorders>
            <w:shd w:val="clear" w:color="auto" w:fill="auto"/>
            <w:noWrap/>
            <w:hideMark/>
          </w:tcPr>
          <w:p w14:paraId="46EA67D6"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$ 284.81 </w:t>
            </w:r>
          </w:p>
        </w:tc>
      </w:tr>
      <w:tr w:rsidR="00544ECC" w:rsidRPr="005E6523" w14:paraId="0C53FD90"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00E40436" w14:textId="4986A817"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factibilidad de servicio de agua potable hasta 5 HA</w:t>
            </w:r>
          </w:p>
        </w:tc>
        <w:tc>
          <w:tcPr>
            <w:tcW w:w="2268" w:type="dxa"/>
            <w:tcBorders>
              <w:top w:val="nil"/>
              <w:left w:val="nil"/>
              <w:bottom w:val="single" w:sz="4" w:space="0" w:color="auto"/>
              <w:right w:val="single" w:sz="4" w:space="0" w:color="auto"/>
            </w:tcBorders>
            <w:shd w:val="clear" w:color="auto" w:fill="auto"/>
            <w:noWrap/>
            <w:hideMark/>
          </w:tcPr>
          <w:p w14:paraId="468235BA"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$ 569.62 </w:t>
            </w:r>
          </w:p>
        </w:tc>
      </w:tr>
      <w:tr w:rsidR="00544ECC" w:rsidRPr="005E6523" w14:paraId="63434204"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E3FD9EF" w14:textId="4A086FFE"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factibilidad de servicio de agua potable hasta 20 HA</w:t>
            </w:r>
          </w:p>
        </w:tc>
        <w:tc>
          <w:tcPr>
            <w:tcW w:w="2268" w:type="dxa"/>
            <w:tcBorders>
              <w:top w:val="nil"/>
              <w:left w:val="nil"/>
              <w:bottom w:val="single" w:sz="4" w:space="0" w:color="auto"/>
              <w:right w:val="single" w:sz="4" w:space="0" w:color="auto"/>
            </w:tcBorders>
            <w:shd w:val="clear" w:color="auto" w:fill="auto"/>
            <w:noWrap/>
            <w:hideMark/>
          </w:tcPr>
          <w:p w14:paraId="72989970"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$ 854.43 </w:t>
            </w:r>
          </w:p>
        </w:tc>
      </w:tr>
      <w:tr w:rsidR="00544ECC" w:rsidRPr="005E6523" w14:paraId="352E0CC7"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44D7996F" w14:textId="7D990036"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servicio de agua potable hasta 0.5 HA</w:t>
            </w:r>
          </w:p>
        </w:tc>
        <w:tc>
          <w:tcPr>
            <w:tcW w:w="2268" w:type="dxa"/>
            <w:tcBorders>
              <w:top w:val="nil"/>
              <w:left w:val="nil"/>
              <w:bottom w:val="single" w:sz="4" w:space="0" w:color="auto"/>
              <w:right w:val="single" w:sz="4" w:space="0" w:color="auto"/>
            </w:tcBorders>
            <w:shd w:val="clear" w:color="auto" w:fill="auto"/>
            <w:noWrap/>
            <w:hideMark/>
          </w:tcPr>
          <w:p w14:paraId="1E260F84"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$ 967.97 </w:t>
            </w:r>
          </w:p>
        </w:tc>
      </w:tr>
      <w:tr w:rsidR="00544ECC" w:rsidRPr="005E6523" w14:paraId="56F6F105"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F637CF5" w14:textId="3F8D35C9"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servicio de agua potable hasta 5 HA</w:t>
            </w:r>
          </w:p>
        </w:tc>
        <w:tc>
          <w:tcPr>
            <w:tcW w:w="2268" w:type="dxa"/>
            <w:tcBorders>
              <w:top w:val="nil"/>
              <w:left w:val="nil"/>
              <w:bottom w:val="single" w:sz="4" w:space="0" w:color="auto"/>
              <w:right w:val="single" w:sz="4" w:space="0" w:color="auto"/>
            </w:tcBorders>
            <w:shd w:val="clear" w:color="auto" w:fill="auto"/>
            <w:noWrap/>
            <w:hideMark/>
          </w:tcPr>
          <w:p w14:paraId="26BDB5DF"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$ 1,423.09 </w:t>
            </w:r>
          </w:p>
        </w:tc>
      </w:tr>
    </w:tbl>
    <w:p w14:paraId="5A8931D2" w14:textId="77777777" w:rsidR="00544ECC" w:rsidRPr="005E6523" w:rsidRDefault="00544ECC" w:rsidP="005E6523">
      <w:pPr>
        <w:spacing w:line="360" w:lineRule="auto"/>
        <w:rPr>
          <w:rFonts w:ascii="Arial" w:hAnsi="Arial" w:cs="Arial"/>
        </w:rPr>
      </w:pPr>
    </w:p>
    <w:tbl>
      <w:tblPr>
        <w:tblW w:w="9513" w:type="dxa"/>
        <w:tblInd w:w="93" w:type="dxa"/>
        <w:tblLook w:val="04A0" w:firstRow="1" w:lastRow="0" w:firstColumn="1" w:lastColumn="0" w:noHBand="0" w:noVBand="1"/>
      </w:tblPr>
      <w:tblGrid>
        <w:gridCol w:w="6961"/>
        <w:gridCol w:w="2552"/>
      </w:tblGrid>
      <w:tr w:rsidR="00544ECC" w:rsidRPr="005E6523" w14:paraId="7D77CFE8" w14:textId="77777777" w:rsidTr="00B45CFB">
        <w:trPr>
          <w:trHeight w:val="28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907C" w14:textId="19F2D7A3"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alcantarillado sanitario</w:t>
            </w:r>
          </w:p>
        </w:tc>
        <w:tc>
          <w:tcPr>
            <w:tcW w:w="2552" w:type="dxa"/>
            <w:tcBorders>
              <w:top w:val="single" w:sz="4" w:space="0" w:color="auto"/>
              <w:left w:val="nil"/>
              <w:bottom w:val="single" w:sz="4" w:space="0" w:color="auto"/>
              <w:right w:val="single" w:sz="4" w:space="0" w:color="auto"/>
            </w:tcBorders>
            <w:shd w:val="clear" w:color="auto" w:fill="auto"/>
            <w:noWrap/>
            <w:hideMark/>
          </w:tcPr>
          <w:p w14:paraId="68F0EB17"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$ 1,420.20 </w:t>
            </w:r>
          </w:p>
        </w:tc>
      </w:tr>
      <w:tr w:rsidR="00544ECC" w:rsidRPr="005E6523" w14:paraId="14074B46" w14:textId="77777777" w:rsidTr="00B45CFB">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9428F8E" w14:textId="59F9AE7F"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servicio de agua potable hasta 20 HA</w:t>
            </w:r>
          </w:p>
        </w:tc>
        <w:tc>
          <w:tcPr>
            <w:tcW w:w="2552" w:type="dxa"/>
            <w:tcBorders>
              <w:top w:val="nil"/>
              <w:left w:val="nil"/>
              <w:bottom w:val="single" w:sz="4" w:space="0" w:color="auto"/>
              <w:right w:val="single" w:sz="4" w:space="0" w:color="auto"/>
            </w:tcBorders>
            <w:shd w:val="clear" w:color="auto" w:fill="auto"/>
            <w:noWrap/>
            <w:hideMark/>
          </w:tcPr>
          <w:p w14:paraId="098A2703"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$ 2,277.52 </w:t>
            </w:r>
          </w:p>
        </w:tc>
      </w:tr>
      <w:tr w:rsidR="00544ECC" w:rsidRPr="005E6523" w14:paraId="51FB7207" w14:textId="77777777" w:rsidTr="00B45CFB">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7DFE5E7" w14:textId="30BC0C35"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Planta  de Tratamiento AR</w:t>
            </w:r>
          </w:p>
        </w:tc>
        <w:tc>
          <w:tcPr>
            <w:tcW w:w="2552" w:type="dxa"/>
            <w:tcBorders>
              <w:top w:val="nil"/>
              <w:left w:val="nil"/>
              <w:bottom w:val="single" w:sz="4" w:space="0" w:color="auto"/>
              <w:right w:val="single" w:sz="4" w:space="0" w:color="auto"/>
            </w:tcBorders>
            <w:shd w:val="clear" w:color="auto" w:fill="auto"/>
            <w:noWrap/>
            <w:hideMark/>
          </w:tcPr>
          <w:p w14:paraId="6383CA79"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$ 1,707.90 </w:t>
            </w:r>
          </w:p>
        </w:tc>
      </w:tr>
      <w:tr w:rsidR="00544ECC" w:rsidRPr="005E6523" w14:paraId="6E6C1BDF" w14:textId="77777777" w:rsidTr="00B45CFB">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0DE87C87" w14:textId="20AE8F0E" w:rsidR="00544ECC" w:rsidRPr="005E6523" w:rsidRDefault="00544ECC" w:rsidP="00D903BD">
            <w:pPr>
              <w:spacing w:line="360" w:lineRule="auto"/>
              <w:rPr>
                <w:rFonts w:ascii="Arial" w:eastAsia="Arial" w:hAnsi="Arial" w:cs="Arial"/>
                <w:lang w:val="es-ES"/>
              </w:rPr>
            </w:pPr>
            <w:r w:rsidRPr="005E6523">
              <w:rPr>
                <w:rFonts w:ascii="Arial" w:eastAsia="Arial" w:hAnsi="Arial" w:cs="Arial"/>
                <w:lang w:val="es-ES"/>
              </w:rPr>
              <w:t>Supervisión de Instalación de tubería de red de agua potable x día</w:t>
            </w:r>
          </w:p>
        </w:tc>
        <w:tc>
          <w:tcPr>
            <w:tcW w:w="2552" w:type="dxa"/>
            <w:tcBorders>
              <w:top w:val="nil"/>
              <w:left w:val="nil"/>
              <w:bottom w:val="single" w:sz="4" w:space="0" w:color="auto"/>
              <w:right w:val="single" w:sz="4" w:space="0" w:color="auto"/>
            </w:tcBorders>
            <w:shd w:val="clear" w:color="auto" w:fill="auto"/>
            <w:noWrap/>
            <w:hideMark/>
          </w:tcPr>
          <w:p w14:paraId="2AFE0755"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$ 1,707.90 </w:t>
            </w:r>
          </w:p>
        </w:tc>
      </w:tr>
    </w:tbl>
    <w:p w14:paraId="44762B9A" w14:textId="77777777" w:rsidR="00544ECC" w:rsidRPr="005E6523" w:rsidRDefault="00544ECC" w:rsidP="005E6523">
      <w:pPr>
        <w:spacing w:line="360" w:lineRule="auto"/>
        <w:rPr>
          <w:rFonts w:ascii="Arial" w:hAnsi="Arial" w:cs="Arial"/>
        </w:rPr>
      </w:pPr>
    </w:p>
    <w:p w14:paraId="597A8E29" w14:textId="02568164"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Quinta</w:t>
      </w:r>
    </w:p>
    <w:p w14:paraId="62093460" w14:textId="4DACAD3C"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b/>
          <w:lang w:val="es-ES"/>
        </w:rPr>
        <w:t>Der</w:t>
      </w:r>
      <w:r w:rsidRPr="005E6523">
        <w:rPr>
          <w:rFonts w:ascii="Arial" w:eastAsia="Arial" w:hAnsi="Arial" w:cs="Arial"/>
          <w:b/>
          <w:spacing w:val="-1"/>
          <w:lang w:val="es-ES"/>
        </w:rPr>
        <w:t>e</w:t>
      </w:r>
      <w:r w:rsidRPr="005E6523">
        <w:rPr>
          <w:rFonts w:ascii="Arial" w:eastAsia="Arial" w:hAnsi="Arial" w:cs="Arial"/>
          <w:b/>
          <w:lang w:val="es-ES"/>
        </w:rPr>
        <w:t xml:space="preserve">chos </w:t>
      </w:r>
      <w:r w:rsidRPr="005E6523">
        <w:rPr>
          <w:rFonts w:ascii="Arial" w:eastAsia="Arial" w:hAnsi="Arial" w:cs="Arial"/>
          <w:b/>
          <w:spacing w:val="-1"/>
          <w:lang w:val="es-ES"/>
        </w:rPr>
        <w:t>po</w:t>
      </w:r>
      <w:r w:rsidRPr="005E6523">
        <w:rPr>
          <w:rFonts w:ascii="Arial" w:eastAsia="Arial" w:hAnsi="Arial" w:cs="Arial"/>
          <w:b/>
          <w:lang w:val="es-ES"/>
        </w:rPr>
        <w:t>r expedición</w:t>
      </w:r>
      <w:r w:rsidRPr="005E6523">
        <w:rPr>
          <w:rFonts w:ascii="Arial" w:eastAsia="Arial" w:hAnsi="Arial" w:cs="Arial"/>
          <w:b/>
          <w:spacing w:val="-1"/>
          <w:lang w:val="es-ES"/>
        </w:rPr>
        <w:t xml:space="preserve"> </w:t>
      </w:r>
      <w:r w:rsidRPr="005E6523">
        <w:rPr>
          <w:rFonts w:ascii="Arial" w:eastAsia="Arial" w:hAnsi="Arial" w:cs="Arial"/>
          <w:b/>
          <w:lang w:val="es-ES"/>
        </w:rPr>
        <w:t>de Ce</w:t>
      </w:r>
      <w:r w:rsidRPr="005E6523">
        <w:rPr>
          <w:rFonts w:ascii="Arial" w:eastAsia="Arial" w:hAnsi="Arial" w:cs="Arial"/>
          <w:b/>
          <w:spacing w:val="-1"/>
          <w:lang w:val="es-ES"/>
        </w:rPr>
        <w:t>r</w:t>
      </w:r>
      <w:r w:rsidRPr="005E6523">
        <w:rPr>
          <w:rFonts w:ascii="Arial" w:eastAsia="Arial" w:hAnsi="Arial" w:cs="Arial"/>
          <w:b/>
          <w:lang w:val="es-ES"/>
        </w:rPr>
        <w:t>tific</w:t>
      </w:r>
      <w:r w:rsidRPr="005E6523">
        <w:rPr>
          <w:rFonts w:ascii="Arial" w:eastAsia="Arial" w:hAnsi="Arial" w:cs="Arial"/>
          <w:b/>
          <w:spacing w:val="-1"/>
          <w:lang w:val="es-ES"/>
        </w:rPr>
        <w:t>a</w:t>
      </w:r>
      <w:r w:rsidRPr="005E6523">
        <w:rPr>
          <w:rFonts w:ascii="Arial" w:eastAsia="Arial" w:hAnsi="Arial" w:cs="Arial"/>
          <w:b/>
          <w:lang w:val="es-ES"/>
        </w:rPr>
        <w:t>dos, Copias</w:t>
      </w:r>
      <w:r w:rsidRPr="005E6523">
        <w:rPr>
          <w:rFonts w:ascii="Arial" w:eastAsia="Arial" w:hAnsi="Arial" w:cs="Arial"/>
          <w:b/>
          <w:spacing w:val="-1"/>
          <w:lang w:val="es-ES"/>
        </w:rPr>
        <w:t xml:space="preserve"> </w:t>
      </w:r>
      <w:r w:rsidRPr="005E6523">
        <w:rPr>
          <w:rFonts w:ascii="Arial" w:eastAsia="Arial" w:hAnsi="Arial" w:cs="Arial"/>
          <w:b/>
          <w:lang w:val="es-ES"/>
        </w:rPr>
        <w:t>y</w:t>
      </w:r>
      <w:r w:rsidRPr="005E6523">
        <w:rPr>
          <w:rFonts w:ascii="Arial" w:eastAsia="Arial" w:hAnsi="Arial" w:cs="Arial"/>
          <w:b/>
          <w:spacing w:val="-2"/>
          <w:lang w:val="es-ES"/>
        </w:rPr>
        <w:t xml:space="preserve"> </w:t>
      </w:r>
      <w:r w:rsidRPr="005E6523">
        <w:rPr>
          <w:rFonts w:ascii="Arial" w:eastAsia="Arial" w:hAnsi="Arial" w:cs="Arial"/>
          <w:b/>
          <w:lang w:val="es-ES"/>
        </w:rPr>
        <w:t>Constancias</w:t>
      </w:r>
    </w:p>
    <w:p w14:paraId="740D472A" w14:textId="77777777" w:rsidR="00544ECC" w:rsidRPr="005E6523" w:rsidRDefault="00544ECC" w:rsidP="005E6523">
      <w:pPr>
        <w:spacing w:line="360" w:lineRule="auto"/>
        <w:rPr>
          <w:rFonts w:ascii="Arial" w:hAnsi="Arial" w:cs="Arial"/>
          <w:lang w:val="es-ES"/>
        </w:rPr>
      </w:pPr>
    </w:p>
    <w:p w14:paraId="3C700980" w14:textId="369A4725" w:rsidR="00544ECC"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90</w:t>
      </w:r>
      <w:r w:rsidRPr="005E6523">
        <w:rPr>
          <w:rFonts w:ascii="Arial" w:eastAsia="Arial" w:hAnsi="Arial" w:cs="Arial"/>
          <w:b/>
          <w:lang w:val="es-ES"/>
        </w:rPr>
        <w:t xml:space="preserve">.- </w:t>
      </w:r>
      <w:r w:rsidRPr="005E6523">
        <w:rPr>
          <w:rFonts w:ascii="Arial" w:eastAsia="Arial" w:hAnsi="Arial" w:cs="Arial"/>
          <w:lang w:val="es-ES"/>
        </w:rPr>
        <w:t>Por los certificados y constancias que expida la autoridad municipal, se pagarán las cuotas siguientes:</w:t>
      </w:r>
    </w:p>
    <w:p w14:paraId="2AFA9EF1" w14:textId="77777777" w:rsidR="00127AFE" w:rsidRPr="005E6523" w:rsidRDefault="00127AFE" w:rsidP="005E6523">
      <w:pPr>
        <w:spacing w:line="360" w:lineRule="auto"/>
        <w:jc w:val="both"/>
        <w:rPr>
          <w:rFonts w:ascii="Arial" w:eastAsia="Arial" w:hAnsi="Arial" w:cs="Arial"/>
          <w:b/>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54"/>
        <w:gridCol w:w="3044"/>
      </w:tblGrid>
      <w:tr w:rsidR="00544ECC" w:rsidRPr="005E6523" w14:paraId="43A213D9" w14:textId="77777777" w:rsidTr="00D903BD">
        <w:trPr>
          <w:trHeight w:val="20"/>
        </w:trPr>
        <w:tc>
          <w:tcPr>
            <w:tcW w:w="6454" w:type="dxa"/>
            <w:shd w:val="clear" w:color="auto" w:fill="D9D9D9" w:themeFill="background1" w:themeFillShade="D9"/>
          </w:tcPr>
          <w:p w14:paraId="43267C9C" w14:textId="0F4DCD0A" w:rsidR="00544ECC" w:rsidRPr="005E6523" w:rsidRDefault="00544ECC" w:rsidP="00594CA5">
            <w:pPr>
              <w:spacing w:line="360" w:lineRule="auto"/>
              <w:jc w:val="center"/>
              <w:rPr>
                <w:rFonts w:ascii="Arial" w:eastAsia="Arial" w:hAnsi="Arial" w:cs="Arial"/>
                <w:b/>
                <w:lang w:val="es-ES"/>
              </w:rPr>
            </w:pPr>
            <w:r w:rsidRPr="005E6523">
              <w:rPr>
                <w:rFonts w:ascii="Arial" w:eastAsia="Arial" w:hAnsi="Arial" w:cs="Arial"/>
                <w:b/>
                <w:lang w:val="es-ES"/>
              </w:rPr>
              <w:t>TARIFAS POR PRESTACIÓN DE SERVICIOS:</w:t>
            </w:r>
          </w:p>
        </w:tc>
        <w:tc>
          <w:tcPr>
            <w:tcW w:w="3044" w:type="dxa"/>
            <w:shd w:val="clear" w:color="auto" w:fill="D9D9D9" w:themeFill="background1" w:themeFillShade="D9"/>
          </w:tcPr>
          <w:p w14:paraId="3C19C4DD" w14:textId="78329622" w:rsidR="00544ECC" w:rsidRPr="005E6523" w:rsidRDefault="00544ECC" w:rsidP="00594CA5">
            <w:pPr>
              <w:spacing w:line="360" w:lineRule="auto"/>
              <w:jc w:val="center"/>
              <w:rPr>
                <w:rFonts w:ascii="Arial" w:eastAsia="Arial" w:hAnsi="Arial" w:cs="Arial"/>
                <w:b/>
                <w:lang w:val="es-ES"/>
              </w:rPr>
            </w:pPr>
            <w:r w:rsidRPr="005E6523">
              <w:rPr>
                <w:rFonts w:ascii="Arial" w:eastAsia="Arial" w:hAnsi="Arial" w:cs="Arial"/>
                <w:b/>
                <w:lang w:val="es-ES"/>
              </w:rPr>
              <w:t>IMPORTE</w:t>
            </w:r>
          </w:p>
        </w:tc>
      </w:tr>
      <w:tr w:rsidR="00544ECC" w:rsidRPr="005E6523" w14:paraId="0C9B9688" w14:textId="77777777" w:rsidTr="00D903BD">
        <w:trPr>
          <w:trHeight w:val="20"/>
        </w:trPr>
        <w:tc>
          <w:tcPr>
            <w:tcW w:w="6454" w:type="dxa"/>
          </w:tcPr>
          <w:p w14:paraId="3BE04333" w14:textId="77777777"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I.</w:t>
            </w:r>
            <w:r w:rsidRPr="005E6523">
              <w:rPr>
                <w:rFonts w:ascii="Arial" w:eastAsia="Arial" w:hAnsi="Arial" w:cs="Arial"/>
                <w:lang w:val="es-ES"/>
              </w:rPr>
              <w:t xml:space="preserve"> Por cada constancia de vecindad, identidad e ingresos q</w:t>
            </w:r>
            <w:r w:rsidRPr="005E6523">
              <w:rPr>
                <w:rFonts w:ascii="Arial" w:eastAsia="Arial" w:hAnsi="Arial" w:cs="Arial"/>
                <w:spacing w:val="-1"/>
                <w:lang w:val="es-ES"/>
              </w:rPr>
              <w:t>u</w:t>
            </w:r>
            <w:r w:rsidRPr="005E6523">
              <w:rPr>
                <w:rFonts w:ascii="Arial" w:eastAsia="Arial" w:hAnsi="Arial" w:cs="Arial"/>
                <w:lang w:val="es-ES"/>
              </w:rPr>
              <w:t>e expida el Ayuntamiento</w:t>
            </w:r>
          </w:p>
        </w:tc>
        <w:tc>
          <w:tcPr>
            <w:tcW w:w="3044" w:type="dxa"/>
            <w:shd w:val="clear" w:color="auto" w:fill="FFFFFF" w:themeFill="background1"/>
          </w:tcPr>
          <w:p w14:paraId="257ECD6D" w14:textId="2699A569"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 </w:t>
            </w:r>
            <w:r w:rsidR="000A5439" w:rsidRPr="005E6523">
              <w:rPr>
                <w:rFonts w:ascii="Arial" w:eastAsia="Arial" w:hAnsi="Arial" w:cs="Arial"/>
                <w:lang w:val="es-ES"/>
              </w:rPr>
              <w:t>2</w:t>
            </w:r>
            <w:r w:rsidRPr="005E6523">
              <w:rPr>
                <w:rFonts w:ascii="Arial" w:eastAsia="Arial" w:hAnsi="Arial" w:cs="Arial"/>
                <w:lang w:val="es-ES"/>
              </w:rPr>
              <w:t>0.00</w:t>
            </w:r>
          </w:p>
        </w:tc>
      </w:tr>
      <w:tr w:rsidR="00544ECC" w:rsidRPr="005E6523" w14:paraId="30E02554" w14:textId="77777777" w:rsidTr="00D903BD">
        <w:trPr>
          <w:trHeight w:val="20"/>
        </w:trPr>
        <w:tc>
          <w:tcPr>
            <w:tcW w:w="6454" w:type="dxa"/>
          </w:tcPr>
          <w:p w14:paraId="47EAA145" w14:textId="77777777"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II.</w:t>
            </w:r>
            <w:r w:rsidRPr="005E6523">
              <w:rPr>
                <w:rFonts w:ascii="Arial" w:eastAsia="Arial" w:hAnsi="Arial" w:cs="Arial"/>
                <w:lang w:val="es-ES"/>
              </w:rPr>
              <w:t xml:space="preserve"> Por cada constancia de no adeudo predial y agua que exp</w:t>
            </w:r>
            <w:r w:rsidRPr="005E6523">
              <w:rPr>
                <w:rFonts w:ascii="Arial" w:eastAsia="Arial" w:hAnsi="Arial" w:cs="Arial"/>
                <w:spacing w:val="-1"/>
                <w:lang w:val="es-ES"/>
              </w:rPr>
              <w:t>i</w:t>
            </w:r>
            <w:r w:rsidRPr="005E6523">
              <w:rPr>
                <w:rFonts w:ascii="Arial" w:eastAsia="Arial" w:hAnsi="Arial" w:cs="Arial"/>
                <w:lang w:val="es-ES"/>
              </w:rPr>
              <w:t>da el Ayuntamiento</w:t>
            </w:r>
          </w:p>
        </w:tc>
        <w:tc>
          <w:tcPr>
            <w:tcW w:w="3044" w:type="dxa"/>
          </w:tcPr>
          <w:p w14:paraId="0F39A0F2"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$ 50.00</w:t>
            </w:r>
          </w:p>
        </w:tc>
      </w:tr>
    </w:tbl>
    <w:p w14:paraId="39B21645" w14:textId="77777777" w:rsidR="00544ECC" w:rsidRPr="005E6523" w:rsidRDefault="00544ECC" w:rsidP="005E6523">
      <w:pPr>
        <w:spacing w:line="360" w:lineRule="auto"/>
        <w:rPr>
          <w:rFonts w:ascii="Arial" w:hAnsi="Arial" w:cs="Arial"/>
        </w:rPr>
      </w:pPr>
    </w:p>
    <w:p w14:paraId="070479D9" w14:textId="6EF0B30D"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Sexta</w:t>
      </w:r>
    </w:p>
    <w:p w14:paraId="000D1DFA" w14:textId="51C32D75" w:rsidR="00544ECC" w:rsidRPr="005E6523" w:rsidRDefault="00544ECC" w:rsidP="005E6523">
      <w:pPr>
        <w:spacing w:line="360" w:lineRule="auto"/>
        <w:jc w:val="center"/>
        <w:rPr>
          <w:rFonts w:ascii="Arial" w:eastAsia="Arial" w:hAnsi="Arial" w:cs="Arial"/>
          <w:b/>
          <w:lang w:val="es-ES"/>
        </w:rPr>
      </w:pPr>
      <w:r w:rsidRPr="005E6523">
        <w:rPr>
          <w:rFonts w:ascii="Arial" w:eastAsia="Arial" w:hAnsi="Arial" w:cs="Arial"/>
          <w:b/>
          <w:lang w:val="es-ES"/>
        </w:rPr>
        <w:t>Derechos por uso y Aprovechamiento de los Bienes del Dominio Público Municipal</w:t>
      </w:r>
    </w:p>
    <w:p w14:paraId="42EDA5F6" w14:textId="77777777" w:rsidR="00544ECC" w:rsidRPr="005E6523" w:rsidRDefault="00544ECC" w:rsidP="00D903BD">
      <w:pPr>
        <w:rPr>
          <w:rFonts w:ascii="Arial" w:hAnsi="Arial" w:cs="Arial"/>
          <w:lang w:val="es-ES"/>
        </w:rPr>
      </w:pPr>
    </w:p>
    <w:p w14:paraId="3204B120" w14:textId="687C80E8"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91</w:t>
      </w:r>
      <w:r w:rsidRPr="005E6523">
        <w:rPr>
          <w:rFonts w:ascii="Arial" w:eastAsia="Arial" w:hAnsi="Arial" w:cs="Arial"/>
          <w:b/>
          <w:lang w:val="es-ES"/>
        </w:rPr>
        <w:t xml:space="preserve">.- </w:t>
      </w:r>
      <w:r w:rsidRPr="005E6523">
        <w:rPr>
          <w:rFonts w:ascii="Arial" w:eastAsia="Arial" w:hAnsi="Arial" w:cs="Arial"/>
          <w:lang w:val="es-ES"/>
        </w:rPr>
        <w:t>Los derechos por servicios de mercados se causarán y pagarán de conformidad con las siguientes tarifas:</w:t>
      </w:r>
    </w:p>
    <w:p w14:paraId="790BDB88" w14:textId="77777777" w:rsidR="00544ECC" w:rsidRPr="005E6523" w:rsidRDefault="00544ECC" w:rsidP="00D903BD">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4242"/>
        <w:gridCol w:w="2479"/>
        <w:gridCol w:w="2508"/>
      </w:tblGrid>
      <w:tr w:rsidR="00544ECC" w:rsidRPr="005E6523" w14:paraId="2D20D7CE" w14:textId="77777777" w:rsidTr="00B45CFB">
        <w:tc>
          <w:tcPr>
            <w:tcW w:w="4395" w:type="dxa"/>
            <w:shd w:val="clear" w:color="auto" w:fill="D9D9D9" w:themeFill="background1" w:themeFillShade="D9"/>
          </w:tcPr>
          <w:p w14:paraId="56F1F87A"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2551" w:type="dxa"/>
            <w:shd w:val="clear" w:color="auto" w:fill="D9D9D9" w:themeFill="background1" w:themeFillShade="D9"/>
          </w:tcPr>
          <w:p w14:paraId="1BD634C4"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c>
          <w:tcPr>
            <w:tcW w:w="2552" w:type="dxa"/>
            <w:shd w:val="clear" w:color="auto" w:fill="D9D9D9" w:themeFill="background1" w:themeFillShade="D9"/>
          </w:tcPr>
          <w:p w14:paraId="03B311E2"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PERIODICIDAD</w:t>
            </w:r>
          </w:p>
          <w:p w14:paraId="07C1B3F1" w14:textId="77777777" w:rsidR="00544ECC" w:rsidRPr="005E6523" w:rsidRDefault="00544ECC" w:rsidP="005E6523">
            <w:pPr>
              <w:spacing w:line="360" w:lineRule="auto"/>
              <w:jc w:val="center"/>
              <w:rPr>
                <w:rFonts w:ascii="Arial" w:hAnsi="Arial" w:cs="Arial"/>
                <w:b/>
                <w:lang w:val="es-ES"/>
              </w:rPr>
            </w:pPr>
          </w:p>
        </w:tc>
      </w:tr>
      <w:tr w:rsidR="00544ECC" w:rsidRPr="005E6523" w14:paraId="05F84EC5" w14:textId="77777777" w:rsidTr="00B45CFB">
        <w:tc>
          <w:tcPr>
            <w:tcW w:w="4395" w:type="dxa"/>
          </w:tcPr>
          <w:p w14:paraId="098117B4" w14:textId="580D712E"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lang w:val="es-ES"/>
              </w:rPr>
              <w:t>Locatarios comerciales</w:t>
            </w:r>
          </w:p>
        </w:tc>
        <w:tc>
          <w:tcPr>
            <w:tcW w:w="2551" w:type="dxa"/>
          </w:tcPr>
          <w:p w14:paraId="3876FB21"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478CF74E"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5BB87FB0" w14:textId="77777777" w:rsidTr="00B45CFB">
        <w:tc>
          <w:tcPr>
            <w:tcW w:w="4395" w:type="dxa"/>
          </w:tcPr>
          <w:p w14:paraId="719D0835" w14:textId="7872BCD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 </w:t>
            </w:r>
            <w:r w:rsidRPr="005E6523">
              <w:rPr>
                <w:rFonts w:ascii="Arial" w:eastAsia="Arial" w:hAnsi="Arial" w:cs="Arial"/>
                <w:lang w:val="es-ES"/>
              </w:rPr>
              <w:t>Mesetas del área de carnes</w:t>
            </w:r>
          </w:p>
        </w:tc>
        <w:tc>
          <w:tcPr>
            <w:tcW w:w="2551" w:type="dxa"/>
          </w:tcPr>
          <w:p w14:paraId="3050D76F"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286592AB"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5085E214" w14:textId="77777777" w:rsidTr="00B45CFB">
        <w:tc>
          <w:tcPr>
            <w:tcW w:w="4395" w:type="dxa"/>
          </w:tcPr>
          <w:p w14:paraId="47FD3341" w14:textId="45DE28FC"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III.- </w:t>
            </w:r>
            <w:r w:rsidRPr="005E6523">
              <w:rPr>
                <w:rFonts w:ascii="Arial" w:eastAsia="Arial" w:hAnsi="Arial" w:cs="Arial"/>
                <w:lang w:val="es-ES"/>
              </w:rPr>
              <w:t>Mesas de frutas y verduras</w:t>
            </w:r>
          </w:p>
        </w:tc>
        <w:tc>
          <w:tcPr>
            <w:tcW w:w="2551" w:type="dxa"/>
          </w:tcPr>
          <w:p w14:paraId="57A423D9"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4F001080"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1A3ADB21" w14:textId="77777777" w:rsidTr="00B45CFB">
        <w:tc>
          <w:tcPr>
            <w:tcW w:w="4395" w:type="dxa"/>
          </w:tcPr>
          <w:p w14:paraId="7B4E69F7" w14:textId="7D7D42D5"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IV.- </w:t>
            </w:r>
            <w:r w:rsidRPr="005E6523">
              <w:rPr>
                <w:rFonts w:ascii="Arial" w:eastAsia="Arial" w:hAnsi="Arial" w:cs="Arial"/>
                <w:lang w:val="es-ES"/>
              </w:rPr>
              <w:t>Mesas de aves y mariscos</w:t>
            </w:r>
          </w:p>
        </w:tc>
        <w:tc>
          <w:tcPr>
            <w:tcW w:w="2551" w:type="dxa"/>
          </w:tcPr>
          <w:p w14:paraId="0A4427AA"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73B24CD7"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000A145D" w14:textId="77777777" w:rsidTr="00B45CFB">
        <w:tc>
          <w:tcPr>
            <w:tcW w:w="4395" w:type="dxa"/>
          </w:tcPr>
          <w:p w14:paraId="01C1F5B2" w14:textId="0BB612B5"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V.-  </w:t>
            </w:r>
            <w:r w:rsidRPr="005E6523">
              <w:rPr>
                <w:rFonts w:ascii="Arial" w:eastAsia="Arial" w:hAnsi="Arial" w:cs="Arial"/>
                <w:lang w:val="es-ES"/>
              </w:rPr>
              <w:t>Área de flores</w:t>
            </w:r>
          </w:p>
        </w:tc>
        <w:tc>
          <w:tcPr>
            <w:tcW w:w="2551" w:type="dxa"/>
          </w:tcPr>
          <w:p w14:paraId="08FB6F61"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30EC9B2E"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25A2FFC0" w14:textId="77777777" w:rsidTr="00B45CFB">
        <w:tc>
          <w:tcPr>
            <w:tcW w:w="4395" w:type="dxa"/>
          </w:tcPr>
          <w:p w14:paraId="4C2C7C61" w14:textId="16749F8F"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VI.-  </w:t>
            </w:r>
            <w:r w:rsidRPr="005E6523">
              <w:rPr>
                <w:rFonts w:ascii="Arial" w:eastAsia="Arial" w:hAnsi="Arial" w:cs="Arial"/>
                <w:lang w:val="es-ES"/>
              </w:rPr>
              <w:t>Área de comidas</w:t>
            </w:r>
          </w:p>
        </w:tc>
        <w:tc>
          <w:tcPr>
            <w:tcW w:w="2551" w:type="dxa"/>
          </w:tcPr>
          <w:p w14:paraId="61AC7AA7"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30EA3FEC"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0F0E5C7C" w14:textId="77777777" w:rsidTr="00B45CFB">
        <w:tc>
          <w:tcPr>
            <w:tcW w:w="4395" w:type="dxa"/>
          </w:tcPr>
          <w:p w14:paraId="49B7DC6F" w14:textId="18E9F28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VII.- </w:t>
            </w:r>
            <w:r w:rsidRPr="005E6523">
              <w:rPr>
                <w:rFonts w:ascii="Arial" w:eastAsia="Arial" w:hAnsi="Arial" w:cs="Arial"/>
                <w:lang w:val="es-ES"/>
              </w:rPr>
              <w:t>Tianguis</w:t>
            </w:r>
          </w:p>
        </w:tc>
        <w:tc>
          <w:tcPr>
            <w:tcW w:w="2551" w:type="dxa"/>
          </w:tcPr>
          <w:p w14:paraId="2D906FF5"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$ 15.00</w:t>
            </w:r>
          </w:p>
        </w:tc>
        <w:tc>
          <w:tcPr>
            <w:tcW w:w="2552" w:type="dxa"/>
          </w:tcPr>
          <w:p w14:paraId="1923D77C"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Por día </w:t>
            </w:r>
          </w:p>
        </w:tc>
      </w:tr>
    </w:tbl>
    <w:p w14:paraId="34FEA982" w14:textId="77777777" w:rsidR="00544ECC" w:rsidRPr="005E6523" w:rsidRDefault="00544ECC" w:rsidP="005E6523">
      <w:pPr>
        <w:spacing w:line="360" w:lineRule="auto"/>
        <w:rPr>
          <w:rFonts w:ascii="Arial" w:hAnsi="Arial" w:cs="Arial"/>
          <w:lang w:val="es-ES"/>
        </w:rPr>
      </w:pPr>
    </w:p>
    <w:p w14:paraId="2E88C3EF" w14:textId="3BF4AF21"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Séptima</w:t>
      </w:r>
    </w:p>
    <w:p w14:paraId="78A26A27" w14:textId="4FD17107" w:rsidR="00544ECC" w:rsidRPr="005E6523" w:rsidRDefault="00544ECC" w:rsidP="005E6523">
      <w:pPr>
        <w:spacing w:line="360" w:lineRule="auto"/>
        <w:jc w:val="center"/>
        <w:rPr>
          <w:rFonts w:ascii="Arial" w:eastAsia="Arial" w:hAnsi="Arial" w:cs="Arial"/>
          <w:b/>
          <w:lang w:val="es-ES"/>
        </w:rPr>
      </w:pPr>
      <w:r w:rsidRPr="005E6523">
        <w:rPr>
          <w:rFonts w:ascii="Arial" w:eastAsia="Arial" w:hAnsi="Arial" w:cs="Arial"/>
          <w:b/>
          <w:lang w:val="es-ES"/>
        </w:rPr>
        <w:t>Derecho por Servicios de Cementerios</w:t>
      </w:r>
    </w:p>
    <w:p w14:paraId="09CF646A" w14:textId="77777777" w:rsidR="00544ECC" w:rsidRPr="005E6523" w:rsidRDefault="00544ECC" w:rsidP="005E6523">
      <w:pPr>
        <w:spacing w:line="360" w:lineRule="auto"/>
        <w:rPr>
          <w:rFonts w:ascii="Arial" w:hAnsi="Arial" w:cs="Arial"/>
          <w:lang w:val="es-ES"/>
        </w:rPr>
      </w:pPr>
    </w:p>
    <w:p w14:paraId="2019F1AF" w14:textId="03EF5BF6"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92</w:t>
      </w:r>
      <w:r w:rsidRPr="005E6523">
        <w:rPr>
          <w:rFonts w:ascii="Arial" w:eastAsia="Arial" w:hAnsi="Arial" w:cs="Arial"/>
          <w:b/>
          <w:lang w:val="es-ES"/>
        </w:rPr>
        <w:t xml:space="preserve">.- </w:t>
      </w:r>
      <w:r w:rsidRPr="005E6523">
        <w:rPr>
          <w:rFonts w:ascii="Arial" w:eastAsia="Arial" w:hAnsi="Arial" w:cs="Arial"/>
          <w:lang w:val="es-ES"/>
        </w:rPr>
        <w:t>Los derechos a que se refiere este capítulo, se causarán y pagarán conforme a las siguientes cuotas:</w:t>
      </w:r>
    </w:p>
    <w:p w14:paraId="1E599C85" w14:textId="77777777" w:rsidR="00544ECC" w:rsidRPr="005E6523" w:rsidRDefault="00544ECC" w:rsidP="005E6523">
      <w:pPr>
        <w:spacing w:line="360" w:lineRule="auto"/>
        <w:rPr>
          <w:rFonts w:ascii="Arial" w:hAnsi="Arial" w:cs="Arial"/>
          <w:lang w:val="es-ES"/>
        </w:rPr>
      </w:pPr>
    </w:p>
    <w:p w14:paraId="6ED65AE7" w14:textId="77777777"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I.</w:t>
      </w:r>
      <w:r w:rsidRPr="005E6523">
        <w:rPr>
          <w:rFonts w:ascii="Arial" w:eastAsia="Arial" w:hAnsi="Arial" w:cs="Arial"/>
          <w:b/>
          <w:spacing w:val="40"/>
          <w:lang w:val="es-ES"/>
        </w:rPr>
        <w:t xml:space="preserve"> </w:t>
      </w:r>
      <w:r w:rsidRPr="005E6523">
        <w:rPr>
          <w:rFonts w:ascii="Arial" w:eastAsia="Arial" w:hAnsi="Arial" w:cs="Arial"/>
          <w:lang w:val="es-ES"/>
        </w:rPr>
        <w:t>Por</w:t>
      </w:r>
      <w:r w:rsidRPr="005E6523">
        <w:rPr>
          <w:rFonts w:ascii="Arial" w:eastAsia="Arial" w:hAnsi="Arial" w:cs="Arial"/>
          <w:spacing w:val="40"/>
          <w:lang w:val="es-ES"/>
        </w:rPr>
        <w:t xml:space="preserve"> </w:t>
      </w:r>
      <w:r w:rsidRPr="005E6523">
        <w:rPr>
          <w:rFonts w:ascii="Arial" w:eastAsia="Arial" w:hAnsi="Arial" w:cs="Arial"/>
          <w:lang w:val="es-ES"/>
        </w:rPr>
        <w:t>usar</w:t>
      </w:r>
      <w:r w:rsidRPr="005E6523">
        <w:rPr>
          <w:rFonts w:ascii="Arial" w:eastAsia="Arial" w:hAnsi="Arial" w:cs="Arial"/>
          <w:spacing w:val="40"/>
          <w:lang w:val="es-ES"/>
        </w:rPr>
        <w:t xml:space="preserve"> </w:t>
      </w:r>
      <w:r w:rsidRPr="005E6523">
        <w:rPr>
          <w:rFonts w:ascii="Arial" w:eastAsia="Arial" w:hAnsi="Arial" w:cs="Arial"/>
          <w:spacing w:val="-1"/>
          <w:lang w:val="es-ES"/>
        </w:rPr>
        <w:t>u</w:t>
      </w:r>
      <w:r w:rsidRPr="005E6523">
        <w:rPr>
          <w:rFonts w:ascii="Arial" w:eastAsia="Arial" w:hAnsi="Arial" w:cs="Arial"/>
          <w:lang w:val="es-ES"/>
        </w:rPr>
        <w:t>na</w:t>
      </w:r>
      <w:r w:rsidRPr="005E6523">
        <w:rPr>
          <w:rFonts w:ascii="Arial" w:eastAsia="Arial" w:hAnsi="Arial" w:cs="Arial"/>
          <w:spacing w:val="40"/>
          <w:lang w:val="es-ES"/>
        </w:rPr>
        <w:t xml:space="preserve"> </w:t>
      </w:r>
      <w:r w:rsidRPr="005E6523">
        <w:rPr>
          <w:rFonts w:ascii="Arial" w:eastAsia="Arial" w:hAnsi="Arial" w:cs="Arial"/>
          <w:lang w:val="es-ES"/>
        </w:rPr>
        <w:t>bóv</w:t>
      </w:r>
      <w:r w:rsidRPr="005E6523">
        <w:rPr>
          <w:rFonts w:ascii="Arial" w:eastAsia="Arial" w:hAnsi="Arial" w:cs="Arial"/>
          <w:spacing w:val="-1"/>
          <w:lang w:val="es-ES"/>
        </w:rPr>
        <w:t>e</w:t>
      </w:r>
      <w:r w:rsidRPr="005E6523">
        <w:rPr>
          <w:rFonts w:ascii="Arial" w:eastAsia="Arial" w:hAnsi="Arial" w:cs="Arial"/>
          <w:lang w:val="es-ES"/>
        </w:rPr>
        <w:t>da</w:t>
      </w:r>
      <w:r w:rsidRPr="005E6523">
        <w:rPr>
          <w:rFonts w:ascii="Arial" w:eastAsia="Arial" w:hAnsi="Arial" w:cs="Arial"/>
          <w:spacing w:val="40"/>
          <w:lang w:val="es-ES"/>
        </w:rPr>
        <w:t xml:space="preserve"> </w:t>
      </w:r>
      <w:r w:rsidRPr="005E6523">
        <w:rPr>
          <w:rFonts w:ascii="Arial" w:eastAsia="Arial" w:hAnsi="Arial" w:cs="Arial"/>
          <w:spacing w:val="-1"/>
          <w:lang w:val="es-ES"/>
        </w:rPr>
        <w:t>p</w:t>
      </w:r>
      <w:r w:rsidRPr="005E6523">
        <w:rPr>
          <w:rFonts w:ascii="Arial" w:eastAsia="Arial" w:hAnsi="Arial" w:cs="Arial"/>
          <w:lang w:val="es-ES"/>
        </w:rPr>
        <w:t>or</w:t>
      </w:r>
      <w:r w:rsidRPr="005E6523">
        <w:rPr>
          <w:rFonts w:ascii="Arial" w:eastAsia="Arial" w:hAnsi="Arial" w:cs="Arial"/>
          <w:spacing w:val="40"/>
          <w:lang w:val="es-ES"/>
        </w:rPr>
        <w:t xml:space="preserve"> </w:t>
      </w:r>
      <w:r w:rsidRPr="005E6523">
        <w:rPr>
          <w:rFonts w:ascii="Arial" w:eastAsia="Arial" w:hAnsi="Arial" w:cs="Arial"/>
          <w:spacing w:val="-1"/>
          <w:lang w:val="es-ES"/>
        </w:rPr>
        <w:t>u</w:t>
      </w:r>
      <w:r w:rsidRPr="005E6523">
        <w:rPr>
          <w:rFonts w:ascii="Arial" w:eastAsia="Arial" w:hAnsi="Arial" w:cs="Arial"/>
          <w:lang w:val="es-ES"/>
        </w:rPr>
        <w:t>n</w:t>
      </w:r>
      <w:r w:rsidRPr="005E6523">
        <w:rPr>
          <w:rFonts w:ascii="Arial" w:eastAsia="Arial" w:hAnsi="Arial" w:cs="Arial"/>
          <w:spacing w:val="40"/>
          <w:lang w:val="es-ES"/>
        </w:rPr>
        <w:t xml:space="preserve"> </w:t>
      </w:r>
      <w:r w:rsidRPr="005E6523">
        <w:rPr>
          <w:rFonts w:ascii="Arial" w:eastAsia="Arial" w:hAnsi="Arial" w:cs="Arial"/>
          <w:lang w:val="es-ES"/>
        </w:rPr>
        <w:t>p</w:t>
      </w:r>
      <w:r w:rsidRPr="005E6523">
        <w:rPr>
          <w:rFonts w:ascii="Arial" w:eastAsia="Arial" w:hAnsi="Arial" w:cs="Arial"/>
          <w:spacing w:val="-1"/>
          <w:lang w:val="es-ES"/>
        </w:rPr>
        <w:t>e</w:t>
      </w:r>
      <w:r w:rsidRPr="005E6523">
        <w:rPr>
          <w:rFonts w:ascii="Arial" w:eastAsia="Arial" w:hAnsi="Arial" w:cs="Arial"/>
          <w:lang w:val="es-ES"/>
        </w:rPr>
        <w:t>río</w:t>
      </w:r>
      <w:r w:rsidRPr="005E6523">
        <w:rPr>
          <w:rFonts w:ascii="Arial" w:eastAsia="Arial" w:hAnsi="Arial" w:cs="Arial"/>
          <w:spacing w:val="-1"/>
          <w:lang w:val="es-ES"/>
        </w:rPr>
        <w:t>d</w:t>
      </w:r>
      <w:r w:rsidRPr="005E6523">
        <w:rPr>
          <w:rFonts w:ascii="Arial" w:eastAsia="Arial" w:hAnsi="Arial" w:cs="Arial"/>
          <w:lang w:val="es-ES"/>
        </w:rPr>
        <w:t>o</w:t>
      </w:r>
      <w:r w:rsidRPr="005E6523">
        <w:rPr>
          <w:rFonts w:ascii="Arial" w:eastAsia="Arial" w:hAnsi="Arial" w:cs="Arial"/>
          <w:spacing w:val="40"/>
          <w:lang w:val="es-ES"/>
        </w:rPr>
        <w:t xml:space="preserve"> </w:t>
      </w:r>
      <w:r w:rsidRPr="005E6523">
        <w:rPr>
          <w:rFonts w:ascii="Arial" w:eastAsia="Arial" w:hAnsi="Arial" w:cs="Arial"/>
          <w:lang w:val="es-ES"/>
        </w:rPr>
        <w:t>de</w:t>
      </w:r>
      <w:r w:rsidRPr="005E6523">
        <w:rPr>
          <w:rFonts w:ascii="Arial" w:eastAsia="Arial" w:hAnsi="Arial" w:cs="Arial"/>
          <w:spacing w:val="40"/>
          <w:lang w:val="es-ES"/>
        </w:rPr>
        <w:t xml:space="preserve"> </w:t>
      </w:r>
      <w:r w:rsidRPr="005E6523">
        <w:rPr>
          <w:rFonts w:ascii="Arial" w:eastAsia="Arial" w:hAnsi="Arial" w:cs="Arial"/>
          <w:lang w:val="es-ES"/>
        </w:rPr>
        <w:t>tres</w:t>
      </w:r>
      <w:r w:rsidRPr="005E6523">
        <w:rPr>
          <w:rFonts w:ascii="Arial" w:eastAsia="Arial" w:hAnsi="Arial" w:cs="Arial"/>
          <w:spacing w:val="39"/>
          <w:lang w:val="es-ES"/>
        </w:rPr>
        <w:t xml:space="preserve"> </w:t>
      </w:r>
      <w:r w:rsidRPr="005E6523">
        <w:rPr>
          <w:rFonts w:ascii="Arial" w:eastAsia="Arial" w:hAnsi="Arial" w:cs="Arial"/>
          <w:lang w:val="es-ES"/>
        </w:rPr>
        <w:t>a</w:t>
      </w:r>
      <w:r w:rsidRPr="005E6523">
        <w:rPr>
          <w:rFonts w:ascii="Arial" w:eastAsia="Arial" w:hAnsi="Arial" w:cs="Arial"/>
          <w:spacing w:val="-1"/>
          <w:lang w:val="es-ES"/>
        </w:rPr>
        <w:t>ñ</w:t>
      </w:r>
      <w:r w:rsidRPr="005E6523">
        <w:rPr>
          <w:rFonts w:ascii="Arial" w:eastAsia="Arial" w:hAnsi="Arial" w:cs="Arial"/>
          <w:lang w:val="es-ES"/>
        </w:rPr>
        <w:t>os</w:t>
      </w:r>
      <w:r w:rsidRPr="005E6523">
        <w:rPr>
          <w:rFonts w:ascii="Arial" w:eastAsia="Arial" w:hAnsi="Arial" w:cs="Arial"/>
          <w:spacing w:val="40"/>
          <w:lang w:val="es-ES"/>
        </w:rPr>
        <w:t xml:space="preserve"> </w:t>
      </w:r>
      <w:r w:rsidRPr="005E6523">
        <w:rPr>
          <w:rFonts w:ascii="Arial" w:eastAsia="Arial" w:hAnsi="Arial" w:cs="Arial"/>
          <w:lang w:val="es-ES"/>
        </w:rPr>
        <w:t>o</w:t>
      </w:r>
      <w:r w:rsidRPr="005E6523">
        <w:rPr>
          <w:rFonts w:ascii="Arial" w:eastAsia="Arial" w:hAnsi="Arial" w:cs="Arial"/>
          <w:spacing w:val="39"/>
          <w:lang w:val="es-ES"/>
        </w:rPr>
        <w:t xml:space="preserve"> </w:t>
      </w:r>
      <w:r w:rsidRPr="005E6523">
        <w:rPr>
          <w:rFonts w:ascii="Arial" w:eastAsia="Arial" w:hAnsi="Arial" w:cs="Arial"/>
          <w:lang w:val="es-ES"/>
        </w:rPr>
        <w:t>su</w:t>
      </w:r>
      <w:r w:rsidRPr="005E6523">
        <w:rPr>
          <w:rFonts w:ascii="Arial" w:eastAsia="Arial" w:hAnsi="Arial" w:cs="Arial"/>
          <w:spacing w:val="39"/>
          <w:lang w:val="es-ES"/>
        </w:rPr>
        <w:t xml:space="preserve"> </w:t>
      </w:r>
      <w:r w:rsidRPr="005E6523">
        <w:rPr>
          <w:rFonts w:ascii="Arial" w:eastAsia="Arial" w:hAnsi="Arial" w:cs="Arial"/>
          <w:lang w:val="es-ES"/>
        </w:rPr>
        <w:t>prórroga</w:t>
      </w:r>
      <w:r w:rsidRPr="005E6523">
        <w:rPr>
          <w:rFonts w:ascii="Arial" w:eastAsia="Arial" w:hAnsi="Arial" w:cs="Arial"/>
          <w:spacing w:val="39"/>
          <w:lang w:val="es-ES"/>
        </w:rPr>
        <w:t xml:space="preserve"> </w:t>
      </w:r>
      <w:r w:rsidRPr="005E6523">
        <w:rPr>
          <w:rFonts w:ascii="Arial" w:eastAsia="Arial" w:hAnsi="Arial" w:cs="Arial"/>
          <w:lang w:val="es-ES"/>
        </w:rPr>
        <w:t>d</w:t>
      </w:r>
      <w:r w:rsidRPr="005E6523">
        <w:rPr>
          <w:rFonts w:ascii="Arial" w:eastAsia="Arial" w:hAnsi="Arial" w:cs="Arial"/>
          <w:spacing w:val="-1"/>
          <w:lang w:val="es-ES"/>
        </w:rPr>
        <w:t>e</w:t>
      </w:r>
      <w:r w:rsidRPr="005E6523">
        <w:rPr>
          <w:rFonts w:ascii="Arial" w:eastAsia="Arial" w:hAnsi="Arial" w:cs="Arial"/>
          <w:lang w:val="es-ES"/>
        </w:rPr>
        <w:t>sp</w:t>
      </w:r>
      <w:r w:rsidRPr="005E6523">
        <w:rPr>
          <w:rFonts w:ascii="Arial" w:eastAsia="Arial" w:hAnsi="Arial" w:cs="Arial"/>
          <w:spacing w:val="-1"/>
          <w:lang w:val="es-ES"/>
        </w:rPr>
        <w:t>ué</w:t>
      </w:r>
      <w:r w:rsidRPr="005E6523">
        <w:rPr>
          <w:rFonts w:ascii="Arial" w:eastAsia="Arial" w:hAnsi="Arial" w:cs="Arial"/>
          <w:lang w:val="es-ES"/>
        </w:rPr>
        <w:t>s</w:t>
      </w:r>
      <w:r w:rsidRPr="005E6523">
        <w:rPr>
          <w:rFonts w:ascii="Arial" w:eastAsia="Arial" w:hAnsi="Arial" w:cs="Arial"/>
          <w:spacing w:val="41"/>
          <w:lang w:val="es-ES"/>
        </w:rPr>
        <w:t xml:space="preserve"> </w:t>
      </w:r>
      <w:r w:rsidRPr="005E6523">
        <w:rPr>
          <w:rFonts w:ascii="Arial" w:eastAsia="Arial" w:hAnsi="Arial" w:cs="Arial"/>
          <w:lang w:val="es-ES"/>
        </w:rPr>
        <w:t>de</w:t>
      </w:r>
      <w:r w:rsidRPr="005E6523">
        <w:rPr>
          <w:rFonts w:ascii="Arial" w:eastAsia="Arial" w:hAnsi="Arial" w:cs="Arial"/>
          <w:spacing w:val="39"/>
          <w:lang w:val="es-ES"/>
        </w:rPr>
        <w:t xml:space="preserve"> </w:t>
      </w:r>
      <w:r w:rsidRPr="005E6523">
        <w:rPr>
          <w:rFonts w:ascii="Arial" w:eastAsia="Arial" w:hAnsi="Arial" w:cs="Arial"/>
          <w:lang w:val="es-ES"/>
        </w:rPr>
        <w:t>ha</w:t>
      </w:r>
      <w:r w:rsidRPr="005E6523">
        <w:rPr>
          <w:rFonts w:ascii="Arial" w:eastAsia="Arial" w:hAnsi="Arial" w:cs="Arial"/>
          <w:spacing w:val="-1"/>
          <w:lang w:val="es-ES"/>
        </w:rPr>
        <w:t>b</w:t>
      </w:r>
      <w:r w:rsidRPr="005E6523">
        <w:rPr>
          <w:rFonts w:ascii="Arial" w:eastAsia="Arial" w:hAnsi="Arial" w:cs="Arial"/>
          <w:lang w:val="es-ES"/>
        </w:rPr>
        <w:t>er</w:t>
      </w:r>
      <w:r w:rsidRPr="005E6523">
        <w:rPr>
          <w:rFonts w:ascii="Arial" w:eastAsia="Arial" w:hAnsi="Arial" w:cs="Arial"/>
          <w:spacing w:val="40"/>
          <w:lang w:val="es-ES"/>
        </w:rPr>
        <w:t xml:space="preserve"> </w:t>
      </w:r>
      <w:r w:rsidRPr="005E6523">
        <w:rPr>
          <w:rFonts w:ascii="Arial" w:eastAsia="Arial" w:hAnsi="Arial" w:cs="Arial"/>
          <w:spacing w:val="-2"/>
          <w:lang w:val="es-ES"/>
        </w:rPr>
        <w:t>t</w:t>
      </w:r>
      <w:r w:rsidRPr="005E6523">
        <w:rPr>
          <w:rFonts w:ascii="Arial" w:eastAsia="Arial" w:hAnsi="Arial" w:cs="Arial"/>
          <w:lang w:val="es-ES"/>
        </w:rPr>
        <w:t>ra</w:t>
      </w:r>
      <w:r w:rsidRPr="005E6523">
        <w:rPr>
          <w:rFonts w:ascii="Arial" w:eastAsia="Arial" w:hAnsi="Arial" w:cs="Arial"/>
          <w:spacing w:val="-1"/>
          <w:lang w:val="es-ES"/>
        </w:rPr>
        <w:t>n</w:t>
      </w:r>
      <w:r w:rsidRPr="005E6523">
        <w:rPr>
          <w:rFonts w:ascii="Arial" w:eastAsia="Arial" w:hAnsi="Arial" w:cs="Arial"/>
          <w:lang w:val="es-ES"/>
        </w:rPr>
        <w:t>scurri</w:t>
      </w:r>
      <w:r w:rsidRPr="005E6523">
        <w:rPr>
          <w:rFonts w:ascii="Arial" w:eastAsia="Arial" w:hAnsi="Arial" w:cs="Arial"/>
          <w:spacing w:val="-1"/>
          <w:lang w:val="es-ES"/>
        </w:rPr>
        <w:t>d</w:t>
      </w:r>
      <w:r w:rsidRPr="005E6523">
        <w:rPr>
          <w:rFonts w:ascii="Arial" w:eastAsia="Arial" w:hAnsi="Arial" w:cs="Arial"/>
          <w:lang w:val="es-ES"/>
        </w:rPr>
        <w:t>o el plazo:</w:t>
      </w:r>
    </w:p>
    <w:p w14:paraId="306A3FCA" w14:textId="77777777"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61"/>
        <w:gridCol w:w="2489"/>
        <w:gridCol w:w="2479"/>
      </w:tblGrid>
      <w:tr w:rsidR="00544ECC" w:rsidRPr="005E6523" w14:paraId="14296C41" w14:textId="77777777" w:rsidTr="00A811D5">
        <w:tc>
          <w:tcPr>
            <w:tcW w:w="4261" w:type="dxa"/>
            <w:shd w:val="clear" w:color="auto" w:fill="D9D9D9" w:themeFill="background1" w:themeFillShade="D9"/>
          </w:tcPr>
          <w:p w14:paraId="50A20BEB"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2489" w:type="dxa"/>
            <w:shd w:val="clear" w:color="auto" w:fill="D9D9D9" w:themeFill="background1" w:themeFillShade="D9"/>
          </w:tcPr>
          <w:p w14:paraId="73B021E4"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c>
          <w:tcPr>
            <w:tcW w:w="2479" w:type="dxa"/>
            <w:shd w:val="clear" w:color="auto" w:fill="D9D9D9" w:themeFill="background1" w:themeFillShade="D9"/>
          </w:tcPr>
          <w:p w14:paraId="47111AC5"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PLAZO</w:t>
            </w:r>
          </w:p>
          <w:p w14:paraId="763CC39E" w14:textId="77777777" w:rsidR="00544ECC" w:rsidRPr="005E6523" w:rsidRDefault="00544ECC" w:rsidP="005E6523">
            <w:pPr>
              <w:spacing w:line="360" w:lineRule="auto"/>
              <w:jc w:val="center"/>
              <w:rPr>
                <w:rFonts w:ascii="Arial" w:hAnsi="Arial" w:cs="Arial"/>
                <w:b/>
                <w:lang w:val="es-ES"/>
              </w:rPr>
            </w:pPr>
          </w:p>
        </w:tc>
      </w:tr>
      <w:tr w:rsidR="00544ECC" w:rsidRPr="005E6523" w14:paraId="63478DB8" w14:textId="77777777" w:rsidTr="00A811D5">
        <w:tc>
          <w:tcPr>
            <w:tcW w:w="4261" w:type="dxa"/>
          </w:tcPr>
          <w:p w14:paraId="42DAAD10" w14:textId="36C1F9DC"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a) </w:t>
            </w:r>
            <w:r w:rsidRPr="005E6523">
              <w:rPr>
                <w:rFonts w:ascii="Arial" w:eastAsia="Arial" w:hAnsi="Arial" w:cs="Arial"/>
                <w:lang w:val="es-ES"/>
              </w:rPr>
              <w:t xml:space="preserve">Renta de Bóveda </w:t>
            </w:r>
          </w:p>
        </w:tc>
        <w:tc>
          <w:tcPr>
            <w:tcW w:w="2489" w:type="dxa"/>
          </w:tcPr>
          <w:p w14:paraId="5A2E247D"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$ 214.00</w:t>
            </w:r>
          </w:p>
        </w:tc>
        <w:tc>
          <w:tcPr>
            <w:tcW w:w="2479" w:type="dxa"/>
          </w:tcPr>
          <w:p w14:paraId="373ABBE8"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3 años</w:t>
            </w:r>
          </w:p>
        </w:tc>
      </w:tr>
    </w:tbl>
    <w:p w14:paraId="4B14AEE6" w14:textId="77777777" w:rsidR="00544ECC" w:rsidRPr="005E6523" w:rsidRDefault="00544ECC" w:rsidP="005E6523">
      <w:pPr>
        <w:spacing w:line="360" w:lineRule="auto"/>
        <w:rPr>
          <w:rFonts w:ascii="Arial" w:hAnsi="Arial" w:cs="Arial"/>
          <w:lang w:val="es-ES"/>
        </w:rPr>
      </w:pPr>
    </w:p>
    <w:p w14:paraId="0BC2B6D5" w14:textId="77777777" w:rsidR="00544ECC" w:rsidRPr="005E6523" w:rsidRDefault="00544ECC" w:rsidP="005E6523">
      <w:pPr>
        <w:spacing w:line="360" w:lineRule="auto"/>
        <w:jc w:val="both"/>
        <w:rPr>
          <w:rFonts w:ascii="Arial" w:eastAsia="Arial" w:hAnsi="Arial" w:cs="Arial"/>
          <w:b/>
          <w:lang w:val="es-ES"/>
        </w:rPr>
      </w:pPr>
      <w:r w:rsidRPr="005E6523">
        <w:rPr>
          <w:rFonts w:ascii="Arial" w:eastAsia="Arial" w:hAnsi="Arial" w:cs="Arial"/>
          <w:b/>
          <w:lang w:val="es-ES"/>
        </w:rPr>
        <w:t xml:space="preserve">II. </w:t>
      </w:r>
      <w:r w:rsidRPr="005E6523">
        <w:rPr>
          <w:rFonts w:ascii="Arial" w:eastAsia="Arial" w:hAnsi="Arial" w:cs="Arial"/>
          <w:lang w:val="es-ES"/>
        </w:rPr>
        <w:t xml:space="preserve">Por Inhumaciones y Exhumaciones </w:t>
      </w:r>
    </w:p>
    <w:p w14:paraId="47ECB8F5" w14:textId="77777777"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78"/>
        <w:gridCol w:w="4951"/>
      </w:tblGrid>
      <w:tr w:rsidR="00544ECC" w:rsidRPr="005E6523" w14:paraId="50CADB4D" w14:textId="77777777" w:rsidTr="00A811D5">
        <w:tc>
          <w:tcPr>
            <w:tcW w:w="4278" w:type="dxa"/>
            <w:shd w:val="clear" w:color="auto" w:fill="D9D9D9" w:themeFill="background1" w:themeFillShade="D9"/>
          </w:tcPr>
          <w:p w14:paraId="5E3A0182"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4951" w:type="dxa"/>
            <w:shd w:val="clear" w:color="auto" w:fill="D9D9D9" w:themeFill="background1" w:themeFillShade="D9"/>
          </w:tcPr>
          <w:p w14:paraId="7258B955"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r>
      <w:tr w:rsidR="00544ECC" w:rsidRPr="005E6523" w14:paraId="26D6F4DF" w14:textId="77777777" w:rsidTr="00A811D5">
        <w:tc>
          <w:tcPr>
            <w:tcW w:w="4278" w:type="dxa"/>
          </w:tcPr>
          <w:p w14:paraId="2CF64179" w14:textId="18F4C001"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a) </w:t>
            </w:r>
            <w:r w:rsidRPr="005E6523">
              <w:rPr>
                <w:rFonts w:ascii="Arial" w:eastAsia="Arial" w:hAnsi="Arial" w:cs="Arial"/>
                <w:lang w:val="es-ES"/>
              </w:rPr>
              <w:t>Autorización de inhumación</w:t>
            </w:r>
          </w:p>
        </w:tc>
        <w:tc>
          <w:tcPr>
            <w:tcW w:w="4951" w:type="dxa"/>
          </w:tcPr>
          <w:p w14:paraId="7E3A8A42"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$ 520.50</w:t>
            </w:r>
          </w:p>
        </w:tc>
      </w:tr>
      <w:tr w:rsidR="00544ECC" w:rsidRPr="005E6523" w14:paraId="0AFA8605" w14:textId="77777777" w:rsidTr="00A811D5">
        <w:tc>
          <w:tcPr>
            <w:tcW w:w="4278" w:type="dxa"/>
          </w:tcPr>
          <w:p w14:paraId="1500D040" w14:textId="760CCEE3"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rPr>
              <w:t xml:space="preserve">b) </w:t>
            </w:r>
            <w:r w:rsidRPr="005E6523">
              <w:rPr>
                <w:rFonts w:ascii="Arial" w:eastAsia="Arial" w:hAnsi="Arial" w:cs="Arial"/>
              </w:rPr>
              <w:t>Autorización de exhumación</w:t>
            </w:r>
            <w:r w:rsidRPr="005E6523">
              <w:rPr>
                <w:rFonts w:ascii="Arial" w:eastAsia="Arial" w:hAnsi="Arial" w:cs="Arial"/>
                <w:b/>
                <w:lang w:val="es-ES"/>
              </w:rPr>
              <w:t xml:space="preserve"> </w:t>
            </w:r>
          </w:p>
        </w:tc>
        <w:tc>
          <w:tcPr>
            <w:tcW w:w="4951" w:type="dxa"/>
          </w:tcPr>
          <w:p w14:paraId="5B41EBA8"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$ 229.00</w:t>
            </w:r>
          </w:p>
        </w:tc>
      </w:tr>
    </w:tbl>
    <w:p w14:paraId="47F41634" w14:textId="77777777" w:rsidR="00544ECC" w:rsidRPr="005E6523" w:rsidRDefault="00544ECC" w:rsidP="005E6523">
      <w:pPr>
        <w:spacing w:line="360" w:lineRule="auto"/>
        <w:rPr>
          <w:rFonts w:ascii="Arial" w:hAnsi="Arial" w:cs="Arial"/>
          <w:lang w:val="es-ES"/>
        </w:rPr>
      </w:pPr>
    </w:p>
    <w:p w14:paraId="1E56D7F2" w14:textId="77777777"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Por  usar  bóvedas  y  criptas,  que  se  encuentren  dentro  de  los  cementerios  ubicados  en  la jurisdicción y competencia del Municipio de Conkal, Yucatán, se pagará de la siguiente forma:</w:t>
      </w:r>
    </w:p>
    <w:p w14:paraId="04A71C22" w14:textId="3EB24048"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629"/>
        <w:gridCol w:w="4600"/>
      </w:tblGrid>
      <w:tr w:rsidR="00544ECC" w:rsidRPr="005E6523" w14:paraId="614DEC4F" w14:textId="77777777" w:rsidTr="00B45CFB">
        <w:tc>
          <w:tcPr>
            <w:tcW w:w="4760" w:type="dxa"/>
            <w:shd w:val="clear" w:color="auto" w:fill="D9D9D9" w:themeFill="background1" w:themeFillShade="D9"/>
          </w:tcPr>
          <w:p w14:paraId="19EF0731"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4738" w:type="dxa"/>
            <w:shd w:val="clear" w:color="auto" w:fill="D9D9D9" w:themeFill="background1" w:themeFillShade="D9"/>
          </w:tcPr>
          <w:p w14:paraId="78FB71E9" w14:textId="7F362538" w:rsidR="00544ECC" w:rsidRPr="005E6523" w:rsidRDefault="00544ECC" w:rsidP="00594CA5">
            <w:pPr>
              <w:spacing w:line="360" w:lineRule="auto"/>
              <w:jc w:val="center"/>
              <w:rPr>
                <w:rFonts w:ascii="Arial" w:hAnsi="Arial" w:cs="Arial"/>
                <w:b/>
                <w:lang w:val="es-ES"/>
              </w:rPr>
            </w:pPr>
            <w:r w:rsidRPr="005E6523">
              <w:rPr>
                <w:rFonts w:ascii="Arial" w:hAnsi="Arial" w:cs="Arial"/>
                <w:b/>
                <w:lang w:val="es-ES"/>
              </w:rPr>
              <w:t>IMPORTE</w:t>
            </w:r>
          </w:p>
        </w:tc>
      </w:tr>
      <w:tr w:rsidR="00544ECC" w:rsidRPr="005E6523" w14:paraId="27169549" w14:textId="77777777" w:rsidTr="00B45CFB">
        <w:tc>
          <w:tcPr>
            <w:tcW w:w="4760" w:type="dxa"/>
          </w:tcPr>
          <w:p w14:paraId="21052064" w14:textId="55201F8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a) </w:t>
            </w:r>
            <w:r w:rsidRPr="005E6523">
              <w:rPr>
                <w:rFonts w:ascii="Arial" w:eastAsia="Arial" w:hAnsi="Arial" w:cs="Arial"/>
                <w:lang w:val="es-ES"/>
              </w:rPr>
              <w:t>Adquisición de nichos</w:t>
            </w:r>
          </w:p>
        </w:tc>
        <w:tc>
          <w:tcPr>
            <w:tcW w:w="4738" w:type="dxa"/>
          </w:tcPr>
          <w:p w14:paraId="5CB8580B"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$ 1,500.00</w:t>
            </w:r>
          </w:p>
        </w:tc>
      </w:tr>
    </w:tbl>
    <w:p w14:paraId="2869CB97" w14:textId="77777777" w:rsidR="00544ECC" w:rsidRPr="005E6523" w:rsidRDefault="00544ECC" w:rsidP="005E6523">
      <w:pPr>
        <w:spacing w:line="360" w:lineRule="auto"/>
        <w:jc w:val="center"/>
        <w:rPr>
          <w:rFonts w:ascii="Arial" w:eastAsia="Arial" w:hAnsi="Arial" w:cs="Arial"/>
          <w:b/>
        </w:rPr>
      </w:pPr>
    </w:p>
    <w:p w14:paraId="0D8206E9" w14:textId="1EA61184"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Octava</w:t>
      </w:r>
    </w:p>
    <w:p w14:paraId="04C5E279" w14:textId="504FCC92" w:rsidR="00544ECC" w:rsidRPr="005E6523" w:rsidRDefault="00544ECC" w:rsidP="005E6523">
      <w:pPr>
        <w:spacing w:line="360" w:lineRule="auto"/>
        <w:jc w:val="center"/>
        <w:rPr>
          <w:rFonts w:ascii="Arial" w:eastAsia="Arial" w:hAnsi="Arial" w:cs="Arial"/>
          <w:b/>
          <w:lang w:val="es-ES"/>
        </w:rPr>
      </w:pPr>
      <w:r w:rsidRPr="005E6523">
        <w:rPr>
          <w:rFonts w:ascii="Arial" w:eastAsia="Arial" w:hAnsi="Arial" w:cs="Arial"/>
          <w:b/>
          <w:lang w:val="es-ES"/>
        </w:rPr>
        <w:t>Derechos por Servicios que presta la Unidad de Acceso a la Información Pública</w:t>
      </w:r>
    </w:p>
    <w:p w14:paraId="368DDE80" w14:textId="77777777" w:rsidR="00544ECC" w:rsidRPr="005E6523" w:rsidRDefault="00544ECC" w:rsidP="005E6523">
      <w:pPr>
        <w:spacing w:line="360" w:lineRule="auto"/>
        <w:rPr>
          <w:rFonts w:ascii="Arial" w:hAnsi="Arial" w:cs="Arial"/>
          <w:lang w:val="es-ES"/>
        </w:rPr>
      </w:pPr>
    </w:p>
    <w:p w14:paraId="69B202BC" w14:textId="0758EDEA"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3</w:t>
      </w:r>
      <w:r w:rsidRPr="005E6523">
        <w:rPr>
          <w:rFonts w:ascii="Arial" w:eastAsia="Arial" w:hAnsi="Arial" w:cs="Arial"/>
          <w:b/>
          <w:lang w:val="es-ES"/>
        </w:rPr>
        <w:t xml:space="preserve">.- </w:t>
      </w:r>
      <w:r w:rsidRPr="005E6523">
        <w:rPr>
          <w:rFonts w:ascii="Arial" w:eastAsia="Arial" w:hAnsi="Arial" w:cs="Arial"/>
          <w:lang w:val="es-ES"/>
        </w:rPr>
        <w:t>Los derechos a que se refiere esta sección se pagarán de conformidad con las siguientes cuotas:</w:t>
      </w:r>
    </w:p>
    <w:p w14:paraId="78EF2FCB" w14:textId="30243636" w:rsidR="00544ECC" w:rsidRPr="005E6523" w:rsidRDefault="00594CA5" w:rsidP="005E6523">
      <w:pPr>
        <w:spacing w:line="360" w:lineRule="auto"/>
        <w:rPr>
          <w:rFonts w:ascii="Arial" w:hAnsi="Arial" w:cs="Arial"/>
          <w:lang w:val="es-ES"/>
        </w:rPr>
      </w:pPr>
      <w:r>
        <w:rPr>
          <w:rFonts w:ascii="Arial" w:hAnsi="Arial" w:cs="Arial"/>
          <w:lang w:val="es-ES"/>
        </w:rPr>
        <w:br w:type="column"/>
      </w:r>
    </w:p>
    <w:tbl>
      <w:tblPr>
        <w:tblStyle w:val="Tablaconcuadrcula"/>
        <w:tblW w:w="0" w:type="auto"/>
        <w:tblInd w:w="108" w:type="dxa"/>
        <w:tblLook w:val="04A0" w:firstRow="1" w:lastRow="0" w:firstColumn="1" w:lastColumn="0" w:noHBand="0" w:noVBand="1"/>
      </w:tblPr>
      <w:tblGrid>
        <w:gridCol w:w="4629"/>
        <w:gridCol w:w="4600"/>
      </w:tblGrid>
      <w:tr w:rsidR="00544ECC" w:rsidRPr="005E6523" w14:paraId="692D7020" w14:textId="77777777" w:rsidTr="00B45CFB">
        <w:tc>
          <w:tcPr>
            <w:tcW w:w="4760" w:type="dxa"/>
            <w:shd w:val="clear" w:color="auto" w:fill="D9D9D9" w:themeFill="background1" w:themeFillShade="D9"/>
          </w:tcPr>
          <w:p w14:paraId="0B097BF4"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4738" w:type="dxa"/>
            <w:shd w:val="clear" w:color="auto" w:fill="D9D9D9" w:themeFill="background1" w:themeFillShade="D9"/>
          </w:tcPr>
          <w:p w14:paraId="3E51F4E9" w14:textId="67C6CD0D" w:rsidR="00544ECC" w:rsidRPr="005E6523" w:rsidRDefault="00544ECC" w:rsidP="00594CA5">
            <w:pPr>
              <w:spacing w:line="360" w:lineRule="auto"/>
              <w:jc w:val="center"/>
              <w:rPr>
                <w:rFonts w:ascii="Arial" w:hAnsi="Arial" w:cs="Arial"/>
                <w:b/>
                <w:lang w:val="es-ES"/>
              </w:rPr>
            </w:pPr>
            <w:r w:rsidRPr="005E6523">
              <w:rPr>
                <w:rFonts w:ascii="Arial" w:hAnsi="Arial" w:cs="Arial"/>
                <w:b/>
                <w:lang w:val="es-ES"/>
              </w:rPr>
              <w:t>IMPORTE A PAGAR</w:t>
            </w:r>
          </w:p>
        </w:tc>
      </w:tr>
      <w:tr w:rsidR="00544ECC" w:rsidRPr="005E6523" w14:paraId="55064F92" w14:textId="77777777" w:rsidTr="00B45CFB">
        <w:tc>
          <w:tcPr>
            <w:tcW w:w="4760" w:type="dxa"/>
          </w:tcPr>
          <w:p w14:paraId="41315315" w14:textId="32E5607D"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 </w:t>
            </w:r>
            <w:r w:rsidRPr="005E6523">
              <w:rPr>
                <w:rFonts w:ascii="Arial" w:eastAsia="Arial" w:hAnsi="Arial" w:cs="Arial"/>
                <w:lang w:val="es-ES"/>
              </w:rPr>
              <w:t>Expedici</w:t>
            </w:r>
            <w:r w:rsidRPr="005E6523">
              <w:rPr>
                <w:rFonts w:ascii="Arial" w:eastAsia="Arial" w:hAnsi="Arial" w:cs="Arial"/>
                <w:spacing w:val="-1"/>
                <w:lang w:val="es-ES"/>
              </w:rPr>
              <w:t>ó</w:t>
            </w:r>
            <w:r w:rsidRPr="005E6523">
              <w:rPr>
                <w:rFonts w:ascii="Arial" w:eastAsia="Arial" w:hAnsi="Arial" w:cs="Arial"/>
                <w:lang w:val="es-ES"/>
              </w:rPr>
              <w:t>n de c</w:t>
            </w:r>
            <w:r w:rsidRPr="005E6523">
              <w:rPr>
                <w:rFonts w:ascii="Arial" w:eastAsia="Arial" w:hAnsi="Arial" w:cs="Arial"/>
                <w:spacing w:val="-1"/>
                <w:lang w:val="es-ES"/>
              </w:rPr>
              <w:t>o</w:t>
            </w:r>
            <w:r w:rsidRPr="005E6523">
              <w:rPr>
                <w:rFonts w:ascii="Arial" w:eastAsia="Arial" w:hAnsi="Arial" w:cs="Arial"/>
                <w:lang w:val="es-ES"/>
              </w:rPr>
              <w:t>pi</w:t>
            </w:r>
            <w:r w:rsidRPr="005E6523">
              <w:rPr>
                <w:rFonts w:ascii="Arial" w:eastAsia="Arial" w:hAnsi="Arial" w:cs="Arial"/>
                <w:spacing w:val="-1"/>
                <w:lang w:val="es-ES"/>
              </w:rPr>
              <w:t>a</w:t>
            </w:r>
            <w:r w:rsidRPr="005E6523">
              <w:rPr>
                <w:rFonts w:ascii="Arial" w:eastAsia="Arial" w:hAnsi="Arial" w:cs="Arial"/>
                <w:lang w:val="es-ES"/>
              </w:rPr>
              <w:t>s c</w:t>
            </w:r>
            <w:r w:rsidRPr="005E6523">
              <w:rPr>
                <w:rFonts w:ascii="Arial" w:eastAsia="Arial" w:hAnsi="Arial" w:cs="Arial"/>
                <w:spacing w:val="-1"/>
                <w:lang w:val="es-ES"/>
              </w:rPr>
              <w:t>e</w:t>
            </w:r>
            <w:r w:rsidRPr="005E6523">
              <w:rPr>
                <w:rFonts w:ascii="Arial" w:eastAsia="Arial" w:hAnsi="Arial" w:cs="Arial"/>
                <w:lang w:val="es-ES"/>
              </w:rPr>
              <w:t>rtificad</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b/>
                <w:lang w:val="es-ES"/>
              </w:rPr>
              <w:t xml:space="preserve"> </w:t>
            </w:r>
          </w:p>
        </w:tc>
        <w:tc>
          <w:tcPr>
            <w:tcW w:w="4738" w:type="dxa"/>
          </w:tcPr>
          <w:p w14:paraId="1C4D1AB5" w14:textId="071891E9"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w:t>
            </w:r>
            <w:r w:rsidR="000A5439" w:rsidRPr="005E6523">
              <w:rPr>
                <w:rFonts w:ascii="Arial" w:eastAsia="Arial" w:hAnsi="Arial" w:cs="Arial"/>
                <w:lang w:val="es-ES"/>
              </w:rPr>
              <w:t>5</w:t>
            </w:r>
            <w:r w:rsidRPr="005E6523">
              <w:rPr>
                <w:rFonts w:ascii="Arial" w:eastAsia="Arial" w:hAnsi="Arial" w:cs="Arial"/>
                <w:lang w:val="es-ES"/>
              </w:rPr>
              <w:t xml:space="preserve">.00 por </w:t>
            </w:r>
            <w:r w:rsidRPr="005E6523">
              <w:rPr>
                <w:rFonts w:ascii="Arial" w:eastAsia="Arial" w:hAnsi="Arial" w:cs="Arial"/>
                <w:spacing w:val="-1"/>
                <w:lang w:val="es-ES"/>
              </w:rPr>
              <w:t>h</w:t>
            </w:r>
            <w:r w:rsidRPr="005E6523">
              <w:rPr>
                <w:rFonts w:ascii="Arial" w:eastAsia="Arial" w:hAnsi="Arial" w:cs="Arial"/>
                <w:lang w:val="es-ES"/>
              </w:rPr>
              <w:t>oja</w:t>
            </w:r>
          </w:p>
        </w:tc>
      </w:tr>
      <w:tr w:rsidR="00544ECC" w:rsidRPr="005E6523" w14:paraId="6FE489BB" w14:textId="77777777" w:rsidTr="00B45CFB">
        <w:tc>
          <w:tcPr>
            <w:tcW w:w="4760" w:type="dxa"/>
          </w:tcPr>
          <w:p w14:paraId="78D78C1B" w14:textId="40D8F263"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 xml:space="preserve">Emisión </w:t>
            </w:r>
            <w:r w:rsidRPr="005E6523">
              <w:rPr>
                <w:rFonts w:ascii="Arial" w:eastAsia="Arial" w:hAnsi="Arial" w:cs="Arial"/>
                <w:spacing w:val="-1"/>
                <w:lang w:val="es-ES"/>
              </w:rPr>
              <w:t>d</w:t>
            </w:r>
            <w:r w:rsidRPr="005E6523">
              <w:rPr>
                <w:rFonts w:ascii="Arial" w:eastAsia="Arial" w:hAnsi="Arial" w:cs="Arial"/>
                <w:lang w:val="es-ES"/>
              </w:rPr>
              <w:t>e cop</w:t>
            </w:r>
            <w:r w:rsidRPr="005E6523">
              <w:rPr>
                <w:rFonts w:ascii="Arial" w:eastAsia="Arial" w:hAnsi="Arial" w:cs="Arial"/>
                <w:spacing w:val="-1"/>
                <w:lang w:val="es-ES"/>
              </w:rPr>
              <w:t>i</w:t>
            </w:r>
            <w:r w:rsidRPr="005E6523">
              <w:rPr>
                <w:rFonts w:ascii="Arial" w:eastAsia="Arial" w:hAnsi="Arial" w:cs="Arial"/>
                <w:lang w:val="es-ES"/>
              </w:rPr>
              <w:t>as</w:t>
            </w:r>
            <w:r w:rsidRPr="005E6523">
              <w:rPr>
                <w:rFonts w:ascii="Arial" w:eastAsia="Arial" w:hAnsi="Arial" w:cs="Arial"/>
                <w:spacing w:val="-1"/>
                <w:lang w:val="es-ES"/>
              </w:rPr>
              <w:t xml:space="preserve"> </w:t>
            </w:r>
            <w:r w:rsidRPr="005E6523">
              <w:rPr>
                <w:rFonts w:ascii="Arial" w:eastAsia="Arial" w:hAnsi="Arial" w:cs="Arial"/>
                <w:lang w:val="es-ES"/>
              </w:rPr>
              <w:t>sim</w:t>
            </w:r>
            <w:r w:rsidRPr="005E6523">
              <w:rPr>
                <w:rFonts w:ascii="Arial" w:eastAsia="Arial" w:hAnsi="Arial" w:cs="Arial"/>
                <w:spacing w:val="-1"/>
                <w:lang w:val="es-ES"/>
              </w:rPr>
              <w:t>p</w:t>
            </w:r>
            <w:r w:rsidRPr="005E6523">
              <w:rPr>
                <w:rFonts w:ascii="Arial" w:eastAsia="Arial" w:hAnsi="Arial" w:cs="Arial"/>
                <w:lang w:val="es-ES"/>
              </w:rPr>
              <w:t>les</w:t>
            </w:r>
            <w:r w:rsidRPr="005E6523">
              <w:rPr>
                <w:rFonts w:ascii="Arial" w:eastAsia="Arial" w:hAnsi="Arial" w:cs="Arial"/>
                <w:b/>
                <w:lang w:val="es-ES"/>
              </w:rPr>
              <w:t xml:space="preserve"> </w:t>
            </w:r>
          </w:p>
        </w:tc>
        <w:tc>
          <w:tcPr>
            <w:tcW w:w="4738" w:type="dxa"/>
          </w:tcPr>
          <w:p w14:paraId="0026E9D0" w14:textId="6FD58531"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000A5439" w:rsidRPr="005E6523">
              <w:rPr>
                <w:rFonts w:ascii="Arial" w:eastAsia="Arial" w:hAnsi="Arial" w:cs="Arial"/>
                <w:lang w:val="es-ES"/>
              </w:rPr>
              <w:t>3</w:t>
            </w:r>
            <w:r w:rsidRPr="005E6523">
              <w:rPr>
                <w:rFonts w:ascii="Arial" w:eastAsia="Arial" w:hAnsi="Arial" w:cs="Arial"/>
                <w:lang w:val="es-ES"/>
              </w:rPr>
              <w:t>.00 p</w:t>
            </w:r>
            <w:r w:rsidRPr="005E6523">
              <w:rPr>
                <w:rFonts w:ascii="Arial" w:eastAsia="Arial" w:hAnsi="Arial" w:cs="Arial"/>
              </w:rPr>
              <w:t xml:space="preserve">or </w:t>
            </w:r>
            <w:r w:rsidRPr="005E6523">
              <w:rPr>
                <w:rFonts w:ascii="Arial" w:eastAsia="Arial" w:hAnsi="Arial" w:cs="Arial"/>
                <w:spacing w:val="-1"/>
              </w:rPr>
              <w:t>h</w:t>
            </w:r>
            <w:r w:rsidRPr="005E6523">
              <w:rPr>
                <w:rFonts w:ascii="Arial" w:eastAsia="Arial" w:hAnsi="Arial" w:cs="Arial"/>
              </w:rPr>
              <w:t>oja</w:t>
            </w:r>
          </w:p>
        </w:tc>
      </w:tr>
      <w:tr w:rsidR="00544ECC" w:rsidRPr="005E6523" w14:paraId="0DD37BEB" w14:textId="77777777" w:rsidTr="00B45CFB">
        <w:tc>
          <w:tcPr>
            <w:tcW w:w="4760" w:type="dxa"/>
          </w:tcPr>
          <w:p w14:paraId="581918CD" w14:textId="00C6E1AB"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III.- </w:t>
            </w:r>
            <w:r w:rsidRPr="005E6523">
              <w:rPr>
                <w:rFonts w:ascii="Arial" w:eastAsia="Arial" w:hAnsi="Arial" w:cs="Arial"/>
                <w:lang w:val="es-ES"/>
              </w:rPr>
              <w:t>Disco m</w:t>
            </w:r>
            <w:r w:rsidRPr="005E6523">
              <w:rPr>
                <w:rFonts w:ascii="Arial" w:eastAsia="Arial" w:hAnsi="Arial" w:cs="Arial"/>
                <w:spacing w:val="-1"/>
                <w:lang w:val="es-ES"/>
              </w:rPr>
              <w:t>a</w:t>
            </w:r>
            <w:r w:rsidRPr="005E6523">
              <w:rPr>
                <w:rFonts w:ascii="Arial" w:eastAsia="Arial" w:hAnsi="Arial" w:cs="Arial"/>
                <w:lang w:val="es-ES"/>
              </w:rPr>
              <w:t>gnético o D</w:t>
            </w:r>
            <w:r w:rsidRPr="005E6523">
              <w:rPr>
                <w:rFonts w:ascii="Arial" w:eastAsia="Arial" w:hAnsi="Arial" w:cs="Arial"/>
                <w:spacing w:val="-1"/>
                <w:lang w:val="es-ES"/>
              </w:rPr>
              <w:t>i</w:t>
            </w:r>
            <w:r w:rsidRPr="005E6523">
              <w:rPr>
                <w:rFonts w:ascii="Arial" w:eastAsia="Arial" w:hAnsi="Arial" w:cs="Arial"/>
                <w:lang w:val="es-ES"/>
              </w:rPr>
              <w:t>sco Comp</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to</w:t>
            </w:r>
            <w:r w:rsidRPr="005E6523">
              <w:rPr>
                <w:rFonts w:ascii="Arial" w:eastAsia="Arial" w:hAnsi="Arial" w:cs="Arial"/>
                <w:b/>
                <w:lang w:val="es-ES"/>
              </w:rPr>
              <w:t xml:space="preserve"> </w:t>
            </w:r>
          </w:p>
        </w:tc>
        <w:tc>
          <w:tcPr>
            <w:tcW w:w="4738" w:type="dxa"/>
          </w:tcPr>
          <w:p w14:paraId="55D95660" w14:textId="2168F35B"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w:t>
            </w:r>
            <w:r w:rsidR="000A5439" w:rsidRPr="005E6523">
              <w:rPr>
                <w:rFonts w:ascii="Arial" w:eastAsia="Arial" w:hAnsi="Arial" w:cs="Arial"/>
              </w:rPr>
              <w:t>2</w:t>
            </w:r>
            <w:r w:rsidRPr="005E6523">
              <w:rPr>
                <w:rFonts w:ascii="Arial" w:eastAsia="Arial" w:hAnsi="Arial" w:cs="Arial"/>
              </w:rPr>
              <w:t>0.00 por</w:t>
            </w:r>
            <w:r w:rsidRPr="005E6523">
              <w:rPr>
                <w:rFonts w:ascii="Arial" w:eastAsia="Arial" w:hAnsi="Arial" w:cs="Arial"/>
                <w:spacing w:val="-1"/>
              </w:rPr>
              <w:t xml:space="preserve"> </w:t>
            </w:r>
            <w:r w:rsidRPr="005E6523">
              <w:rPr>
                <w:rFonts w:ascii="Arial" w:eastAsia="Arial" w:hAnsi="Arial" w:cs="Arial"/>
              </w:rPr>
              <w:t>c/u</w:t>
            </w:r>
          </w:p>
        </w:tc>
      </w:tr>
      <w:tr w:rsidR="00544ECC" w:rsidRPr="005E6523" w14:paraId="44C89501" w14:textId="77777777" w:rsidTr="00B45CFB">
        <w:tc>
          <w:tcPr>
            <w:tcW w:w="4760" w:type="dxa"/>
          </w:tcPr>
          <w:p w14:paraId="58689FCF" w14:textId="4765B978"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Dis</w:t>
            </w:r>
            <w:r w:rsidRPr="005E6523">
              <w:rPr>
                <w:rFonts w:ascii="Arial" w:eastAsia="Arial" w:hAnsi="Arial" w:cs="Arial"/>
                <w:spacing w:val="-1"/>
                <w:lang w:val="es-ES"/>
              </w:rPr>
              <w:t>c</w:t>
            </w:r>
            <w:r w:rsidRPr="005E6523">
              <w:rPr>
                <w:rFonts w:ascii="Arial" w:eastAsia="Arial" w:hAnsi="Arial" w:cs="Arial"/>
                <w:lang w:val="es-ES"/>
              </w:rPr>
              <w:t>o D</w:t>
            </w:r>
            <w:r w:rsidRPr="005E6523">
              <w:rPr>
                <w:rFonts w:ascii="Arial" w:eastAsia="Arial" w:hAnsi="Arial" w:cs="Arial"/>
                <w:spacing w:val="-2"/>
                <w:lang w:val="es-ES"/>
              </w:rPr>
              <w:t>V</w:t>
            </w:r>
            <w:r w:rsidRPr="005E6523">
              <w:rPr>
                <w:rFonts w:ascii="Arial" w:eastAsia="Arial" w:hAnsi="Arial" w:cs="Arial"/>
                <w:lang w:val="es-ES"/>
              </w:rPr>
              <w:t>D</w:t>
            </w:r>
            <w:r w:rsidRPr="005E6523">
              <w:rPr>
                <w:rFonts w:ascii="Arial" w:eastAsia="Arial" w:hAnsi="Arial" w:cs="Arial"/>
                <w:b/>
                <w:lang w:val="es-ES"/>
              </w:rPr>
              <w:t xml:space="preserve"> </w:t>
            </w:r>
          </w:p>
        </w:tc>
        <w:tc>
          <w:tcPr>
            <w:tcW w:w="4738" w:type="dxa"/>
          </w:tcPr>
          <w:p w14:paraId="40C79C6B" w14:textId="1863EDE8" w:rsidR="00544ECC" w:rsidRPr="005E6523" w:rsidRDefault="000A5439" w:rsidP="005E6523">
            <w:pPr>
              <w:spacing w:line="360" w:lineRule="auto"/>
              <w:jc w:val="center"/>
              <w:rPr>
                <w:rFonts w:ascii="Arial" w:eastAsia="Arial" w:hAnsi="Arial" w:cs="Arial"/>
              </w:rPr>
            </w:pPr>
            <w:r w:rsidRPr="005E6523">
              <w:rPr>
                <w:rFonts w:ascii="Arial" w:eastAsia="Arial" w:hAnsi="Arial" w:cs="Arial"/>
              </w:rPr>
              <w:t>$ 20.00 por</w:t>
            </w:r>
            <w:r w:rsidRPr="005E6523">
              <w:rPr>
                <w:rFonts w:ascii="Arial" w:eastAsia="Arial" w:hAnsi="Arial" w:cs="Arial"/>
                <w:spacing w:val="-1"/>
              </w:rPr>
              <w:t xml:space="preserve"> </w:t>
            </w:r>
            <w:r w:rsidRPr="005E6523">
              <w:rPr>
                <w:rFonts w:ascii="Arial" w:eastAsia="Arial" w:hAnsi="Arial" w:cs="Arial"/>
              </w:rPr>
              <w:t>c/u</w:t>
            </w:r>
          </w:p>
        </w:tc>
      </w:tr>
    </w:tbl>
    <w:p w14:paraId="5E0922ED" w14:textId="77777777" w:rsidR="00544ECC" w:rsidRPr="005E6523" w:rsidRDefault="00544ECC" w:rsidP="005E6523">
      <w:pPr>
        <w:spacing w:line="360" w:lineRule="auto"/>
        <w:jc w:val="center"/>
        <w:rPr>
          <w:rFonts w:ascii="Arial" w:eastAsia="Arial" w:hAnsi="Arial" w:cs="Arial"/>
          <w:b/>
        </w:rPr>
      </w:pPr>
    </w:p>
    <w:p w14:paraId="05BFB925" w14:textId="3137C5E9"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Novena</w:t>
      </w:r>
    </w:p>
    <w:p w14:paraId="1F8DB697" w14:textId="272E709F"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b/>
          <w:lang w:val="es-ES"/>
        </w:rPr>
        <w:t>Derecho por 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 xml:space="preserve">icios </w:t>
      </w:r>
      <w:r w:rsidRPr="005E6523">
        <w:rPr>
          <w:rFonts w:ascii="Arial" w:eastAsia="Arial" w:hAnsi="Arial" w:cs="Arial"/>
          <w:b/>
          <w:spacing w:val="1"/>
          <w:lang w:val="es-ES"/>
        </w:rPr>
        <w:t>d</w:t>
      </w:r>
      <w:r w:rsidRPr="005E6523">
        <w:rPr>
          <w:rFonts w:ascii="Arial" w:eastAsia="Arial" w:hAnsi="Arial" w:cs="Arial"/>
          <w:b/>
          <w:lang w:val="es-ES"/>
        </w:rPr>
        <w:t>e Vigilancia</w:t>
      </w:r>
    </w:p>
    <w:p w14:paraId="6802B647" w14:textId="77777777" w:rsidR="00544ECC" w:rsidRPr="005E6523" w:rsidRDefault="00544ECC" w:rsidP="005E6523">
      <w:pPr>
        <w:spacing w:line="360" w:lineRule="auto"/>
        <w:rPr>
          <w:rFonts w:ascii="Arial" w:hAnsi="Arial" w:cs="Arial"/>
          <w:lang w:val="es-ES"/>
        </w:rPr>
      </w:pPr>
    </w:p>
    <w:p w14:paraId="4B17AFA3" w14:textId="52A740D8"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4</w:t>
      </w:r>
      <w:r w:rsidRPr="005E6523">
        <w:rPr>
          <w:rFonts w:ascii="Arial" w:eastAsia="Arial" w:hAnsi="Arial" w:cs="Arial"/>
          <w:b/>
          <w:lang w:val="es-ES"/>
        </w:rPr>
        <w:t xml:space="preserve">.- </w:t>
      </w:r>
      <w:r w:rsidRPr="005E6523">
        <w:rPr>
          <w:rFonts w:ascii="Arial" w:eastAsia="Arial" w:hAnsi="Arial" w:cs="Arial"/>
          <w:lang w:val="es-ES"/>
        </w:rPr>
        <w:t>Por los derechos de servicios de vigilancia pública que preste el Ayuntamiento se pagará por cada elemento una cuota de acuerdo a la siguiente tarifa.</w:t>
      </w:r>
    </w:p>
    <w:p w14:paraId="66B9E4FE" w14:textId="77777777" w:rsidR="00544ECC" w:rsidRPr="005E6523" w:rsidRDefault="00544ECC" w:rsidP="005E6523">
      <w:pPr>
        <w:spacing w:line="360" w:lineRule="auto"/>
        <w:rPr>
          <w:rFonts w:ascii="Arial" w:hAnsi="Arial" w:cs="Arial"/>
          <w:lang w:val="es-ES"/>
        </w:rPr>
      </w:pPr>
    </w:p>
    <w:p w14:paraId="0492C9E1" w14:textId="77777777" w:rsidR="00544ECC" w:rsidRPr="005E6523" w:rsidRDefault="00544ECC" w:rsidP="005E6523">
      <w:pPr>
        <w:spacing w:line="360" w:lineRule="auto"/>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b/>
          <w:spacing w:val="7"/>
          <w:lang w:val="es-ES"/>
        </w:rPr>
        <w:t xml:space="preserve"> </w:t>
      </w:r>
      <w:r w:rsidRPr="005E6523">
        <w:rPr>
          <w:rFonts w:ascii="Arial" w:eastAsia="Arial" w:hAnsi="Arial" w:cs="Arial"/>
          <w:lang w:val="es-ES"/>
        </w:rPr>
        <w:t xml:space="preserve">Por día                    </w:t>
      </w:r>
      <w:r w:rsidRPr="005E6523">
        <w:rPr>
          <w:rFonts w:ascii="Arial" w:eastAsia="Arial" w:hAnsi="Arial" w:cs="Arial"/>
          <w:spacing w:val="11"/>
          <w:lang w:val="es-ES"/>
        </w:rPr>
        <w:t xml:space="preserve"> </w:t>
      </w:r>
      <w:r w:rsidRPr="005E6523">
        <w:rPr>
          <w:rFonts w:ascii="Arial" w:eastAsia="Arial" w:hAnsi="Arial" w:cs="Arial"/>
          <w:lang w:val="es-ES"/>
        </w:rPr>
        <w:t>$ 361.00</w:t>
      </w:r>
    </w:p>
    <w:p w14:paraId="4D392B7A" w14:textId="77777777" w:rsidR="00544ECC" w:rsidRPr="005E6523" w:rsidRDefault="00544ECC" w:rsidP="005E6523">
      <w:pPr>
        <w:spacing w:line="360" w:lineRule="auto"/>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b/>
          <w:spacing w:val="7"/>
          <w:lang w:val="es-ES"/>
        </w:rPr>
        <w:t xml:space="preserve"> </w:t>
      </w:r>
      <w:r w:rsidRPr="005E6523">
        <w:rPr>
          <w:rFonts w:ascii="Arial" w:eastAsia="Arial" w:hAnsi="Arial" w:cs="Arial"/>
          <w:lang w:val="es-ES"/>
        </w:rPr>
        <w:t xml:space="preserve">Por hora                  </w:t>
      </w:r>
      <w:r w:rsidRPr="005E6523">
        <w:rPr>
          <w:rFonts w:ascii="Arial" w:eastAsia="Arial" w:hAnsi="Arial" w:cs="Arial"/>
          <w:spacing w:val="55"/>
          <w:lang w:val="es-ES"/>
        </w:rPr>
        <w:t xml:space="preserve"> </w:t>
      </w:r>
      <w:r w:rsidRPr="005E6523">
        <w:rPr>
          <w:rFonts w:ascii="Arial" w:eastAsia="Arial" w:hAnsi="Arial" w:cs="Arial"/>
          <w:lang w:val="es-ES"/>
        </w:rPr>
        <w:t xml:space="preserve">$ </w:t>
      </w:r>
      <w:r w:rsidRPr="005E6523">
        <w:rPr>
          <w:rFonts w:ascii="Arial" w:eastAsia="Arial" w:hAnsi="Arial" w:cs="Arial"/>
          <w:spacing w:val="54"/>
          <w:lang w:val="es-ES"/>
        </w:rPr>
        <w:t xml:space="preserve"> </w:t>
      </w:r>
      <w:r w:rsidRPr="005E6523">
        <w:rPr>
          <w:rFonts w:ascii="Arial" w:eastAsia="Arial" w:hAnsi="Arial" w:cs="Arial"/>
          <w:lang w:val="es-ES"/>
        </w:rPr>
        <w:t>29.00</w:t>
      </w:r>
    </w:p>
    <w:p w14:paraId="6E9873F5" w14:textId="77777777" w:rsidR="00A811D5" w:rsidRDefault="00A811D5" w:rsidP="005E6523">
      <w:pPr>
        <w:spacing w:line="360" w:lineRule="auto"/>
        <w:jc w:val="center"/>
        <w:rPr>
          <w:rFonts w:ascii="Arial" w:eastAsia="Arial" w:hAnsi="Arial" w:cs="Arial"/>
          <w:b/>
          <w:lang w:val="es-ES"/>
        </w:rPr>
      </w:pPr>
    </w:p>
    <w:p w14:paraId="62384E44" w14:textId="49FEAF65"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Pr>
          <w:rFonts w:ascii="Arial" w:hAnsi="Arial" w:cs="Arial"/>
          <w:b/>
          <w:lang w:val="es-MX"/>
        </w:rPr>
        <w:t xml:space="preserve">Décima </w:t>
      </w:r>
    </w:p>
    <w:p w14:paraId="356A0154" w14:textId="251F7A52"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b/>
          <w:lang w:val="es-ES"/>
        </w:rPr>
        <w:t>Derechos por 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icio de Rastro</w:t>
      </w:r>
    </w:p>
    <w:p w14:paraId="2C828723" w14:textId="77777777" w:rsidR="00544ECC" w:rsidRPr="005E6523" w:rsidRDefault="00544ECC" w:rsidP="005E6523">
      <w:pPr>
        <w:spacing w:line="360" w:lineRule="auto"/>
        <w:rPr>
          <w:rFonts w:ascii="Arial" w:hAnsi="Arial" w:cs="Arial"/>
          <w:lang w:val="es-ES"/>
        </w:rPr>
      </w:pPr>
    </w:p>
    <w:p w14:paraId="268710C0" w14:textId="54105636"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5</w:t>
      </w:r>
      <w:r w:rsidRPr="005E6523">
        <w:rPr>
          <w:rFonts w:ascii="Arial" w:eastAsia="Arial" w:hAnsi="Arial" w:cs="Arial"/>
          <w:b/>
          <w:lang w:val="es-ES"/>
        </w:rPr>
        <w:t xml:space="preserve">.- </w:t>
      </w:r>
      <w:r w:rsidRPr="005E6523">
        <w:rPr>
          <w:rFonts w:ascii="Arial" w:eastAsia="Arial" w:hAnsi="Arial" w:cs="Arial"/>
          <w:lang w:val="es-ES"/>
        </w:rPr>
        <w:t>Los derechos por el servicio que proporciona el rastro municipal, se pagará de conformidad con las siguientes tarifas.</w:t>
      </w:r>
    </w:p>
    <w:p w14:paraId="269A50B8" w14:textId="77777777"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59"/>
        <w:gridCol w:w="2487"/>
        <w:gridCol w:w="2483"/>
      </w:tblGrid>
      <w:tr w:rsidR="00544ECC" w:rsidRPr="005E6523" w14:paraId="2F567A6C" w14:textId="77777777" w:rsidTr="00B45CFB">
        <w:tc>
          <w:tcPr>
            <w:tcW w:w="4395" w:type="dxa"/>
            <w:shd w:val="clear" w:color="auto" w:fill="D9D9D9" w:themeFill="background1" w:themeFillShade="D9"/>
          </w:tcPr>
          <w:p w14:paraId="09177AD0"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2551" w:type="dxa"/>
            <w:shd w:val="clear" w:color="auto" w:fill="D9D9D9" w:themeFill="background1" w:themeFillShade="D9"/>
          </w:tcPr>
          <w:p w14:paraId="64CF3A7A"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c>
          <w:tcPr>
            <w:tcW w:w="2552" w:type="dxa"/>
            <w:shd w:val="clear" w:color="auto" w:fill="D9D9D9" w:themeFill="background1" w:themeFillShade="D9"/>
          </w:tcPr>
          <w:p w14:paraId="7D034E02"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UNIDAD DE MEDIDA</w:t>
            </w:r>
          </w:p>
          <w:p w14:paraId="02D48DF4" w14:textId="77777777" w:rsidR="00544ECC" w:rsidRPr="005E6523" w:rsidRDefault="00544ECC" w:rsidP="005E6523">
            <w:pPr>
              <w:spacing w:line="360" w:lineRule="auto"/>
              <w:jc w:val="center"/>
              <w:rPr>
                <w:rFonts w:ascii="Arial" w:hAnsi="Arial" w:cs="Arial"/>
                <w:b/>
                <w:lang w:val="es-ES"/>
              </w:rPr>
            </w:pPr>
          </w:p>
        </w:tc>
      </w:tr>
      <w:tr w:rsidR="00544ECC" w:rsidRPr="005E6523" w14:paraId="22D69766" w14:textId="77777777" w:rsidTr="00B45CFB">
        <w:tc>
          <w:tcPr>
            <w:tcW w:w="4395" w:type="dxa"/>
          </w:tcPr>
          <w:p w14:paraId="4897225E" w14:textId="7A660343"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 </w:t>
            </w:r>
            <w:r w:rsidRPr="005E6523">
              <w:rPr>
                <w:rFonts w:ascii="Arial" w:eastAsia="Arial" w:hAnsi="Arial" w:cs="Arial"/>
                <w:lang w:val="es-ES"/>
              </w:rPr>
              <w:t>Ganado vacuno</w:t>
            </w:r>
          </w:p>
        </w:tc>
        <w:tc>
          <w:tcPr>
            <w:tcW w:w="2551" w:type="dxa"/>
          </w:tcPr>
          <w:p w14:paraId="690E4E2E"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150.00</w:t>
            </w:r>
          </w:p>
        </w:tc>
        <w:tc>
          <w:tcPr>
            <w:tcW w:w="2552" w:type="dxa"/>
          </w:tcPr>
          <w:p w14:paraId="64DA3956"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Por cabeza</w:t>
            </w:r>
          </w:p>
        </w:tc>
      </w:tr>
      <w:tr w:rsidR="00544ECC" w:rsidRPr="005E6523" w14:paraId="4FDF25EE" w14:textId="77777777" w:rsidTr="00B45CFB">
        <w:tc>
          <w:tcPr>
            <w:tcW w:w="4395" w:type="dxa"/>
          </w:tcPr>
          <w:p w14:paraId="0E129DEA" w14:textId="76F1E83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 </w:t>
            </w:r>
            <w:r w:rsidRPr="005E6523">
              <w:rPr>
                <w:rFonts w:ascii="Arial" w:eastAsia="Arial" w:hAnsi="Arial" w:cs="Arial"/>
                <w:lang w:val="es-ES"/>
              </w:rPr>
              <w:t>Ganado porcino</w:t>
            </w:r>
          </w:p>
        </w:tc>
        <w:tc>
          <w:tcPr>
            <w:tcW w:w="2551" w:type="dxa"/>
          </w:tcPr>
          <w:p w14:paraId="7B40E2FC" w14:textId="5B54FEE9"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w:t>
            </w:r>
            <w:r w:rsidR="000A5439" w:rsidRPr="005E6523">
              <w:rPr>
                <w:rFonts w:ascii="Arial" w:eastAsia="Arial" w:hAnsi="Arial" w:cs="Arial"/>
                <w:lang w:val="es-ES"/>
              </w:rPr>
              <w:t>100</w:t>
            </w:r>
            <w:r w:rsidRPr="005E6523">
              <w:rPr>
                <w:rFonts w:ascii="Arial" w:eastAsia="Arial" w:hAnsi="Arial" w:cs="Arial"/>
                <w:lang w:val="es-ES"/>
              </w:rPr>
              <w:t>.00</w:t>
            </w:r>
          </w:p>
        </w:tc>
        <w:tc>
          <w:tcPr>
            <w:tcW w:w="2552" w:type="dxa"/>
          </w:tcPr>
          <w:p w14:paraId="0350DA9B" w14:textId="77777777" w:rsidR="00544ECC" w:rsidRPr="005E6523" w:rsidRDefault="00544ECC" w:rsidP="005E6523">
            <w:pPr>
              <w:spacing w:line="360" w:lineRule="auto"/>
              <w:jc w:val="center"/>
              <w:rPr>
                <w:rFonts w:ascii="Arial" w:hAnsi="Arial" w:cs="Arial"/>
                <w:lang w:val="es-ES"/>
              </w:rPr>
            </w:pPr>
            <w:r w:rsidRPr="005E6523">
              <w:rPr>
                <w:rFonts w:ascii="Arial" w:eastAsia="Arial" w:hAnsi="Arial" w:cs="Arial"/>
                <w:lang w:val="es-ES"/>
              </w:rPr>
              <w:t>Por cabeza</w:t>
            </w:r>
          </w:p>
        </w:tc>
      </w:tr>
      <w:tr w:rsidR="00544ECC" w:rsidRPr="005E6523" w14:paraId="73279AA9" w14:textId="77777777" w:rsidTr="00B45CFB">
        <w:tc>
          <w:tcPr>
            <w:tcW w:w="4395" w:type="dxa"/>
          </w:tcPr>
          <w:p w14:paraId="3D00E8BA" w14:textId="2624717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III. </w:t>
            </w:r>
            <w:r w:rsidRPr="005E6523">
              <w:rPr>
                <w:rFonts w:ascii="Arial" w:eastAsia="Arial" w:hAnsi="Arial" w:cs="Arial"/>
                <w:lang w:val="es-ES"/>
              </w:rPr>
              <w:t>Caprino</w:t>
            </w:r>
          </w:p>
        </w:tc>
        <w:tc>
          <w:tcPr>
            <w:tcW w:w="2551" w:type="dxa"/>
          </w:tcPr>
          <w:p w14:paraId="66ED0B73" w14:textId="0BDE312F"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w:t>
            </w:r>
            <w:r w:rsidR="000A5439" w:rsidRPr="005E6523">
              <w:rPr>
                <w:rFonts w:ascii="Arial" w:eastAsia="Arial" w:hAnsi="Arial" w:cs="Arial"/>
                <w:lang w:val="es-ES"/>
              </w:rPr>
              <w:t>5</w:t>
            </w:r>
            <w:r w:rsidRPr="005E6523">
              <w:rPr>
                <w:rFonts w:ascii="Arial" w:eastAsia="Arial" w:hAnsi="Arial" w:cs="Arial"/>
                <w:lang w:val="es-ES"/>
              </w:rPr>
              <w:t>0.00</w:t>
            </w:r>
          </w:p>
        </w:tc>
        <w:tc>
          <w:tcPr>
            <w:tcW w:w="2552" w:type="dxa"/>
          </w:tcPr>
          <w:p w14:paraId="2EDD197D" w14:textId="77777777" w:rsidR="00544ECC" w:rsidRPr="005E6523" w:rsidRDefault="00544ECC" w:rsidP="005E6523">
            <w:pPr>
              <w:spacing w:line="360" w:lineRule="auto"/>
              <w:jc w:val="center"/>
              <w:rPr>
                <w:rFonts w:ascii="Arial" w:hAnsi="Arial" w:cs="Arial"/>
              </w:rPr>
            </w:pPr>
            <w:r w:rsidRPr="005E6523">
              <w:rPr>
                <w:rFonts w:ascii="Arial" w:eastAsia="Arial" w:hAnsi="Arial" w:cs="Arial"/>
                <w:lang w:val="es-ES"/>
              </w:rPr>
              <w:t>Por cabeza</w:t>
            </w:r>
          </w:p>
        </w:tc>
      </w:tr>
      <w:tr w:rsidR="00544ECC" w:rsidRPr="005E6523" w14:paraId="451DD61F" w14:textId="77777777" w:rsidTr="00B45CFB">
        <w:tc>
          <w:tcPr>
            <w:tcW w:w="4395" w:type="dxa"/>
          </w:tcPr>
          <w:p w14:paraId="35347004" w14:textId="235CBD44"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IV. </w:t>
            </w:r>
            <w:r w:rsidRPr="005E6523">
              <w:rPr>
                <w:rFonts w:ascii="Arial" w:eastAsia="Arial" w:hAnsi="Arial" w:cs="Arial"/>
                <w:lang w:val="es-ES"/>
              </w:rPr>
              <w:t>Por guarda de corral</w:t>
            </w:r>
          </w:p>
        </w:tc>
        <w:tc>
          <w:tcPr>
            <w:tcW w:w="2551" w:type="dxa"/>
          </w:tcPr>
          <w:p w14:paraId="37BA246B" w14:textId="0D884AC7" w:rsidR="00544ECC" w:rsidRPr="005E6523" w:rsidRDefault="000A5439" w:rsidP="005E6523">
            <w:pPr>
              <w:spacing w:line="360" w:lineRule="auto"/>
              <w:jc w:val="center"/>
              <w:rPr>
                <w:rFonts w:ascii="Arial" w:eastAsia="Arial" w:hAnsi="Arial" w:cs="Arial"/>
                <w:lang w:val="es-ES"/>
              </w:rPr>
            </w:pPr>
            <w:r w:rsidRPr="005E6523">
              <w:rPr>
                <w:rFonts w:ascii="Arial" w:eastAsia="Arial" w:hAnsi="Arial" w:cs="Arial"/>
                <w:lang w:val="es-ES"/>
              </w:rPr>
              <w:t>$    50.00</w:t>
            </w:r>
          </w:p>
        </w:tc>
        <w:tc>
          <w:tcPr>
            <w:tcW w:w="2552" w:type="dxa"/>
          </w:tcPr>
          <w:p w14:paraId="7B13E3FA"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Por día, por cabeza</w:t>
            </w:r>
          </w:p>
        </w:tc>
      </w:tr>
      <w:tr w:rsidR="00544ECC" w:rsidRPr="005E6523" w14:paraId="6B873959" w14:textId="77777777" w:rsidTr="00B45CFB">
        <w:tc>
          <w:tcPr>
            <w:tcW w:w="4395" w:type="dxa"/>
          </w:tcPr>
          <w:p w14:paraId="7DCAEA76" w14:textId="4934607C"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V. </w:t>
            </w:r>
            <w:r w:rsidRPr="005E6523">
              <w:rPr>
                <w:rFonts w:ascii="Arial" w:eastAsia="Arial" w:hAnsi="Arial" w:cs="Arial"/>
                <w:lang w:val="es-ES"/>
              </w:rPr>
              <w:t>Por guarda de corral fuera de horario</w:t>
            </w:r>
          </w:p>
        </w:tc>
        <w:tc>
          <w:tcPr>
            <w:tcW w:w="2551" w:type="dxa"/>
          </w:tcPr>
          <w:p w14:paraId="6C91A108" w14:textId="2CA871C0" w:rsidR="00544ECC" w:rsidRPr="005E6523" w:rsidRDefault="000A5439" w:rsidP="005E6523">
            <w:pPr>
              <w:spacing w:line="360" w:lineRule="auto"/>
              <w:jc w:val="center"/>
              <w:rPr>
                <w:rFonts w:ascii="Arial" w:eastAsia="Arial" w:hAnsi="Arial" w:cs="Arial"/>
                <w:lang w:val="es-ES"/>
              </w:rPr>
            </w:pPr>
            <w:r w:rsidRPr="005E6523">
              <w:rPr>
                <w:rFonts w:ascii="Arial" w:eastAsia="Arial" w:hAnsi="Arial" w:cs="Arial"/>
                <w:lang w:val="es-ES"/>
              </w:rPr>
              <w:t>$    50.00</w:t>
            </w:r>
          </w:p>
        </w:tc>
        <w:tc>
          <w:tcPr>
            <w:tcW w:w="2552" w:type="dxa"/>
          </w:tcPr>
          <w:p w14:paraId="29DBACF7"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Por día, por cabeza</w:t>
            </w:r>
          </w:p>
        </w:tc>
      </w:tr>
    </w:tbl>
    <w:p w14:paraId="3DAFFF52" w14:textId="77777777" w:rsidR="00544ECC" w:rsidRPr="005E6523" w:rsidRDefault="00544ECC" w:rsidP="005E6523">
      <w:pPr>
        <w:spacing w:line="360" w:lineRule="auto"/>
        <w:jc w:val="both"/>
        <w:rPr>
          <w:rFonts w:ascii="Arial" w:eastAsia="Arial" w:hAnsi="Arial" w:cs="Arial"/>
          <w:lang w:val="es-ES"/>
        </w:rPr>
      </w:pPr>
    </w:p>
    <w:p w14:paraId="23E2CD86" w14:textId="47A36F3F"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6</w:t>
      </w:r>
      <w:r w:rsidRPr="005E6523">
        <w:rPr>
          <w:rFonts w:ascii="Arial" w:eastAsia="Arial" w:hAnsi="Arial" w:cs="Arial"/>
          <w:b/>
          <w:lang w:val="es-ES"/>
        </w:rPr>
        <w:t xml:space="preserve">.- </w:t>
      </w:r>
      <w:r w:rsidRPr="005E6523">
        <w:rPr>
          <w:rFonts w:ascii="Arial" w:eastAsia="Arial" w:hAnsi="Arial" w:cs="Arial"/>
          <w:lang w:val="es-ES"/>
        </w:rPr>
        <w:t>Son objeto de este derecho la supervisión sanitaria efectuada por la autoridad Municipal, para la autorización de matanza de animales fuera del rastro municipal:</w:t>
      </w:r>
    </w:p>
    <w:p w14:paraId="4EF35443" w14:textId="77777777"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59"/>
        <w:gridCol w:w="2487"/>
        <w:gridCol w:w="2483"/>
      </w:tblGrid>
      <w:tr w:rsidR="00544ECC" w:rsidRPr="005E6523" w14:paraId="27754C2E" w14:textId="77777777" w:rsidTr="00B45CFB">
        <w:tc>
          <w:tcPr>
            <w:tcW w:w="4395" w:type="dxa"/>
            <w:shd w:val="clear" w:color="auto" w:fill="D9D9D9" w:themeFill="background1" w:themeFillShade="D9"/>
          </w:tcPr>
          <w:p w14:paraId="67F46C39"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2551" w:type="dxa"/>
            <w:shd w:val="clear" w:color="auto" w:fill="D9D9D9" w:themeFill="background1" w:themeFillShade="D9"/>
          </w:tcPr>
          <w:p w14:paraId="26E8B767"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c>
          <w:tcPr>
            <w:tcW w:w="2552" w:type="dxa"/>
            <w:shd w:val="clear" w:color="auto" w:fill="D9D9D9" w:themeFill="background1" w:themeFillShade="D9"/>
          </w:tcPr>
          <w:p w14:paraId="075A1F74" w14:textId="7BC005B3" w:rsidR="00544ECC" w:rsidRPr="005E6523" w:rsidRDefault="00544ECC" w:rsidP="00594CA5">
            <w:pPr>
              <w:spacing w:line="360" w:lineRule="auto"/>
              <w:jc w:val="center"/>
              <w:rPr>
                <w:rFonts w:ascii="Arial" w:hAnsi="Arial" w:cs="Arial"/>
                <w:b/>
                <w:lang w:val="es-ES"/>
              </w:rPr>
            </w:pPr>
            <w:r w:rsidRPr="005E6523">
              <w:rPr>
                <w:rFonts w:ascii="Arial" w:hAnsi="Arial" w:cs="Arial"/>
                <w:b/>
                <w:lang w:val="es-ES"/>
              </w:rPr>
              <w:t>UNIDAD DE MEDIDA</w:t>
            </w:r>
          </w:p>
        </w:tc>
      </w:tr>
      <w:tr w:rsidR="00544ECC" w:rsidRPr="005E6523" w14:paraId="7927A4CE" w14:textId="77777777" w:rsidTr="00B45CFB">
        <w:tc>
          <w:tcPr>
            <w:tcW w:w="4395" w:type="dxa"/>
          </w:tcPr>
          <w:p w14:paraId="259D1D15" w14:textId="3EC32D3A"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 </w:t>
            </w:r>
            <w:r w:rsidRPr="005E6523">
              <w:rPr>
                <w:rFonts w:ascii="Arial" w:eastAsia="Arial" w:hAnsi="Arial" w:cs="Arial"/>
                <w:lang w:val="es-ES"/>
              </w:rPr>
              <w:t>Ganado vacuno</w:t>
            </w:r>
          </w:p>
        </w:tc>
        <w:tc>
          <w:tcPr>
            <w:tcW w:w="2551" w:type="dxa"/>
          </w:tcPr>
          <w:p w14:paraId="17716508" w14:textId="0DBCC68D"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16</w:t>
            </w:r>
            <w:r w:rsidR="000A5439" w:rsidRPr="005E6523">
              <w:rPr>
                <w:rFonts w:ascii="Arial" w:eastAsia="Arial" w:hAnsi="Arial" w:cs="Arial"/>
                <w:lang w:val="es-ES"/>
              </w:rPr>
              <w:t>5</w:t>
            </w:r>
            <w:r w:rsidRPr="005E6523">
              <w:rPr>
                <w:rFonts w:ascii="Arial" w:eastAsia="Arial" w:hAnsi="Arial" w:cs="Arial"/>
                <w:lang w:val="es-ES"/>
              </w:rPr>
              <w:t>.00</w:t>
            </w:r>
          </w:p>
        </w:tc>
        <w:tc>
          <w:tcPr>
            <w:tcW w:w="2552" w:type="dxa"/>
          </w:tcPr>
          <w:p w14:paraId="743D926F"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Por cabeza</w:t>
            </w:r>
          </w:p>
        </w:tc>
      </w:tr>
      <w:tr w:rsidR="00544ECC" w:rsidRPr="005E6523" w14:paraId="186B030A" w14:textId="77777777" w:rsidTr="00B45CFB">
        <w:tc>
          <w:tcPr>
            <w:tcW w:w="4395" w:type="dxa"/>
          </w:tcPr>
          <w:p w14:paraId="3DBF1335" w14:textId="36412FCE"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 </w:t>
            </w:r>
            <w:r w:rsidRPr="005E6523">
              <w:rPr>
                <w:rFonts w:ascii="Arial" w:eastAsia="Arial" w:hAnsi="Arial" w:cs="Arial"/>
                <w:lang w:val="es-ES"/>
              </w:rPr>
              <w:t>Ganado porcino</w:t>
            </w:r>
          </w:p>
        </w:tc>
        <w:tc>
          <w:tcPr>
            <w:tcW w:w="2551" w:type="dxa"/>
          </w:tcPr>
          <w:p w14:paraId="6650AD39" w14:textId="0903133D"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w:t>
            </w:r>
            <w:r w:rsidR="000A5439" w:rsidRPr="005E6523">
              <w:rPr>
                <w:rFonts w:ascii="Arial" w:eastAsia="Arial" w:hAnsi="Arial" w:cs="Arial"/>
                <w:lang w:val="es-ES"/>
              </w:rPr>
              <w:t>100</w:t>
            </w:r>
            <w:r w:rsidRPr="005E6523">
              <w:rPr>
                <w:rFonts w:ascii="Arial" w:eastAsia="Arial" w:hAnsi="Arial" w:cs="Arial"/>
                <w:lang w:val="es-ES"/>
              </w:rPr>
              <w:t>.00</w:t>
            </w:r>
          </w:p>
        </w:tc>
        <w:tc>
          <w:tcPr>
            <w:tcW w:w="2552" w:type="dxa"/>
          </w:tcPr>
          <w:p w14:paraId="40124843" w14:textId="77777777" w:rsidR="00544ECC" w:rsidRPr="005E6523" w:rsidRDefault="00544ECC" w:rsidP="005E6523">
            <w:pPr>
              <w:spacing w:line="360" w:lineRule="auto"/>
              <w:jc w:val="center"/>
              <w:rPr>
                <w:rFonts w:ascii="Arial" w:hAnsi="Arial" w:cs="Arial"/>
                <w:lang w:val="es-ES"/>
              </w:rPr>
            </w:pPr>
            <w:r w:rsidRPr="005E6523">
              <w:rPr>
                <w:rFonts w:ascii="Arial" w:eastAsia="Arial" w:hAnsi="Arial" w:cs="Arial"/>
                <w:lang w:val="es-ES"/>
              </w:rPr>
              <w:t>Por cabeza</w:t>
            </w:r>
          </w:p>
        </w:tc>
      </w:tr>
      <w:tr w:rsidR="00544ECC" w:rsidRPr="005E6523" w14:paraId="09F5E0C0" w14:textId="77777777" w:rsidTr="00B45CFB">
        <w:tc>
          <w:tcPr>
            <w:tcW w:w="4395" w:type="dxa"/>
          </w:tcPr>
          <w:p w14:paraId="78A29C54" w14:textId="170A2B60"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III. </w:t>
            </w:r>
            <w:r w:rsidRPr="005E6523">
              <w:rPr>
                <w:rFonts w:ascii="Arial" w:eastAsia="Arial" w:hAnsi="Arial" w:cs="Arial"/>
                <w:lang w:val="es-ES"/>
              </w:rPr>
              <w:t>Caprino</w:t>
            </w:r>
          </w:p>
        </w:tc>
        <w:tc>
          <w:tcPr>
            <w:tcW w:w="2551" w:type="dxa"/>
          </w:tcPr>
          <w:p w14:paraId="11542FC4" w14:textId="383B04AF"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6</w:t>
            </w:r>
            <w:r w:rsidR="000A5439" w:rsidRPr="005E6523">
              <w:rPr>
                <w:rFonts w:ascii="Arial" w:eastAsia="Arial" w:hAnsi="Arial" w:cs="Arial"/>
                <w:lang w:val="es-ES"/>
              </w:rPr>
              <w:t>5</w:t>
            </w:r>
            <w:r w:rsidRPr="005E6523">
              <w:rPr>
                <w:rFonts w:ascii="Arial" w:eastAsia="Arial" w:hAnsi="Arial" w:cs="Arial"/>
                <w:lang w:val="es-ES"/>
              </w:rPr>
              <w:t>.00</w:t>
            </w:r>
          </w:p>
        </w:tc>
        <w:tc>
          <w:tcPr>
            <w:tcW w:w="2552" w:type="dxa"/>
          </w:tcPr>
          <w:p w14:paraId="65B91F62" w14:textId="77777777" w:rsidR="00544ECC" w:rsidRPr="005E6523" w:rsidRDefault="00544ECC" w:rsidP="005E6523">
            <w:pPr>
              <w:spacing w:line="360" w:lineRule="auto"/>
              <w:jc w:val="center"/>
              <w:rPr>
                <w:rFonts w:ascii="Arial" w:hAnsi="Arial" w:cs="Arial"/>
              </w:rPr>
            </w:pPr>
            <w:r w:rsidRPr="005E6523">
              <w:rPr>
                <w:rFonts w:ascii="Arial" w:eastAsia="Arial" w:hAnsi="Arial" w:cs="Arial"/>
                <w:lang w:val="es-ES"/>
              </w:rPr>
              <w:t>Por cabeza</w:t>
            </w:r>
          </w:p>
        </w:tc>
      </w:tr>
    </w:tbl>
    <w:p w14:paraId="5B1224EF" w14:textId="498C4DDA" w:rsidR="00D903BD" w:rsidRDefault="00D903BD" w:rsidP="005E6523">
      <w:pPr>
        <w:spacing w:line="360" w:lineRule="auto"/>
        <w:jc w:val="center"/>
        <w:rPr>
          <w:rFonts w:ascii="Arial" w:eastAsia="Arial" w:hAnsi="Arial" w:cs="Arial"/>
          <w:b/>
          <w:lang w:val="es-ES"/>
        </w:rPr>
      </w:pPr>
    </w:p>
    <w:p w14:paraId="1BD91C34" w14:textId="3FFF9DCA"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III</w:t>
      </w:r>
    </w:p>
    <w:p w14:paraId="199A96F8" w14:textId="7777777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Contribuciones de Mejoras por obras y servicios públicos</w:t>
      </w:r>
    </w:p>
    <w:p w14:paraId="621C0943" w14:textId="77777777" w:rsidR="00F62F48" w:rsidRPr="005E6523" w:rsidRDefault="00F62F48" w:rsidP="005E6523">
      <w:pPr>
        <w:spacing w:line="360" w:lineRule="auto"/>
        <w:rPr>
          <w:rFonts w:ascii="Arial" w:hAnsi="Arial" w:cs="Arial"/>
          <w:lang w:val="es-ES"/>
        </w:rPr>
      </w:pPr>
    </w:p>
    <w:p w14:paraId="689C3923" w14:textId="78D38DA3"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7</w:t>
      </w:r>
      <w:r w:rsidRPr="005E6523">
        <w:rPr>
          <w:rFonts w:ascii="Arial" w:eastAsia="Arial" w:hAnsi="Arial" w:cs="Arial"/>
          <w:b/>
          <w:lang w:val="es-ES"/>
        </w:rPr>
        <w:t xml:space="preserve">.- </w:t>
      </w:r>
      <w:r w:rsidRPr="005E6523">
        <w:rPr>
          <w:rFonts w:ascii="Arial" w:eastAsia="Arial" w:hAnsi="Arial" w:cs="Arial"/>
          <w:lang w:val="es-ES"/>
        </w:rPr>
        <w:t>Una vez determinado el costo de la obra, en términos de lo dispuesto por la Ley de Hacienda del Municipio de Conkal,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22BFF2B4" w14:textId="77777777" w:rsidR="00F62F48" w:rsidRPr="005E6523" w:rsidRDefault="00F62F48" w:rsidP="005E6523">
      <w:pPr>
        <w:spacing w:line="360" w:lineRule="auto"/>
        <w:rPr>
          <w:rFonts w:ascii="Arial" w:hAnsi="Arial" w:cs="Arial"/>
          <w:lang w:val="es-ES"/>
        </w:rPr>
      </w:pPr>
    </w:p>
    <w:p w14:paraId="4C5527C6" w14:textId="1D5AE63B"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IV</w:t>
      </w:r>
    </w:p>
    <w:p w14:paraId="38CEB4B0" w14:textId="1A890954" w:rsidR="00F62F48" w:rsidRPr="005E6523" w:rsidRDefault="00E34658" w:rsidP="005E6523">
      <w:pPr>
        <w:spacing w:line="360" w:lineRule="auto"/>
        <w:jc w:val="center"/>
        <w:rPr>
          <w:rFonts w:ascii="Arial" w:eastAsia="Arial" w:hAnsi="Arial" w:cs="Arial"/>
          <w:b/>
          <w:lang w:val="es-ES"/>
        </w:rPr>
      </w:pPr>
      <w:r w:rsidRPr="005E6523">
        <w:rPr>
          <w:rFonts w:ascii="Arial" w:eastAsia="Arial" w:hAnsi="Arial" w:cs="Arial"/>
          <w:b/>
          <w:lang w:val="es-ES"/>
        </w:rPr>
        <w:t>Productos</w:t>
      </w:r>
    </w:p>
    <w:p w14:paraId="6CF6A0D9" w14:textId="77777777" w:rsidR="00F62F48" w:rsidRPr="005E6523" w:rsidRDefault="00F62F48" w:rsidP="005E6523">
      <w:pPr>
        <w:spacing w:line="360" w:lineRule="auto"/>
        <w:rPr>
          <w:rFonts w:ascii="Arial" w:hAnsi="Arial" w:cs="Arial"/>
          <w:lang w:val="es-ES"/>
        </w:rPr>
      </w:pPr>
    </w:p>
    <w:p w14:paraId="4C8587A9" w14:textId="46ABA1E5"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8</w:t>
      </w:r>
      <w:r w:rsidRPr="005E6523">
        <w:rPr>
          <w:rFonts w:ascii="Arial" w:eastAsia="Arial" w:hAnsi="Arial" w:cs="Arial"/>
          <w:b/>
          <w:lang w:val="es-ES"/>
        </w:rPr>
        <w:t xml:space="preserve">.- </w:t>
      </w:r>
      <w:r w:rsidRPr="005E6523">
        <w:rPr>
          <w:rFonts w:ascii="Arial" w:eastAsia="Arial" w:hAnsi="Arial" w:cs="Arial"/>
          <w:lang w:val="es-ES"/>
        </w:rPr>
        <w:t>El Ayuntamiento percibirá productos por el servicio que preste en sus funciones de derecho privado, así como por el uso, aprovechamiento o enajenación de bienes del dominio privado, de acuerdo con lo previsto en los contratos, convenios o concesiones correspondientes.</w:t>
      </w:r>
    </w:p>
    <w:p w14:paraId="6AD11D11" w14:textId="77777777" w:rsidR="001C645E" w:rsidRPr="005E6523" w:rsidRDefault="001C645E" w:rsidP="005E6523">
      <w:pPr>
        <w:spacing w:line="360" w:lineRule="auto"/>
        <w:rPr>
          <w:rFonts w:ascii="Arial" w:hAnsi="Arial" w:cs="Arial"/>
          <w:lang w:val="es-ES"/>
        </w:rPr>
      </w:pPr>
    </w:p>
    <w:p w14:paraId="01727C1B" w14:textId="0692421E"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Primera</w:t>
      </w:r>
    </w:p>
    <w:p w14:paraId="3979319A" w14:textId="7777777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Productos Financieros</w:t>
      </w:r>
    </w:p>
    <w:p w14:paraId="7970BE61" w14:textId="77777777" w:rsidR="00F62F48" w:rsidRPr="005E6523" w:rsidRDefault="00F62F48" w:rsidP="005E6523">
      <w:pPr>
        <w:spacing w:line="360" w:lineRule="auto"/>
        <w:rPr>
          <w:rFonts w:ascii="Arial" w:hAnsi="Arial" w:cs="Arial"/>
          <w:lang w:val="es-ES"/>
        </w:rPr>
      </w:pPr>
    </w:p>
    <w:p w14:paraId="75447C7B" w14:textId="4ACCC820"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9</w:t>
      </w:r>
      <w:r w:rsidRPr="005E6523">
        <w:rPr>
          <w:rFonts w:ascii="Arial" w:eastAsia="Arial" w:hAnsi="Arial" w:cs="Arial"/>
          <w:b/>
          <w:lang w:val="es-ES"/>
        </w:rPr>
        <w:t xml:space="preserve">.- </w:t>
      </w:r>
      <w:r w:rsidRPr="005E6523">
        <w:rPr>
          <w:rFonts w:ascii="Arial" w:eastAsia="Arial" w:hAnsi="Arial" w:cs="Arial"/>
          <w:lang w:val="es-ES"/>
        </w:rPr>
        <w:t>El Municipio percibirá productos financieros derivados de las in</w:t>
      </w:r>
      <w:r w:rsidR="00A811D5">
        <w:rPr>
          <w:rFonts w:ascii="Arial" w:eastAsia="Arial" w:hAnsi="Arial" w:cs="Arial"/>
          <w:lang w:val="es-ES"/>
        </w:rPr>
        <w:t xml:space="preserve">versiones financieras que </w:t>
      </w:r>
      <w:r w:rsidRPr="005E6523">
        <w:rPr>
          <w:rFonts w:ascii="Arial" w:eastAsia="Arial" w:hAnsi="Arial" w:cs="Arial"/>
          <w:lang w:val="es-ES"/>
        </w:rPr>
        <w:t>realice transitoriamente con motivo de la percepción de ingresos extr</w:t>
      </w:r>
      <w:r w:rsidR="00A811D5">
        <w:rPr>
          <w:rFonts w:ascii="Arial" w:eastAsia="Arial" w:hAnsi="Arial" w:cs="Arial"/>
          <w:lang w:val="es-ES"/>
        </w:rPr>
        <w:t xml:space="preserve">aordinarios o periodos de alta </w:t>
      </w:r>
      <w:r w:rsidRPr="005E6523">
        <w:rPr>
          <w:rFonts w:ascii="Arial" w:eastAsia="Arial" w:hAnsi="Arial" w:cs="Arial"/>
          <w:lang w:val="es-ES"/>
        </w:rPr>
        <w:t>recaudación. Dichos depósitos deberán hacerse eligiendo las alt</w:t>
      </w:r>
      <w:r w:rsidR="00A811D5">
        <w:rPr>
          <w:rFonts w:ascii="Arial" w:eastAsia="Arial" w:hAnsi="Arial" w:cs="Arial"/>
          <w:lang w:val="es-ES"/>
        </w:rPr>
        <w:t xml:space="preserve">ernativas de mayor rendimiento </w:t>
      </w:r>
      <w:r w:rsidRPr="005E6523">
        <w:rPr>
          <w:rFonts w:ascii="Arial" w:eastAsia="Arial" w:hAnsi="Arial" w:cs="Arial"/>
          <w:lang w:val="es-ES"/>
        </w:rPr>
        <w:t>financiero siempre y cuando, no se limite la disponibilidad inmediata de los recursos conforme las fechas en que éstos serán requeridos por la administración.</w:t>
      </w:r>
    </w:p>
    <w:p w14:paraId="454DB313" w14:textId="1F89DF41" w:rsidR="00F62F48" w:rsidRPr="005E6523" w:rsidRDefault="00594CA5" w:rsidP="005E6523">
      <w:pPr>
        <w:spacing w:line="360" w:lineRule="auto"/>
        <w:rPr>
          <w:rFonts w:ascii="Arial" w:hAnsi="Arial" w:cs="Arial"/>
          <w:lang w:val="es-ES"/>
        </w:rPr>
      </w:pPr>
      <w:r>
        <w:rPr>
          <w:rFonts w:ascii="Arial" w:hAnsi="Arial" w:cs="Arial"/>
          <w:lang w:val="es-ES"/>
        </w:rPr>
        <w:br w:type="column"/>
      </w:r>
    </w:p>
    <w:p w14:paraId="33FF29AE" w14:textId="400D2140"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Segunda</w:t>
      </w:r>
    </w:p>
    <w:p w14:paraId="50DBC129" w14:textId="7777777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Productos Derivados de Bienes Muebles</w:t>
      </w:r>
    </w:p>
    <w:p w14:paraId="198E12E5" w14:textId="77777777" w:rsidR="00F62F48" w:rsidRPr="005E6523" w:rsidRDefault="00F62F48" w:rsidP="005E6523">
      <w:pPr>
        <w:spacing w:line="360" w:lineRule="auto"/>
        <w:jc w:val="center"/>
        <w:rPr>
          <w:rFonts w:ascii="Arial" w:eastAsia="Arial" w:hAnsi="Arial" w:cs="Arial"/>
          <w:b/>
          <w:lang w:val="es-ES"/>
        </w:rPr>
      </w:pPr>
    </w:p>
    <w:p w14:paraId="7A779C3A" w14:textId="30B60892"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100</w:t>
      </w:r>
      <w:r w:rsidRPr="005E6523">
        <w:rPr>
          <w:rFonts w:ascii="Arial" w:eastAsia="Arial" w:hAnsi="Arial" w:cs="Arial"/>
          <w:b/>
          <w:lang w:val="es-ES"/>
        </w:rPr>
        <w:t xml:space="preserve">.- </w:t>
      </w:r>
      <w:r w:rsidRPr="005E6523">
        <w:rPr>
          <w:rFonts w:ascii="Arial" w:eastAsia="Arial" w:hAnsi="Arial" w:cs="Arial"/>
          <w:lang w:val="es-ES"/>
        </w:rPr>
        <w:t xml:space="preserve">El Municipio percibirá productos por concepto de enajenación de sus bienes </w:t>
      </w:r>
      <w:r w:rsidR="00B6738A">
        <w:rPr>
          <w:rFonts w:ascii="Arial" w:eastAsia="Arial" w:hAnsi="Arial" w:cs="Arial"/>
          <w:lang w:val="es-ES"/>
        </w:rPr>
        <w:t xml:space="preserve">muebles, </w:t>
      </w:r>
      <w:r w:rsidRPr="005E6523">
        <w:rPr>
          <w:rFonts w:ascii="Arial" w:eastAsia="Arial" w:hAnsi="Arial" w:cs="Arial"/>
          <w:lang w:val="es-ES"/>
        </w:rPr>
        <w:t>siempre que éstos sean inservibles o sean innecesarios para la administra</w:t>
      </w:r>
      <w:r w:rsidR="00B6738A">
        <w:rPr>
          <w:rFonts w:ascii="Arial" w:eastAsia="Arial" w:hAnsi="Arial" w:cs="Arial"/>
          <w:lang w:val="es-ES"/>
        </w:rPr>
        <w:t xml:space="preserve">ción municipal, o bien resulte </w:t>
      </w:r>
      <w:r w:rsidRPr="005E6523">
        <w:rPr>
          <w:rFonts w:ascii="Arial" w:eastAsia="Arial" w:hAnsi="Arial" w:cs="Arial"/>
          <w:lang w:val="es-ES"/>
        </w:rPr>
        <w:t>incosteables su mantenimiento. En cada caso, el cabildo resolverá sobre la forma y el monto de enajenación.</w:t>
      </w:r>
    </w:p>
    <w:p w14:paraId="52C1580F" w14:textId="0C78EDCF"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Tercera</w:t>
      </w:r>
    </w:p>
    <w:p w14:paraId="11E13184" w14:textId="77777777" w:rsidR="00F62F48" w:rsidRPr="005E6523" w:rsidRDefault="00F62F48" w:rsidP="00D903BD">
      <w:pPr>
        <w:jc w:val="center"/>
        <w:rPr>
          <w:rFonts w:ascii="Arial" w:eastAsia="Arial" w:hAnsi="Arial" w:cs="Arial"/>
          <w:b/>
          <w:lang w:val="es-ES"/>
        </w:rPr>
      </w:pPr>
      <w:r w:rsidRPr="005E6523">
        <w:rPr>
          <w:rFonts w:ascii="Arial" w:eastAsia="Arial" w:hAnsi="Arial" w:cs="Arial"/>
          <w:b/>
          <w:lang w:val="es-ES"/>
        </w:rPr>
        <w:t>Productos Derivados de Bienes Inmuebles</w:t>
      </w:r>
    </w:p>
    <w:p w14:paraId="21A45296" w14:textId="77777777" w:rsidR="00F62F48" w:rsidRPr="005E6523" w:rsidRDefault="00F62F48" w:rsidP="00D903BD">
      <w:pPr>
        <w:rPr>
          <w:rFonts w:ascii="Arial" w:hAnsi="Arial" w:cs="Arial"/>
          <w:lang w:val="es-ES"/>
        </w:rPr>
      </w:pPr>
    </w:p>
    <w:p w14:paraId="38011291" w14:textId="348DB95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101</w:t>
      </w:r>
      <w:r w:rsidRPr="005E6523">
        <w:rPr>
          <w:rFonts w:ascii="Arial" w:eastAsia="Arial" w:hAnsi="Arial" w:cs="Arial"/>
          <w:b/>
          <w:lang w:val="es-ES"/>
        </w:rPr>
        <w:t xml:space="preserve">.- </w:t>
      </w:r>
      <w:r w:rsidRPr="005E6523">
        <w:rPr>
          <w:rFonts w:ascii="Arial" w:eastAsia="Arial" w:hAnsi="Arial" w:cs="Arial"/>
          <w:lang w:val="es-ES"/>
        </w:rPr>
        <w:t>El Ayuntamiento percibirá productos derivados de sus biene</w:t>
      </w:r>
      <w:r w:rsidR="00B6738A">
        <w:rPr>
          <w:rFonts w:ascii="Arial" w:eastAsia="Arial" w:hAnsi="Arial" w:cs="Arial"/>
          <w:lang w:val="es-ES"/>
        </w:rPr>
        <w:t xml:space="preserve">s inmuebles por los siguientes </w:t>
      </w:r>
      <w:r w:rsidRPr="005E6523">
        <w:rPr>
          <w:rFonts w:ascii="Arial" w:eastAsia="Arial" w:hAnsi="Arial" w:cs="Arial"/>
          <w:lang w:val="es-ES"/>
        </w:rPr>
        <w:t xml:space="preserve">conceptos: </w:t>
      </w:r>
    </w:p>
    <w:p w14:paraId="1C3228DB" w14:textId="77777777" w:rsidR="00F62F48" w:rsidRPr="005E6523" w:rsidRDefault="00F62F48" w:rsidP="005E6523">
      <w:pPr>
        <w:spacing w:line="360" w:lineRule="auto"/>
        <w:jc w:val="both"/>
        <w:rPr>
          <w:rFonts w:ascii="Arial" w:eastAsia="Arial" w:hAnsi="Arial" w:cs="Arial"/>
          <w:lang w:val="es-ES"/>
        </w:rPr>
      </w:pPr>
    </w:p>
    <w:p w14:paraId="4B562DC7"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Arrendamiento o enajenación de bienes inmuebles: la cantidad a percibir será la acordada por el Cabildo en cada caso;</w:t>
      </w:r>
    </w:p>
    <w:p w14:paraId="44270B6D" w14:textId="77777777" w:rsidR="00F62F48" w:rsidRPr="005E6523" w:rsidRDefault="00F62F48" w:rsidP="005E6523">
      <w:pPr>
        <w:spacing w:line="360" w:lineRule="auto"/>
        <w:rPr>
          <w:rFonts w:ascii="Arial" w:hAnsi="Arial" w:cs="Arial"/>
          <w:lang w:val="es-ES"/>
        </w:rPr>
      </w:pPr>
    </w:p>
    <w:p w14:paraId="28EE3029"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Arrendamiento temporal o concesión de locales ubicadas en bienes del dominio público: la cantidad a percibir será la acordada por el Cabildo en cada caso, y por permitir el uso del piso en vía pública o en bienes destinados a un servicio público:</w:t>
      </w:r>
    </w:p>
    <w:p w14:paraId="54BA6D62" w14:textId="77777777" w:rsidR="00F62F48" w:rsidRPr="005E6523" w:rsidRDefault="00F62F48" w:rsidP="005E6523">
      <w:pPr>
        <w:spacing w:line="360" w:lineRule="auto"/>
        <w:rPr>
          <w:rFonts w:ascii="Arial" w:hAnsi="Arial" w:cs="Arial"/>
          <w:lang w:val="es-ES"/>
        </w:rPr>
      </w:pPr>
    </w:p>
    <w:p w14:paraId="0946D874" w14:textId="2984F5E8"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 xml:space="preserve">Por derecho de piso de vendedores con puestos semifijos, se pagará una </w:t>
      </w:r>
      <w:r w:rsidR="00B6738A">
        <w:rPr>
          <w:rFonts w:ascii="Arial" w:eastAsia="Arial" w:hAnsi="Arial" w:cs="Arial"/>
          <w:lang w:val="es-ES"/>
        </w:rPr>
        <w:t xml:space="preserve">cuota fija de $27.00 por mes. </w:t>
      </w:r>
    </w:p>
    <w:p w14:paraId="7DEAA19E" w14:textId="77777777" w:rsidR="00F62F48" w:rsidRPr="005E6523" w:rsidRDefault="00F62F48" w:rsidP="005E6523">
      <w:pPr>
        <w:spacing w:line="360" w:lineRule="auto"/>
        <w:jc w:val="both"/>
        <w:rPr>
          <w:rFonts w:ascii="Arial" w:eastAsia="Arial" w:hAnsi="Arial" w:cs="Arial"/>
          <w:lang w:val="es-ES"/>
        </w:rPr>
      </w:pPr>
    </w:p>
    <w:p w14:paraId="2D47358B"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Por derecho de piso a vendedores eventuales, se pagará una cuota fija de $14.00 pesos por día por m2; más $ 19.00 pesos por m2 adicional.</w:t>
      </w:r>
    </w:p>
    <w:p w14:paraId="1FDDD4D0" w14:textId="77777777" w:rsidR="00F62F48" w:rsidRDefault="00F62F48" w:rsidP="00D903BD">
      <w:pPr>
        <w:rPr>
          <w:rFonts w:ascii="Arial" w:hAnsi="Arial" w:cs="Arial"/>
          <w:lang w:val="es-ES"/>
        </w:rPr>
      </w:pPr>
    </w:p>
    <w:p w14:paraId="1647CB16" w14:textId="49431E66"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Cuarta</w:t>
      </w:r>
    </w:p>
    <w:p w14:paraId="1C39F5B3" w14:textId="77777777" w:rsidR="00F62F48" w:rsidRPr="005E6523" w:rsidRDefault="00F62F48" w:rsidP="00D903BD">
      <w:pPr>
        <w:jc w:val="center"/>
        <w:rPr>
          <w:rFonts w:ascii="Arial" w:eastAsia="Arial" w:hAnsi="Arial" w:cs="Arial"/>
          <w:b/>
          <w:lang w:val="es-ES"/>
        </w:rPr>
      </w:pPr>
      <w:r w:rsidRPr="005E6523">
        <w:rPr>
          <w:rFonts w:ascii="Arial" w:eastAsia="Arial" w:hAnsi="Arial" w:cs="Arial"/>
          <w:b/>
          <w:lang w:val="es-ES"/>
        </w:rPr>
        <w:t>Otros Productos</w:t>
      </w:r>
    </w:p>
    <w:p w14:paraId="14D93081" w14:textId="77777777" w:rsidR="00F62F48" w:rsidRPr="005E6523" w:rsidRDefault="00F62F48" w:rsidP="005E6523">
      <w:pPr>
        <w:spacing w:line="360" w:lineRule="auto"/>
        <w:rPr>
          <w:rFonts w:ascii="Arial" w:hAnsi="Arial" w:cs="Arial"/>
          <w:lang w:val="es-ES"/>
        </w:rPr>
      </w:pPr>
    </w:p>
    <w:p w14:paraId="6B267D6F" w14:textId="35D38D71"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102</w:t>
      </w:r>
      <w:r w:rsidRPr="005E6523">
        <w:rPr>
          <w:rFonts w:ascii="Arial" w:eastAsia="Arial" w:hAnsi="Arial" w:cs="Arial"/>
          <w:b/>
          <w:lang w:val="es-ES"/>
        </w:rPr>
        <w:t xml:space="preserve">.- </w:t>
      </w:r>
      <w:r w:rsidRPr="005E6523">
        <w:rPr>
          <w:rFonts w:ascii="Arial" w:eastAsia="Arial" w:hAnsi="Arial" w:cs="Arial"/>
          <w:lang w:val="es-ES"/>
        </w:rPr>
        <w:t>El Municipio percibirá productos derivados de sus funcio</w:t>
      </w:r>
      <w:r w:rsidR="00B6738A">
        <w:rPr>
          <w:rFonts w:ascii="Arial" w:eastAsia="Arial" w:hAnsi="Arial" w:cs="Arial"/>
          <w:lang w:val="es-ES"/>
        </w:rPr>
        <w:t xml:space="preserve">nes de derecho privado, por el </w:t>
      </w:r>
      <w:r w:rsidRPr="005E6523">
        <w:rPr>
          <w:rFonts w:ascii="Arial" w:eastAsia="Arial" w:hAnsi="Arial" w:cs="Arial"/>
          <w:lang w:val="es-ES"/>
        </w:rPr>
        <w:t>ejercicio de sus derechos sobre bienes ajenos y cualquier otro tipo de producto no comprendido en los tres capítulos anteriores.</w:t>
      </w:r>
    </w:p>
    <w:p w14:paraId="3EA6EA7C" w14:textId="6826DE96" w:rsidR="00F62F48" w:rsidRPr="005E6523" w:rsidRDefault="00594CA5" w:rsidP="00D903BD">
      <w:pPr>
        <w:rPr>
          <w:rFonts w:ascii="Arial" w:hAnsi="Arial" w:cs="Arial"/>
          <w:lang w:val="es-ES"/>
        </w:rPr>
      </w:pPr>
      <w:r>
        <w:rPr>
          <w:rFonts w:ascii="Arial" w:hAnsi="Arial" w:cs="Arial"/>
          <w:lang w:val="es-ES"/>
        </w:rPr>
        <w:br w:type="column"/>
      </w:r>
    </w:p>
    <w:p w14:paraId="6618DAE9" w14:textId="3DB5C5CF"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V</w:t>
      </w:r>
    </w:p>
    <w:p w14:paraId="247E64E6" w14:textId="60742DB6"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A</w:t>
      </w:r>
      <w:r w:rsidR="00E87124" w:rsidRPr="005E6523">
        <w:rPr>
          <w:rFonts w:ascii="Arial" w:eastAsia="Arial" w:hAnsi="Arial" w:cs="Arial"/>
          <w:b/>
          <w:lang w:val="es-ES"/>
        </w:rPr>
        <w:t>provechamientos</w:t>
      </w:r>
    </w:p>
    <w:p w14:paraId="1FF19AD5" w14:textId="77777777" w:rsidR="00F62F48" w:rsidRPr="005E6523" w:rsidRDefault="00F62F48" w:rsidP="00D903BD">
      <w:pPr>
        <w:rPr>
          <w:rFonts w:ascii="Arial" w:hAnsi="Arial" w:cs="Arial"/>
          <w:lang w:val="es-ES"/>
        </w:rPr>
      </w:pPr>
    </w:p>
    <w:p w14:paraId="2EF2048D" w14:textId="5B714B70"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Primera</w:t>
      </w:r>
    </w:p>
    <w:p w14:paraId="12CD979A" w14:textId="77777777" w:rsidR="00F62F48" w:rsidRPr="005E6523" w:rsidRDefault="00F62F48" w:rsidP="00D903BD">
      <w:pPr>
        <w:jc w:val="center"/>
        <w:rPr>
          <w:rFonts w:ascii="Arial" w:eastAsia="Arial" w:hAnsi="Arial" w:cs="Arial"/>
          <w:b/>
          <w:lang w:val="es-ES"/>
        </w:rPr>
      </w:pPr>
      <w:r w:rsidRPr="005E6523">
        <w:rPr>
          <w:rFonts w:ascii="Arial" w:eastAsia="Arial" w:hAnsi="Arial" w:cs="Arial"/>
          <w:b/>
          <w:lang w:val="es-ES"/>
        </w:rPr>
        <w:t>Aprovechamientos por Faltas administrativas</w:t>
      </w:r>
    </w:p>
    <w:p w14:paraId="7C5331FB" w14:textId="77777777" w:rsidR="00F62F48" w:rsidRPr="005E6523" w:rsidRDefault="00F62F48" w:rsidP="00D903BD">
      <w:pPr>
        <w:rPr>
          <w:rFonts w:ascii="Arial" w:hAnsi="Arial" w:cs="Arial"/>
          <w:lang w:val="es-ES"/>
        </w:rPr>
      </w:pPr>
    </w:p>
    <w:p w14:paraId="1EB15A34" w14:textId="0561FF53"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103</w:t>
      </w:r>
      <w:r w:rsidRPr="005E6523">
        <w:rPr>
          <w:rFonts w:ascii="Arial" w:eastAsia="Arial" w:hAnsi="Arial" w:cs="Arial"/>
          <w:b/>
          <w:lang w:val="es-ES"/>
        </w:rPr>
        <w:t xml:space="preserve">.- </w:t>
      </w:r>
      <w:r w:rsidRPr="005E6523">
        <w:rPr>
          <w:rFonts w:ascii="Arial" w:eastAsia="Arial" w:hAnsi="Arial" w:cs="Arial"/>
          <w:lang w:val="es-ES"/>
        </w:rPr>
        <w:t>La Hacienda Pública Municipal percibirá Aprovechamientos derivados del cobro de sanciones por infracciones a la Ley de Hacienda del Municipio de Conk</w:t>
      </w:r>
      <w:r w:rsidR="00B6738A">
        <w:rPr>
          <w:rFonts w:ascii="Arial" w:eastAsia="Arial" w:hAnsi="Arial" w:cs="Arial"/>
          <w:lang w:val="es-ES"/>
        </w:rPr>
        <w:t xml:space="preserve">al, Yucatán, a los reglamentos </w:t>
      </w:r>
      <w:r w:rsidRPr="005E6523">
        <w:rPr>
          <w:rFonts w:ascii="Arial" w:eastAsia="Arial" w:hAnsi="Arial" w:cs="Arial"/>
          <w:lang w:val="es-ES"/>
        </w:rPr>
        <w:t>municipales, así como por las actualizaciones, recargos y gastos de ejecución de las contribuciones no pagadas en tiempo.</w:t>
      </w:r>
    </w:p>
    <w:p w14:paraId="14DE45A6" w14:textId="77777777" w:rsidR="00F62F48" w:rsidRPr="005E6523" w:rsidRDefault="00F62F48" w:rsidP="005E6523">
      <w:pPr>
        <w:spacing w:line="360" w:lineRule="auto"/>
        <w:rPr>
          <w:rFonts w:ascii="Arial" w:hAnsi="Arial" w:cs="Arial"/>
          <w:lang w:val="es-ES"/>
        </w:rPr>
      </w:pPr>
    </w:p>
    <w:p w14:paraId="043D65A1" w14:textId="01A74BEF"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10</w:t>
      </w:r>
      <w:r w:rsidR="000E681A">
        <w:rPr>
          <w:rFonts w:ascii="Arial" w:eastAsia="Arial" w:hAnsi="Arial" w:cs="Arial"/>
          <w:b/>
          <w:lang w:val="es-ES"/>
        </w:rPr>
        <w:t>4</w:t>
      </w:r>
      <w:r w:rsidRPr="005E6523">
        <w:rPr>
          <w:rFonts w:ascii="Arial" w:eastAsia="Arial" w:hAnsi="Arial" w:cs="Arial"/>
          <w:b/>
          <w:lang w:val="es-ES"/>
        </w:rPr>
        <w:t xml:space="preserve">.- </w:t>
      </w:r>
      <w:r w:rsidRPr="005E6523">
        <w:rPr>
          <w:rFonts w:ascii="Arial" w:eastAsia="Arial" w:hAnsi="Arial" w:cs="Arial"/>
          <w:lang w:val="es-ES"/>
        </w:rPr>
        <w:t>Las personas que cometan infracciones señaladas en el artículo 152 de Ley de Hacienda del Municipio de Conkal, Yucatán, se harán acreedoras a las siguientes sanciones:</w:t>
      </w:r>
    </w:p>
    <w:p w14:paraId="42709706" w14:textId="77777777" w:rsidR="00F62F48" w:rsidRPr="005E6523" w:rsidRDefault="00F62F48" w:rsidP="005E6523">
      <w:pPr>
        <w:spacing w:line="360" w:lineRule="auto"/>
        <w:rPr>
          <w:rFonts w:ascii="Arial" w:hAnsi="Arial" w:cs="Arial"/>
          <w:lang w:val="es-ES"/>
        </w:rPr>
      </w:pPr>
    </w:p>
    <w:p w14:paraId="745E8A3B"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I.</w:t>
      </w:r>
      <w:r w:rsidRPr="005E6523">
        <w:rPr>
          <w:rFonts w:ascii="Arial" w:eastAsia="Arial" w:hAnsi="Arial" w:cs="Arial"/>
          <w:b/>
          <w:spacing w:val="1"/>
          <w:lang w:val="es-ES"/>
        </w:rPr>
        <w:t xml:space="preserve"> </w:t>
      </w:r>
      <w:r w:rsidRPr="005E6523">
        <w:rPr>
          <w:rFonts w:ascii="Arial" w:eastAsia="Arial" w:hAnsi="Arial" w:cs="Arial"/>
          <w:lang w:val="es-ES"/>
        </w:rPr>
        <w:t>Multa</w:t>
      </w:r>
      <w:r w:rsidRPr="005E6523">
        <w:rPr>
          <w:rFonts w:ascii="Arial" w:eastAsia="Arial" w:hAnsi="Arial" w:cs="Arial"/>
          <w:spacing w:val="1"/>
          <w:lang w:val="es-ES"/>
        </w:rPr>
        <w:t xml:space="preserve"> </w:t>
      </w:r>
      <w:r w:rsidRPr="005E6523">
        <w:rPr>
          <w:rFonts w:ascii="Arial" w:eastAsia="Arial" w:hAnsi="Arial" w:cs="Arial"/>
          <w:lang w:val="es-ES"/>
        </w:rPr>
        <w:t>de 1 a</w:t>
      </w:r>
      <w:r w:rsidRPr="005E6523">
        <w:rPr>
          <w:rFonts w:ascii="Arial" w:eastAsia="Arial" w:hAnsi="Arial" w:cs="Arial"/>
          <w:spacing w:val="1"/>
          <w:lang w:val="es-ES"/>
        </w:rPr>
        <w:t xml:space="preserve"> </w:t>
      </w:r>
      <w:r w:rsidRPr="005E6523">
        <w:rPr>
          <w:rFonts w:ascii="Arial" w:eastAsia="Arial" w:hAnsi="Arial" w:cs="Arial"/>
          <w:lang w:val="es-ES"/>
        </w:rPr>
        <w:t>2.5 v</w:t>
      </w:r>
      <w:r w:rsidRPr="005E6523">
        <w:rPr>
          <w:rFonts w:ascii="Arial" w:eastAsia="Arial" w:hAnsi="Arial" w:cs="Arial"/>
          <w:spacing w:val="-1"/>
          <w:lang w:val="es-ES"/>
        </w:rPr>
        <w:t>e</w:t>
      </w:r>
      <w:r w:rsidRPr="005E6523">
        <w:rPr>
          <w:rFonts w:ascii="Arial" w:eastAsia="Arial" w:hAnsi="Arial" w:cs="Arial"/>
          <w:lang w:val="es-ES"/>
        </w:rPr>
        <w:t>c</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la Uni</w:t>
      </w:r>
      <w:r w:rsidRPr="005E6523">
        <w:rPr>
          <w:rFonts w:ascii="Arial" w:eastAsia="Arial" w:hAnsi="Arial" w:cs="Arial"/>
          <w:spacing w:val="-1"/>
          <w:lang w:val="es-ES"/>
        </w:rPr>
        <w:t>d</w:t>
      </w:r>
      <w:r w:rsidRPr="005E6523">
        <w:rPr>
          <w:rFonts w:ascii="Arial" w:eastAsia="Arial" w:hAnsi="Arial" w:cs="Arial"/>
          <w:lang w:val="es-ES"/>
        </w:rPr>
        <w:t xml:space="preserve">ad </w:t>
      </w:r>
      <w:r w:rsidRPr="005E6523">
        <w:rPr>
          <w:rFonts w:ascii="Arial" w:eastAsia="Arial" w:hAnsi="Arial" w:cs="Arial"/>
          <w:spacing w:val="-1"/>
          <w:lang w:val="es-ES"/>
        </w:rPr>
        <w:t>d</w:t>
      </w:r>
      <w:r w:rsidRPr="005E6523">
        <w:rPr>
          <w:rFonts w:ascii="Arial" w:eastAsia="Arial" w:hAnsi="Arial" w:cs="Arial"/>
          <w:lang w:val="es-ES"/>
        </w:rPr>
        <w:t>e</w:t>
      </w:r>
      <w:r w:rsidRPr="005E6523">
        <w:rPr>
          <w:rFonts w:ascii="Arial" w:eastAsia="Arial" w:hAnsi="Arial" w:cs="Arial"/>
          <w:spacing w:val="1"/>
          <w:lang w:val="es-ES"/>
        </w:rPr>
        <w:t xml:space="preserve"> </w:t>
      </w:r>
      <w:r w:rsidRPr="005E6523">
        <w:rPr>
          <w:rFonts w:ascii="Arial" w:eastAsia="Arial" w:hAnsi="Arial" w:cs="Arial"/>
          <w:lang w:val="es-ES"/>
        </w:rPr>
        <w:t>M</w:t>
      </w:r>
      <w:r w:rsidRPr="005E6523">
        <w:rPr>
          <w:rFonts w:ascii="Arial" w:eastAsia="Arial" w:hAnsi="Arial" w:cs="Arial"/>
          <w:spacing w:val="-1"/>
          <w:lang w:val="es-ES"/>
        </w:rPr>
        <w:t>e</w:t>
      </w:r>
      <w:r w:rsidRPr="005E6523">
        <w:rPr>
          <w:rFonts w:ascii="Arial" w:eastAsia="Arial" w:hAnsi="Arial" w:cs="Arial"/>
          <w:lang w:val="es-ES"/>
        </w:rPr>
        <w:t>dida de Actual</w:t>
      </w:r>
      <w:r w:rsidRPr="005E6523">
        <w:rPr>
          <w:rFonts w:ascii="Arial" w:eastAsia="Arial" w:hAnsi="Arial" w:cs="Arial"/>
          <w:spacing w:val="-1"/>
          <w:lang w:val="es-ES"/>
        </w:rPr>
        <w:t>i</w:t>
      </w:r>
      <w:r w:rsidRPr="005E6523">
        <w:rPr>
          <w:rFonts w:ascii="Arial" w:eastAsia="Arial" w:hAnsi="Arial" w:cs="Arial"/>
          <w:spacing w:val="1"/>
          <w:lang w:val="es-ES"/>
        </w:rPr>
        <w:t>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ó</w:t>
      </w:r>
      <w:r w:rsidRPr="005E6523">
        <w:rPr>
          <w:rFonts w:ascii="Arial" w:eastAsia="Arial" w:hAnsi="Arial" w:cs="Arial"/>
          <w:lang w:val="es-ES"/>
        </w:rPr>
        <w:t>n,</w:t>
      </w:r>
      <w:r w:rsidRPr="005E6523">
        <w:rPr>
          <w:rFonts w:ascii="Arial" w:eastAsia="Arial" w:hAnsi="Arial" w:cs="Arial"/>
          <w:spacing w:val="1"/>
          <w:lang w:val="es-ES"/>
        </w:rPr>
        <w:t xml:space="preserve"> </w:t>
      </w:r>
      <w:r w:rsidRPr="005E6523">
        <w:rPr>
          <w:rFonts w:ascii="Arial" w:eastAsia="Arial" w:hAnsi="Arial" w:cs="Arial"/>
          <w:lang w:val="es-ES"/>
        </w:rPr>
        <w:t>a</w:t>
      </w:r>
      <w:r w:rsidRPr="005E6523">
        <w:rPr>
          <w:rFonts w:ascii="Arial" w:eastAsia="Arial" w:hAnsi="Arial" w:cs="Arial"/>
          <w:spacing w:val="1"/>
          <w:lang w:val="es-ES"/>
        </w:rPr>
        <w:t xml:space="preserve"> </w:t>
      </w:r>
      <w:r w:rsidRPr="005E6523">
        <w:rPr>
          <w:rFonts w:ascii="Arial" w:eastAsia="Arial" w:hAnsi="Arial" w:cs="Arial"/>
          <w:lang w:val="es-ES"/>
        </w:rPr>
        <w:t>l</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p</w:t>
      </w:r>
      <w:r w:rsidRPr="005E6523">
        <w:rPr>
          <w:rFonts w:ascii="Arial" w:eastAsia="Arial" w:hAnsi="Arial" w:cs="Arial"/>
          <w:spacing w:val="-1"/>
          <w:lang w:val="es-ES"/>
        </w:rPr>
        <w:t>e</w:t>
      </w:r>
      <w:r w:rsidRPr="005E6523">
        <w:rPr>
          <w:rFonts w:ascii="Arial" w:eastAsia="Arial" w:hAnsi="Arial" w:cs="Arial"/>
          <w:lang w:val="es-ES"/>
        </w:rPr>
        <w:t>rson</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spacing w:val="-1"/>
          <w:lang w:val="es-ES"/>
        </w:rPr>
        <w:t>q</w:t>
      </w:r>
      <w:r w:rsidRPr="005E6523">
        <w:rPr>
          <w:rFonts w:ascii="Arial" w:eastAsia="Arial" w:hAnsi="Arial" w:cs="Arial"/>
          <w:lang w:val="es-ES"/>
        </w:rPr>
        <w:t>ue c</w:t>
      </w:r>
      <w:r w:rsidRPr="005E6523">
        <w:rPr>
          <w:rFonts w:ascii="Arial" w:eastAsia="Arial" w:hAnsi="Arial" w:cs="Arial"/>
          <w:spacing w:val="-1"/>
          <w:lang w:val="es-ES"/>
        </w:rPr>
        <w:t>o</w:t>
      </w:r>
      <w:r w:rsidRPr="005E6523">
        <w:rPr>
          <w:rFonts w:ascii="Arial" w:eastAsia="Arial" w:hAnsi="Arial" w:cs="Arial"/>
          <w:lang w:val="es-ES"/>
        </w:rPr>
        <w:t>metan</w:t>
      </w:r>
      <w:r w:rsidRPr="005E6523">
        <w:rPr>
          <w:rFonts w:ascii="Arial" w:eastAsia="Arial" w:hAnsi="Arial" w:cs="Arial"/>
          <w:spacing w:val="1"/>
          <w:lang w:val="es-ES"/>
        </w:rPr>
        <w:t xml:space="preserve"> </w:t>
      </w:r>
      <w:r w:rsidRPr="005E6523">
        <w:rPr>
          <w:rFonts w:ascii="Arial" w:eastAsia="Arial" w:hAnsi="Arial" w:cs="Arial"/>
          <w:spacing w:val="-1"/>
          <w:lang w:val="es-ES"/>
        </w:rPr>
        <w:t>l</w:t>
      </w:r>
      <w:r w:rsidRPr="005E6523">
        <w:rPr>
          <w:rFonts w:ascii="Arial" w:eastAsia="Arial" w:hAnsi="Arial" w:cs="Arial"/>
          <w:lang w:val="es-ES"/>
        </w:rPr>
        <w:t>as infrac</w:t>
      </w:r>
      <w:r w:rsidRPr="005E6523">
        <w:rPr>
          <w:rFonts w:ascii="Arial" w:eastAsia="Arial" w:hAnsi="Arial" w:cs="Arial"/>
          <w:spacing w:val="1"/>
          <w:lang w:val="es-ES"/>
        </w:rPr>
        <w:t>c</w:t>
      </w:r>
      <w:r w:rsidRPr="005E6523">
        <w:rPr>
          <w:rFonts w:ascii="Arial" w:eastAsia="Arial" w:hAnsi="Arial" w:cs="Arial"/>
          <w:lang w:val="es-ES"/>
        </w:rPr>
        <w:t>iones e</w:t>
      </w:r>
      <w:r w:rsidRPr="005E6523">
        <w:rPr>
          <w:rFonts w:ascii="Arial" w:eastAsia="Arial" w:hAnsi="Arial" w:cs="Arial"/>
          <w:spacing w:val="1"/>
          <w:lang w:val="es-ES"/>
        </w:rPr>
        <w:t>s</w:t>
      </w:r>
      <w:r w:rsidRPr="005E6523">
        <w:rPr>
          <w:rFonts w:ascii="Arial" w:eastAsia="Arial" w:hAnsi="Arial" w:cs="Arial"/>
          <w:lang w:val="es-ES"/>
        </w:rPr>
        <w:t>table</w:t>
      </w:r>
      <w:r w:rsidRPr="005E6523">
        <w:rPr>
          <w:rFonts w:ascii="Arial" w:eastAsia="Arial" w:hAnsi="Arial" w:cs="Arial"/>
          <w:spacing w:val="1"/>
          <w:lang w:val="es-ES"/>
        </w:rPr>
        <w:t>c</w:t>
      </w:r>
      <w:r w:rsidRPr="005E6523">
        <w:rPr>
          <w:rFonts w:ascii="Arial" w:eastAsia="Arial" w:hAnsi="Arial" w:cs="Arial"/>
          <w:lang w:val="es-ES"/>
        </w:rPr>
        <w:t>idas en</w:t>
      </w:r>
      <w:r w:rsidRPr="005E6523">
        <w:rPr>
          <w:rFonts w:ascii="Arial" w:eastAsia="Arial" w:hAnsi="Arial" w:cs="Arial"/>
          <w:spacing w:val="-1"/>
          <w:lang w:val="es-ES"/>
        </w:rPr>
        <w:t xml:space="preserve"> </w:t>
      </w:r>
      <w:r w:rsidRPr="005E6523">
        <w:rPr>
          <w:rFonts w:ascii="Arial" w:eastAsia="Arial" w:hAnsi="Arial" w:cs="Arial"/>
          <w:lang w:val="es-ES"/>
        </w:rPr>
        <w:t>las frac</w:t>
      </w:r>
      <w:r w:rsidRPr="005E6523">
        <w:rPr>
          <w:rFonts w:ascii="Arial" w:eastAsia="Arial" w:hAnsi="Arial" w:cs="Arial"/>
          <w:spacing w:val="1"/>
          <w:lang w:val="es-ES"/>
        </w:rPr>
        <w:t>c</w:t>
      </w:r>
      <w:r w:rsidRPr="005E6523">
        <w:rPr>
          <w:rFonts w:ascii="Arial" w:eastAsia="Arial" w:hAnsi="Arial" w:cs="Arial"/>
          <w:lang w:val="es-ES"/>
        </w:rPr>
        <w:t>iones I, III,</w:t>
      </w:r>
      <w:r w:rsidRPr="005E6523">
        <w:rPr>
          <w:rFonts w:ascii="Arial" w:eastAsia="Arial" w:hAnsi="Arial" w:cs="Arial"/>
          <w:spacing w:val="1"/>
          <w:lang w:val="es-ES"/>
        </w:rPr>
        <w:t xml:space="preserve"> </w:t>
      </w:r>
      <w:r w:rsidRPr="005E6523">
        <w:rPr>
          <w:rFonts w:ascii="Arial" w:eastAsia="Arial" w:hAnsi="Arial" w:cs="Arial"/>
          <w:lang w:val="es-ES"/>
        </w:rPr>
        <w:t>IV</w:t>
      </w:r>
      <w:r w:rsidRPr="005E6523">
        <w:rPr>
          <w:rFonts w:ascii="Arial" w:eastAsia="Arial" w:hAnsi="Arial" w:cs="Arial"/>
          <w:spacing w:val="1"/>
          <w:lang w:val="es-ES"/>
        </w:rPr>
        <w:t xml:space="preserve"> </w:t>
      </w:r>
      <w:r w:rsidRPr="005E6523">
        <w:rPr>
          <w:rFonts w:ascii="Arial" w:eastAsia="Arial" w:hAnsi="Arial" w:cs="Arial"/>
          <w:lang w:val="es-ES"/>
        </w:rPr>
        <w:t>y</w:t>
      </w:r>
      <w:r w:rsidRPr="005E6523">
        <w:rPr>
          <w:rFonts w:ascii="Arial" w:eastAsia="Arial" w:hAnsi="Arial" w:cs="Arial"/>
          <w:spacing w:val="1"/>
          <w:lang w:val="es-ES"/>
        </w:rPr>
        <w:t xml:space="preserve"> </w:t>
      </w:r>
      <w:r w:rsidRPr="005E6523">
        <w:rPr>
          <w:rFonts w:ascii="Arial" w:eastAsia="Arial" w:hAnsi="Arial" w:cs="Arial"/>
          <w:lang w:val="es-ES"/>
        </w:rPr>
        <w:t>V.</w:t>
      </w:r>
    </w:p>
    <w:p w14:paraId="69E9FD74" w14:textId="77777777" w:rsidR="00F62F48" w:rsidRPr="005E6523" w:rsidRDefault="00F62F48" w:rsidP="005E6523">
      <w:pPr>
        <w:spacing w:line="360" w:lineRule="auto"/>
        <w:jc w:val="both"/>
        <w:rPr>
          <w:rFonts w:ascii="Arial" w:eastAsia="Arial" w:hAnsi="Arial" w:cs="Arial"/>
          <w:b/>
          <w:lang w:val="es-ES"/>
        </w:rPr>
      </w:pPr>
    </w:p>
    <w:p w14:paraId="50AD4D71"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Multa de 1 a 5 veces la Unidad de Medida de Actualización, a las personas que cometan la infracción establecida en la fracción VI.</w:t>
      </w:r>
    </w:p>
    <w:p w14:paraId="2380BD06" w14:textId="77777777" w:rsidR="00F62F48" w:rsidRPr="005E6523" w:rsidRDefault="00F62F48" w:rsidP="005E6523">
      <w:pPr>
        <w:spacing w:line="360" w:lineRule="auto"/>
        <w:jc w:val="both"/>
        <w:rPr>
          <w:rFonts w:ascii="Arial" w:eastAsia="Arial" w:hAnsi="Arial" w:cs="Arial"/>
          <w:b/>
          <w:lang w:val="es-ES"/>
        </w:rPr>
      </w:pPr>
    </w:p>
    <w:p w14:paraId="1CE041E9"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Multa de 1 a 2.5 veces la Unidad de Medida de Actualización, a las personas que cometan la infracción establecida en la fracción II.</w:t>
      </w:r>
    </w:p>
    <w:p w14:paraId="624D39FF" w14:textId="77777777" w:rsidR="00F62F48" w:rsidRPr="005E6523" w:rsidRDefault="00F62F48" w:rsidP="005E6523">
      <w:pPr>
        <w:spacing w:line="360" w:lineRule="auto"/>
        <w:jc w:val="both"/>
        <w:rPr>
          <w:rFonts w:ascii="Arial" w:eastAsia="Arial" w:hAnsi="Arial" w:cs="Arial"/>
          <w:b/>
          <w:lang w:val="es-ES"/>
        </w:rPr>
      </w:pPr>
    </w:p>
    <w:p w14:paraId="47B6C7E0"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Multa de 1 a 7.5 veces la Unidad de Medida de Actualización, a las personas que cometan la infracción establecida en la fracción VII.</w:t>
      </w:r>
    </w:p>
    <w:p w14:paraId="4A1EA6DA" w14:textId="77777777" w:rsidR="00F62F48" w:rsidRPr="005E6523" w:rsidRDefault="00F62F48" w:rsidP="005E6523">
      <w:pPr>
        <w:spacing w:line="360" w:lineRule="auto"/>
        <w:jc w:val="both"/>
        <w:rPr>
          <w:rFonts w:ascii="Arial" w:eastAsia="Arial" w:hAnsi="Arial" w:cs="Arial"/>
          <w:b/>
          <w:lang w:val="es-ES"/>
        </w:rPr>
      </w:pPr>
    </w:p>
    <w:p w14:paraId="14F3E82B" w14:textId="40673C76"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V. </w:t>
      </w:r>
      <w:r w:rsidRPr="005E6523">
        <w:rPr>
          <w:rFonts w:ascii="Arial" w:eastAsia="Arial" w:hAnsi="Arial" w:cs="Arial"/>
          <w:lang w:val="es-ES"/>
        </w:rPr>
        <w:t>Multa de 1 a 10 veces la Unidad de Medida de Actualización, a las personas que infrinjan cualquiera de las fracciones el artículo 32 de la Ley de Hacienda del Municipio de Conkal, Yucatán.</w:t>
      </w:r>
    </w:p>
    <w:p w14:paraId="6C1E6D78" w14:textId="77777777" w:rsidR="00F62F48" w:rsidRPr="005E6523" w:rsidRDefault="00F62F48" w:rsidP="005E6523">
      <w:pPr>
        <w:spacing w:line="360" w:lineRule="auto"/>
        <w:jc w:val="both"/>
        <w:rPr>
          <w:rFonts w:ascii="Arial" w:eastAsia="Arial" w:hAnsi="Arial" w:cs="Arial"/>
          <w:b/>
          <w:lang w:val="es-ES"/>
        </w:rPr>
      </w:pPr>
    </w:p>
    <w:p w14:paraId="665A891B"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Si</w:t>
      </w:r>
      <w:r w:rsidRPr="005E6523">
        <w:rPr>
          <w:rFonts w:ascii="Arial" w:eastAsia="Arial" w:hAnsi="Arial" w:cs="Arial"/>
          <w:spacing w:val="47"/>
          <w:lang w:val="es-ES"/>
        </w:rPr>
        <w:t xml:space="preserve"> </w:t>
      </w:r>
      <w:r w:rsidRPr="005E6523">
        <w:rPr>
          <w:rFonts w:ascii="Arial" w:eastAsia="Arial" w:hAnsi="Arial" w:cs="Arial"/>
          <w:lang w:val="es-ES"/>
        </w:rPr>
        <w:t>el</w:t>
      </w:r>
      <w:r w:rsidRPr="005E6523">
        <w:rPr>
          <w:rFonts w:ascii="Arial" w:eastAsia="Arial" w:hAnsi="Arial" w:cs="Arial"/>
          <w:spacing w:val="47"/>
          <w:lang w:val="es-ES"/>
        </w:rPr>
        <w:t xml:space="preserve"> </w:t>
      </w:r>
      <w:r w:rsidRPr="005E6523">
        <w:rPr>
          <w:rFonts w:ascii="Arial" w:eastAsia="Arial" w:hAnsi="Arial" w:cs="Arial"/>
          <w:lang w:val="es-ES"/>
        </w:rPr>
        <w:t>infract</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47"/>
          <w:lang w:val="es-ES"/>
        </w:rPr>
        <w:t xml:space="preserve"> </w:t>
      </w:r>
      <w:r w:rsidRPr="005E6523">
        <w:rPr>
          <w:rFonts w:ascii="Arial" w:eastAsia="Arial" w:hAnsi="Arial" w:cs="Arial"/>
          <w:lang w:val="es-ES"/>
        </w:rPr>
        <w:t>fu</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e</w:t>
      </w:r>
      <w:r w:rsidRPr="005E6523">
        <w:rPr>
          <w:rFonts w:ascii="Arial" w:eastAsia="Arial" w:hAnsi="Arial" w:cs="Arial"/>
          <w:spacing w:val="46"/>
          <w:lang w:val="es-ES"/>
        </w:rPr>
        <w:t xml:space="preserve"> </w:t>
      </w:r>
      <w:r w:rsidRPr="005E6523">
        <w:rPr>
          <w:rFonts w:ascii="Arial" w:eastAsia="Arial" w:hAnsi="Arial" w:cs="Arial"/>
          <w:lang w:val="es-ES"/>
        </w:rPr>
        <w:t>jorn</w:t>
      </w:r>
      <w:r w:rsidRPr="005E6523">
        <w:rPr>
          <w:rFonts w:ascii="Arial" w:eastAsia="Arial" w:hAnsi="Arial" w:cs="Arial"/>
          <w:spacing w:val="-1"/>
          <w:lang w:val="es-ES"/>
        </w:rPr>
        <w:t>a</w:t>
      </w:r>
      <w:r w:rsidRPr="005E6523">
        <w:rPr>
          <w:rFonts w:ascii="Arial" w:eastAsia="Arial" w:hAnsi="Arial" w:cs="Arial"/>
          <w:lang w:val="es-ES"/>
        </w:rPr>
        <w:t>lero,</w:t>
      </w:r>
      <w:r w:rsidRPr="005E6523">
        <w:rPr>
          <w:rFonts w:ascii="Arial" w:eastAsia="Arial" w:hAnsi="Arial" w:cs="Arial"/>
          <w:spacing w:val="47"/>
          <w:lang w:val="es-ES"/>
        </w:rPr>
        <w:t xml:space="preserve"> </w:t>
      </w:r>
      <w:r w:rsidRPr="005E6523">
        <w:rPr>
          <w:rFonts w:ascii="Arial" w:eastAsia="Arial" w:hAnsi="Arial" w:cs="Arial"/>
          <w:spacing w:val="-1"/>
          <w:lang w:val="es-ES"/>
        </w:rPr>
        <w:t>o</w:t>
      </w:r>
      <w:r w:rsidRPr="005E6523">
        <w:rPr>
          <w:rFonts w:ascii="Arial" w:eastAsia="Arial" w:hAnsi="Arial" w:cs="Arial"/>
          <w:lang w:val="es-ES"/>
        </w:rPr>
        <w:t>brero</w:t>
      </w:r>
      <w:r w:rsidRPr="005E6523">
        <w:rPr>
          <w:rFonts w:ascii="Arial" w:eastAsia="Arial" w:hAnsi="Arial" w:cs="Arial"/>
          <w:spacing w:val="45"/>
          <w:lang w:val="es-ES"/>
        </w:rPr>
        <w:t xml:space="preserve"> </w:t>
      </w:r>
      <w:r w:rsidRPr="005E6523">
        <w:rPr>
          <w:rFonts w:ascii="Arial" w:eastAsia="Arial" w:hAnsi="Arial" w:cs="Arial"/>
          <w:lang w:val="es-ES"/>
        </w:rPr>
        <w:t>o</w:t>
      </w:r>
      <w:r w:rsidRPr="005E6523">
        <w:rPr>
          <w:rFonts w:ascii="Arial" w:eastAsia="Arial" w:hAnsi="Arial" w:cs="Arial"/>
          <w:spacing w:val="47"/>
          <w:lang w:val="es-ES"/>
        </w:rPr>
        <w:t xml:space="preserve"> </w:t>
      </w:r>
      <w:r w:rsidRPr="005E6523">
        <w:rPr>
          <w:rFonts w:ascii="Arial" w:eastAsia="Arial" w:hAnsi="Arial" w:cs="Arial"/>
          <w:lang w:val="es-ES"/>
        </w:rPr>
        <w:t>tra</w:t>
      </w:r>
      <w:r w:rsidRPr="005E6523">
        <w:rPr>
          <w:rFonts w:ascii="Arial" w:eastAsia="Arial" w:hAnsi="Arial" w:cs="Arial"/>
          <w:spacing w:val="-1"/>
          <w:lang w:val="es-ES"/>
        </w:rPr>
        <w:t>b</w:t>
      </w:r>
      <w:r w:rsidRPr="005E6523">
        <w:rPr>
          <w:rFonts w:ascii="Arial" w:eastAsia="Arial" w:hAnsi="Arial" w:cs="Arial"/>
          <w:lang w:val="es-ES"/>
        </w:rPr>
        <w:t>aja</w:t>
      </w:r>
      <w:r w:rsidRPr="005E6523">
        <w:rPr>
          <w:rFonts w:ascii="Arial" w:eastAsia="Arial" w:hAnsi="Arial" w:cs="Arial"/>
          <w:spacing w:val="-1"/>
          <w:lang w:val="es-ES"/>
        </w:rPr>
        <w:t>d</w:t>
      </w:r>
      <w:r w:rsidRPr="005E6523">
        <w:rPr>
          <w:rFonts w:ascii="Arial" w:eastAsia="Arial" w:hAnsi="Arial" w:cs="Arial"/>
          <w:lang w:val="es-ES"/>
        </w:rPr>
        <w:t>or,</w:t>
      </w:r>
      <w:r w:rsidRPr="005E6523">
        <w:rPr>
          <w:rFonts w:ascii="Arial" w:eastAsia="Arial" w:hAnsi="Arial" w:cs="Arial"/>
          <w:spacing w:val="46"/>
          <w:lang w:val="es-ES"/>
        </w:rPr>
        <w:t xml:space="preserve"> </w:t>
      </w:r>
      <w:r w:rsidRPr="005E6523">
        <w:rPr>
          <w:rFonts w:ascii="Arial" w:eastAsia="Arial" w:hAnsi="Arial" w:cs="Arial"/>
          <w:lang w:val="es-ES"/>
        </w:rPr>
        <w:t>no</w:t>
      </w:r>
      <w:r w:rsidRPr="005E6523">
        <w:rPr>
          <w:rFonts w:ascii="Arial" w:eastAsia="Arial" w:hAnsi="Arial" w:cs="Arial"/>
          <w:spacing w:val="46"/>
          <w:lang w:val="es-ES"/>
        </w:rPr>
        <w:t xml:space="preserve"> </w:t>
      </w:r>
      <w:r w:rsidRPr="005E6523">
        <w:rPr>
          <w:rFonts w:ascii="Arial" w:eastAsia="Arial" w:hAnsi="Arial" w:cs="Arial"/>
          <w:lang w:val="es-ES"/>
        </w:rPr>
        <w:t>po</w:t>
      </w:r>
      <w:r w:rsidRPr="005E6523">
        <w:rPr>
          <w:rFonts w:ascii="Arial" w:eastAsia="Arial" w:hAnsi="Arial" w:cs="Arial"/>
          <w:spacing w:val="-1"/>
          <w:lang w:val="es-ES"/>
        </w:rPr>
        <w:t>d</w:t>
      </w:r>
      <w:r w:rsidRPr="005E6523">
        <w:rPr>
          <w:rFonts w:ascii="Arial" w:eastAsia="Arial" w:hAnsi="Arial" w:cs="Arial"/>
          <w:lang w:val="es-ES"/>
        </w:rPr>
        <w:t>rá</w:t>
      </w:r>
      <w:r w:rsidRPr="005E6523">
        <w:rPr>
          <w:rFonts w:ascii="Arial" w:eastAsia="Arial" w:hAnsi="Arial" w:cs="Arial"/>
          <w:spacing w:val="46"/>
          <w:lang w:val="es-ES"/>
        </w:rPr>
        <w:t xml:space="preserve"> </w:t>
      </w:r>
      <w:r w:rsidRPr="005E6523">
        <w:rPr>
          <w:rFonts w:ascii="Arial" w:eastAsia="Arial" w:hAnsi="Arial" w:cs="Arial"/>
          <w:lang w:val="es-ES"/>
        </w:rPr>
        <w:t>ser</w:t>
      </w:r>
      <w:r w:rsidRPr="005E6523">
        <w:rPr>
          <w:rFonts w:ascii="Arial" w:eastAsia="Arial" w:hAnsi="Arial" w:cs="Arial"/>
          <w:spacing w:val="46"/>
          <w:lang w:val="es-ES"/>
        </w:rPr>
        <w:t xml:space="preserve"> </w:t>
      </w:r>
      <w:r w:rsidRPr="005E6523">
        <w:rPr>
          <w:rFonts w:ascii="Arial" w:eastAsia="Arial" w:hAnsi="Arial" w:cs="Arial"/>
          <w:lang w:val="es-ES"/>
        </w:rPr>
        <w:t>sa</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na</w:t>
      </w:r>
      <w:r w:rsidRPr="005E6523">
        <w:rPr>
          <w:rFonts w:ascii="Arial" w:eastAsia="Arial" w:hAnsi="Arial" w:cs="Arial"/>
          <w:spacing w:val="-1"/>
          <w:lang w:val="es-ES"/>
        </w:rPr>
        <w:t>d</w:t>
      </w:r>
      <w:r w:rsidRPr="005E6523">
        <w:rPr>
          <w:rFonts w:ascii="Arial" w:eastAsia="Arial" w:hAnsi="Arial" w:cs="Arial"/>
          <w:lang w:val="es-ES"/>
        </w:rPr>
        <w:t>o</w:t>
      </w:r>
      <w:r w:rsidRPr="005E6523">
        <w:rPr>
          <w:rFonts w:ascii="Arial" w:eastAsia="Arial" w:hAnsi="Arial" w:cs="Arial"/>
          <w:spacing w:val="47"/>
          <w:lang w:val="es-ES"/>
        </w:rPr>
        <w:t xml:space="preserve"> </w:t>
      </w:r>
      <w:r w:rsidRPr="005E6523">
        <w:rPr>
          <w:rFonts w:ascii="Arial" w:eastAsia="Arial" w:hAnsi="Arial" w:cs="Arial"/>
          <w:lang w:val="es-ES"/>
        </w:rPr>
        <w:t>con</w:t>
      </w:r>
      <w:r w:rsidRPr="005E6523">
        <w:rPr>
          <w:rFonts w:ascii="Arial" w:eastAsia="Arial" w:hAnsi="Arial" w:cs="Arial"/>
          <w:spacing w:val="46"/>
          <w:lang w:val="es-ES"/>
        </w:rPr>
        <w:t xml:space="preserve"> </w:t>
      </w:r>
      <w:r w:rsidRPr="005E6523">
        <w:rPr>
          <w:rFonts w:ascii="Arial" w:eastAsia="Arial" w:hAnsi="Arial" w:cs="Arial"/>
          <w:lang w:val="es-ES"/>
        </w:rPr>
        <w:t>multa</w:t>
      </w:r>
      <w:r w:rsidRPr="005E6523">
        <w:rPr>
          <w:rFonts w:ascii="Arial" w:eastAsia="Arial" w:hAnsi="Arial" w:cs="Arial"/>
          <w:spacing w:val="46"/>
          <w:lang w:val="es-ES"/>
        </w:rPr>
        <w:t xml:space="preserve"> </w:t>
      </w:r>
      <w:r w:rsidRPr="005E6523">
        <w:rPr>
          <w:rFonts w:ascii="Arial" w:eastAsia="Arial" w:hAnsi="Arial" w:cs="Arial"/>
          <w:lang w:val="es-ES"/>
        </w:rPr>
        <w:t>mayor</w:t>
      </w:r>
      <w:r w:rsidRPr="005E6523">
        <w:rPr>
          <w:rFonts w:ascii="Arial" w:eastAsia="Arial" w:hAnsi="Arial" w:cs="Arial"/>
          <w:spacing w:val="47"/>
          <w:lang w:val="es-ES"/>
        </w:rPr>
        <w:t xml:space="preserve"> </w:t>
      </w:r>
      <w:r w:rsidRPr="005E6523">
        <w:rPr>
          <w:rFonts w:ascii="Arial" w:eastAsia="Arial" w:hAnsi="Arial" w:cs="Arial"/>
          <w:lang w:val="es-ES"/>
        </w:rPr>
        <w:t xml:space="preserve">del importe </w:t>
      </w:r>
      <w:r w:rsidRPr="005E6523">
        <w:rPr>
          <w:rFonts w:ascii="Arial" w:eastAsia="Arial" w:hAnsi="Arial" w:cs="Arial"/>
          <w:spacing w:val="-1"/>
          <w:lang w:val="es-ES"/>
        </w:rPr>
        <w:t>d</w:t>
      </w:r>
      <w:r w:rsidRPr="005E6523">
        <w:rPr>
          <w:rFonts w:ascii="Arial" w:eastAsia="Arial" w:hAnsi="Arial" w:cs="Arial"/>
          <w:lang w:val="es-ES"/>
        </w:rPr>
        <w:t>e su</w:t>
      </w:r>
      <w:r w:rsidRPr="005E6523">
        <w:rPr>
          <w:rFonts w:ascii="Arial" w:eastAsia="Arial" w:hAnsi="Arial" w:cs="Arial"/>
          <w:spacing w:val="-1"/>
          <w:lang w:val="es-ES"/>
        </w:rPr>
        <w:t xml:space="preserve"> </w:t>
      </w:r>
      <w:r w:rsidRPr="005E6523">
        <w:rPr>
          <w:rFonts w:ascii="Arial" w:eastAsia="Arial" w:hAnsi="Arial" w:cs="Arial"/>
          <w:lang w:val="es-ES"/>
        </w:rPr>
        <w:t>jornal o sal</w:t>
      </w:r>
      <w:r w:rsidRPr="005E6523">
        <w:rPr>
          <w:rFonts w:ascii="Arial" w:eastAsia="Arial" w:hAnsi="Arial" w:cs="Arial"/>
          <w:spacing w:val="-1"/>
          <w:lang w:val="es-ES"/>
        </w:rPr>
        <w:t>a</w:t>
      </w:r>
      <w:r w:rsidRPr="005E6523">
        <w:rPr>
          <w:rFonts w:ascii="Arial" w:eastAsia="Arial" w:hAnsi="Arial" w:cs="Arial"/>
          <w:lang w:val="es-ES"/>
        </w:rPr>
        <w:t>rio mínimo de</w:t>
      </w:r>
      <w:r w:rsidRPr="005E6523">
        <w:rPr>
          <w:rFonts w:ascii="Arial" w:eastAsia="Arial" w:hAnsi="Arial" w:cs="Arial"/>
          <w:spacing w:val="-1"/>
          <w:lang w:val="es-ES"/>
        </w:rPr>
        <w:t xml:space="preserve"> </w:t>
      </w:r>
      <w:r w:rsidRPr="005E6523">
        <w:rPr>
          <w:rFonts w:ascii="Arial" w:eastAsia="Arial" w:hAnsi="Arial" w:cs="Arial"/>
          <w:lang w:val="es-ES"/>
        </w:rPr>
        <w:t>un día.</w:t>
      </w:r>
    </w:p>
    <w:p w14:paraId="3A4ABC08" w14:textId="77777777" w:rsidR="00F62F48" w:rsidRPr="005E6523" w:rsidRDefault="00F62F48" w:rsidP="005E6523">
      <w:pPr>
        <w:spacing w:line="360" w:lineRule="auto"/>
        <w:jc w:val="both"/>
        <w:rPr>
          <w:rFonts w:ascii="Arial" w:eastAsia="Arial" w:hAnsi="Arial" w:cs="Arial"/>
          <w:b/>
          <w:lang w:val="es-ES"/>
        </w:rPr>
      </w:pPr>
    </w:p>
    <w:p w14:paraId="601C55F9"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Tratándose de trabajadores no asalariados, la multa no excederá del equivalente a un día de su ingreso. Cuando se aplique una sanción la autoridad deberá fundar y motivar su resolución. Se considerará agravante el hecho de que el infractor sea reincidente. Habrá reincidencia cuando:</w:t>
      </w:r>
    </w:p>
    <w:p w14:paraId="3A1B0DD8" w14:textId="77777777" w:rsidR="00F62F48" w:rsidRPr="005E6523" w:rsidRDefault="00F62F48" w:rsidP="005E6523">
      <w:pPr>
        <w:spacing w:line="360" w:lineRule="auto"/>
        <w:jc w:val="both"/>
        <w:rPr>
          <w:rFonts w:ascii="Arial" w:eastAsia="Arial" w:hAnsi="Arial" w:cs="Arial"/>
          <w:lang w:val="es-ES"/>
        </w:rPr>
      </w:pPr>
    </w:p>
    <w:p w14:paraId="3AEEEFE3" w14:textId="726833F4"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Tratándose de infracciones que tengan como consecuencia la omisión en el pago de contribuciones, la segunda o posteriores veces que se sancione el infractor por ese motivo.</w:t>
      </w:r>
    </w:p>
    <w:p w14:paraId="7B7597D3" w14:textId="77777777" w:rsidR="00F62F48" w:rsidRPr="005E6523" w:rsidRDefault="00F62F48" w:rsidP="005E6523">
      <w:pPr>
        <w:spacing w:line="360" w:lineRule="auto"/>
        <w:jc w:val="both"/>
        <w:rPr>
          <w:rFonts w:ascii="Arial" w:eastAsia="Arial" w:hAnsi="Arial" w:cs="Arial"/>
          <w:lang w:val="es-ES"/>
        </w:rPr>
      </w:pPr>
    </w:p>
    <w:p w14:paraId="694E7AFA" w14:textId="754C2B6B"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Tratándose de infracciones que impliquen la falta de cumplimiento de obligaciones administrativas y/o fiscales distintas del pago de contribuciones, la segunda o posteriores veces que se sancione al infractor por ese motivo.</w:t>
      </w:r>
    </w:p>
    <w:p w14:paraId="02D0B672" w14:textId="77777777" w:rsidR="00F62F48" w:rsidRPr="005E6523" w:rsidRDefault="00F62F48" w:rsidP="005E6523">
      <w:pPr>
        <w:spacing w:line="360" w:lineRule="auto"/>
        <w:jc w:val="both"/>
        <w:rPr>
          <w:rFonts w:ascii="Arial" w:eastAsia="Arial" w:hAnsi="Arial" w:cs="Arial"/>
          <w:lang w:val="es-ES"/>
        </w:rPr>
      </w:pPr>
    </w:p>
    <w:p w14:paraId="1BF3DCED" w14:textId="71AD624B"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10</w:t>
      </w:r>
      <w:r w:rsidR="000E681A">
        <w:rPr>
          <w:rFonts w:ascii="Arial" w:eastAsia="Arial" w:hAnsi="Arial" w:cs="Arial"/>
          <w:b/>
          <w:lang w:val="es-ES"/>
        </w:rPr>
        <w:t>5</w:t>
      </w:r>
      <w:r w:rsidRPr="005E6523">
        <w:rPr>
          <w:rFonts w:ascii="Arial" w:eastAsia="Arial" w:hAnsi="Arial" w:cs="Arial"/>
          <w:b/>
          <w:lang w:val="es-ES"/>
        </w:rPr>
        <w:t xml:space="preserve">.- </w:t>
      </w:r>
      <w:r w:rsidRPr="005E6523">
        <w:rPr>
          <w:rFonts w:ascii="Arial" w:eastAsia="Arial" w:hAnsi="Arial" w:cs="Arial"/>
          <w:lang w:val="es-ES"/>
        </w:rPr>
        <w:t>Para el cobro de las multas por infracciones a los reglamentos municipales, se estará a lo dispuesto en cada uno de ellos.</w:t>
      </w:r>
    </w:p>
    <w:p w14:paraId="47523D6F" w14:textId="77777777" w:rsidR="00F62F48" w:rsidRPr="005E6523" w:rsidRDefault="00F62F48" w:rsidP="005E6523">
      <w:pPr>
        <w:spacing w:line="360" w:lineRule="auto"/>
        <w:jc w:val="both"/>
        <w:rPr>
          <w:rFonts w:ascii="Arial" w:eastAsia="Arial" w:hAnsi="Arial" w:cs="Arial"/>
          <w:b/>
          <w:lang w:val="es-ES"/>
        </w:rPr>
      </w:pPr>
    </w:p>
    <w:p w14:paraId="390BAB75" w14:textId="685B87C1"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10</w:t>
      </w:r>
      <w:r w:rsidR="000E681A">
        <w:rPr>
          <w:rFonts w:ascii="Arial" w:eastAsia="Arial" w:hAnsi="Arial" w:cs="Arial"/>
          <w:b/>
          <w:lang w:val="es-ES"/>
        </w:rPr>
        <w:t>6</w:t>
      </w:r>
      <w:r w:rsidRPr="005E6523">
        <w:rPr>
          <w:rFonts w:ascii="Arial" w:eastAsia="Arial" w:hAnsi="Arial" w:cs="Arial"/>
          <w:b/>
          <w:lang w:val="es-ES"/>
        </w:rPr>
        <w:t xml:space="preserve">.- </w:t>
      </w:r>
      <w:r w:rsidRPr="005E6523">
        <w:rPr>
          <w:rFonts w:ascii="Arial" w:eastAsia="Arial" w:hAnsi="Arial" w:cs="Arial"/>
          <w:lang w:val="es-ES"/>
        </w:rPr>
        <w:t>En concepto de recargos y actualizaciones a la tasa del 1.13 % mensual.</w:t>
      </w:r>
    </w:p>
    <w:p w14:paraId="0FBD8312" w14:textId="77777777" w:rsidR="00F62F48" w:rsidRPr="005E6523" w:rsidRDefault="00F62F48" w:rsidP="005E6523">
      <w:pPr>
        <w:spacing w:line="360" w:lineRule="auto"/>
        <w:jc w:val="both"/>
        <w:rPr>
          <w:rFonts w:ascii="Arial" w:eastAsia="Arial" w:hAnsi="Arial" w:cs="Arial"/>
          <w:lang w:val="es-ES"/>
        </w:rPr>
      </w:pPr>
    </w:p>
    <w:p w14:paraId="7459FBAA" w14:textId="2BC9C64F"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Los r</w:t>
      </w:r>
      <w:r w:rsidRPr="005E6523">
        <w:rPr>
          <w:rFonts w:ascii="Arial" w:eastAsia="Arial" w:hAnsi="Arial" w:cs="Arial"/>
          <w:spacing w:val="-1"/>
          <w:lang w:val="es-ES"/>
        </w:rPr>
        <w:t>e</w:t>
      </w:r>
      <w:r w:rsidRPr="005E6523">
        <w:rPr>
          <w:rFonts w:ascii="Arial" w:eastAsia="Arial" w:hAnsi="Arial" w:cs="Arial"/>
          <w:lang w:val="es-ES"/>
        </w:rPr>
        <w:t>carg</w:t>
      </w:r>
      <w:r w:rsidRPr="005E6523">
        <w:rPr>
          <w:rFonts w:ascii="Arial" w:eastAsia="Arial" w:hAnsi="Arial" w:cs="Arial"/>
          <w:spacing w:val="-1"/>
          <w:lang w:val="es-ES"/>
        </w:rPr>
        <w:t>o</w:t>
      </w:r>
      <w:r w:rsidRPr="005E6523">
        <w:rPr>
          <w:rFonts w:ascii="Arial" w:eastAsia="Arial" w:hAnsi="Arial" w:cs="Arial"/>
          <w:lang w:val="es-ES"/>
        </w:rPr>
        <w:t>s se ca</w:t>
      </w:r>
      <w:r w:rsidRPr="005E6523">
        <w:rPr>
          <w:rFonts w:ascii="Arial" w:eastAsia="Arial" w:hAnsi="Arial" w:cs="Arial"/>
          <w:spacing w:val="-1"/>
          <w:lang w:val="es-ES"/>
        </w:rPr>
        <w:t>u</w:t>
      </w:r>
      <w:r w:rsidRPr="005E6523">
        <w:rPr>
          <w:rFonts w:ascii="Arial" w:eastAsia="Arial" w:hAnsi="Arial" w:cs="Arial"/>
          <w:spacing w:val="1"/>
          <w:lang w:val="es-ES"/>
        </w:rPr>
        <w:t>s</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1"/>
          <w:lang w:val="es-ES"/>
        </w:rPr>
        <w:t>á</w:t>
      </w:r>
      <w:r w:rsidRPr="005E6523">
        <w:rPr>
          <w:rFonts w:ascii="Arial" w:eastAsia="Arial" w:hAnsi="Arial" w:cs="Arial"/>
          <w:lang w:val="es-ES"/>
        </w:rPr>
        <w:t>n por c</w:t>
      </w:r>
      <w:r w:rsidRPr="005E6523">
        <w:rPr>
          <w:rFonts w:ascii="Arial" w:eastAsia="Arial" w:hAnsi="Arial" w:cs="Arial"/>
          <w:spacing w:val="-1"/>
          <w:lang w:val="es-ES"/>
        </w:rPr>
        <w:t>a</w:t>
      </w:r>
      <w:r w:rsidRPr="005E6523">
        <w:rPr>
          <w:rFonts w:ascii="Arial" w:eastAsia="Arial" w:hAnsi="Arial" w:cs="Arial"/>
          <w:lang w:val="es-ES"/>
        </w:rPr>
        <w:t>da mes o fracc</w:t>
      </w:r>
      <w:r w:rsidRPr="005E6523">
        <w:rPr>
          <w:rFonts w:ascii="Arial" w:eastAsia="Arial" w:hAnsi="Arial" w:cs="Arial"/>
          <w:spacing w:val="-1"/>
          <w:lang w:val="es-ES"/>
        </w:rPr>
        <w:t>i</w:t>
      </w:r>
      <w:r w:rsidRPr="005E6523">
        <w:rPr>
          <w:rFonts w:ascii="Arial" w:eastAsia="Arial" w:hAnsi="Arial" w:cs="Arial"/>
          <w:lang w:val="es-ES"/>
        </w:rPr>
        <w:t xml:space="preserve">ón que </w:t>
      </w:r>
      <w:r w:rsidRPr="005E6523">
        <w:rPr>
          <w:rFonts w:ascii="Arial" w:eastAsia="Arial" w:hAnsi="Arial" w:cs="Arial"/>
          <w:spacing w:val="-2"/>
          <w:lang w:val="es-ES"/>
        </w:rPr>
        <w:t>t</w:t>
      </w:r>
      <w:r w:rsidRPr="005E6523">
        <w:rPr>
          <w:rFonts w:ascii="Arial" w:eastAsia="Arial" w:hAnsi="Arial" w:cs="Arial"/>
          <w:lang w:val="es-ES"/>
        </w:rPr>
        <w:t>ra</w:t>
      </w:r>
      <w:r w:rsidRPr="005E6523">
        <w:rPr>
          <w:rFonts w:ascii="Arial" w:eastAsia="Arial" w:hAnsi="Arial" w:cs="Arial"/>
          <w:spacing w:val="-1"/>
          <w:lang w:val="es-ES"/>
        </w:rPr>
        <w:t>n</w:t>
      </w:r>
      <w:r w:rsidRPr="005E6523">
        <w:rPr>
          <w:rFonts w:ascii="Arial" w:eastAsia="Arial" w:hAnsi="Arial" w:cs="Arial"/>
          <w:lang w:val="es-ES"/>
        </w:rPr>
        <w:t xml:space="preserve">scurra a </w:t>
      </w:r>
      <w:r w:rsidRPr="005E6523">
        <w:rPr>
          <w:rFonts w:ascii="Arial" w:eastAsia="Arial" w:hAnsi="Arial" w:cs="Arial"/>
          <w:spacing w:val="-1"/>
          <w:lang w:val="es-ES"/>
        </w:rPr>
        <w:t>p</w:t>
      </w:r>
      <w:r w:rsidRPr="005E6523">
        <w:rPr>
          <w:rFonts w:ascii="Arial" w:eastAsia="Arial" w:hAnsi="Arial" w:cs="Arial"/>
          <w:lang w:val="es-ES"/>
        </w:rPr>
        <w:t>artir de l</w:t>
      </w:r>
      <w:r w:rsidRPr="005E6523">
        <w:rPr>
          <w:rFonts w:ascii="Arial" w:eastAsia="Arial" w:hAnsi="Arial" w:cs="Arial"/>
          <w:spacing w:val="-1"/>
          <w:lang w:val="es-ES"/>
        </w:rPr>
        <w:t>a</w:t>
      </w:r>
      <w:r w:rsidRPr="005E6523">
        <w:rPr>
          <w:rFonts w:ascii="Arial" w:eastAsia="Arial" w:hAnsi="Arial" w:cs="Arial"/>
          <w:lang w:val="es-ES"/>
        </w:rPr>
        <w:t xml:space="preserve"> fecha de la exigibilidad, hasta que se efect</w:t>
      </w:r>
      <w:r w:rsidRPr="005E6523">
        <w:rPr>
          <w:rFonts w:ascii="Arial" w:eastAsia="Arial" w:hAnsi="Arial" w:cs="Arial"/>
          <w:spacing w:val="-1"/>
          <w:lang w:val="es-ES"/>
        </w:rPr>
        <w:t>ú</w:t>
      </w:r>
      <w:r w:rsidRPr="005E6523">
        <w:rPr>
          <w:rFonts w:ascii="Arial" w:eastAsia="Arial" w:hAnsi="Arial" w:cs="Arial"/>
          <w:lang w:val="es-ES"/>
        </w:rPr>
        <w:t>e el pago, h</w:t>
      </w:r>
      <w:r w:rsidRPr="005E6523">
        <w:rPr>
          <w:rFonts w:ascii="Arial" w:eastAsia="Arial" w:hAnsi="Arial" w:cs="Arial"/>
          <w:spacing w:val="-1"/>
          <w:lang w:val="es-ES"/>
        </w:rPr>
        <w:t>a</w:t>
      </w:r>
      <w:r w:rsidRPr="005E6523">
        <w:rPr>
          <w:rFonts w:ascii="Arial" w:eastAsia="Arial" w:hAnsi="Arial" w:cs="Arial"/>
          <w:lang w:val="es-ES"/>
        </w:rPr>
        <w:t>sta por 5 a</w:t>
      </w:r>
      <w:r w:rsidRPr="005E6523">
        <w:rPr>
          <w:rFonts w:ascii="Arial" w:eastAsia="Arial" w:hAnsi="Arial" w:cs="Arial"/>
          <w:spacing w:val="-1"/>
          <w:lang w:val="es-ES"/>
        </w:rPr>
        <w:t>ñ</w:t>
      </w:r>
      <w:r w:rsidRPr="005E6523">
        <w:rPr>
          <w:rFonts w:ascii="Arial" w:eastAsia="Arial" w:hAnsi="Arial" w:cs="Arial"/>
          <w:lang w:val="es-ES"/>
        </w:rPr>
        <w:t>os y se ca</w:t>
      </w:r>
      <w:r w:rsidRPr="005E6523">
        <w:rPr>
          <w:rFonts w:ascii="Arial" w:eastAsia="Arial" w:hAnsi="Arial" w:cs="Arial"/>
          <w:spacing w:val="-1"/>
          <w:lang w:val="es-ES"/>
        </w:rPr>
        <w:t>l</w:t>
      </w:r>
      <w:r w:rsidRPr="005E6523">
        <w:rPr>
          <w:rFonts w:ascii="Arial" w:eastAsia="Arial" w:hAnsi="Arial" w:cs="Arial"/>
          <w:spacing w:val="1"/>
          <w:lang w:val="es-ES"/>
        </w:rPr>
        <w:t>c</w:t>
      </w:r>
      <w:r w:rsidRPr="005E6523">
        <w:rPr>
          <w:rFonts w:ascii="Arial" w:eastAsia="Arial" w:hAnsi="Arial" w:cs="Arial"/>
          <w:lang w:val="es-ES"/>
        </w:rPr>
        <w:t>u</w:t>
      </w:r>
      <w:r w:rsidRPr="005E6523">
        <w:rPr>
          <w:rFonts w:ascii="Arial" w:eastAsia="Arial" w:hAnsi="Arial" w:cs="Arial"/>
          <w:spacing w:val="-1"/>
          <w:lang w:val="es-ES"/>
        </w:rPr>
        <w:t>l</w:t>
      </w:r>
      <w:r w:rsidRPr="005E6523">
        <w:rPr>
          <w:rFonts w:ascii="Arial" w:eastAsia="Arial" w:hAnsi="Arial" w:cs="Arial"/>
          <w:lang w:val="es-ES"/>
        </w:rPr>
        <w:t>arán sobre el</w:t>
      </w:r>
      <w:r w:rsidRPr="005E6523">
        <w:rPr>
          <w:rFonts w:ascii="Arial" w:eastAsia="Arial" w:hAnsi="Arial" w:cs="Arial"/>
          <w:spacing w:val="2"/>
          <w:lang w:val="es-ES"/>
        </w:rPr>
        <w:t xml:space="preserve"> </w:t>
      </w:r>
      <w:r w:rsidRPr="005E6523">
        <w:rPr>
          <w:rFonts w:ascii="Arial" w:eastAsia="Arial" w:hAnsi="Arial" w:cs="Arial"/>
          <w:lang w:val="es-ES"/>
        </w:rPr>
        <w:t>total del cr</w:t>
      </w:r>
      <w:r w:rsidRPr="005E6523">
        <w:rPr>
          <w:rFonts w:ascii="Arial" w:eastAsia="Arial" w:hAnsi="Arial" w:cs="Arial"/>
          <w:spacing w:val="-1"/>
          <w:lang w:val="es-ES"/>
        </w:rPr>
        <w:t>é</w:t>
      </w:r>
      <w:r w:rsidRPr="005E6523">
        <w:rPr>
          <w:rFonts w:ascii="Arial" w:eastAsia="Arial" w:hAnsi="Arial" w:cs="Arial"/>
          <w:lang w:val="es-ES"/>
        </w:rPr>
        <w:t>dito fisca</w:t>
      </w:r>
      <w:r w:rsidRPr="005E6523">
        <w:rPr>
          <w:rFonts w:ascii="Arial" w:eastAsia="Arial" w:hAnsi="Arial" w:cs="Arial"/>
          <w:spacing w:val="-1"/>
          <w:lang w:val="es-ES"/>
        </w:rPr>
        <w:t>l</w:t>
      </w:r>
      <w:r w:rsidRPr="005E6523">
        <w:rPr>
          <w:rFonts w:ascii="Arial" w:eastAsia="Arial" w:hAnsi="Arial" w:cs="Arial"/>
          <w:lang w:val="es-ES"/>
        </w:rPr>
        <w:t>, excluyen</w:t>
      </w:r>
      <w:r w:rsidRPr="005E6523">
        <w:rPr>
          <w:rFonts w:ascii="Arial" w:eastAsia="Arial" w:hAnsi="Arial" w:cs="Arial"/>
          <w:spacing w:val="-1"/>
          <w:lang w:val="es-ES"/>
        </w:rPr>
        <w:t>d</w:t>
      </w:r>
      <w:r w:rsidRPr="005E6523">
        <w:rPr>
          <w:rFonts w:ascii="Arial" w:eastAsia="Arial" w:hAnsi="Arial" w:cs="Arial"/>
          <w:lang w:val="es-ES"/>
        </w:rPr>
        <w:t>o los prop</w:t>
      </w:r>
      <w:r w:rsidRPr="005E6523">
        <w:rPr>
          <w:rFonts w:ascii="Arial" w:eastAsia="Arial" w:hAnsi="Arial" w:cs="Arial"/>
          <w:spacing w:val="-1"/>
          <w:lang w:val="es-ES"/>
        </w:rPr>
        <w:t>i</w:t>
      </w:r>
      <w:r w:rsidRPr="005E6523">
        <w:rPr>
          <w:rFonts w:ascii="Arial" w:eastAsia="Arial" w:hAnsi="Arial" w:cs="Arial"/>
          <w:lang w:val="es-ES"/>
        </w:rPr>
        <w:t>os r</w:t>
      </w:r>
      <w:r w:rsidRPr="005E6523">
        <w:rPr>
          <w:rFonts w:ascii="Arial" w:eastAsia="Arial" w:hAnsi="Arial" w:cs="Arial"/>
          <w:spacing w:val="-1"/>
          <w:lang w:val="es-ES"/>
        </w:rPr>
        <w:t>e</w:t>
      </w:r>
      <w:r w:rsidRPr="005E6523">
        <w:rPr>
          <w:rFonts w:ascii="Arial" w:eastAsia="Arial" w:hAnsi="Arial" w:cs="Arial"/>
          <w:lang w:val="es-ES"/>
        </w:rPr>
        <w:t>c</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1"/>
          <w:lang w:val="es-ES"/>
        </w:rPr>
        <w:t>g</w:t>
      </w:r>
      <w:r w:rsidRPr="005E6523">
        <w:rPr>
          <w:rFonts w:ascii="Arial" w:eastAsia="Arial" w:hAnsi="Arial" w:cs="Arial"/>
          <w:lang w:val="es-ES"/>
        </w:rPr>
        <w:t>os, los g</w:t>
      </w:r>
      <w:r w:rsidRPr="005E6523">
        <w:rPr>
          <w:rFonts w:ascii="Arial" w:eastAsia="Arial" w:hAnsi="Arial" w:cs="Arial"/>
          <w:spacing w:val="-1"/>
          <w:lang w:val="es-ES"/>
        </w:rPr>
        <w:t>a</w:t>
      </w:r>
      <w:r w:rsidRPr="005E6523">
        <w:rPr>
          <w:rFonts w:ascii="Arial" w:eastAsia="Arial" w:hAnsi="Arial" w:cs="Arial"/>
          <w:lang w:val="es-ES"/>
        </w:rPr>
        <w:t>stos de ejecuc</w:t>
      </w:r>
      <w:r w:rsidRPr="005E6523">
        <w:rPr>
          <w:rFonts w:ascii="Arial" w:eastAsia="Arial" w:hAnsi="Arial" w:cs="Arial"/>
          <w:spacing w:val="-1"/>
          <w:lang w:val="es-ES"/>
        </w:rPr>
        <w:t>i</w:t>
      </w:r>
      <w:r w:rsidRPr="005E6523">
        <w:rPr>
          <w:rFonts w:ascii="Arial" w:eastAsia="Arial" w:hAnsi="Arial" w:cs="Arial"/>
          <w:lang w:val="es-ES"/>
        </w:rPr>
        <w:t>ón y las multas p</w:t>
      </w:r>
      <w:r w:rsidRPr="005E6523">
        <w:rPr>
          <w:rFonts w:ascii="Arial" w:eastAsia="Arial" w:hAnsi="Arial" w:cs="Arial"/>
          <w:spacing w:val="-1"/>
          <w:lang w:val="es-ES"/>
        </w:rPr>
        <w:t>o</w:t>
      </w:r>
      <w:r w:rsidRPr="005E6523">
        <w:rPr>
          <w:rFonts w:ascii="Arial" w:eastAsia="Arial" w:hAnsi="Arial" w:cs="Arial"/>
          <w:lang w:val="es-ES"/>
        </w:rPr>
        <w:t>r infrac</w:t>
      </w:r>
      <w:r w:rsidRPr="005E6523">
        <w:rPr>
          <w:rFonts w:ascii="Arial" w:eastAsia="Arial" w:hAnsi="Arial" w:cs="Arial"/>
          <w:spacing w:val="1"/>
          <w:lang w:val="es-ES"/>
        </w:rPr>
        <w:t>c</w:t>
      </w:r>
      <w:r w:rsidRPr="005E6523">
        <w:rPr>
          <w:rFonts w:ascii="Arial" w:eastAsia="Arial" w:hAnsi="Arial" w:cs="Arial"/>
          <w:lang w:val="es-ES"/>
        </w:rPr>
        <w:t>iones a</w:t>
      </w:r>
      <w:r w:rsidRPr="005E6523">
        <w:rPr>
          <w:rFonts w:ascii="Arial" w:eastAsia="Arial" w:hAnsi="Arial" w:cs="Arial"/>
          <w:spacing w:val="-1"/>
          <w:lang w:val="es-ES"/>
        </w:rPr>
        <w:t xml:space="preserve"> </w:t>
      </w:r>
      <w:r w:rsidRPr="005E6523">
        <w:rPr>
          <w:rFonts w:ascii="Arial" w:eastAsia="Arial" w:hAnsi="Arial" w:cs="Arial"/>
          <w:lang w:val="es-ES"/>
        </w:rPr>
        <w:t>las leyes fis</w:t>
      </w:r>
      <w:r w:rsidRPr="005E6523">
        <w:rPr>
          <w:rFonts w:ascii="Arial" w:eastAsia="Arial" w:hAnsi="Arial" w:cs="Arial"/>
          <w:spacing w:val="1"/>
          <w:lang w:val="es-ES"/>
        </w:rPr>
        <w:t>c</w:t>
      </w:r>
      <w:r w:rsidRPr="005E6523">
        <w:rPr>
          <w:rFonts w:ascii="Arial" w:eastAsia="Arial" w:hAnsi="Arial" w:cs="Arial"/>
          <w:lang w:val="es-ES"/>
        </w:rPr>
        <w:t>ale</w:t>
      </w:r>
      <w:r w:rsidRPr="005E6523">
        <w:rPr>
          <w:rFonts w:ascii="Arial" w:eastAsia="Arial" w:hAnsi="Arial" w:cs="Arial"/>
          <w:spacing w:val="1"/>
          <w:lang w:val="es-ES"/>
        </w:rPr>
        <w:t>s</w:t>
      </w:r>
      <w:r w:rsidRPr="005E6523">
        <w:rPr>
          <w:rFonts w:ascii="Arial" w:eastAsia="Arial" w:hAnsi="Arial" w:cs="Arial"/>
          <w:lang w:val="es-ES"/>
        </w:rPr>
        <w:t>.</w:t>
      </w:r>
    </w:p>
    <w:p w14:paraId="3B189674" w14:textId="77777777" w:rsidR="00F62F48" w:rsidRPr="005E6523" w:rsidRDefault="00F62F48" w:rsidP="005E6523">
      <w:pPr>
        <w:spacing w:line="360" w:lineRule="auto"/>
        <w:jc w:val="both"/>
        <w:rPr>
          <w:rFonts w:ascii="Arial" w:eastAsia="Arial" w:hAnsi="Arial" w:cs="Arial"/>
          <w:lang w:val="es-ES"/>
        </w:rPr>
      </w:pPr>
    </w:p>
    <w:p w14:paraId="3950B6FC"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Cu</w:t>
      </w:r>
      <w:r w:rsidRPr="005E6523">
        <w:rPr>
          <w:rFonts w:ascii="Arial" w:eastAsia="Arial" w:hAnsi="Arial" w:cs="Arial"/>
          <w:spacing w:val="-1"/>
          <w:lang w:val="es-ES"/>
        </w:rPr>
        <w:t>a</w:t>
      </w:r>
      <w:r w:rsidRPr="005E6523">
        <w:rPr>
          <w:rFonts w:ascii="Arial" w:eastAsia="Arial" w:hAnsi="Arial" w:cs="Arial"/>
          <w:lang w:val="es-ES"/>
        </w:rPr>
        <w:t>ndo se co</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spacing w:val="-1"/>
          <w:lang w:val="es-ES"/>
        </w:rPr>
        <w:t>e</w:t>
      </w:r>
      <w:r w:rsidRPr="005E6523">
        <w:rPr>
          <w:rFonts w:ascii="Arial" w:eastAsia="Arial" w:hAnsi="Arial" w:cs="Arial"/>
          <w:lang w:val="es-ES"/>
        </w:rPr>
        <w:t>da</w:t>
      </w:r>
      <w:r w:rsidRPr="005E6523">
        <w:rPr>
          <w:rFonts w:ascii="Arial" w:eastAsia="Arial" w:hAnsi="Arial" w:cs="Arial"/>
          <w:spacing w:val="1"/>
          <w:lang w:val="es-ES"/>
        </w:rPr>
        <w:t xml:space="preserve"> </w:t>
      </w:r>
      <w:r w:rsidRPr="005E6523">
        <w:rPr>
          <w:rFonts w:ascii="Arial" w:eastAsia="Arial" w:hAnsi="Arial" w:cs="Arial"/>
          <w:spacing w:val="-1"/>
          <w:lang w:val="es-ES"/>
        </w:rPr>
        <w:t>p</w:t>
      </w:r>
      <w:r w:rsidRPr="005E6523">
        <w:rPr>
          <w:rFonts w:ascii="Arial" w:eastAsia="Arial" w:hAnsi="Arial" w:cs="Arial"/>
          <w:lang w:val="es-ES"/>
        </w:rPr>
        <w:t>r</w:t>
      </w:r>
      <w:r w:rsidRPr="005E6523">
        <w:rPr>
          <w:rFonts w:ascii="Arial" w:eastAsia="Arial" w:hAnsi="Arial" w:cs="Arial"/>
          <w:spacing w:val="-1"/>
          <w:lang w:val="es-ES"/>
        </w:rPr>
        <w:t>ór</w:t>
      </w:r>
      <w:r w:rsidRPr="005E6523">
        <w:rPr>
          <w:rFonts w:ascii="Arial" w:eastAsia="Arial" w:hAnsi="Arial" w:cs="Arial"/>
          <w:lang w:val="es-ES"/>
        </w:rPr>
        <w:t>roga o</w:t>
      </w:r>
      <w:r w:rsidRPr="005E6523">
        <w:rPr>
          <w:rFonts w:ascii="Arial" w:eastAsia="Arial" w:hAnsi="Arial" w:cs="Arial"/>
          <w:spacing w:val="1"/>
          <w:lang w:val="es-ES"/>
        </w:rPr>
        <w:t xml:space="preserve"> </w:t>
      </w:r>
      <w:r w:rsidRPr="005E6523">
        <w:rPr>
          <w:rFonts w:ascii="Arial" w:eastAsia="Arial" w:hAnsi="Arial" w:cs="Arial"/>
          <w:lang w:val="es-ES"/>
        </w:rPr>
        <w:t>aut</w:t>
      </w:r>
      <w:r w:rsidRPr="005E6523">
        <w:rPr>
          <w:rFonts w:ascii="Arial" w:eastAsia="Arial" w:hAnsi="Arial" w:cs="Arial"/>
          <w:spacing w:val="-1"/>
          <w:lang w:val="es-ES"/>
        </w:rPr>
        <w:t>or</w:t>
      </w:r>
      <w:r w:rsidRPr="005E6523">
        <w:rPr>
          <w:rFonts w:ascii="Arial" w:eastAsia="Arial" w:hAnsi="Arial" w:cs="Arial"/>
          <w:lang w:val="es-ES"/>
        </w:rPr>
        <w:t>iz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para pag</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2"/>
          <w:lang w:val="es-ES"/>
        </w:rPr>
        <w:t xml:space="preserve"> </w:t>
      </w:r>
      <w:r w:rsidRPr="005E6523">
        <w:rPr>
          <w:rFonts w:ascii="Arial" w:eastAsia="Arial" w:hAnsi="Arial" w:cs="Arial"/>
          <w:lang w:val="es-ES"/>
        </w:rPr>
        <w:t xml:space="preserve">en </w:t>
      </w:r>
      <w:r w:rsidRPr="005E6523">
        <w:rPr>
          <w:rFonts w:ascii="Arial" w:eastAsia="Arial" w:hAnsi="Arial" w:cs="Arial"/>
          <w:spacing w:val="-1"/>
          <w:lang w:val="es-ES"/>
        </w:rPr>
        <w:t>p</w:t>
      </w:r>
      <w:r w:rsidRPr="005E6523">
        <w:rPr>
          <w:rFonts w:ascii="Arial" w:eastAsia="Arial" w:hAnsi="Arial" w:cs="Arial"/>
          <w:lang w:val="es-ES"/>
        </w:rPr>
        <w:t>arc</w:t>
      </w:r>
      <w:r w:rsidRPr="005E6523">
        <w:rPr>
          <w:rFonts w:ascii="Arial" w:eastAsia="Arial" w:hAnsi="Arial" w:cs="Arial"/>
          <w:spacing w:val="-1"/>
          <w:lang w:val="es-ES"/>
        </w:rPr>
        <w:t>i</w:t>
      </w:r>
      <w:r w:rsidRPr="005E6523">
        <w:rPr>
          <w:rFonts w:ascii="Arial" w:eastAsia="Arial" w:hAnsi="Arial" w:cs="Arial"/>
          <w:lang w:val="es-ES"/>
        </w:rPr>
        <w:t>alid</w:t>
      </w:r>
      <w:r w:rsidRPr="005E6523">
        <w:rPr>
          <w:rFonts w:ascii="Arial" w:eastAsia="Arial" w:hAnsi="Arial" w:cs="Arial"/>
          <w:spacing w:val="-1"/>
          <w:lang w:val="es-ES"/>
        </w:rPr>
        <w:t>a</w:t>
      </w:r>
      <w:r w:rsidRPr="005E6523">
        <w:rPr>
          <w:rFonts w:ascii="Arial" w:eastAsia="Arial" w:hAnsi="Arial" w:cs="Arial"/>
          <w:lang w:val="es-ES"/>
        </w:rPr>
        <w:t>d</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2"/>
          <w:lang w:val="es-ES"/>
        </w:rPr>
        <w:t xml:space="preserve"> </w:t>
      </w:r>
      <w:r w:rsidRPr="005E6523">
        <w:rPr>
          <w:rFonts w:ascii="Arial" w:eastAsia="Arial" w:hAnsi="Arial" w:cs="Arial"/>
          <w:spacing w:val="-1"/>
          <w:lang w:val="es-ES"/>
        </w:rPr>
        <w:t>l</w:t>
      </w:r>
      <w:r w:rsidRPr="005E6523">
        <w:rPr>
          <w:rFonts w:ascii="Arial" w:eastAsia="Arial" w:hAnsi="Arial" w:cs="Arial"/>
          <w:lang w:val="es-ES"/>
        </w:rPr>
        <w:t>os créditos</w:t>
      </w:r>
      <w:r w:rsidRPr="005E6523">
        <w:rPr>
          <w:rFonts w:ascii="Arial" w:eastAsia="Arial" w:hAnsi="Arial" w:cs="Arial"/>
          <w:spacing w:val="1"/>
          <w:lang w:val="es-ES"/>
        </w:rPr>
        <w:t xml:space="preserve"> </w:t>
      </w:r>
      <w:r w:rsidRPr="005E6523">
        <w:rPr>
          <w:rFonts w:ascii="Arial" w:eastAsia="Arial" w:hAnsi="Arial" w:cs="Arial"/>
          <w:lang w:val="es-ES"/>
        </w:rPr>
        <w:t>fiscal</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r w:rsidRPr="005E6523">
        <w:rPr>
          <w:rFonts w:ascii="Arial" w:eastAsia="Arial" w:hAnsi="Arial" w:cs="Arial"/>
          <w:spacing w:val="2"/>
          <w:lang w:val="es-ES"/>
        </w:rPr>
        <w:t xml:space="preserve"> </w:t>
      </w:r>
      <w:r w:rsidRPr="005E6523">
        <w:rPr>
          <w:rFonts w:ascii="Arial" w:eastAsia="Arial" w:hAnsi="Arial" w:cs="Arial"/>
          <w:lang w:val="es-ES"/>
        </w:rPr>
        <w:t>se causarán recargos sobre el saldo insoluto a la tasa del 1 % mensual.</w:t>
      </w:r>
    </w:p>
    <w:p w14:paraId="6888A907" w14:textId="77777777" w:rsidR="00F62F48" w:rsidRPr="005E6523" w:rsidRDefault="00F62F48" w:rsidP="005E6523">
      <w:pPr>
        <w:spacing w:line="360" w:lineRule="auto"/>
        <w:jc w:val="both"/>
        <w:rPr>
          <w:rFonts w:ascii="Arial" w:eastAsia="Arial" w:hAnsi="Arial" w:cs="Arial"/>
          <w:lang w:val="es-ES"/>
        </w:rPr>
      </w:pPr>
    </w:p>
    <w:p w14:paraId="5DC95652" w14:textId="77777777" w:rsidR="00F62F48" w:rsidRDefault="00F62F48" w:rsidP="005E6523">
      <w:pPr>
        <w:spacing w:line="360" w:lineRule="auto"/>
        <w:jc w:val="both"/>
        <w:rPr>
          <w:rFonts w:ascii="Arial" w:eastAsia="Arial" w:hAnsi="Arial" w:cs="Arial"/>
          <w:lang w:val="es-ES"/>
        </w:rPr>
      </w:pPr>
      <w:r w:rsidRPr="005E6523">
        <w:rPr>
          <w:rFonts w:ascii="Arial" w:eastAsia="Arial" w:hAnsi="Arial" w:cs="Arial"/>
          <w:lang w:val="es-ES"/>
        </w:rPr>
        <w:t>En co</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epto de gast</w:t>
      </w:r>
      <w:r w:rsidRPr="005E6523">
        <w:rPr>
          <w:rFonts w:ascii="Arial" w:eastAsia="Arial" w:hAnsi="Arial" w:cs="Arial"/>
          <w:spacing w:val="-1"/>
          <w:lang w:val="es-ES"/>
        </w:rPr>
        <w:t>o</w:t>
      </w:r>
      <w:r w:rsidRPr="005E6523">
        <w:rPr>
          <w:rFonts w:ascii="Arial" w:eastAsia="Arial" w:hAnsi="Arial" w:cs="Arial"/>
          <w:lang w:val="es-ES"/>
        </w:rPr>
        <w:t>s de ejecuc</w:t>
      </w:r>
      <w:r w:rsidRPr="005E6523">
        <w:rPr>
          <w:rFonts w:ascii="Arial" w:eastAsia="Arial" w:hAnsi="Arial" w:cs="Arial"/>
          <w:spacing w:val="-1"/>
          <w:lang w:val="es-ES"/>
        </w:rPr>
        <w:t>i</w:t>
      </w:r>
      <w:r w:rsidRPr="005E6523">
        <w:rPr>
          <w:rFonts w:ascii="Arial" w:eastAsia="Arial" w:hAnsi="Arial" w:cs="Arial"/>
          <w:lang w:val="es-ES"/>
        </w:rPr>
        <w:t>ó</w:t>
      </w:r>
      <w:r w:rsidRPr="005E6523">
        <w:rPr>
          <w:rFonts w:ascii="Arial" w:eastAsia="Arial" w:hAnsi="Arial" w:cs="Arial"/>
          <w:spacing w:val="-1"/>
          <w:lang w:val="es-ES"/>
        </w:rPr>
        <w:t>n</w:t>
      </w:r>
      <w:r w:rsidRPr="005E6523">
        <w:rPr>
          <w:rFonts w:ascii="Arial" w:eastAsia="Arial" w:hAnsi="Arial" w:cs="Arial"/>
          <w:lang w:val="es-ES"/>
        </w:rPr>
        <w:t>, a la tasa del 2 % so</w:t>
      </w:r>
      <w:r w:rsidRPr="005E6523">
        <w:rPr>
          <w:rFonts w:ascii="Arial" w:eastAsia="Arial" w:hAnsi="Arial" w:cs="Arial"/>
          <w:spacing w:val="-1"/>
          <w:lang w:val="es-ES"/>
        </w:rPr>
        <w:t>b</w:t>
      </w:r>
      <w:r w:rsidRPr="005E6523">
        <w:rPr>
          <w:rFonts w:ascii="Arial" w:eastAsia="Arial" w:hAnsi="Arial" w:cs="Arial"/>
          <w:lang w:val="es-ES"/>
        </w:rPr>
        <w:t>re el ad</w:t>
      </w:r>
      <w:r w:rsidRPr="005E6523">
        <w:rPr>
          <w:rFonts w:ascii="Arial" w:eastAsia="Arial" w:hAnsi="Arial" w:cs="Arial"/>
          <w:spacing w:val="-1"/>
          <w:lang w:val="es-ES"/>
        </w:rPr>
        <w:t>e</w:t>
      </w:r>
      <w:r w:rsidRPr="005E6523">
        <w:rPr>
          <w:rFonts w:ascii="Arial" w:eastAsia="Arial" w:hAnsi="Arial" w:cs="Arial"/>
          <w:lang w:val="es-ES"/>
        </w:rPr>
        <w:t>ud</w:t>
      </w:r>
      <w:r w:rsidRPr="005E6523">
        <w:rPr>
          <w:rFonts w:ascii="Arial" w:eastAsia="Arial" w:hAnsi="Arial" w:cs="Arial"/>
          <w:spacing w:val="-1"/>
          <w:lang w:val="es-ES"/>
        </w:rPr>
        <w:t>o</w:t>
      </w:r>
      <w:r w:rsidRPr="005E6523">
        <w:rPr>
          <w:rFonts w:ascii="Arial" w:eastAsia="Arial" w:hAnsi="Arial" w:cs="Arial"/>
          <w:lang w:val="es-ES"/>
        </w:rPr>
        <w:t>, por ca</w:t>
      </w:r>
      <w:r w:rsidRPr="005E6523">
        <w:rPr>
          <w:rFonts w:ascii="Arial" w:eastAsia="Arial" w:hAnsi="Arial" w:cs="Arial"/>
          <w:spacing w:val="-1"/>
          <w:lang w:val="es-ES"/>
        </w:rPr>
        <w:t>d</w:t>
      </w:r>
      <w:r w:rsidRPr="005E6523">
        <w:rPr>
          <w:rFonts w:ascii="Arial" w:eastAsia="Arial" w:hAnsi="Arial" w:cs="Arial"/>
          <w:lang w:val="es-ES"/>
        </w:rPr>
        <w:t xml:space="preserve">a </w:t>
      </w:r>
      <w:r w:rsidRPr="005E6523">
        <w:rPr>
          <w:rFonts w:ascii="Arial" w:eastAsia="Arial" w:hAnsi="Arial" w:cs="Arial"/>
          <w:spacing w:val="-1"/>
          <w:lang w:val="es-ES"/>
        </w:rPr>
        <w:t>u</w:t>
      </w:r>
      <w:r w:rsidRPr="005E6523">
        <w:rPr>
          <w:rFonts w:ascii="Arial" w:eastAsia="Arial" w:hAnsi="Arial" w:cs="Arial"/>
          <w:lang w:val="es-ES"/>
        </w:rPr>
        <w:t>na de las dilige</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a</w:t>
      </w:r>
      <w:r w:rsidRPr="005E6523">
        <w:rPr>
          <w:rFonts w:ascii="Arial" w:eastAsia="Arial" w:hAnsi="Arial" w:cs="Arial"/>
          <w:lang w:val="es-ES"/>
        </w:rPr>
        <w:t>s q</w:t>
      </w:r>
      <w:r w:rsidRPr="005E6523">
        <w:rPr>
          <w:rFonts w:ascii="Arial" w:eastAsia="Arial" w:hAnsi="Arial" w:cs="Arial"/>
          <w:spacing w:val="-1"/>
          <w:lang w:val="es-ES"/>
        </w:rPr>
        <w:t>u</w:t>
      </w:r>
      <w:r w:rsidRPr="005E6523">
        <w:rPr>
          <w:rFonts w:ascii="Arial" w:eastAsia="Arial" w:hAnsi="Arial" w:cs="Arial"/>
          <w:lang w:val="es-ES"/>
        </w:rPr>
        <w:t>e a conti</w:t>
      </w:r>
      <w:r w:rsidRPr="005E6523">
        <w:rPr>
          <w:rFonts w:ascii="Arial" w:eastAsia="Arial" w:hAnsi="Arial" w:cs="Arial"/>
          <w:spacing w:val="-1"/>
          <w:lang w:val="es-ES"/>
        </w:rPr>
        <w:t>n</w:t>
      </w:r>
      <w:r w:rsidRPr="005E6523">
        <w:rPr>
          <w:rFonts w:ascii="Arial" w:eastAsia="Arial" w:hAnsi="Arial" w:cs="Arial"/>
          <w:lang w:val="es-ES"/>
        </w:rPr>
        <w:t>u</w:t>
      </w:r>
      <w:r w:rsidRPr="005E6523">
        <w:rPr>
          <w:rFonts w:ascii="Arial" w:eastAsia="Arial" w:hAnsi="Arial" w:cs="Arial"/>
          <w:spacing w:val="-1"/>
          <w:lang w:val="es-ES"/>
        </w:rPr>
        <w:t>a</w:t>
      </w:r>
      <w:r w:rsidRPr="005E6523">
        <w:rPr>
          <w:rFonts w:ascii="Arial" w:eastAsia="Arial" w:hAnsi="Arial" w:cs="Arial"/>
          <w:lang w:val="es-ES"/>
        </w:rPr>
        <w:t>ción se i</w:t>
      </w:r>
      <w:r w:rsidRPr="005E6523">
        <w:rPr>
          <w:rFonts w:ascii="Arial" w:eastAsia="Arial" w:hAnsi="Arial" w:cs="Arial"/>
          <w:spacing w:val="-1"/>
          <w:lang w:val="es-ES"/>
        </w:rPr>
        <w:t>n</w:t>
      </w:r>
      <w:r w:rsidRPr="005E6523">
        <w:rPr>
          <w:rFonts w:ascii="Arial" w:eastAsia="Arial" w:hAnsi="Arial" w:cs="Arial"/>
          <w:lang w:val="es-ES"/>
        </w:rPr>
        <w:t>dica</w:t>
      </w:r>
      <w:r w:rsidRPr="005E6523">
        <w:rPr>
          <w:rFonts w:ascii="Arial" w:eastAsia="Arial" w:hAnsi="Arial" w:cs="Arial"/>
          <w:spacing w:val="-1"/>
          <w:lang w:val="es-ES"/>
        </w:rPr>
        <w:t>n</w:t>
      </w:r>
      <w:r w:rsidRPr="005E6523">
        <w:rPr>
          <w:rFonts w:ascii="Arial" w:eastAsia="Arial" w:hAnsi="Arial" w:cs="Arial"/>
          <w:lang w:val="es-ES"/>
        </w:rPr>
        <w:t>:</w:t>
      </w:r>
    </w:p>
    <w:p w14:paraId="76C98B47" w14:textId="77777777" w:rsidR="00B6738A" w:rsidRPr="005E6523" w:rsidRDefault="00B6738A" w:rsidP="005E6523">
      <w:pPr>
        <w:spacing w:line="360" w:lineRule="auto"/>
        <w:jc w:val="both"/>
        <w:rPr>
          <w:rFonts w:ascii="Arial" w:eastAsia="Arial" w:hAnsi="Arial" w:cs="Arial"/>
          <w:lang w:val="es-ES"/>
        </w:rPr>
      </w:pPr>
    </w:p>
    <w:p w14:paraId="10016D65"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Por el re</w:t>
      </w:r>
      <w:r w:rsidRPr="005E6523">
        <w:rPr>
          <w:rFonts w:ascii="Arial" w:eastAsia="Arial" w:hAnsi="Arial" w:cs="Arial"/>
          <w:spacing w:val="-1"/>
          <w:lang w:val="es-ES"/>
        </w:rPr>
        <w:t>q</w:t>
      </w:r>
      <w:r w:rsidRPr="005E6523">
        <w:rPr>
          <w:rFonts w:ascii="Arial" w:eastAsia="Arial" w:hAnsi="Arial" w:cs="Arial"/>
          <w:lang w:val="es-ES"/>
        </w:rPr>
        <w:t>u</w:t>
      </w:r>
      <w:r w:rsidRPr="005E6523">
        <w:rPr>
          <w:rFonts w:ascii="Arial" w:eastAsia="Arial" w:hAnsi="Arial" w:cs="Arial"/>
          <w:spacing w:val="-1"/>
          <w:lang w:val="es-ES"/>
        </w:rPr>
        <w:t>e</w:t>
      </w:r>
      <w:r w:rsidRPr="005E6523">
        <w:rPr>
          <w:rFonts w:ascii="Arial" w:eastAsia="Arial" w:hAnsi="Arial" w:cs="Arial"/>
          <w:lang w:val="es-ES"/>
        </w:rPr>
        <w:t>r</w:t>
      </w:r>
      <w:r w:rsidRPr="005E6523">
        <w:rPr>
          <w:rFonts w:ascii="Arial" w:eastAsia="Arial" w:hAnsi="Arial" w:cs="Arial"/>
          <w:spacing w:val="-1"/>
          <w:lang w:val="es-ES"/>
        </w:rPr>
        <w:t>i</w:t>
      </w:r>
      <w:r w:rsidRPr="005E6523">
        <w:rPr>
          <w:rFonts w:ascii="Arial" w:eastAsia="Arial" w:hAnsi="Arial" w:cs="Arial"/>
          <w:lang w:val="es-ES"/>
        </w:rPr>
        <w:t>miento de p</w:t>
      </w:r>
      <w:r w:rsidRPr="005E6523">
        <w:rPr>
          <w:rFonts w:ascii="Arial" w:eastAsia="Arial" w:hAnsi="Arial" w:cs="Arial"/>
          <w:spacing w:val="-1"/>
          <w:lang w:val="es-ES"/>
        </w:rPr>
        <w:t>a</w:t>
      </w:r>
      <w:r w:rsidRPr="005E6523">
        <w:rPr>
          <w:rFonts w:ascii="Arial" w:eastAsia="Arial" w:hAnsi="Arial" w:cs="Arial"/>
          <w:lang w:val="es-ES"/>
        </w:rPr>
        <w:t xml:space="preserve">go. </w:t>
      </w:r>
    </w:p>
    <w:p w14:paraId="21CE7ADC"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Por la de embargo.</w:t>
      </w:r>
    </w:p>
    <w:p w14:paraId="094C021F"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Por la del remate.</w:t>
      </w:r>
    </w:p>
    <w:p w14:paraId="43FA1B94" w14:textId="77777777" w:rsidR="00F62F48" w:rsidRPr="005E6523" w:rsidRDefault="00F62F48" w:rsidP="005E6523">
      <w:pPr>
        <w:spacing w:line="360" w:lineRule="auto"/>
        <w:jc w:val="both"/>
        <w:rPr>
          <w:rFonts w:ascii="Arial" w:eastAsia="Arial" w:hAnsi="Arial" w:cs="Arial"/>
          <w:lang w:val="es-ES"/>
        </w:rPr>
      </w:pPr>
    </w:p>
    <w:p w14:paraId="6D00DF12" w14:textId="001D800F"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Cuando en los casos de las fracciones anteriores el 2 % del adeudo sea inferior a dos veces la unidad de medida de actualización (U.M.A.), se cobrará esta cantidad en lugar del 2% del adeudo. En ningún caso los gastos de ejecución podrán exceder de la cantidad que represente tres veces la Unidad de Medida de Actualización que corresponda.</w:t>
      </w:r>
    </w:p>
    <w:p w14:paraId="557A9B5E" w14:textId="77777777" w:rsidR="00F62F48" w:rsidRPr="005E6523" w:rsidRDefault="00F62F48" w:rsidP="005E6523">
      <w:pPr>
        <w:spacing w:line="360" w:lineRule="auto"/>
        <w:rPr>
          <w:rFonts w:ascii="Arial" w:hAnsi="Arial" w:cs="Arial"/>
          <w:lang w:val="es-ES"/>
        </w:rPr>
      </w:pPr>
    </w:p>
    <w:p w14:paraId="5BA7394B" w14:textId="6A1AFBAE"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Artículo 10</w:t>
      </w:r>
      <w:r w:rsidR="000E681A">
        <w:rPr>
          <w:rFonts w:ascii="Arial" w:eastAsia="Arial" w:hAnsi="Arial" w:cs="Arial"/>
          <w:b/>
          <w:lang w:val="es-ES"/>
        </w:rPr>
        <w:t>7</w:t>
      </w:r>
      <w:r w:rsidRPr="005E6523">
        <w:rPr>
          <w:rFonts w:ascii="Arial" w:eastAsia="Arial" w:hAnsi="Arial" w:cs="Arial"/>
          <w:b/>
          <w:lang w:val="es-ES"/>
        </w:rPr>
        <w:t xml:space="preserve">.- </w:t>
      </w:r>
      <w:r w:rsidRPr="005E6523">
        <w:rPr>
          <w:rFonts w:ascii="Arial" w:eastAsia="Arial" w:hAnsi="Arial" w:cs="Arial"/>
          <w:lang w:val="es-ES"/>
        </w:rPr>
        <w:t>Las personas que cometan infracciones señaladas en la Ley de Hacienda del Municipio de Conkal, Yucatán, se harán acreedoras a las siguientes sanciones:</w:t>
      </w:r>
    </w:p>
    <w:p w14:paraId="394DCB69" w14:textId="77777777" w:rsidR="009F7608" w:rsidRPr="005E6523" w:rsidRDefault="009F7608" w:rsidP="005E6523">
      <w:pPr>
        <w:spacing w:line="360" w:lineRule="auto"/>
        <w:rPr>
          <w:rFonts w:ascii="Arial" w:hAnsi="Arial" w:cs="Arial"/>
          <w:lang w:val="es-ES"/>
        </w:rPr>
      </w:pPr>
    </w:p>
    <w:p w14:paraId="78815AD3"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I.</w:t>
      </w:r>
      <w:r w:rsidRPr="005E6523">
        <w:rPr>
          <w:rFonts w:ascii="Arial" w:eastAsia="Arial" w:hAnsi="Arial" w:cs="Arial"/>
          <w:b/>
          <w:spacing w:val="1"/>
          <w:lang w:val="es-ES"/>
        </w:rPr>
        <w:t xml:space="preserve"> </w:t>
      </w:r>
      <w:r w:rsidRPr="005E6523">
        <w:rPr>
          <w:rFonts w:ascii="Arial" w:eastAsia="Arial" w:hAnsi="Arial" w:cs="Arial"/>
          <w:lang w:val="es-ES"/>
        </w:rPr>
        <w:t>Multa</w:t>
      </w:r>
      <w:r w:rsidRPr="005E6523">
        <w:rPr>
          <w:rFonts w:ascii="Arial" w:eastAsia="Arial" w:hAnsi="Arial" w:cs="Arial"/>
          <w:spacing w:val="1"/>
          <w:lang w:val="es-ES"/>
        </w:rPr>
        <w:t xml:space="preserve"> </w:t>
      </w:r>
      <w:r w:rsidRPr="005E6523">
        <w:rPr>
          <w:rFonts w:ascii="Arial" w:eastAsia="Arial" w:hAnsi="Arial" w:cs="Arial"/>
          <w:lang w:val="es-ES"/>
        </w:rPr>
        <w:t>de 1 a</w:t>
      </w:r>
      <w:r w:rsidRPr="005E6523">
        <w:rPr>
          <w:rFonts w:ascii="Arial" w:eastAsia="Arial" w:hAnsi="Arial" w:cs="Arial"/>
          <w:spacing w:val="1"/>
          <w:lang w:val="es-ES"/>
        </w:rPr>
        <w:t xml:space="preserve"> </w:t>
      </w:r>
      <w:r w:rsidRPr="005E6523">
        <w:rPr>
          <w:rFonts w:ascii="Arial" w:eastAsia="Arial" w:hAnsi="Arial" w:cs="Arial"/>
          <w:lang w:val="es-ES"/>
        </w:rPr>
        <w:t>2.5 v</w:t>
      </w:r>
      <w:r w:rsidRPr="005E6523">
        <w:rPr>
          <w:rFonts w:ascii="Arial" w:eastAsia="Arial" w:hAnsi="Arial" w:cs="Arial"/>
          <w:spacing w:val="-1"/>
          <w:lang w:val="es-ES"/>
        </w:rPr>
        <w:t>e</w:t>
      </w:r>
      <w:r w:rsidRPr="005E6523">
        <w:rPr>
          <w:rFonts w:ascii="Arial" w:eastAsia="Arial" w:hAnsi="Arial" w:cs="Arial"/>
          <w:lang w:val="es-ES"/>
        </w:rPr>
        <w:t>c</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la Uni</w:t>
      </w:r>
      <w:r w:rsidRPr="005E6523">
        <w:rPr>
          <w:rFonts w:ascii="Arial" w:eastAsia="Arial" w:hAnsi="Arial" w:cs="Arial"/>
          <w:spacing w:val="-1"/>
          <w:lang w:val="es-ES"/>
        </w:rPr>
        <w:t>d</w:t>
      </w:r>
      <w:r w:rsidRPr="005E6523">
        <w:rPr>
          <w:rFonts w:ascii="Arial" w:eastAsia="Arial" w:hAnsi="Arial" w:cs="Arial"/>
          <w:lang w:val="es-ES"/>
        </w:rPr>
        <w:t xml:space="preserve">ad </w:t>
      </w:r>
      <w:r w:rsidRPr="005E6523">
        <w:rPr>
          <w:rFonts w:ascii="Arial" w:eastAsia="Arial" w:hAnsi="Arial" w:cs="Arial"/>
          <w:spacing w:val="-1"/>
          <w:lang w:val="es-ES"/>
        </w:rPr>
        <w:t>d</w:t>
      </w:r>
      <w:r w:rsidRPr="005E6523">
        <w:rPr>
          <w:rFonts w:ascii="Arial" w:eastAsia="Arial" w:hAnsi="Arial" w:cs="Arial"/>
          <w:lang w:val="es-ES"/>
        </w:rPr>
        <w:t>e</w:t>
      </w:r>
      <w:r w:rsidRPr="005E6523">
        <w:rPr>
          <w:rFonts w:ascii="Arial" w:eastAsia="Arial" w:hAnsi="Arial" w:cs="Arial"/>
          <w:spacing w:val="1"/>
          <w:lang w:val="es-ES"/>
        </w:rPr>
        <w:t xml:space="preserve"> </w:t>
      </w:r>
      <w:r w:rsidRPr="005E6523">
        <w:rPr>
          <w:rFonts w:ascii="Arial" w:eastAsia="Arial" w:hAnsi="Arial" w:cs="Arial"/>
          <w:lang w:val="es-ES"/>
        </w:rPr>
        <w:t>M</w:t>
      </w:r>
      <w:r w:rsidRPr="005E6523">
        <w:rPr>
          <w:rFonts w:ascii="Arial" w:eastAsia="Arial" w:hAnsi="Arial" w:cs="Arial"/>
          <w:spacing w:val="-1"/>
          <w:lang w:val="es-ES"/>
        </w:rPr>
        <w:t>e</w:t>
      </w:r>
      <w:r w:rsidRPr="005E6523">
        <w:rPr>
          <w:rFonts w:ascii="Arial" w:eastAsia="Arial" w:hAnsi="Arial" w:cs="Arial"/>
          <w:lang w:val="es-ES"/>
        </w:rPr>
        <w:t>dida de Actual</w:t>
      </w:r>
      <w:r w:rsidRPr="005E6523">
        <w:rPr>
          <w:rFonts w:ascii="Arial" w:eastAsia="Arial" w:hAnsi="Arial" w:cs="Arial"/>
          <w:spacing w:val="-1"/>
          <w:lang w:val="es-ES"/>
        </w:rPr>
        <w:t>i</w:t>
      </w:r>
      <w:r w:rsidRPr="005E6523">
        <w:rPr>
          <w:rFonts w:ascii="Arial" w:eastAsia="Arial" w:hAnsi="Arial" w:cs="Arial"/>
          <w:spacing w:val="1"/>
          <w:lang w:val="es-ES"/>
        </w:rPr>
        <w:t>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ó</w:t>
      </w:r>
      <w:r w:rsidRPr="005E6523">
        <w:rPr>
          <w:rFonts w:ascii="Arial" w:eastAsia="Arial" w:hAnsi="Arial" w:cs="Arial"/>
          <w:lang w:val="es-ES"/>
        </w:rPr>
        <w:t>n,</w:t>
      </w:r>
      <w:r w:rsidRPr="005E6523">
        <w:rPr>
          <w:rFonts w:ascii="Arial" w:eastAsia="Arial" w:hAnsi="Arial" w:cs="Arial"/>
          <w:spacing w:val="1"/>
          <w:lang w:val="es-ES"/>
        </w:rPr>
        <w:t xml:space="preserve"> </w:t>
      </w:r>
      <w:r w:rsidRPr="005E6523">
        <w:rPr>
          <w:rFonts w:ascii="Arial" w:eastAsia="Arial" w:hAnsi="Arial" w:cs="Arial"/>
          <w:lang w:val="es-ES"/>
        </w:rPr>
        <w:t>a</w:t>
      </w:r>
      <w:r w:rsidRPr="005E6523">
        <w:rPr>
          <w:rFonts w:ascii="Arial" w:eastAsia="Arial" w:hAnsi="Arial" w:cs="Arial"/>
          <w:spacing w:val="1"/>
          <w:lang w:val="es-ES"/>
        </w:rPr>
        <w:t xml:space="preserve"> </w:t>
      </w:r>
      <w:r w:rsidRPr="005E6523">
        <w:rPr>
          <w:rFonts w:ascii="Arial" w:eastAsia="Arial" w:hAnsi="Arial" w:cs="Arial"/>
          <w:lang w:val="es-ES"/>
        </w:rPr>
        <w:t>l</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p</w:t>
      </w:r>
      <w:r w:rsidRPr="005E6523">
        <w:rPr>
          <w:rFonts w:ascii="Arial" w:eastAsia="Arial" w:hAnsi="Arial" w:cs="Arial"/>
          <w:spacing w:val="-1"/>
          <w:lang w:val="es-ES"/>
        </w:rPr>
        <w:t>e</w:t>
      </w:r>
      <w:r w:rsidRPr="005E6523">
        <w:rPr>
          <w:rFonts w:ascii="Arial" w:eastAsia="Arial" w:hAnsi="Arial" w:cs="Arial"/>
          <w:lang w:val="es-ES"/>
        </w:rPr>
        <w:t>rson</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spacing w:val="-1"/>
          <w:lang w:val="es-ES"/>
        </w:rPr>
        <w:t>q</w:t>
      </w:r>
      <w:r w:rsidRPr="005E6523">
        <w:rPr>
          <w:rFonts w:ascii="Arial" w:eastAsia="Arial" w:hAnsi="Arial" w:cs="Arial"/>
          <w:lang w:val="es-ES"/>
        </w:rPr>
        <w:t>ue c</w:t>
      </w:r>
      <w:r w:rsidRPr="005E6523">
        <w:rPr>
          <w:rFonts w:ascii="Arial" w:eastAsia="Arial" w:hAnsi="Arial" w:cs="Arial"/>
          <w:spacing w:val="-1"/>
          <w:lang w:val="es-ES"/>
        </w:rPr>
        <w:t>o</w:t>
      </w:r>
      <w:r w:rsidRPr="005E6523">
        <w:rPr>
          <w:rFonts w:ascii="Arial" w:eastAsia="Arial" w:hAnsi="Arial" w:cs="Arial"/>
          <w:lang w:val="es-ES"/>
        </w:rPr>
        <w:t>metan</w:t>
      </w:r>
      <w:r w:rsidRPr="005E6523">
        <w:rPr>
          <w:rFonts w:ascii="Arial" w:eastAsia="Arial" w:hAnsi="Arial" w:cs="Arial"/>
          <w:spacing w:val="1"/>
          <w:lang w:val="es-ES"/>
        </w:rPr>
        <w:t xml:space="preserve"> </w:t>
      </w:r>
      <w:r w:rsidRPr="005E6523">
        <w:rPr>
          <w:rFonts w:ascii="Arial" w:eastAsia="Arial" w:hAnsi="Arial" w:cs="Arial"/>
          <w:spacing w:val="-1"/>
          <w:lang w:val="es-ES"/>
        </w:rPr>
        <w:t>l</w:t>
      </w:r>
      <w:r w:rsidRPr="005E6523">
        <w:rPr>
          <w:rFonts w:ascii="Arial" w:eastAsia="Arial" w:hAnsi="Arial" w:cs="Arial"/>
          <w:lang w:val="es-ES"/>
        </w:rPr>
        <w:t>as infrac</w:t>
      </w:r>
      <w:r w:rsidRPr="005E6523">
        <w:rPr>
          <w:rFonts w:ascii="Arial" w:eastAsia="Arial" w:hAnsi="Arial" w:cs="Arial"/>
          <w:spacing w:val="1"/>
          <w:lang w:val="es-ES"/>
        </w:rPr>
        <w:t>c</w:t>
      </w:r>
      <w:r w:rsidRPr="005E6523">
        <w:rPr>
          <w:rFonts w:ascii="Arial" w:eastAsia="Arial" w:hAnsi="Arial" w:cs="Arial"/>
          <w:lang w:val="es-ES"/>
        </w:rPr>
        <w:t>iones e</w:t>
      </w:r>
      <w:r w:rsidRPr="005E6523">
        <w:rPr>
          <w:rFonts w:ascii="Arial" w:eastAsia="Arial" w:hAnsi="Arial" w:cs="Arial"/>
          <w:spacing w:val="1"/>
          <w:lang w:val="es-ES"/>
        </w:rPr>
        <w:t>s</w:t>
      </w:r>
      <w:r w:rsidRPr="005E6523">
        <w:rPr>
          <w:rFonts w:ascii="Arial" w:eastAsia="Arial" w:hAnsi="Arial" w:cs="Arial"/>
          <w:lang w:val="es-ES"/>
        </w:rPr>
        <w:t>table</w:t>
      </w:r>
      <w:r w:rsidRPr="005E6523">
        <w:rPr>
          <w:rFonts w:ascii="Arial" w:eastAsia="Arial" w:hAnsi="Arial" w:cs="Arial"/>
          <w:spacing w:val="1"/>
          <w:lang w:val="es-ES"/>
        </w:rPr>
        <w:t>c</w:t>
      </w:r>
      <w:r w:rsidRPr="005E6523">
        <w:rPr>
          <w:rFonts w:ascii="Arial" w:eastAsia="Arial" w:hAnsi="Arial" w:cs="Arial"/>
          <w:lang w:val="es-ES"/>
        </w:rPr>
        <w:t>idas en</w:t>
      </w:r>
      <w:r w:rsidRPr="005E6523">
        <w:rPr>
          <w:rFonts w:ascii="Arial" w:eastAsia="Arial" w:hAnsi="Arial" w:cs="Arial"/>
          <w:spacing w:val="-1"/>
          <w:lang w:val="es-ES"/>
        </w:rPr>
        <w:t xml:space="preserve"> </w:t>
      </w:r>
      <w:r w:rsidRPr="005E6523">
        <w:rPr>
          <w:rFonts w:ascii="Arial" w:eastAsia="Arial" w:hAnsi="Arial" w:cs="Arial"/>
          <w:lang w:val="es-ES"/>
        </w:rPr>
        <w:t>las frac</w:t>
      </w:r>
      <w:r w:rsidRPr="005E6523">
        <w:rPr>
          <w:rFonts w:ascii="Arial" w:eastAsia="Arial" w:hAnsi="Arial" w:cs="Arial"/>
          <w:spacing w:val="1"/>
          <w:lang w:val="es-ES"/>
        </w:rPr>
        <w:t>c</w:t>
      </w:r>
      <w:r w:rsidRPr="005E6523">
        <w:rPr>
          <w:rFonts w:ascii="Arial" w:eastAsia="Arial" w:hAnsi="Arial" w:cs="Arial"/>
          <w:lang w:val="es-ES"/>
        </w:rPr>
        <w:t>iones I, III,</w:t>
      </w:r>
      <w:r w:rsidRPr="005E6523">
        <w:rPr>
          <w:rFonts w:ascii="Arial" w:eastAsia="Arial" w:hAnsi="Arial" w:cs="Arial"/>
          <w:spacing w:val="1"/>
          <w:lang w:val="es-ES"/>
        </w:rPr>
        <w:t xml:space="preserve"> </w:t>
      </w:r>
      <w:r w:rsidRPr="005E6523">
        <w:rPr>
          <w:rFonts w:ascii="Arial" w:eastAsia="Arial" w:hAnsi="Arial" w:cs="Arial"/>
          <w:lang w:val="es-ES"/>
        </w:rPr>
        <w:t>IV</w:t>
      </w:r>
      <w:r w:rsidRPr="005E6523">
        <w:rPr>
          <w:rFonts w:ascii="Arial" w:eastAsia="Arial" w:hAnsi="Arial" w:cs="Arial"/>
          <w:spacing w:val="1"/>
          <w:lang w:val="es-ES"/>
        </w:rPr>
        <w:t xml:space="preserve"> </w:t>
      </w:r>
      <w:r w:rsidRPr="005E6523">
        <w:rPr>
          <w:rFonts w:ascii="Arial" w:eastAsia="Arial" w:hAnsi="Arial" w:cs="Arial"/>
          <w:lang w:val="es-ES"/>
        </w:rPr>
        <w:t>y</w:t>
      </w:r>
      <w:r w:rsidRPr="005E6523">
        <w:rPr>
          <w:rFonts w:ascii="Arial" w:eastAsia="Arial" w:hAnsi="Arial" w:cs="Arial"/>
          <w:spacing w:val="1"/>
          <w:lang w:val="es-ES"/>
        </w:rPr>
        <w:t xml:space="preserve"> </w:t>
      </w:r>
      <w:r w:rsidRPr="005E6523">
        <w:rPr>
          <w:rFonts w:ascii="Arial" w:eastAsia="Arial" w:hAnsi="Arial" w:cs="Arial"/>
          <w:lang w:val="es-ES"/>
        </w:rPr>
        <w:t>V.</w:t>
      </w:r>
    </w:p>
    <w:p w14:paraId="15864F22" w14:textId="77777777" w:rsidR="009F7608" w:rsidRPr="005E6523" w:rsidRDefault="009F7608" w:rsidP="005E6523">
      <w:pPr>
        <w:spacing w:line="360" w:lineRule="auto"/>
        <w:jc w:val="both"/>
        <w:rPr>
          <w:rFonts w:ascii="Arial" w:eastAsia="Arial" w:hAnsi="Arial" w:cs="Arial"/>
          <w:b/>
          <w:lang w:val="es-ES"/>
        </w:rPr>
      </w:pPr>
    </w:p>
    <w:p w14:paraId="5C969634"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Multa de 1 a 5 veces la Unidad de Medida de Actualización, a las personas que cometan la infracción establecida en la fracción VI.</w:t>
      </w:r>
    </w:p>
    <w:p w14:paraId="180D3457" w14:textId="77777777" w:rsidR="009F7608" w:rsidRPr="005E6523" w:rsidRDefault="009F7608" w:rsidP="005E6523">
      <w:pPr>
        <w:spacing w:line="360" w:lineRule="auto"/>
        <w:jc w:val="both"/>
        <w:rPr>
          <w:rFonts w:ascii="Arial" w:eastAsia="Arial" w:hAnsi="Arial" w:cs="Arial"/>
          <w:b/>
          <w:lang w:val="es-ES"/>
        </w:rPr>
      </w:pPr>
    </w:p>
    <w:p w14:paraId="4D9DB337"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Multa de 1 a 2.5 veces la Unidad de Medida de Actualización, a las personas que cometan la infracción establecida en la fracción II.</w:t>
      </w:r>
    </w:p>
    <w:p w14:paraId="35F11501" w14:textId="77777777" w:rsidR="009F7608" w:rsidRPr="005E6523" w:rsidRDefault="009F7608" w:rsidP="005E6523">
      <w:pPr>
        <w:spacing w:line="360" w:lineRule="auto"/>
        <w:jc w:val="both"/>
        <w:rPr>
          <w:rFonts w:ascii="Arial" w:eastAsia="Arial" w:hAnsi="Arial" w:cs="Arial"/>
          <w:b/>
          <w:lang w:val="es-ES"/>
        </w:rPr>
      </w:pPr>
    </w:p>
    <w:p w14:paraId="7CBFA0E6"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Multa de 1 a 7.5 veces la Unidad de Medida de Actualización, a las personas que cometan la infracción establecida en la fracción VII.</w:t>
      </w:r>
    </w:p>
    <w:p w14:paraId="5E8C9A14" w14:textId="77777777" w:rsidR="009F7608" w:rsidRPr="005E6523" w:rsidRDefault="009F7608" w:rsidP="005E6523">
      <w:pPr>
        <w:spacing w:line="360" w:lineRule="auto"/>
        <w:jc w:val="both"/>
        <w:rPr>
          <w:rFonts w:ascii="Arial" w:eastAsia="Arial" w:hAnsi="Arial" w:cs="Arial"/>
          <w:b/>
          <w:lang w:val="es-ES"/>
        </w:rPr>
      </w:pPr>
    </w:p>
    <w:p w14:paraId="52FFDB4A" w14:textId="3AC25034" w:rsidR="009F7608" w:rsidRPr="005E6523" w:rsidRDefault="00B6738A" w:rsidP="005E6523">
      <w:pPr>
        <w:spacing w:line="360" w:lineRule="auto"/>
        <w:jc w:val="both"/>
        <w:rPr>
          <w:rFonts w:ascii="Arial" w:eastAsia="Arial" w:hAnsi="Arial" w:cs="Arial"/>
          <w:lang w:val="es-ES"/>
        </w:rPr>
      </w:pPr>
      <w:r>
        <w:rPr>
          <w:rFonts w:ascii="Arial" w:eastAsia="Arial" w:hAnsi="Arial" w:cs="Arial"/>
          <w:b/>
          <w:lang w:val="es-ES"/>
        </w:rPr>
        <w:t xml:space="preserve">V. </w:t>
      </w:r>
      <w:r w:rsidR="009F7608" w:rsidRPr="005E6523">
        <w:rPr>
          <w:rFonts w:ascii="Arial" w:eastAsia="Arial" w:hAnsi="Arial" w:cs="Arial"/>
          <w:lang w:val="es-ES"/>
        </w:rPr>
        <w:t>Multa de 1 a 10 veces la Unidad de Medida de Actualización, a las personas que infrinjan cualquiera  de  las  fracciones  el  artículo  32  de  la  Ley  de  Hacienda  del  Municipio  de  Conkal, Yucatán.</w:t>
      </w:r>
    </w:p>
    <w:p w14:paraId="3C8C808C" w14:textId="77777777" w:rsidR="009F7608" w:rsidRPr="005E6523" w:rsidRDefault="009F7608" w:rsidP="005E6523">
      <w:pPr>
        <w:spacing w:line="360" w:lineRule="auto"/>
        <w:jc w:val="both"/>
        <w:rPr>
          <w:rFonts w:ascii="Arial" w:eastAsia="Arial" w:hAnsi="Arial" w:cs="Arial"/>
          <w:b/>
          <w:lang w:val="es-ES"/>
        </w:rPr>
      </w:pPr>
    </w:p>
    <w:p w14:paraId="752C4C74"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Si</w:t>
      </w:r>
      <w:r w:rsidRPr="005E6523">
        <w:rPr>
          <w:rFonts w:ascii="Arial" w:eastAsia="Arial" w:hAnsi="Arial" w:cs="Arial"/>
          <w:spacing w:val="47"/>
          <w:lang w:val="es-ES"/>
        </w:rPr>
        <w:t xml:space="preserve"> </w:t>
      </w:r>
      <w:r w:rsidRPr="005E6523">
        <w:rPr>
          <w:rFonts w:ascii="Arial" w:eastAsia="Arial" w:hAnsi="Arial" w:cs="Arial"/>
          <w:lang w:val="es-ES"/>
        </w:rPr>
        <w:t>el</w:t>
      </w:r>
      <w:r w:rsidRPr="005E6523">
        <w:rPr>
          <w:rFonts w:ascii="Arial" w:eastAsia="Arial" w:hAnsi="Arial" w:cs="Arial"/>
          <w:spacing w:val="47"/>
          <w:lang w:val="es-ES"/>
        </w:rPr>
        <w:t xml:space="preserve"> </w:t>
      </w:r>
      <w:r w:rsidRPr="005E6523">
        <w:rPr>
          <w:rFonts w:ascii="Arial" w:eastAsia="Arial" w:hAnsi="Arial" w:cs="Arial"/>
          <w:lang w:val="es-ES"/>
        </w:rPr>
        <w:t>infract</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47"/>
          <w:lang w:val="es-ES"/>
        </w:rPr>
        <w:t xml:space="preserve"> </w:t>
      </w:r>
      <w:r w:rsidRPr="005E6523">
        <w:rPr>
          <w:rFonts w:ascii="Arial" w:eastAsia="Arial" w:hAnsi="Arial" w:cs="Arial"/>
          <w:lang w:val="es-ES"/>
        </w:rPr>
        <w:t>fu</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e</w:t>
      </w:r>
      <w:r w:rsidRPr="005E6523">
        <w:rPr>
          <w:rFonts w:ascii="Arial" w:eastAsia="Arial" w:hAnsi="Arial" w:cs="Arial"/>
          <w:spacing w:val="46"/>
          <w:lang w:val="es-ES"/>
        </w:rPr>
        <w:t xml:space="preserve"> </w:t>
      </w:r>
      <w:r w:rsidRPr="005E6523">
        <w:rPr>
          <w:rFonts w:ascii="Arial" w:eastAsia="Arial" w:hAnsi="Arial" w:cs="Arial"/>
          <w:lang w:val="es-ES"/>
        </w:rPr>
        <w:t>jorn</w:t>
      </w:r>
      <w:r w:rsidRPr="005E6523">
        <w:rPr>
          <w:rFonts w:ascii="Arial" w:eastAsia="Arial" w:hAnsi="Arial" w:cs="Arial"/>
          <w:spacing w:val="-1"/>
          <w:lang w:val="es-ES"/>
        </w:rPr>
        <w:t>a</w:t>
      </w:r>
      <w:r w:rsidRPr="005E6523">
        <w:rPr>
          <w:rFonts w:ascii="Arial" w:eastAsia="Arial" w:hAnsi="Arial" w:cs="Arial"/>
          <w:lang w:val="es-ES"/>
        </w:rPr>
        <w:t>lero,</w:t>
      </w:r>
      <w:r w:rsidRPr="005E6523">
        <w:rPr>
          <w:rFonts w:ascii="Arial" w:eastAsia="Arial" w:hAnsi="Arial" w:cs="Arial"/>
          <w:spacing w:val="47"/>
          <w:lang w:val="es-ES"/>
        </w:rPr>
        <w:t xml:space="preserve"> </w:t>
      </w:r>
      <w:r w:rsidRPr="005E6523">
        <w:rPr>
          <w:rFonts w:ascii="Arial" w:eastAsia="Arial" w:hAnsi="Arial" w:cs="Arial"/>
          <w:spacing w:val="-1"/>
          <w:lang w:val="es-ES"/>
        </w:rPr>
        <w:t>o</w:t>
      </w:r>
      <w:r w:rsidRPr="005E6523">
        <w:rPr>
          <w:rFonts w:ascii="Arial" w:eastAsia="Arial" w:hAnsi="Arial" w:cs="Arial"/>
          <w:lang w:val="es-ES"/>
        </w:rPr>
        <w:t>brero</w:t>
      </w:r>
      <w:r w:rsidRPr="005E6523">
        <w:rPr>
          <w:rFonts w:ascii="Arial" w:eastAsia="Arial" w:hAnsi="Arial" w:cs="Arial"/>
          <w:spacing w:val="45"/>
          <w:lang w:val="es-ES"/>
        </w:rPr>
        <w:t xml:space="preserve"> </w:t>
      </w:r>
      <w:r w:rsidRPr="005E6523">
        <w:rPr>
          <w:rFonts w:ascii="Arial" w:eastAsia="Arial" w:hAnsi="Arial" w:cs="Arial"/>
          <w:lang w:val="es-ES"/>
        </w:rPr>
        <w:t>o</w:t>
      </w:r>
      <w:r w:rsidRPr="005E6523">
        <w:rPr>
          <w:rFonts w:ascii="Arial" w:eastAsia="Arial" w:hAnsi="Arial" w:cs="Arial"/>
          <w:spacing w:val="47"/>
          <w:lang w:val="es-ES"/>
        </w:rPr>
        <w:t xml:space="preserve"> </w:t>
      </w:r>
      <w:r w:rsidRPr="005E6523">
        <w:rPr>
          <w:rFonts w:ascii="Arial" w:eastAsia="Arial" w:hAnsi="Arial" w:cs="Arial"/>
          <w:lang w:val="es-ES"/>
        </w:rPr>
        <w:t>tra</w:t>
      </w:r>
      <w:r w:rsidRPr="005E6523">
        <w:rPr>
          <w:rFonts w:ascii="Arial" w:eastAsia="Arial" w:hAnsi="Arial" w:cs="Arial"/>
          <w:spacing w:val="-1"/>
          <w:lang w:val="es-ES"/>
        </w:rPr>
        <w:t>b</w:t>
      </w:r>
      <w:r w:rsidRPr="005E6523">
        <w:rPr>
          <w:rFonts w:ascii="Arial" w:eastAsia="Arial" w:hAnsi="Arial" w:cs="Arial"/>
          <w:lang w:val="es-ES"/>
        </w:rPr>
        <w:t>aja</w:t>
      </w:r>
      <w:r w:rsidRPr="005E6523">
        <w:rPr>
          <w:rFonts w:ascii="Arial" w:eastAsia="Arial" w:hAnsi="Arial" w:cs="Arial"/>
          <w:spacing w:val="-1"/>
          <w:lang w:val="es-ES"/>
        </w:rPr>
        <w:t>d</w:t>
      </w:r>
      <w:r w:rsidRPr="005E6523">
        <w:rPr>
          <w:rFonts w:ascii="Arial" w:eastAsia="Arial" w:hAnsi="Arial" w:cs="Arial"/>
          <w:lang w:val="es-ES"/>
        </w:rPr>
        <w:t>or,</w:t>
      </w:r>
      <w:r w:rsidRPr="005E6523">
        <w:rPr>
          <w:rFonts w:ascii="Arial" w:eastAsia="Arial" w:hAnsi="Arial" w:cs="Arial"/>
          <w:spacing w:val="46"/>
          <w:lang w:val="es-ES"/>
        </w:rPr>
        <w:t xml:space="preserve"> </w:t>
      </w:r>
      <w:r w:rsidRPr="005E6523">
        <w:rPr>
          <w:rFonts w:ascii="Arial" w:eastAsia="Arial" w:hAnsi="Arial" w:cs="Arial"/>
          <w:lang w:val="es-ES"/>
        </w:rPr>
        <w:t>no</w:t>
      </w:r>
      <w:r w:rsidRPr="005E6523">
        <w:rPr>
          <w:rFonts w:ascii="Arial" w:eastAsia="Arial" w:hAnsi="Arial" w:cs="Arial"/>
          <w:spacing w:val="46"/>
          <w:lang w:val="es-ES"/>
        </w:rPr>
        <w:t xml:space="preserve"> </w:t>
      </w:r>
      <w:r w:rsidRPr="005E6523">
        <w:rPr>
          <w:rFonts w:ascii="Arial" w:eastAsia="Arial" w:hAnsi="Arial" w:cs="Arial"/>
          <w:lang w:val="es-ES"/>
        </w:rPr>
        <w:t>po</w:t>
      </w:r>
      <w:r w:rsidRPr="005E6523">
        <w:rPr>
          <w:rFonts w:ascii="Arial" w:eastAsia="Arial" w:hAnsi="Arial" w:cs="Arial"/>
          <w:spacing w:val="-1"/>
          <w:lang w:val="es-ES"/>
        </w:rPr>
        <w:t>d</w:t>
      </w:r>
      <w:r w:rsidRPr="005E6523">
        <w:rPr>
          <w:rFonts w:ascii="Arial" w:eastAsia="Arial" w:hAnsi="Arial" w:cs="Arial"/>
          <w:lang w:val="es-ES"/>
        </w:rPr>
        <w:t>rá</w:t>
      </w:r>
      <w:r w:rsidRPr="005E6523">
        <w:rPr>
          <w:rFonts w:ascii="Arial" w:eastAsia="Arial" w:hAnsi="Arial" w:cs="Arial"/>
          <w:spacing w:val="46"/>
          <w:lang w:val="es-ES"/>
        </w:rPr>
        <w:t xml:space="preserve"> </w:t>
      </w:r>
      <w:r w:rsidRPr="005E6523">
        <w:rPr>
          <w:rFonts w:ascii="Arial" w:eastAsia="Arial" w:hAnsi="Arial" w:cs="Arial"/>
          <w:lang w:val="es-ES"/>
        </w:rPr>
        <w:t>ser</w:t>
      </w:r>
      <w:r w:rsidRPr="005E6523">
        <w:rPr>
          <w:rFonts w:ascii="Arial" w:eastAsia="Arial" w:hAnsi="Arial" w:cs="Arial"/>
          <w:spacing w:val="46"/>
          <w:lang w:val="es-ES"/>
        </w:rPr>
        <w:t xml:space="preserve"> </w:t>
      </w:r>
      <w:r w:rsidRPr="005E6523">
        <w:rPr>
          <w:rFonts w:ascii="Arial" w:eastAsia="Arial" w:hAnsi="Arial" w:cs="Arial"/>
          <w:lang w:val="es-ES"/>
        </w:rPr>
        <w:t>sa</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na</w:t>
      </w:r>
      <w:r w:rsidRPr="005E6523">
        <w:rPr>
          <w:rFonts w:ascii="Arial" w:eastAsia="Arial" w:hAnsi="Arial" w:cs="Arial"/>
          <w:spacing w:val="-1"/>
          <w:lang w:val="es-ES"/>
        </w:rPr>
        <w:t>d</w:t>
      </w:r>
      <w:r w:rsidRPr="005E6523">
        <w:rPr>
          <w:rFonts w:ascii="Arial" w:eastAsia="Arial" w:hAnsi="Arial" w:cs="Arial"/>
          <w:lang w:val="es-ES"/>
        </w:rPr>
        <w:t>o</w:t>
      </w:r>
      <w:r w:rsidRPr="005E6523">
        <w:rPr>
          <w:rFonts w:ascii="Arial" w:eastAsia="Arial" w:hAnsi="Arial" w:cs="Arial"/>
          <w:spacing w:val="47"/>
          <w:lang w:val="es-ES"/>
        </w:rPr>
        <w:t xml:space="preserve"> </w:t>
      </w:r>
      <w:r w:rsidRPr="005E6523">
        <w:rPr>
          <w:rFonts w:ascii="Arial" w:eastAsia="Arial" w:hAnsi="Arial" w:cs="Arial"/>
          <w:lang w:val="es-ES"/>
        </w:rPr>
        <w:t>con</w:t>
      </w:r>
      <w:r w:rsidRPr="005E6523">
        <w:rPr>
          <w:rFonts w:ascii="Arial" w:eastAsia="Arial" w:hAnsi="Arial" w:cs="Arial"/>
          <w:spacing w:val="46"/>
          <w:lang w:val="es-ES"/>
        </w:rPr>
        <w:t xml:space="preserve"> </w:t>
      </w:r>
      <w:r w:rsidRPr="005E6523">
        <w:rPr>
          <w:rFonts w:ascii="Arial" w:eastAsia="Arial" w:hAnsi="Arial" w:cs="Arial"/>
          <w:lang w:val="es-ES"/>
        </w:rPr>
        <w:t>multa</w:t>
      </w:r>
      <w:r w:rsidRPr="005E6523">
        <w:rPr>
          <w:rFonts w:ascii="Arial" w:eastAsia="Arial" w:hAnsi="Arial" w:cs="Arial"/>
          <w:spacing w:val="46"/>
          <w:lang w:val="es-ES"/>
        </w:rPr>
        <w:t xml:space="preserve"> </w:t>
      </w:r>
      <w:r w:rsidRPr="005E6523">
        <w:rPr>
          <w:rFonts w:ascii="Arial" w:eastAsia="Arial" w:hAnsi="Arial" w:cs="Arial"/>
          <w:lang w:val="es-ES"/>
        </w:rPr>
        <w:t>mayor</w:t>
      </w:r>
      <w:r w:rsidRPr="005E6523">
        <w:rPr>
          <w:rFonts w:ascii="Arial" w:eastAsia="Arial" w:hAnsi="Arial" w:cs="Arial"/>
          <w:spacing w:val="47"/>
          <w:lang w:val="es-ES"/>
        </w:rPr>
        <w:t xml:space="preserve"> </w:t>
      </w:r>
      <w:r w:rsidRPr="005E6523">
        <w:rPr>
          <w:rFonts w:ascii="Arial" w:eastAsia="Arial" w:hAnsi="Arial" w:cs="Arial"/>
          <w:lang w:val="es-ES"/>
        </w:rPr>
        <w:t xml:space="preserve">del importe </w:t>
      </w:r>
      <w:r w:rsidRPr="005E6523">
        <w:rPr>
          <w:rFonts w:ascii="Arial" w:eastAsia="Arial" w:hAnsi="Arial" w:cs="Arial"/>
          <w:spacing w:val="-1"/>
          <w:lang w:val="es-ES"/>
        </w:rPr>
        <w:t>d</w:t>
      </w:r>
      <w:r w:rsidRPr="005E6523">
        <w:rPr>
          <w:rFonts w:ascii="Arial" w:eastAsia="Arial" w:hAnsi="Arial" w:cs="Arial"/>
          <w:lang w:val="es-ES"/>
        </w:rPr>
        <w:t>e su</w:t>
      </w:r>
      <w:r w:rsidRPr="005E6523">
        <w:rPr>
          <w:rFonts w:ascii="Arial" w:eastAsia="Arial" w:hAnsi="Arial" w:cs="Arial"/>
          <w:spacing w:val="-1"/>
          <w:lang w:val="es-ES"/>
        </w:rPr>
        <w:t xml:space="preserve"> </w:t>
      </w:r>
      <w:r w:rsidRPr="005E6523">
        <w:rPr>
          <w:rFonts w:ascii="Arial" w:eastAsia="Arial" w:hAnsi="Arial" w:cs="Arial"/>
          <w:lang w:val="es-ES"/>
        </w:rPr>
        <w:t>jornal o sal</w:t>
      </w:r>
      <w:r w:rsidRPr="005E6523">
        <w:rPr>
          <w:rFonts w:ascii="Arial" w:eastAsia="Arial" w:hAnsi="Arial" w:cs="Arial"/>
          <w:spacing w:val="-1"/>
          <w:lang w:val="es-ES"/>
        </w:rPr>
        <w:t>a</w:t>
      </w:r>
      <w:r w:rsidRPr="005E6523">
        <w:rPr>
          <w:rFonts w:ascii="Arial" w:eastAsia="Arial" w:hAnsi="Arial" w:cs="Arial"/>
          <w:lang w:val="es-ES"/>
        </w:rPr>
        <w:t>rio mínimo de</w:t>
      </w:r>
      <w:r w:rsidRPr="005E6523">
        <w:rPr>
          <w:rFonts w:ascii="Arial" w:eastAsia="Arial" w:hAnsi="Arial" w:cs="Arial"/>
          <w:spacing w:val="-1"/>
          <w:lang w:val="es-ES"/>
        </w:rPr>
        <w:t xml:space="preserve"> </w:t>
      </w:r>
      <w:r w:rsidRPr="005E6523">
        <w:rPr>
          <w:rFonts w:ascii="Arial" w:eastAsia="Arial" w:hAnsi="Arial" w:cs="Arial"/>
          <w:lang w:val="es-ES"/>
        </w:rPr>
        <w:t>un día.</w:t>
      </w:r>
    </w:p>
    <w:p w14:paraId="3F7DF6ED" w14:textId="77777777" w:rsidR="009F7608" w:rsidRPr="005E6523" w:rsidRDefault="009F7608" w:rsidP="005E6523">
      <w:pPr>
        <w:spacing w:line="360" w:lineRule="auto"/>
        <w:jc w:val="both"/>
        <w:rPr>
          <w:rFonts w:ascii="Arial" w:eastAsia="Arial" w:hAnsi="Arial" w:cs="Arial"/>
          <w:b/>
          <w:lang w:val="es-ES"/>
        </w:rPr>
      </w:pPr>
    </w:p>
    <w:p w14:paraId="5E76B471"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Tratándose de trabajadores no asalariados, la multa no excederá del equivalente a un día de su ingreso. Cuando se aplique una sanción la autoridad deberá fundar y motivar su resolución. Se considerará agravante el hecho de que el infractor sea reincidente. Habrá reincidencia cuando:</w:t>
      </w:r>
    </w:p>
    <w:p w14:paraId="0AF544CC" w14:textId="77777777" w:rsidR="009F7608" w:rsidRPr="005E6523" w:rsidRDefault="009F7608" w:rsidP="005E6523">
      <w:pPr>
        <w:spacing w:line="360" w:lineRule="auto"/>
        <w:jc w:val="both"/>
        <w:rPr>
          <w:rFonts w:ascii="Arial" w:eastAsia="Arial" w:hAnsi="Arial" w:cs="Arial"/>
          <w:lang w:val="es-ES"/>
        </w:rPr>
      </w:pPr>
    </w:p>
    <w:p w14:paraId="7E5CEF3E" w14:textId="73183A09"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Tratándose de infracciones que tengan como consecuencia la omisión en el pago de contribuciones, la segunda o posteriores veces que se sancione el infractor por ese motivo.</w:t>
      </w:r>
    </w:p>
    <w:p w14:paraId="4E531303" w14:textId="77777777" w:rsidR="009F7608" w:rsidRPr="005E6523" w:rsidRDefault="009F7608" w:rsidP="005E6523">
      <w:pPr>
        <w:spacing w:line="360" w:lineRule="auto"/>
        <w:jc w:val="both"/>
        <w:rPr>
          <w:rFonts w:ascii="Arial" w:eastAsia="Arial" w:hAnsi="Arial" w:cs="Arial"/>
          <w:lang w:val="es-ES"/>
        </w:rPr>
      </w:pPr>
    </w:p>
    <w:p w14:paraId="640D2CBC" w14:textId="75FCE0ED" w:rsidR="009F7608" w:rsidRPr="005E6523" w:rsidRDefault="00B6738A" w:rsidP="005E6523">
      <w:pPr>
        <w:spacing w:line="360" w:lineRule="auto"/>
        <w:jc w:val="both"/>
        <w:rPr>
          <w:rFonts w:ascii="Arial" w:eastAsia="Arial" w:hAnsi="Arial" w:cs="Arial"/>
          <w:lang w:val="es-ES"/>
        </w:rPr>
      </w:pPr>
      <w:r>
        <w:rPr>
          <w:rFonts w:ascii="Arial" w:eastAsia="Arial" w:hAnsi="Arial" w:cs="Arial"/>
          <w:lang w:val="es-ES"/>
        </w:rPr>
        <w:t xml:space="preserve">Tratándose de </w:t>
      </w:r>
      <w:r w:rsidR="009F7608" w:rsidRPr="005E6523">
        <w:rPr>
          <w:rFonts w:ascii="Arial" w:eastAsia="Arial" w:hAnsi="Arial" w:cs="Arial"/>
          <w:lang w:val="es-ES"/>
        </w:rPr>
        <w:t>infracciones que impliquen la falta de cumplimiento de obligaciones administrativas y/o fiscales distintas del pago de contribuciones, la segunda o posteriores veces que se sancione al infractor por ese motivo.</w:t>
      </w:r>
    </w:p>
    <w:p w14:paraId="687A0F8C" w14:textId="77777777" w:rsidR="009F7608" w:rsidRPr="005E6523" w:rsidRDefault="009F7608" w:rsidP="005E6523">
      <w:pPr>
        <w:spacing w:line="360" w:lineRule="auto"/>
        <w:jc w:val="both"/>
        <w:rPr>
          <w:rFonts w:ascii="Arial" w:eastAsia="Arial" w:hAnsi="Arial" w:cs="Arial"/>
          <w:lang w:val="es-ES"/>
        </w:rPr>
      </w:pPr>
    </w:p>
    <w:p w14:paraId="61820F69"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Las multas no previstas en esta Ley, deberán sujetarse a lo establecido en su reglamento respectivo.</w:t>
      </w:r>
    </w:p>
    <w:p w14:paraId="7A0E4441" w14:textId="77777777" w:rsidR="009F7608" w:rsidRPr="005E6523" w:rsidRDefault="009F7608" w:rsidP="005E6523">
      <w:pPr>
        <w:spacing w:line="360" w:lineRule="auto"/>
        <w:rPr>
          <w:rFonts w:ascii="Arial" w:hAnsi="Arial" w:cs="Arial"/>
          <w:lang w:val="es-ES"/>
        </w:rPr>
      </w:pPr>
    </w:p>
    <w:p w14:paraId="105D7BA2" w14:textId="0A3CC2AC"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Artículo 10</w:t>
      </w:r>
      <w:r w:rsidR="00AF4F73">
        <w:rPr>
          <w:rFonts w:ascii="Arial" w:eastAsia="Arial" w:hAnsi="Arial" w:cs="Arial"/>
          <w:b/>
          <w:lang w:val="es-ES"/>
        </w:rPr>
        <w:t>8</w:t>
      </w:r>
      <w:r w:rsidRPr="005E6523">
        <w:rPr>
          <w:rFonts w:ascii="Arial" w:eastAsia="Arial" w:hAnsi="Arial" w:cs="Arial"/>
          <w:b/>
          <w:lang w:val="es-ES"/>
        </w:rPr>
        <w:t xml:space="preserve">.- </w:t>
      </w:r>
      <w:r w:rsidRPr="005E6523">
        <w:rPr>
          <w:rFonts w:ascii="Arial" w:eastAsia="Arial" w:hAnsi="Arial" w:cs="Arial"/>
          <w:lang w:val="es-ES"/>
        </w:rPr>
        <w:t>En concepto de recargos y actualizaciones a la tasa del 1.13 % mensual.</w:t>
      </w:r>
    </w:p>
    <w:p w14:paraId="6D5CBFCE" w14:textId="77777777" w:rsidR="009F7608" w:rsidRPr="005E6523" w:rsidRDefault="009F7608" w:rsidP="00594CA5">
      <w:pPr>
        <w:jc w:val="both"/>
        <w:rPr>
          <w:rFonts w:ascii="Arial" w:eastAsia="Arial" w:hAnsi="Arial" w:cs="Arial"/>
          <w:lang w:val="es-ES"/>
        </w:rPr>
      </w:pPr>
    </w:p>
    <w:p w14:paraId="1A372664" w14:textId="078A3BE2"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Los r</w:t>
      </w:r>
      <w:r w:rsidRPr="005E6523">
        <w:rPr>
          <w:rFonts w:ascii="Arial" w:eastAsia="Arial" w:hAnsi="Arial" w:cs="Arial"/>
          <w:spacing w:val="-1"/>
          <w:lang w:val="es-ES"/>
        </w:rPr>
        <w:t>e</w:t>
      </w:r>
      <w:r w:rsidRPr="005E6523">
        <w:rPr>
          <w:rFonts w:ascii="Arial" w:eastAsia="Arial" w:hAnsi="Arial" w:cs="Arial"/>
          <w:lang w:val="es-ES"/>
        </w:rPr>
        <w:t>carg</w:t>
      </w:r>
      <w:r w:rsidRPr="005E6523">
        <w:rPr>
          <w:rFonts w:ascii="Arial" w:eastAsia="Arial" w:hAnsi="Arial" w:cs="Arial"/>
          <w:spacing w:val="-1"/>
          <w:lang w:val="es-ES"/>
        </w:rPr>
        <w:t>o</w:t>
      </w:r>
      <w:r w:rsidRPr="005E6523">
        <w:rPr>
          <w:rFonts w:ascii="Arial" w:eastAsia="Arial" w:hAnsi="Arial" w:cs="Arial"/>
          <w:lang w:val="es-ES"/>
        </w:rPr>
        <w:t>s se ca</w:t>
      </w:r>
      <w:r w:rsidRPr="005E6523">
        <w:rPr>
          <w:rFonts w:ascii="Arial" w:eastAsia="Arial" w:hAnsi="Arial" w:cs="Arial"/>
          <w:spacing w:val="-1"/>
          <w:lang w:val="es-ES"/>
        </w:rPr>
        <w:t>u</w:t>
      </w:r>
      <w:r w:rsidRPr="005E6523">
        <w:rPr>
          <w:rFonts w:ascii="Arial" w:eastAsia="Arial" w:hAnsi="Arial" w:cs="Arial"/>
          <w:spacing w:val="1"/>
          <w:lang w:val="es-ES"/>
        </w:rPr>
        <w:t>s</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1"/>
          <w:lang w:val="es-ES"/>
        </w:rPr>
        <w:t>á</w:t>
      </w:r>
      <w:r w:rsidRPr="005E6523">
        <w:rPr>
          <w:rFonts w:ascii="Arial" w:eastAsia="Arial" w:hAnsi="Arial" w:cs="Arial"/>
          <w:lang w:val="es-ES"/>
        </w:rPr>
        <w:t>n por c</w:t>
      </w:r>
      <w:r w:rsidRPr="005E6523">
        <w:rPr>
          <w:rFonts w:ascii="Arial" w:eastAsia="Arial" w:hAnsi="Arial" w:cs="Arial"/>
          <w:spacing w:val="-1"/>
          <w:lang w:val="es-ES"/>
        </w:rPr>
        <w:t>a</w:t>
      </w:r>
      <w:r w:rsidRPr="005E6523">
        <w:rPr>
          <w:rFonts w:ascii="Arial" w:eastAsia="Arial" w:hAnsi="Arial" w:cs="Arial"/>
          <w:lang w:val="es-ES"/>
        </w:rPr>
        <w:t>da mes o fracc</w:t>
      </w:r>
      <w:r w:rsidRPr="005E6523">
        <w:rPr>
          <w:rFonts w:ascii="Arial" w:eastAsia="Arial" w:hAnsi="Arial" w:cs="Arial"/>
          <w:spacing w:val="-1"/>
          <w:lang w:val="es-ES"/>
        </w:rPr>
        <w:t>i</w:t>
      </w:r>
      <w:r w:rsidRPr="005E6523">
        <w:rPr>
          <w:rFonts w:ascii="Arial" w:eastAsia="Arial" w:hAnsi="Arial" w:cs="Arial"/>
          <w:lang w:val="es-ES"/>
        </w:rPr>
        <w:t xml:space="preserve">ón que </w:t>
      </w:r>
      <w:r w:rsidRPr="005E6523">
        <w:rPr>
          <w:rFonts w:ascii="Arial" w:eastAsia="Arial" w:hAnsi="Arial" w:cs="Arial"/>
          <w:spacing w:val="-2"/>
          <w:lang w:val="es-ES"/>
        </w:rPr>
        <w:t>t</w:t>
      </w:r>
      <w:r w:rsidRPr="005E6523">
        <w:rPr>
          <w:rFonts w:ascii="Arial" w:eastAsia="Arial" w:hAnsi="Arial" w:cs="Arial"/>
          <w:lang w:val="es-ES"/>
        </w:rPr>
        <w:t>ra</w:t>
      </w:r>
      <w:r w:rsidRPr="005E6523">
        <w:rPr>
          <w:rFonts w:ascii="Arial" w:eastAsia="Arial" w:hAnsi="Arial" w:cs="Arial"/>
          <w:spacing w:val="-1"/>
          <w:lang w:val="es-ES"/>
        </w:rPr>
        <w:t>n</w:t>
      </w:r>
      <w:r w:rsidRPr="005E6523">
        <w:rPr>
          <w:rFonts w:ascii="Arial" w:eastAsia="Arial" w:hAnsi="Arial" w:cs="Arial"/>
          <w:lang w:val="es-ES"/>
        </w:rPr>
        <w:t xml:space="preserve">scurra a </w:t>
      </w:r>
      <w:r w:rsidRPr="005E6523">
        <w:rPr>
          <w:rFonts w:ascii="Arial" w:eastAsia="Arial" w:hAnsi="Arial" w:cs="Arial"/>
          <w:spacing w:val="-1"/>
          <w:lang w:val="es-ES"/>
        </w:rPr>
        <w:t>p</w:t>
      </w:r>
      <w:r w:rsidRPr="005E6523">
        <w:rPr>
          <w:rFonts w:ascii="Arial" w:eastAsia="Arial" w:hAnsi="Arial" w:cs="Arial"/>
          <w:lang w:val="es-ES"/>
        </w:rPr>
        <w:t>artir de l</w:t>
      </w:r>
      <w:r w:rsidRPr="005E6523">
        <w:rPr>
          <w:rFonts w:ascii="Arial" w:eastAsia="Arial" w:hAnsi="Arial" w:cs="Arial"/>
          <w:spacing w:val="-1"/>
          <w:lang w:val="es-ES"/>
        </w:rPr>
        <w:t>a</w:t>
      </w:r>
      <w:r w:rsidR="00B6738A">
        <w:rPr>
          <w:rFonts w:ascii="Arial" w:eastAsia="Arial" w:hAnsi="Arial" w:cs="Arial"/>
          <w:lang w:val="es-ES"/>
        </w:rPr>
        <w:t xml:space="preserve"> fecha de la exigibilidad,</w:t>
      </w:r>
      <w:r w:rsidRPr="005E6523">
        <w:rPr>
          <w:rFonts w:ascii="Arial" w:eastAsia="Arial" w:hAnsi="Arial" w:cs="Arial"/>
          <w:lang w:val="es-ES"/>
        </w:rPr>
        <w:t xml:space="preserve"> hasta que se efect</w:t>
      </w:r>
      <w:r w:rsidRPr="005E6523">
        <w:rPr>
          <w:rFonts w:ascii="Arial" w:eastAsia="Arial" w:hAnsi="Arial" w:cs="Arial"/>
          <w:spacing w:val="-1"/>
          <w:lang w:val="es-ES"/>
        </w:rPr>
        <w:t>ú</w:t>
      </w:r>
      <w:r w:rsidRPr="005E6523">
        <w:rPr>
          <w:rFonts w:ascii="Arial" w:eastAsia="Arial" w:hAnsi="Arial" w:cs="Arial"/>
          <w:lang w:val="es-ES"/>
        </w:rPr>
        <w:t>e el pago, h</w:t>
      </w:r>
      <w:r w:rsidRPr="005E6523">
        <w:rPr>
          <w:rFonts w:ascii="Arial" w:eastAsia="Arial" w:hAnsi="Arial" w:cs="Arial"/>
          <w:spacing w:val="-1"/>
          <w:lang w:val="es-ES"/>
        </w:rPr>
        <w:t>a</w:t>
      </w:r>
      <w:r w:rsidRPr="005E6523">
        <w:rPr>
          <w:rFonts w:ascii="Arial" w:eastAsia="Arial" w:hAnsi="Arial" w:cs="Arial"/>
          <w:lang w:val="es-ES"/>
        </w:rPr>
        <w:t>sta por 5 a</w:t>
      </w:r>
      <w:r w:rsidRPr="005E6523">
        <w:rPr>
          <w:rFonts w:ascii="Arial" w:eastAsia="Arial" w:hAnsi="Arial" w:cs="Arial"/>
          <w:spacing w:val="-1"/>
          <w:lang w:val="es-ES"/>
        </w:rPr>
        <w:t>ñ</w:t>
      </w:r>
      <w:r w:rsidRPr="005E6523">
        <w:rPr>
          <w:rFonts w:ascii="Arial" w:eastAsia="Arial" w:hAnsi="Arial" w:cs="Arial"/>
          <w:lang w:val="es-ES"/>
        </w:rPr>
        <w:t>os y se ca</w:t>
      </w:r>
      <w:r w:rsidRPr="005E6523">
        <w:rPr>
          <w:rFonts w:ascii="Arial" w:eastAsia="Arial" w:hAnsi="Arial" w:cs="Arial"/>
          <w:spacing w:val="-1"/>
          <w:lang w:val="es-ES"/>
        </w:rPr>
        <w:t>l</w:t>
      </w:r>
      <w:r w:rsidRPr="005E6523">
        <w:rPr>
          <w:rFonts w:ascii="Arial" w:eastAsia="Arial" w:hAnsi="Arial" w:cs="Arial"/>
          <w:spacing w:val="1"/>
          <w:lang w:val="es-ES"/>
        </w:rPr>
        <w:t>c</w:t>
      </w:r>
      <w:r w:rsidRPr="005E6523">
        <w:rPr>
          <w:rFonts w:ascii="Arial" w:eastAsia="Arial" w:hAnsi="Arial" w:cs="Arial"/>
          <w:lang w:val="es-ES"/>
        </w:rPr>
        <w:t>u</w:t>
      </w:r>
      <w:r w:rsidRPr="005E6523">
        <w:rPr>
          <w:rFonts w:ascii="Arial" w:eastAsia="Arial" w:hAnsi="Arial" w:cs="Arial"/>
          <w:spacing w:val="-1"/>
          <w:lang w:val="es-ES"/>
        </w:rPr>
        <w:t>l</w:t>
      </w:r>
      <w:r w:rsidRPr="005E6523">
        <w:rPr>
          <w:rFonts w:ascii="Arial" w:eastAsia="Arial" w:hAnsi="Arial" w:cs="Arial"/>
          <w:lang w:val="es-ES"/>
        </w:rPr>
        <w:t>arán sobre el</w:t>
      </w:r>
      <w:r w:rsidRPr="005E6523">
        <w:rPr>
          <w:rFonts w:ascii="Arial" w:eastAsia="Arial" w:hAnsi="Arial" w:cs="Arial"/>
          <w:spacing w:val="2"/>
          <w:lang w:val="es-ES"/>
        </w:rPr>
        <w:t xml:space="preserve"> </w:t>
      </w:r>
      <w:r w:rsidRPr="005E6523">
        <w:rPr>
          <w:rFonts w:ascii="Arial" w:eastAsia="Arial" w:hAnsi="Arial" w:cs="Arial"/>
          <w:lang w:val="es-ES"/>
        </w:rPr>
        <w:t>total del cr</w:t>
      </w:r>
      <w:r w:rsidRPr="005E6523">
        <w:rPr>
          <w:rFonts w:ascii="Arial" w:eastAsia="Arial" w:hAnsi="Arial" w:cs="Arial"/>
          <w:spacing w:val="-1"/>
          <w:lang w:val="es-ES"/>
        </w:rPr>
        <w:t>é</w:t>
      </w:r>
      <w:r w:rsidRPr="005E6523">
        <w:rPr>
          <w:rFonts w:ascii="Arial" w:eastAsia="Arial" w:hAnsi="Arial" w:cs="Arial"/>
          <w:lang w:val="es-ES"/>
        </w:rPr>
        <w:t>dito fisca</w:t>
      </w:r>
      <w:r w:rsidRPr="005E6523">
        <w:rPr>
          <w:rFonts w:ascii="Arial" w:eastAsia="Arial" w:hAnsi="Arial" w:cs="Arial"/>
          <w:spacing w:val="-1"/>
          <w:lang w:val="es-ES"/>
        </w:rPr>
        <w:t>l</w:t>
      </w:r>
      <w:r w:rsidR="00B6738A">
        <w:rPr>
          <w:rFonts w:ascii="Arial" w:eastAsia="Arial" w:hAnsi="Arial" w:cs="Arial"/>
          <w:lang w:val="es-ES"/>
        </w:rPr>
        <w:t xml:space="preserve">, </w:t>
      </w:r>
      <w:r w:rsidRPr="005E6523">
        <w:rPr>
          <w:rFonts w:ascii="Arial" w:eastAsia="Arial" w:hAnsi="Arial" w:cs="Arial"/>
          <w:lang w:val="es-ES"/>
        </w:rPr>
        <w:t>excluyen</w:t>
      </w:r>
      <w:r w:rsidRPr="005E6523">
        <w:rPr>
          <w:rFonts w:ascii="Arial" w:eastAsia="Arial" w:hAnsi="Arial" w:cs="Arial"/>
          <w:spacing w:val="-1"/>
          <w:lang w:val="es-ES"/>
        </w:rPr>
        <w:t>d</w:t>
      </w:r>
      <w:r w:rsidRPr="005E6523">
        <w:rPr>
          <w:rFonts w:ascii="Arial" w:eastAsia="Arial" w:hAnsi="Arial" w:cs="Arial"/>
          <w:lang w:val="es-ES"/>
        </w:rPr>
        <w:t>o los prop</w:t>
      </w:r>
      <w:r w:rsidRPr="005E6523">
        <w:rPr>
          <w:rFonts w:ascii="Arial" w:eastAsia="Arial" w:hAnsi="Arial" w:cs="Arial"/>
          <w:spacing w:val="-1"/>
          <w:lang w:val="es-ES"/>
        </w:rPr>
        <w:t>i</w:t>
      </w:r>
      <w:r w:rsidRPr="005E6523">
        <w:rPr>
          <w:rFonts w:ascii="Arial" w:eastAsia="Arial" w:hAnsi="Arial" w:cs="Arial"/>
          <w:lang w:val="es-ES"/>
        </w:rPr>
        <w:t>os r</w:t>
      </w:r>
      <w:r w:rsidRPr="005E6523">
        <w:rPr>
          <w:rFonts w:ascii="Arial" w:eastAsia="Arial" w:hAnsi="Arial" w:cs="Arial"/>
          <w:spacing w:val="-1"/>
          <w:lang w:val="es-ES"/>
        </w:rPr>
        <w:t>e</w:t>
      </w:r>
      <w:r w:rsidRPr="005E6523">
        <w:rPr>
          <w:rFonts w:ascii="Arial" w:eastAsia="Arial" w:hAnsi="Arial" w:cs="Arial"/>
          <w:lang w:val="es-ES"/>
        </w:rPr>
        <w:t>c</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1"/>
          <w:lang w:val="es-ES"/>
        </w:rPr>
        <w:t>g</w:t>
      </w:r>
      <w:r w:rsidRPr="005E6523">
        <w:rPr>
          <w:rFonts w:ascii="Arial" w:eastAsia="Arial" w:hAnsi="Arial" w:cs="Arial"/>
          <w:lang w:val="es-ES"/>
        </w:rPr>
        <w:t>os, los g</w:t>
      </w:r>
      <w:r w:rsidRPr="005E6523">
        <w:rPr>
          <w:rFonts w:ascii="Arial" w:eastAsia="Arial" w:hAnsi="Arial" w:cs="Arial"/>
          <w:spacing w:val="-1"/>
          <w:lang w:val="es-ES"/>
        </w:rPr>
        <w:t>a</w:t>
      </w:r>
      <w:r w:rsidRPr="005E6523">
        <w:rPr>
          <w:rFonts w:ascii="Arial" w:eastAsia="Arial" w:hAnsi="Arial" w:cs="Arial"/>
          <w:lang w:val="es-ES"/>
        </w:rPr>
        <w:t>stos de ejecuc</w:t>
      </w:r>
      <w:r w:rsidRPr="005E6523">
        <w:rPr>
          <w:rFonts w:ascii="Arial" w:eastAsia="Arial" w:hAnsi="Arial" w:cs="Arial"/>
          <w:spacing w:val="-1"/>
          <w:lang w:val="es-ES"/>
        </w:rPr>
        <w:t>i</w:t>
      </w:r>
      <w:r w:rsidRPr="005E6523">
        <w:rPr>
          <w:rFonts w:ascii="Arial" w:eastAsia="Arial" w:hAnsi="Arial" w:cs="Arial"/>
          <w:lang w:val="es-ES"/>
        </w:rPr>
        <w:t>ón y las multas p</w:t>
      </w:r>
      <w:r w:rsidRPr="005E6523">
        <w:rPr>
          <w:rFonts w:ascii="Arial" w:eastAsia="Arial" w:hAnsi="Arial" w:cs="Arial"/>
          <w:spacing w:val="-1"/>
          <w:lang w:val="es-ES"/>
        </w:rPr>
        <w:t>o</w:t>
      </w:r>
      <w:r w:rsidRPr="005E6523">
        <w:rPr>
          <w:rFonts w:ascii="Arial" w:eastAsia="Arial" w:hAnsi="Arial" w:cs="Arial"/>
          <w:lang w:val="es-ES"/>
        </w:rPr>
        <w:t>r infrac</w:t>
      </w:r>
      <w:r w:rsidRPr="005E6523">
        <w:rPr>
          <w:rFonts w:ascii="Arial" w:eastAsia="Arial" w:hAnsi="Arial" w:cs="Arial"/>
          <w:spacing w:val="1"/>
          <w:lang w:val="es-ES"/>
        </w:rPr>
        <w:t>c</w:t>
      </w:r>
      <w:r w:rsidRPr="005E6523">
        <w:rPr>
          <w:rFonts w:ascii="Arial" w:eastAsia="Arial" w:hAnsi="Arial" w:cs="Arial"/>
          <w:lang w:val="es-ES"/>
        </w:rPr>
        <w:t>iones a</w:t>
      </w:r>
      <w:r w:rsidRPr="005E6523">
        <w:rPr>
          <w:rFonts w:ascii="Arial" w:eastAsia="Arial" w:hAnsi="Arial" w:cs="Arial"/>
          <w:spacing w:val="-1"/>
          <w:lang w:val="es-ES"/>
        </w:rPr>
        <w:t xml:space="preserve"> </w:t>
      </w:r>
      <w:r w:rsidRPr="005E6523">
        <w:rPr>
          <w:rFonts w:ascii="Arial" w:eastAsia="Arial" w:hAnsi="Arial" w:cs="Arial"/>
          <w:lang w:val="es-ES"/>
        </w:rPr>
        <w:t>las leyes fis</w:t>
      </w:r>
      <w:r w:rsidRPr="005E6523">
        <w:rPr>
          <w:rFonts w:ascii="Arial" w:eastAsia="Arial" w:hAnsi="Arial" w:cs="Arial"/>
          <w:spacing w:val="1"/>
          <w:lang w:val="es-ES"/>
        </w:rPr>
        <w:t>c</w:t>
      </w:r>
      <w:r w:rsidRPr="005E6523">
        <w:rPr>
          <w:rFonts w:ascii="Arial" w:eastAsia="Arial" w:hAnsi="Arial" w:cs="Arial"/>
          <w:lang w:val="es-ES"/>
        </w:rPr>
        <w:t>ale</w:t>
      </w:r>
      <w:r w:rsidRPr="005E6523">
        <w:rPr>
          <w:rFonts w:ascii="Arial" w:eastAsia="Arial" w:hAnsi="Arial" w:cs="Arial"/>
          <w:spacing w:val="1"/>
          <w:lang w:val="es-ES"/>
        </w:rPr>
        <w:t>s</w:t>
      </w:r>
      <w:r w:rsidRPr="005E6523">
        <w:rPr>
          <w:rFonts w:ascii="Arial" w:eastAsia="Arial" w:hAnsi="Arial" w:cs="Arial"/>
          <w:lang w:val="es-ES"/>
        </w:rPr>
        <w:t>.</w:t>
      </w:r>
    </w:p>
    <w:p w14:paraId="50C89B2D" w14:textId="77777777" w:rsidR="009F7608" w:rsidRPr="005E6523" w:rsidRDefault="009F7608" w:rsidP="00594CA5">
      <w:pPr>
        <w:jc w:val="both"/>
        <w:rPr>
          <w:rFonts w:ascii="Arial" w:eastAsia="Arial" w:hAnsi="Arial" w:cs="Arial"/>
          <w:lang w:val="es-ES"/>
        </w:rPr>
      </w:pPr>
    </w:p>
    <w:p w14:paraId="3AF5E6D0"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Cu</w:t>
      </w:r>
      <w:r w:rsidRPr="005E6523">
        <w:rPr>
          <w:rFonts w:ascii="Arial" w:eastAsia="Arial" w:hAnsi="Arial" w:cs="Arial"/>
          <w:spacing w:val="-1"/>
          <w:lang w:val="es-ES"/>
        </w:rPr>
        <w:t>a</w:t>
      </w:r>
      <w:r w:rsidRPr="005E6523">
        <w:rPr>
          <w:rFonts w:ascii="Arial" w:eastAsia="Arial" w:hAnsi="Arial" w:cs="Arial"/>
          <w:lang w:val="es-ES"/>
        </w:rPr>
        <w:t>ndo se co</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spacing w:val="-1"/>
          <w:lang w:val="es-ES"/>
        </w:rPr>
        <w:t>e</w:t>
      </w:r>
      <w:r w:rsidRPr="005E6523">
        <w:rPr>
          <w:rFonts w:ascii="Arial" w:eastAsia="Arial" w:hAnsi="Arial" w:cs="Arial"/>
          <w:lang w:val="es-ES"/>
        </w:rPr>
        <w:t>da</w:t>
      </w:r>
      <w:r w:rsidRPr="005E6523">
        <w:rPr>
          <w:rFonts w:ascii="Arial" w:eastAsia="Arial" w:hAnsi="Arial" w:cs="Arial"/>
          <w:spacing w:val="1"/>
          <w:lang w:val="es-ES"/>
        </w:rPr>
        <w:t xml:space="preserve"> </w:t>
      </w:r>
      <w:r w:rsidRPr="005E6523">
        <w:rPr>
          <w:rFonts w:ascii="Arial" w:eastAsia="Arial" w:hAnsi="Arial" w:cs="Arial"/>
          <w:spacing w:val="-1"/>
          <w:lang w:val="es-ES"/>
        </w:rPr>
        <w:t>p</w:t>
      </w:r>
      <w:r w:rsidRPr="005E6523">
        <w:rPr>
          <w:rFonts w:ascii="Arial" w:eastAsia="Arial" w:hAnsi="Arial" w:cs="Arial"/>
          <w:lang w:val="es-ES"/>
        </w:rPr>
        <w:t>r</w:t>
      </w:r>
      <w:r w:rsidRPr="005E6523">
        <w:rPr>
          <w:rFonts w:ascii="Arial" w:eastAsia="Arial" w:hAnsi="Arial" w:cs="Arial"/>
          <w:spacing w:val="-1"/>
          <w:lang w:val="es-ES"/>
        </w:rPr>
        <w:t>ór</w:t>
      </w:r>
      <w:r w:rsidRPr="005E6523">
        <w:rPr>
          <w:rFonts w:ascii="Arial" w:eastAsia="Arial" w:hAnsi="Arial" w:cs="Arial"/>
          <w:lang w:val="es-ES"/>
        </w:rPr>
        <w:t>roga o</w:t>
      </w:r>
      <w:r w:rsidRPr="005E6523">
        <w:rPr>
          <w:rFonts w:ascii="Arial" w:eastAsia="Arial" w:hAnsi="Arial" w:cs="Arial"/>
          <w:spacing w:val="1"/>
          <w:lang w:val="es-ES"/>
        </w:rPr>
        <w:t xml:space="preserve"> </w:t>
      </w:r>
      <w:r w:rsidRPr="005E6523">
        <w:rPr>
          <w:rFonts w:ascii="Arial" w:eastAsia="Arial" w:hAnsi="Arial" w:cs="Arial"/>
          <w:lang w:val="es-ES"/>
        </w:rPr>
        <w:t>aut</w:t>
      </w:r>
      <w:r w:rsidRPr="005E6523">
        <w:rPr>
          <w:rFonts w:ascii="Arial" w:eastAsia="Arial" w:hAnsi="Arial" w:cs="Arial"/>
          <w:spacing w:val="-1"/>
          <w:lang w:val="es-ES"/>
        </w:rPr>
        <w:t>or</w:t>
      </w:r>
      <w:r w:rsidRPr="005E6523">
        <w:rPr>
          <w:rFonts w:ascii="Arial" w:eastAsia="Arial" w:hAnsi="Arial" w:cs="Arial"/>
          <w:lang w:val="es-ES"/>
        </w:rPr>
        <w:t>iz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para pag</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2"/>
          <w:lang w:val="es-ES"/>
        </w:rPr>
        <w:t xml:space="preserve"> </w:t>
      </w:r>
      <w:r w:rsidRPr="005E6523">
        <w:rPr>
          <w:rFonts w:ascii="Arial" w:eastAsia="Arial" w:hAnsi="Arial" w:cs="Arial"/>
          <w:lang w:val="es-ES"/>
        </w:rPr>
        <w:t xml:space="preserve">en </w:t>
      </w:r>
      <w:r w:rsidRPr="005E6523">
        <w:rPr>
          <w:rFonts w:ascii="Arial" w:eastAsia="Arial" w:hAnsi="Arial" w:cs="Arial"/>
          <w:spacing w:val="-1"/>
          <w:lang w:val="es-ES"/>
        </w:rPr>
        <w:t>p</w:t>
      </w:r>
      <w:r w:rsidRPr="005E6523">
        <w:rPr>
          <w:rFonts w:ascii="Arial" w:eastAsia="Arial" w:hAnsi="Arial" w:cs="Arial"/>
          <w:lang w:val="es-ES"/>
        </w:rPr>
        <w:t>arc</w:t>
      </w:r>
      <w:r w:rsidRPr="005E6523">
        <w:rPr>
          <w:rFonts w:ascii="Arial" w:eastAsia="Arial" w:hAnsi="Arial" w:cs="Arial"/>
          <w:spacing w:val="-1"/>
          <w:lang w:val="es-ES"/>
        </w:rPr>
        <w:t>i</w:t>
      </w:r>
      <w:r w:rsidRPr="005E6523">
        <w:rPr>
          <w:rFonts w:ascii="Arial" w:eastAsia="Arial" w:hAnsi="Arial" w:cs="Arial"/>
          <w:lang w:val="es-ES"/>
        </w:rPr>
        <w:t>alid</w:t>
      </w:r>
      <w:r w:rsidRPr="005E6523">
        <w:rPr>
          <w:rFonts w:ascii="Arial" w:eastAsia="Arial" w:hAnsi="Arial" w:cs="Arial"/>
          <w:spacing w:val="-1"/>
          <w:lang w:val="es-ES"/>
        </w:rPr>
        <w:t>a</w:t>
      </w:r>
      <w:r w:rsidRPr="005E6523">
        <w:rPr>
          <w:rFonts w:ascii="Arial" w:eastAsia="Arial" w:hAnsi="Arial" w:cs="Arial"/>
          <w:lang w:val="es-ES"/>
        </w:rPr>
        <w:t>d</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2"/>
          <w:lang w:val="es-ES"/>
        </w:rPr>
        <w:t xml:space="preserve"> </w:t>
      </w:r>
      <w:r w:rsidRPr="005E6523">
        <w:rPr>
          <w:rFonts w:ascii="Arial" w:eastAsia="Arial" w:hAnsi="Arial" w:cs="Arial"/>
          <w:spacing w:val="-1"/>
          <w:lang w:val="es-ES"/>
        </w:rPr>
        <w:t>l</w:t>
      </w:r>
      <w:r w:rsidRPr="005E6523">
        <w:rPr>
          <w:rFonts w:ascii="Arial" w:eastAsia="Arial" w:hAnsi="Arial" w:cs="Arial"/>
          <w:lang w:val="es-ES"/>
        </w:rPr>
        <w:t>os créditos</w:t>
      </w:r>
      <w:r w:rsidRPr="005E6523">
        <w:rPr>
          <w:rFonts w:ascii="Arial" w:eastAsia="Arial" w:hAnsi="Arial" w:cs="Arial"/>
          <w:spacing w:val="1"/>
          <w:lang w:val="es-ES"/>
        </w:rPr>
        <w:t xml:space="preserve"> </w:t>
      </w:r>
      <w:r w:rsidRPr="005E6523">
        <w:rPr>
          <w:rFonts w:ascii="Arial" w:eastAsia="Arial" w:hAnsi="Arial" w:cs="Arial"/>
          <w:lang w:val="es-ES"/>
        </w:rPr>
        <w:t>fiscal</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r w:rsidRPr="005E6523">
        <w:rPr>
          <w:rFonts w:ascii="Arial" w:eastAsia="Arial" w:hAnsi="Arial" w:cs="Arial"/>
          <w:spacing w:val="2"/>
          <w:lang w:val="es-ES"/>
        </w:rPr>
        <w:t xml:space="preserve"> </w:t>
      </w:r>
      <w:r w:rsidRPr="005E6523">
        <w:rPr>
          <w:rFonts w:ascii="Arial" w:eastAsia="Arial" w:hAnsi="Arial" w:cs="Arial"/>
          <w:lang w:val="es-ES"/>
        </w:rPr>
        <w:t>se causarán recargos sobre el saldo insoluto a la tasa del 1 % mensual.</w:t>
      </w:r>
    </w:p>
    <w:p w14:paraId="06A48EC3" w14:textId="77777777" w:rsidR="009F7608" w:rsidRPr="005E6523" w:rsidRDefault="009F7608" w:rsidP="00594CA5">
      <w:pPr>
        <w:jc w:val="both"/>
        <w:rPr>
          <w:rFonts w:ascii="Arial" w:eastAsia="Arial" w:hAnsi="Arial" w:cs="Arial"/>
          <w:lang w:val="es-ES"/>
        </w:rPr>
      </w:pPr>
    </w:p>
    <w:p w14:paraId="7205701B"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En co</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epto de gast</w:t>
      </w:r>
      <w:r w:rsidRPr="005E6523">
        <w:rPr>
          <w:rFonts w:ascii="Arial" w:eastAsia="Arial" w:hAnsi="Arial" w:cs="Arial"/>
          <w:spacing w:val="-1"/>
          <w:lang w:val="es-ES"/>
        </w:rPr>
        <w:t>o</w:t>
      </w:r>
      <w:r w:rsidRPr="005E6523">
        <w:rPr>
          <w:rFonts w:ascii="Arial" w:eastAsia="Arial" w:hAnsi="Arial" w:cs="Arial"/>
          <w:lang w:val="es-ES"/>
        </w:rPr>
        <w:t>s de ejecuc</w:t>
      </w:r>
      <w:r w:rsidRPr="005E6523">
        <w:rPr>
          <w:rFonts w:ascii="Arial" w:eastAsia="Arial" w:hAnsi="Arial" w:cs="Arial"/>
          <w:spacing w:val="-1"/>
          <w:lang w:val="es-ES"/>
        </w:rPr>
        <w:t>i</w:t>
      </w:r>
      <w:r w:rsidRPr="005E6523">
        <w:rPr>
          <w:rFonts w:ascii="Arial" w:eastAsia="Arial" w:hAnsi="Arial" w:cs="Arial"/>
          <w:lang w:val="es-ES"/>
        </w:rPr>
        <w:t>ó</w:t>
      </w:r>
      <w:r w:rsidRPr="005E6523">
        <w:rPr>
          <w:rFonts w:ascii="Arial" w:eastAsia="Arial" w:hAnsi="Arial" w:cs="Arial"/>
          <w:spacing w:val="-1"/>
          <w:lang w:val="es-ES"/>
        </w:rPr>
        <w:t>n</w:t>
      </w:r>
      <w:r w:rsidRPr="005E6523">
        <w:rPr>
          <w:rFonts w:ascii="Arial" w:eastAsia="Arial" w:hAnsi="Arial" w:cs="Arial"/>
          <w:lang w:val="es-ES"/>
        </w:rPr>
        <w:t>, a la tasa del 2 % so</w:t>
      </w:r>
      <w:r w:rsidRPr="005E6523">
        <w:rPr>
          <w:rFonts w:ascii="Arial" w:eastAsia="Arial" w:hAnsi="Arial" w:cs="Arial"/>
          <w:spacing w:val="-1"/>
          <w:lang w:val="es-ES"/>
        </w:rPr>
        <w:t>b</w:t>
      </w:r>
      <w:r w:rsidRPr="005E6523">
        <w:rPr>
          <w:rFonts w:ascii="Arial" w:eastAsia="Arial" w:hAnsi="Arial" w:cs="Arial"/>
          <w:lang w:val="es-ES"/>
        </w:rPr>
        <w:t>re el ad</w:t>
      </w:r>
      <w:r w:rsidRPr="005E6523">
        <w:rPr>
          <w:rFonts w:ascii="Arial" w:eastAsia="Arial" w:hAnsi="Arial" w:cs="Arial"/>
          <w:spacing w:val="-1"/>
          <w:lang w:val="es-ES"/>
        </w:rPr>
        <w:t>e</w:t>
      </w:r>
      <w:r w:rsidRPr="005E6523">
        <w:rPr>
          <w:rFonts w:ascii="Arial" w:eastAsia="Arial" w:hAnsi="Arial" w:cs="Arial"/>
          <w:lang w:val="es-ES"/>
        </w:rPr>
        <w:t>ud</w:t>
      </w:r>
      <w:r w:rsidRPr="005E6523">
        <w:rPr>
          <w:rFonts w:ascii="Arial" w:eastAsia="Arial" w:hAnsi="Arial" w:cs="Arial"/>
          <w:spacing w:val="-1"/>
          <w:lang w:val="es-ES"/>
        </w:rPr>
        <w:t>o</w:t>
      </w:r>
      <w:r w:rsidRPr="005E6523">
        <w:rPr>
          <w:rFonts w:ascii="Arial" w:eastAsia="Arial" w:hAnsi="Arial" w:cs="Arial"/>
          <w:lang w:val="es-ES"/>
        </w:rPr>
        <w:t>, por ca</w:t>
      </w:r>
      <w:r w:rsidRPr="005E6523">
        <w:rPr>
          <w:rFonts w:ascii="Arial" w:eastAsia="Arial" w:hAnsi="Arial" w:cs="Arial"/>
          <w:spacing w:val="-1"/>
          <w:lang w:val="es-ES"/>
        </w:rPr>
        <w:t>d</w:t>
      </w:r>
      <w:r w:rsidRPr="005E6523">
        <w:rPr>
          <w:rFonts w:ascii="Arial" w:eastAsia="Arial" w:hAnsi="Arial" w:cs="Arial"/>
          <w:lang w:val="es-ES"/>
        </w:rPr>
        <w:t xml:space="preserve">a </w:t>
      </w:r>
      <w:r w:rsidRPr="005E6523">
        <w:rPr>
          <w:rFonts w:ascii="Arial" w:eastAsia="Arial" w:hAnsi="Arial" w:cs="Arial"/>
          <w:spacing w:val="-1"/>
          <w:lang w:val="es-ES"/>
        </w:rPr>
        <w:t>u</w:t>
      </w:r>
      <w:r w:rsidRPr="005E6523">
        <w:rPr>
          <w:rFonts w:ascii="Arial" w:eastAsia="Arial" w:hAnsi="Arial" w:cs="Arial"/>
          <w:lang w:val="es-ES"/>
        </w:rPr>
        <w:t>na de las dilige</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a</w:t>
      </w:r>
      <w:r w:rsidRPr="005E6523">
        <w:rPr>
          <w:rFonts w:ascii="Arial" w:eastAsia="Arial" w:hAnsi="Arial" w:cs="Arial"/>
          <w:lang w:val="es-ES"/>
        </w:rPr>
        <w:t>s q</w:t>
      </w:r>
      <w:r w:rsidRPr="005E6523">
        <w:rPr>
          <w:rFonts w:ascii="Arial" w:eastAsia="Arial" w:hAnsi="Arial" w:cs="Arial"/>
          <w:spacing w:val="-1"/>
          <w:lang w:val="es-ES"/>
        </w:rPr>
        <w:t>u</w:t>
      </w:r>
      <w:r w:rsidRPr="005E6523">
        <w:rPr>
          <w:rFonts w:ascii="Arial" w:eastAsia="Arial" w:hAnsi="Arial" w:cs="Arial"/>
          <w:lang w:val="es-ES"/>
        </w:rPr>
        <w:t>e a conti</w:t>
      </w:r>
      <w:r w:rsidRPr="005E6523">
        <w:rPr>
          <w:rFonts w:ascii="Arial" w:eastAsia="Arial" w:hAnsi="Arial" w:cs="Arial"/>
          <w:spacing w:val="-1"/>
          <w:lang w:val="es-ES"/>
        </w:rPr>
        <w:t>n</w:t>
      </w:r>
      <w:r w:rsidRPr="005E6523">
        <w:rPr>
          <w:rFonts w:ascii="Arial" w:eastAsia="Arial" w:hAnsi="Arial" w:cs="Arial"/>
          <w:lang w:val="es-ES"/>
        </w:rPr>
        <w:t>u</w:t>
      </w:r>
      <w:r w:rsidRPr="005E6523">
        <w:rPr>
          <w:rFonts w:ascii="Arial" w:eastAsia="Arial" w:hAnsi="Arial" w:cs="Arial"/>
          <w:spacing w:val="-1"/>
          <w:lang w:val="es-ES"/>
        </w:rPr>
        <w:t>a</w:t>
      </w:r>
      <w:r w:rsidRPr="005E6523">
        <w:rPr>
          <w:rFonts w:ascii="Arial" w:eastAsia="Arial" w:hAnsi="Arial" w:cs="Arial"/>
          <w:lang w:val="es-ES"/>
        </w:rPr>
        <w:t>ción se i</w:t>
      </w:r>
      <w:r w:rsidRPr="005E6523">
        <w:rPr>
          <w:rFonts w:ascii="Arial" w:eastAsia="Arial" w:hAnsi="Arial" w:cs="Arial"/>
          <w:spacing w:val="-1"/>
          <w:lang w:val="es-ES"/>
        </w:rPr>
        <w:t>n</w:t>
      </w:r>
      <w:r w:rsidRPr="005E6523">
        <w:rPr>
          <w:rFonts w:ascii="Arial" w:eastAsia="Arial" w:hAnsi="Arial" w:cs="Arial"/>
          <w:lang w:val="es-ES"/>
        </w:rPr>
        <w:t>dica</w:t>
      </w:r>
      <w:r w:rsidRPr="005E6523">
        <w:rPr>
          <w:rFonts w:ascii="Arial" w:eastAsia="Arial" w:hAnsi="Arial" w:cs="Arial"/>
          <w:spacing w:val="-1"/>
          <w:lang w:val="es-ES"/>
        </w:rPr>
        <w:t>n</w:t>
      </w:r>
      <w:r w:rsidRPr="005E6523">
        <w:rPr>
          <w:rFonts w:ascii="Arial" w:eastAsia="Arial" w:hAnsi="Arial" w:cs="Arial"/>
          <w:lang w:val="es-ES"/>
        </w:rPr>
        <w:t>:</w:t>
      </w:r>
    </w:p>
    <w:p w14:paraId="55AAAE86"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Por el re</w:t>
      </w:r>
      <w:r w:rsidRPr="005E6523">
        <w:rPr>
          <w:rFonts w:ascii="Arial" w:eastAsia="Arial" w:hAnsi="Arial" w:cs="Arial"/>
          <w:spacing w:val="-1"/>
          <w:lang w:val="es-ES"/>
        </w:rPr>
        <w:t>q</w:t>
      </w:r>
      <w:r w:rsidRPr="005E6523">
        <w:rPr>
          <w:rFonts w:ascii="Arial" w:eastAsia="Arial" w:hAnsi="Arial" w:cs="Arial"/>
          <w:lang w:val="es-ES"/>
        </w:rPr>
        <w:t>u</w:t>
      </w:r>
      <w:r w:rsidRPr="005E6523">
        <w:rPr>
          <w:rFonts w:ascii="Arial" w:eastAsia="Arial" w:hAnsi="Arial" w:cs="Arial"/>
          <w:spacing w:val="-1"/>
          <w:lang w:val="es-ES"/>
        </w:rPr>
        <w:t>e</w:t>
      </w:r>
      <w:r w:rsidRPr="005E6523">
        <w:rPr>
          <w:rFonts w:ascii="Arial" w:eastAsia="Arial" w:hAnsi="Arial" w:cs="Arial"/>
          <w:lang w:val="es-ES"/>
        </w:rPr>
        <w:t>r</w:t>
      </w:r>
      <w:r w:rsidRPr="005E6523">
        <w:rPr>
          <w:rFonts w:ascii="Arial" w:eastAsia="Arial" w:hAnsi="Arial" w:cs="Arial"/>
          <w:spacing w:val="-1"/>
          <w:lang w:val="es-ES"/>
        </w:rPr>
        <w:t>i</w:t>
      </w:r>
      <w:r w:rsidRPr="005E6523">
        <w:rPr>
          <w:rFonts w:ascii="Arial" w:eastAsia="Arial" w:hAnsi="Arial" w:cs="Arial"/>
          <w:lang w:val="es-ES"/>
        </w:rPr>
        <w:t>miento de p</w:t>
      </w:r>
      <w:r w:rsidRPr="005E6523">
        <w:rPr>
          <w:rFonts w:ascii="Arial" w:eastAsia="Arial" w:hAnsi="Arial" w:cs="Arial"/>
          <w:spacing w:val="-1"/>
          <w:lang w:val="es-ES"/>
        </w:rPr>
        <w:t>a</w:t>
      </w:r>
      <w:r w:rsidRPr="005E6523">
        <w:rPr>
          <w:rFonts w:ascii="Arial" w:eastAsia="Arial" w:hAnsi="Arial" w:cs="Arial"/>
          <w:lang w:val="es-ES"/>
        </w:rPr>
        <w:t xml:space="preserve">go. </w:t>
      </w:r>
    </w:p>
    <w:p w14:paraId="0FF6281E"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Por la de embargo.</w:t>
      </w:r>
    </w:p>
    <w:p w14:paraId="716DCDC7"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Por la del remate.</w:t>
      </w:r>
    </w:p>
    <w:p w14:paraId="1C7C450E" w14:textId="77777777" w:rsidR="009F7608" w:rsidRPr="005E6523" w:rsidRDefault="009F7608" w:rsidP="00594CA5">
      <w:pPr>
        <w:jc w:val="both"/>
        <w:rPr>
          <w:rFonts w:ascii="Arial" w:eastAsia="Arial" w:hAnsi="Arial" w:cs="Arial"/>
          <w:lang w:val="es-ES"/>
        </w:rPr>
      </w:pPr>
    </w:p>
    <w:p w14:paraId="6671E401" w14:textId="1AC2450B"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Cuando en los casos de las fracciones anteriores el 2 % del adeudo sea inferior a dos veces la unidad de medida</w:t>
      </w:r>
      <w:r w:rsidR="00B6738A">
        <w:rPr>
          <w:rFonts w:ascii="Arial" w:eastAsia="Arial" w:hAnsi="Arial" w:cs="Arial"/>
          <w:lang w:val="es-ES"/>
        </w:rPr>
        <w:t xml:space="preserve"> de actualización (U.M.A.), se </w:t>
      </w:r>
      <w:r w:rsidRPr="005E6523">
        <w:rPr>
          <w:rFonts w:ascii="Arial" w:eastAsia="Arial" w:hAnsi="Arial" w:cs="Arial"/>
          <w:lang w:val="es-ES"/>
        </w:rPr>
        <w:t>cobrará</w:t>
      </w:r>
      <w:r w:rsidR="00B6738A">
        <w:rPr>
          <w:rFonts w:ascii="Arial" w:eastAsia="Arial" w:hAnsi="Arial" w:cs="Arial"/>
          <w:lang w:val="es-ES"/>
        </w:rPr>
        <w:t xml:space="preserve"> esta cantidad en lugar del 2% del </w:t>
      </w:r>
      <w:r w:rsidRPr="005E6523">
        <w:rPr>
          <w:rFonts w:ascii="Arial" w:eastAsia="Arial" w:hAnsi="Arial" w:cs="Arial"/>
          <w:lang w:val="es-ES"/>
        </w:rPr>
        <w:t>adeudo. En ningún caso los gastos de ejecución podrán exceder de la cantidad que represente tres veces la Unidad de Medida de Actualización que corresponda.</w:t>
      </w:r>
    </w:p>
    <w:p w14:paraId="3A44E3DD" w14:textId="77777777" w:rsidR="00341737" w:rsidRPr="005E6523" w:rsidRDefault="00341737" w:rsidP="005E6523">
      <w:pPr>
        <w:spacing w:line="360" w:lineRule="auto"/>
        <w:rPr>
          <w:rFonts w:ascii="Arial" w:hAnsi="Arial" w:cs="Arial"/>
          <w:lang w:val="es-ES"/>
        </w:rPr>
      </w:pPr>
    </w:p>
    <w:p w14:paraId="2467E5F3" w14:textId="1B7D2E57"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Segunda</w:t>
      </w:r>
    </w:p>
    <w:p w14:paraId="7FE66588" w14:textId="77777777" w:rsidR="00F62F48" w:rsidRPr="005E6523" w:rsidRDefault="00F62F48" w:rsidP="00594CA5">
      <w:pPr>
        <w:jc w:val="center"/>
        <w:rPr>
          <w:rFonts w:ascii="Arial" w:eastAsia="Arial" w:hAnsi="Arial" w:cs="Arial"/>
          <w:b/>
          <w:lang w:val="es-ES"/>
        </w:rPr>
      </w:pPr>
      <w:r w:rsidRPr="005E6523">
        <w:rPr>
          <w:rFonts w:ascii="Arial" w:eastAsia="Arial" w:hAnsi="Arial" w:cs="Arial"/>
          <w:b/>
          <w:lang w:val="es-ES"/>
        </w:rPr>
        <w:t>Aprovechamientos derivados de Recursos Transferidos al Municipio</w:t>
      </w:r>
    </w:p>
    <w:p w14:paraId="44D200DA" w14:textId="77777777" w:rsidR="00F62F48" w:rsidRPr="005E6523" w:rsidRDefault="00F62F48" w:rsidP="00594CA5">
      <w:pPr>
        <w:jc w:val="both"/>
        <w:rPr>
          <w:rFonts w:ascii="Arial" w:eastAsia="Arial" w:hAnsi="Arial" w:cs="Arial"/>
          <w:lang w:val="es-ES"/>
        </w:rPr>
      </w:pPr>
    </w:p>
    <w:p w14:paraId="47777B25" w14:textId="5048E0D8" w:rsidR="00F62F48" w:rsidRPr="005E6523" w:rsidRDefault="00F62F48" w:rsidP="005E6523">
      <w:pPr>
        <w:spacing w:line="360" w:lineRule="auto"/>
        <w:rPr>
          <w:rFonts w:ascii="Arial" w:eastAsia="Arial" w:hAnsi="Arial" w:cs="Arial"/>
          <w:lang w:val="es-ES"/>
        </w:rPr>
      </w:pPr>
      <w:r w:rsidRPr="000E681A">
        <w:rPr>
          <w:rFonts w:ascii="Arial" w:eastAsia="Arial" w:hAnsi="Arial" w:cs="Arial"/>
          <w:b/>
          <w:lang w:val="es-ES"/>
        </w:rPr>
        <w:t xml:space="preserve">Artículo </w:t>
      </w:r>
      <w:r w:rsidR="00AF4F73">
        <w:rPr>
          <w:rFonts w:ascii="Arial" w:eastAsia="Arial" w:hAnsi="Arial" w:cs="Arial"/>
          <w:b/>
          <w:lang w:val="es-ES"/>
        </w:rPr>
        <w:t>1</w:t>
      </w:r>
      <w:r w:rsidR="000E681A">
        <w:rPr>
          <w:rFonts w:ascii="Arial" w:eastAsia="Arial" w:hAnsi="Arial" w:cs="Arial"/>
          <w:b/>
          <w:lang w:val="es-ES"/>
        </w:rPr>
        <w:t>0</w:t>
      </w:r>
      <w:r w:rsidR="00AF4F73">
        <w:rPr>
          <w:rFonts w:ascii="Arial" w:eastAsia="Arial" w:hAnsi="Arial" w:cs="Arial"/>
          <w:b/>
          <w:lang w:val="es-ES"/>
        </w:rPr>
        <w:t>9</w:t>
      </w:r>
      <w:r w:rsidRPr="005E6523">
        <w:rPr>
          <w:rFonts w:ascii="Arial" w:eastAsia="Arial" w:hAnsi="Arial" w:cs="Arial"/>
          <w:b/>
          <w:spacing w:val="-2"/>
          <w:lang w:val="es-ES"/>
        </w:rPr>
        <w:t>.</w:t>
      </w:r>
      <w:r w:rsidRPr="005E6523">
        <w:rPr>
          <w:rFonts w:ascii="Arial" w:eastAsia="Arial" w:hAnsi="Arial" w:cs="Arial"/>
          <w:b/>
          <w:lang w:val="es-ES"/>
        </w:rPr>
        <w:t xml:space="preserve">- </w:t>
      </w:r>
      <w:r w:rsidRPr="005E6523">
        <w:rPr>
          <w:rFonts w:ascii="Arial" w:eastAsia="Arial" w:hAnsi="Arial" w:cs="Arial"/>
          <w:lang w:val="es-ES"/>
        </w:rPr>
        <w:t>Corr</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p</w:t>
      </w:r>
      <w:r w:rsidRPr="005E6523">
        <w:rPr>
          <w:rFonts w:ascii="Arial" w:eastAsia="Arial" w:hAnsi="Arial" w:cs="Arial"/>
          <w:spacing w:val="-1"/>
          <w:lang w:val="es-ES"/>
        </w:rPr>
        <w:t>on</w:t>
      </w:r>
      <w:r w:rsidRPr="005E6523">
        <w:rPr>
          <w:rFonts w:ascii="Arial" w:eastAsia="Arial" w:hAnsi="Arial" w:cs="Arial"/>
          <w:lang w:val="es-ES"/>
        </w:rPr>
        <w:t>der</w:t>
      </w:r>
      <w:r w:rsidRPr="005E6523">
        <w:rPr>
          <w:rFonts w:ascii="Arial" w:eastAsia="Arial" w:hAnsi="Arial" w:cs="Arial"/>
          <w:spacing w:val="-1"/>
          <w:lang w:val="es-ES"/>
        </w:rPr>
        <w:t>á</w:t>
      </w:r>
      <w:r w:rsidRPr="005E6523">
        <w:rPr>
          <w:rFonts w:ascii="Arial" w:eastAsia="Arial" w:hAnsi="Arial" w:cs="Arial"/>
          <w:lang w:val="es-ES"/>
        </w:rPr>
        <w:t>n a es</w:t>
      </w:r>
      <w:r w:rsidRPr="005E6523">
        <w:rPr>
          <w:rFonts w:ascii="Arial" w:eastAsia="Arial" w:hAnsi="Arial" w:cs="Arial"/>
          <w:spacing w:val="-2"/>
          <w:lang w:val="es-ES"/>
        </w:rPr>
        <w:t>t</w:t>
      </w:r>
      <w:r w:rsidRPr="005E6523">
        <w:rPr>
          <w:rFonts w:ascii="Arial" w:eastAsia="Arial" w:hAnsi="Arial" w:cs="Arial"/>
          <w:lang w:val="es-ES"/>
        </w:rPr>
        <w:t xml:space="preserve">e capítulo </w:t>
      </w:r>
      <w:r w:rsidRPr="005E6523">
        <w:rPr>
          <w:rFonts w:ascii="Arial" w:eastAsia="Arial" w:hAnsi="Arial" w:cs="Arial"/>
          <w:spacing w:val="-1"/>
          <w:lang w:val="es-ES"/>
        </w:rPr>
        <w:t>d</w:t>
      </w:r>
      <w:r w:rsidRPr="005E6523">
        <w:rPr>
          <w:rFonts w:ascii="Arial" w:eastAsia="Arial" w:hAnsi="Arial" w:cs="Arial"/>
          <w:lang w:val="es-ES"/>
        </w:rPr>
        <w:t>e in</w:t>
      </w:r>
      <w:r w:rsidRPr="005E6523">
        <w:rPr>
          <w:rFonts w:ascii="Arial" w:eastAsia="Arial" w:hAnsi="Arial" w:cs="Arial"/>
          <w:spacing w:val="-1"/>
          <w:lang w:val="es-ES"/>
        </w:rPr>
        <w:t>g</w:t>
      </w: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spacing w:val="-1"/>
          <w:lang w:val="es-ES"/>
        </w:rPr>
        <w:t>o</w:t>
      </w:r>
      <w:r w:rsidRPr="005E6523">
        <w:rPr>
          <w:rFonts w:ascii="Arial" w:eastAsia="Arial" w:hAnsi="Arial" w:cs="Arial"/>
          <w:spacing w:val="1"/>
          <w:lang w:val="es-ES"/>
        </w:rPr>
        <w:t>s</w:t>
      </w:r>
      <w:r w:rsidRPr="005E6523">
        <w:rPr>
          <w:rFonts w:ascii="Arial" w:eastAsia="Arial" w:hAnsi="Arial" w:cs="Arial"/>
          <w:lang w:val="es-ES"/>
        </w:rPr>
        <w:t xml:space="preserve">, los </w:t>
      </w:r>
      <w:r w:rsidRPr="005E6523">
        <w:rPr>
          <w:rFonts w:ascii="Arial" w:eastAsia="Arial" w:hAnsi="Arial" w:cs="Arial"/>
          <w:spacing w:val="-1"/>
          <w:lang w:val="es-ES"/>
        </w:rPr>
        <w:t>q</w:t>
      </w:r>
      <w:r w:rsidRPr="005E6523">
        <w:rPr>
          <w:rFonts w:ascii="Arial" w:eastAsia="Arial" w:hAnsi="Arial" w:cs="Arial"/>
          <w:lang w:val="es-ES"/>
        </w:rPr>
        <w:t>ue perciba el M</w:t>
      </w:r>
      <w:r w:rsidRPr="005E6523">
        <w:rPr>
          <w:rFonts w:ascii="Arial" w:eastAsia="Arial" w:hAnsi="Arial" w:cs="Arial"/>
          <w:spacing w:val="-1"/>
          <w:lang w:val="es-ES"/>
        </w:rPr>
        <w:t>un</w:t>
      </w:r>
      <w:r w:rsidRPr="005E6523">
        <w:rPr>
          <w:rFonts w:ascii="Arial" w:eastAsia="Arial" w:hAnsi="Arial" w:cs="Arial"/>
          <w:lang w:val="es-ES"/>
        </w:rPr>
        <w:t>icipio p</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c</w:t>
      </w:r>
      <w:r w:rsidRPr="005E6523">
        <w:rPr>
          <w:rFonts w:ascii="Arial" w:eastAsia="Arial" w:hAnsi="Arial" w:cs="Arial"/>
          <w:lang w:val="es-ES"/>
        </w:rPr>
        <w:t>uenta de:</w:t>
      </w:r>
    </w:p>
    <w:p w14:paraId="29DF65AE" w14:textId="77777777" w:rsidR="00B6738A" w:rsidRDefault="00F62F48" w:rsidP="005E6523">
      <w:pPr>
        <w:spacing w:line="360" w:lineRule="auto"/>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lang w:val="es-ES"/>
        </w:rPr>
        <w:t>Ces</w:t>
      </w:r>
      <w:r w:rsidRPr="005E6523">
        <w:rPr>
          <w:rFonts w:ascii="Arial" w:eastAsia="Arial" w:hAnsi="Arial" w:cs="Arial"/>
          <w:spacing w:val="-1"/>
          <w:lang w:val="es-ES"/>
        </w:rPr>
        <w:t>i</w:t>
      </w:r>
      <w:r w:rsidRPr="005E6523">
        <w:rPr>
          <w:rFonts w:ascii="Arial" w:eastAsia="Arial" w:hAnsi="Arial" w:cs="Arial"/>
          <w:lang w:val="es-ES"/>
        </w:rPr>
        <w:t>on</w:t>
      </w:r>
      <w:r w:rsidRPr="005E6523">
        <w:rPr>
          <w:rFonts w:ascii="Arial" w:eastAsia="Arial" w:hAnsi="Arial" w:cs="Arial"/>
          <w:spacing w:val="-1"/>
          <w:lang w:val="es-ES"/>
        </w:rPr>
        <w:t>e</w:t>
      </w:r>
      <w:r w:rsidRPr="005E6523">
        <w:rPr>
          <w:rFonts w:ascii="Arial" w:eastAsia="Arial" w:hAnsi="Arial" w:cs="Arial"/>
          <w:lang w:val="es-ES"/>
        </w:rPr>
        <w:t xml:space="preserve">s; </w:t>
      </w:r>
    </w:p>
    <w:p w14:paraId="638701E0" w14:textId="77777777" w:rsidR="00B6738A" w:rsidRDefault="00F62F48" w:rsidP="005E6523">
      <w:pPr>
        <w:spacing w:line="360" w:lineRule="auto"/>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Here</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as</w:t>
      </w:r>
      <w:r w:rsidRPr="005E6523">
        <w:rPr>
          <w:rFonts w:ascii="Arial" w:eastAsia="Arial" w:hAnsi="Arial" w:cs="Arial"/>
          <w:lang w:val="es-ES"/>
        </w:rPr>
        <w:t xml:space="preserve">; </w:t>
      </w:r>
    </w:p>
    <w:p w14:paraId="4DBC0D03" w14:textId="4D5FCB10" w:rsidR="00F62F48" w:rsidRPr="005E6523" w:rsidRDefault="00F62F48" w:rsidP="005E6523">
      <w:pPr>
        <w:spacing w:line="360" w:lineRule="auto"/>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Legad</w:t>
      </w:r>
      <w:r w:rsidRPr="005E6523">
        <w:rPr>
          <w:rFonts w:ascii="Arial" w:eastAsia="Arial" w:hAnsi="Arial" w:cs="Arial"/>
          <w:spacing w:val="-1"/>
          <w:lang w:val="es-ES"/>
        </w:rPr>
        <w:t>o</w:t>
      </w:r>
      <w:r w:rsidRPr="005E6523">
        <w:rPr>
          <w:rFonts w:ascii="Arial" w:eastAsia="Arial" w:hAnsi="Arial" w:cs="Arial"/>
          <w:lang w:val="es-ES"/>
        </w:rPr>
        <w:t>s;</w:t>
      </w:r>
    </w:p>
    <w:p w14:paraId="424C0C5F"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Don</w:t>
      </w:r>
      <w:r w:rsidRPr="005E6523">
        <w:rPr>
          <w:rFonts w:ascii="Arial" w:eastAsia="Arial" w:hAnsi="Arial" w:cs="Arial"/>
          <w:spacing w:val="-1"/>
          <w:lang w:val="es-ES"/>
        </w:rPr>
        <w:t>a</w:t>
      </w:r>
      <w:r w:rsidRPr="005E6523">
        <w:rPr>
          <w:rFonts w:ascii="Arial" w:eastAsia="Arial" w:hAnsi="Arial" w:cs="Arial"/>
          <w:lang w:val="es-ES"/>
        </w:rPr>
        <w:t>cio</w:t>
      </w:r>
      <w:r w:rsidRPr="005E6523">
        <w:rPr>
          <w:rFonts w:ascii="Arial" w:eastAsia="Arial" w:hAnsi="Arial" w:cs="Arial"/>
          <w:spacing w:val="-1"/>
          <w:lang w:val="es-ES"/>
        </w:rPr>
        <w:t>n</w:t>
      </w:r>
      <w:r w:rsidRPr="005E6523">
        <w:rPr>
          <w:rFonts w:ascii="Arial" w:eastAsia="Arial" w:hAnsi="Arial" w:cs="Arial"/>
          <w:lang w:val="es-ES"/>
        </w:rPr>
        <w:t>es;</w:t>
      </w:r>
    </w:p>
    <w:p w14:paraId="221F7D57"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V.-</w:t>
      </w:r>
      <w:r w:rsidRPr="005E6523">
        <w:rPr>
          <w:rFonts w:ascii="Arial" w:eastAsia="Arial" w:hAnsi="Arial" w:cs="Arial"/>
          <w:b/>
          <w:spacing w:val="-1"/>
          <w:lang w:val="es-ES"/>
        </w:rPr>
        <w:t xml:space="preserve"> </w:t>
      </w:r>
      <w:r w:rsidRPr="005E6523">
        <w:rPr>
          <w:rFonts w:ascii="Arial" w:eastAsia="Arial" w:hAnsi="Arial" w:cs="Arial"/>
          <w:lang w:val="es-ES"/>
        </w:rPr>
        <w:t>Adjudic</w:t>
      </w:r>
      <w:r w:rsidRPr="005E6523">
        <w:rPr>
          <w:rFonts w:ascii="Arial" w:eastAsia="Arial" w:hAnsi="Arial" w:cs="Arial"/>
          <w:spacing w:val="-1"/>
          <w:lang w:val="es-ES"/>
        </w:rPr>
        <w:t>a</w:t>
      </w:r>
      <w:r w:rsidRPr="005E6523">
        <w:rPr>
          <w:rFonts w:ascii="Arial" w:eastAsia="Arial" w:hAnsi="Arial" w:cs="Arial"/>
          <w:lang w:val="es-ES"/>
        </w:rPr>
        <w:t>c</w:t>
      </w:r>
      <w:r w:rsidRPr="005E6523">
        <w:rPr>
          <w:rFonts w:ascii="Arial" w:eastAsia="Arial" w:hAnsi="Arial" w:cs="Arial"/>
          <w:spacing w:val="-1"/>
          <w:lang w:val="es-ES"/>
        </w:rPr>
        <w:t>i</w:t>
      </w:r>
      <w:r w:rsidRPr="005E6523">
        <w:rPr>
          <w:rFonts w:ascii="Arial" w:eastAsia="Arial" w:hAnsi="Arial" w:cs="Arial"/>
          <w:lang w:val="es-ES"/>
        </w:rPr>
        <w:t>on</w:t>
      </w:r>
      <w:r w:rsidRPr="005E6523">
        <w:rPr>
          <w:rFonts w:ascii="Arial" w:eastAsia="Arial" w:hAnsi="Arial" w:cs="Arial"/>
          <w:spacing w:val="-1"/>
          <w:lang w:val="es-ES"/>
        </w:rPr>
        <w:t>e</w:t>
      </w:r>
      <w:r w:rsidRPr="005E6523">
        <w:rPr>
          <w:rFonts w:ascii="Arial" w:eastAsia="Arial" w:hAnsi="Arial" w:cs="Arial"/>
          <w:lang w:val="es-ES"/>
        </w:rPr>
        <w:t>s jud</w:t>
      </w:r>
      <w:r w:rsidRPr="005E6523">
        <w:rPr>
          <w:rFonts w:ascii="Arial" w:eastAsia="Arial" w:hAnsi="Arial" w:cs="Arial"/>
          <w:spacing w:val="-1"/>
          <w:lang w:val="es-ES"/>
        </w:rPr>
        <w:t>i</w:t>
      </w:r>
      <w:r w:rsidRPr="005E6523">
        <w:rPr>
          <w:rFonts w:ascii="Arial" w:eastAsia="Arial" w:hAnsi="Arial" w:cs="Arial"/>
          <w:lang w:val="es-ES"/>
        </w:rPr>
        <w:t>cial</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p>
    <w:p w14:paraId="1593219C"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VI.- </w:t>
      </w:r>
      <w:r w:rsidRPr="005E6523">
        <w:rPr>
          <w:rFonts w:ascii="Arial" w:eastAsia="Arial" w:hAnsi="Arial" w:cs="Arial"/>
          <w:lang w:val="es-ES"/>
        </w:rPr>
        <w:t>Adjudic</w:t>
      </w:r>
      <w:r w:rsidRPr="005E6523">
        <w:rPr>
          <w:rFonts w:ascii="Arial" w:eastAsia="Arial" w:hAnsi="Arial" w:cs="Arial"/>
          <w:spacing w:val="-1"/>
          <w:lang w:val="es-ES"/>
        </w:rPr>
        <w:t>a</w:t>
      </w:r>
      <w:r w:rsidRPr="005E6523">
        <w:rPr>
          <w:rFonts w:ascii="Arial" w:eastAsia="Arial" w:hAnsi="Arial" w:cs="Arial"/>
          <w:lang w:val="es-ES"/>
        </w:rPr>
        <w:t>cio</w:t>
      </w:r>
      <w:r w:rsidRPr="005E6523">
        <w:rPr>
          <w:rFonts w:ascii="Arial" w:eastAsia="Arial" w:hAnsi="Arial" w:cs="Arial"/>
          <w:spacing w:val="-1"/>
          <w:lang w:val="es-ES"/>
        </w:rPr>
        <w:t>n</w:t>
      </w:r>
      <w:r w:rsidRPr="005E6523">
        <w:rPr>
          <w:rFonts w:ascii="Arial" w:eastAsia="Arial" w:hAnsi="Arial" w:cs="Arial"/>
          <w:lang w:val="es-ES"/>
        </w:rPr>
        <w:t xml:space="preserve">es </w:t>
      </w:r>
      <w:r w:rsidRPr="005E6523">
        <w:rPr>
          <w:rFonts w:ascii="Arial" w:eastAsia="Arial" w:hAnsi="Arial" w:cs="Arial"/>
          <w:spacing w:val="-1"/>
          <w:lang w:val="es-ES"/>
        </w:rPr>
        <w:t>a</w:t>
      </w:r>
      <w:r w:rsidRPr="005E6523">
        <w:rPr>
          <w:rFonts w:ascii="Arial" w:eastAsia="Arial" w:hAnsi="Arial" w:cs="Arial"/>
          <w:lang w:val="es-ES"/>
        </w:rPr>
        <w:t>dmin</w:t>
      </w:r>
      <w:r w:rsidRPr="005E6523">
        <w:rPr>
          <w:rFonts w:ascii="Arial" w:eastAsia="Arial" w:hAnsi="Arial" w:cs="Arial"/>
          <w:spacing w:val="-1"/>
          <w:lang w:val="es-ES"/>
        </w:rPr>
        <w:t>i</w:t>
      </w:r>
      <w:r w:rsidRPr="005E6523">
        <w:rPr>
          <w:rFonts w:ascii="Arial" w:eastAsia="Arial" w:hAnsi="Arial" w:cs="Arial"/>
          <w:lang w:val="es-ES"/>
        </w:rPr>
        <w:t>strativ</w:t>
      </w:r>
      <w:r w:rsidRPr="005E6523">
        <w:rPr>
          <w:rFonts w:ascii="Arial" w:eastAsia="Arial" w:hAnsi="Arial" w:cs="Arial"/>
          <w:spacing w:val="-1"/>
          <w:lang w:val="es-ES"/>
        </w:rPr>
        <w:t>a</w:t>
      </w:r>
      <w:r w:rsidRPr="005E6523">
        <w:rPr>
          <w:rFonts w:ascii="Arial" w:eastAsia="Arial" w:hAnsi="Arial" w:cs="Arial"/>
          <w:lang w:val="es-ES"/>
        </w:rPr>
        <w:t>s;</w:t>
      </w:r>
    </w:p>
    <w:p w14:paraId="02FBD9FA"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VII.- </w:t>
      </w:r>
      <w:r w:rsidRPr="005E6523">
        <w:rPr>
          <w:rFonts w:ascii="Arial" w:eastAsia="Arial" w:hAnsi="Arial" w:cs="Arial"/>
          <w:lang w:val="es-ES"/>
        </w:rPr>
        <w:t>Subsidi</w:t>
      </w:r>
      <w:r w:rsidRPr="005E6523">
        <w:rPr>
          <w:rFonts w:ascii="Arial" w:eastAsia="Arial" w:hAnsi="Arial" w:cs="Arial"/>
          <w:spacing w:val="-1"/>
          <w:lang w:val="es-ES"/>
        </w:rPr>
        <w:t>o</w:t>
      </w:r>
      <w:r w:rsidRPr="005E6523">
        <w:rPr>
          <w:rFonts w:ascii="Arial" w:eastAsia="Arial" w:hAnsi="Arial" w:cs="Arial"/>
          <w:lang w:val="es-ES"/>
        </w:rPr>
        <w:t>s de otro nivel de gobi</w:t>
      </w:r>
      <w:r w:rsidRPr="005E6523">
        <w:rPr>
          <w:rFonts w:ascii="Arial" w:eastAsia="Arial" w:hAnsi="Arial" w:cs="Arial"/>
          <w:spacing w:val="-1"/>
          <w:lang w:val="es-ES"/>
        </w:rPr>
        <w:t>e</w:t>
      </w:r>
      <w:r w:rsidRPr="005E6523">
        <w:rPr>
          <w:rFonts w:ascii="Arial" w:eastAsia="Arial" w:hAnsi="Arial" w:cs="Arial"/>
          <w:lang w:val="es-ES"/>
        </w:rPr>
        <w:t>rno;</w:t>
      </w:r>
    </w:p>
    <w:p w14:paraId="1E34C4A1"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VIII.-</w:t>
      </w:r>
      <w:r w:rsidRPr="005E6523">
        <w:rPr>
          <w:rFonts w:ascii="Arial" w:eastAsia="Arial" w:hAnsi="Arial" w:cs="Arial"/>
          <w:b/>
          <w:spacing w:val="-1"/>
          <w:lang w:val="es-ES"/>
        </w:rPr>
        <w:t xml:space="preserve"> </w:t>
      </w:r>
      <w:r w:rsidRPr="005E6523">
        <w:rPr>
          <w:rFonts w:ascii="Arial" w:eastAsia="Arial" w:hAnsi="Arial" w:cs="Arial"/>
          <w:lang w:val="es-ES"/>
        </w:rPr>
        <w:t xml:space="preserve">Subsidios de </w:t>
      </w:r>
      <w:r w:rsidRPr="005E6523">
        <w:rPr>
          <w:rFonts w:ascii="Arial" w:eastAsia="Arial" w:hAnsi="Arial" w:cs="Arial"/>
          <w:spacing w:val="-1"/>
          <w:lang w:val="es-ES"/>
        </w:rPr>
        <w:t>o</w:t>
      </w:r>
      <w:r w:rsidRPr="005E6523">
        <w:rPr>
          <w:rFonts w:ascii="Arial" w:eastAsia="Arial" w:hAnsi="Arial" w:cs="Arial"/>
          <w:lang w:val="es-ES"/>
        </w:rPr>
        <w:t>rg</w:t>
      </w:r>
      <w:r w:rsidRPr="005E6523">
        <w:rPr>
          <w:rFonts w:ascii="Arial" w:eastAsia="Arial" w:hAnsi="Arial" w:cs="Arial"/>
          <w:spacing w:val="-1"/>
          <w:lang w:val="es-ES"/>
        </w:rPr>
        <w:t>a</w:t>
      </w:r>
      <w:r w:rsidRPr="005E6523">
        <w:rPr>
          <w:rFonts w:ascii="Arial" w:eastAsia="Arial" w:hAnsi="Arial" w:cs="Arial"/>
          <w:lang w:val="es-ES"/>
        </w:rPr>
        <w:t>nismos p</w:t>
      </w:r>
      <w:r w:rsidRPr="005E6523">
        <w:rPr>
          <w:rFonts w:ascii="Arial" w:eastAsia="Arial" w:hAnsi="Arial" w:cs="Arial"/>
          <w:spacing w:val="-1"/>
          <w:lang w:val="es-ES"/>
        </w:rPr>
        <w:t>ú</w:t>
      </w:r>
      <w:r w:rsidRPr="005E6523">
        <w:rPr>
          <w:rFonts w:ascii="Arial" w:eastAsia="Arial" w:hAnsi="Arial" w:cs="Arial"/>
          <w:lang w:val="es-ES"/>
        </w:rPr>
        <w:t>blicos</w:t>
      </w:r>
      <w:r w:rsidRPr="005E6523">
        <w:rPr>
          <w:rFonts w:ascii="Arial" w:eastAsia="Arial" w:hAnsi="Arial" w:cs="Arial"/>
          <w:spacing w:val="-2"/>
          <w:lang w:val="es-ES"/>
        </w:rPr>
        <w:t xml:space="preserve"> </w:t>
      </w:r>
      <w:r w:rsidRPr="005E6523">
        <w:rPr>
          <w:rFonts w:ascii="Arial" w:eastAsia="Arial" w:hAnsi="Arial" w:cs="Arial"/>
          <w:lang w:val="es-ES"/>
        </w:rPr>
        <w:t>y privados, y</w:t>
      </w:r>
    </w:p>
    <w:p w14:paraId="696811ED" w14:textId="77777777" w:rsidR="00F62F48" w:rsidRPr="005E6523" w:rsidRDefault="00F62F48" w:rsidP="005E6523">
      <w:pPr>
        <w:spacing w:line="360" w:lineRule="auto"/>
        <w:rPr>
          <w:rFonts w:ascii="Arial" w:hAnsi="Arial" w:cs="Arial"/>
          <w:lang w:val="es-ES"/>
        </w:rPr>
      </w:pPr>
    </w:p>
    <w:p w14:paraId="5884AF33"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IX</w:t>
      </w:r>
      <w:r w:rsidRPr="005E6523">
        <w:rPr>
          <w:rFonts w:ascii="Arial" w:eastAsia="Arial" w:hAnsi="Arial" w:cs="Arial"/>
          <w:lang w:val="es-ES"/>
        </w:rPr>
        <w:t>. Multas impu</w:t>
      </w:r>
      <w:r w:rsidRPr="005E6523">
        <w:rPr>
          <w:rFonts w:ascii="Arial" w:eastAsia="Arial" w:hAnsi="Arial" w:cs="Arial"/>
          <w:spacing w:val="-1"/>
          <w:lang w:val="es-ES"/>
        </w:rPr>
        <w:t>e</w:t>
      </w:r>
      <w:r w:rsidRPr="005E6523">
        <w:rPr>
          <w:rFonts w:ascii="Arial" w:eastAsia="Arial" w:hAnsi="Arial" w:cs="Arial"/>
          <w:lang w:val="es-ES"/>
        </w:rPr>
        <w:t xml:space="preserve">stas </w:t>
      </w:r>
      <w:r w:rsidRPr="005E6523">
        <w:rPr>
          <w:rFonts w:ascii="Arial" w:eastAsia="Arial" w:hAnsi="Arial" w:cs="Arial"/>
          <w:spacing w:val="-1"/>
          <w:lang w:val="es-ES"/>
        </w:rPr>
        <w:t>p</w:t>
      </w:r>
      <w:r w:rsidRPr="005E6523">
        <w:rPr>
          <w:rFonts w:ascii="Arial" w:eastAsia="Arial" w:hAnsi="Arial" w:cs="Arial"/>
          <w:lang w:val="es-ES"/>
        </w:rPr>
        <w:t xml:space="preserve">or </w:t>
      </w:r>
      <w:r w:rsidRPr="005E6523">
        <w:rPr>
          <w:rFonts w:ascii="Arial" w:eastAsia="Arial" w:hAnsi="Arial" w:cs="Arial"/>
          <w:spacing w:val="-1"/>
          <w:lang w:val="es-ES"/>
        </w:rPr>
        <w:t>a</w:t>
      </w:r>
      <w:r w:rsidRPr="005E6523">
        <w:rPr>
          <w:rFonts w:ascii="Arial" w:eastAsia="Arial" w:hAnsi="Arial" w:cs="Arial"/>
          <w:lang w:val="es-ES"/>
        </w:rPr>
        <w:t>utorid</w:t>
      </w:r>
      <w:r w:rsidRPr="005E6523">
        <w:rPr>
          <w:rFonts w:ascii="Arial" w:eastAsia="Arial" w:hAnsi="Arial" w:cs="Arial"/>
          <w:spacing w:val="-1"/>
          <w:lang w:val="es-ES"/>
        </w:rPr>
        <w:t>a</w:t>
      </w:r>
      <w:r w:rsidRPr="005E6523">
        <w:rPr>
          <w:rFonts w:ascii="Arial" w:eastAsia="Arial" w:hAnsi="Arial" w:cs="Arial"/>
          <w:lang w:val="es-ES"/>
        </w:rPr>
        <w:t>d</w:t>
      </w:r>
      <w:r w:rsidRPr="005E6523">
        <w:rPr>
          <w:rFonts w:ascii="Arial" w:eastAsia="Arial" w:hAnsi="Arial" w:cs="Arial"/>
          <w:spacing w:val="-1"/>
          <w:lang w:val="es-ES"/>
        </w:rPr>
        <w:t>e</w:t>
      </w:r>
      <w:r w:rsidRPr="005E6523">
        <w:rPr>
          <w:rFonts w:ascii="Arial" w:eastAsia="Arial" w:hAnsi="Arial" w:cs="Arial"/>
          <w:lang w:val="es-ES"/>
        </w:rPr>
        <w:t>s a</w:t>
      </w:r>
      <w:r w:rsidRPr="005E6523">
        <w:rPr>
          <w:rFonts w:ascii="Arial" w:eastAsia="Arial" w:hAnsi="Arial" w:cs="Arial"/>
          <w:spacing w:val="-1"/>
          <w:lang w:val="es-ES"/>
        </w:rPr>
        <w:t>d</w:t>
      </w:r>
      <w:r w:rsidRPr="005E6523">
        <w:rPr>
          <w:rFonts w:ascii="Arial" w:eastAsia="Arial" w:hAnsi="Arial" w:cs="Arial"/>
          <w:lang w:val="es-ES"/>
        </w:rPr>
        <w:t>ministrativas federal</w:t>
      </w:r>
      <w:r w:rsidRPr="005E6523">
        <w:rPr>
          <w:rFonts w:ascii="Arial" w:eastAsia="Arial" w:hAnsi="Arial" w:cs="Arial"/>
          <w:spacing w:val="-1"/>
          <w:lang w:val="es-ES"/>
        </w:rPr>
        <w:t>e</w:t>
      </w:r>
      <w:r w:rsidRPr="005E6523">
        <w:rPr>
          <w:rFonts w:ascii="Arial" w:eastAsia="Arial" w:hAnsi="Arial" w:cs="Arial"/>
          <w:lang w:val="es-ES"/>
        </w:rPr>
        <w:t>s no fiscal</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p>
    <w:p w14:paraId="2C67716F" w14:textId="77777777" w:rsidR="00E34658" w:rsidRDefault="00E34658" w:rsidP="00594CA5">
      <w:pPr>
        <w:jc w:val="center"/>
        <w:rPr>
          <w:rFonts w:ascii="Arial" w:eastAsia="Arial" w:hAnsi="Arial" w:cs="Arial"/>
          <w:b/>
          <w:lang w:val="es-ES"/>
        </w:rPr>
      </w:pPr>
    </w:p>
    <w:p w14:paraId="46212B81" w14:textId="77777777"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Tercera</w:t>
      </w:r>
    </w:p>
    <w:p w14:paraId="1D671481" w14:textId="018ED1E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Aprovechamientos Diversos de tipo corriente</w:t>
      </w:r>
    </w:p>
    <w:p w14:paraId="54D5BDCD" w14:textId="77777777" w:rsidR="00F62F48" w:rsidRPr="005E6523" w:rsidRDefault="00F62F48" w:rsidP="005E6523">
      <w:pPr>
        <w:spacing w:line="360" w:lineRule="auto"/>
        <w:rPr>
          <w:rFonts w:ascii="Arial" w:hAnsi="Arial" w:cs="Arial"/>
          <w:lang w:val="es-ES"/>
        </w:rPr>
      </w:pPr>
    </w:p>
    <w:p w14:paraId="26DF34A5" w14:textId="29AFA661" w:rsidR="00F62F48" w:rsidRPr="005E6523" w:rsidRDefault="00F62F48" w:rsidP="005E6523">
      <w:pPr>
        <w:spacing w:line="360" w:lineRule="auto"/>
        <w:jc w:val="both"/>
        <w:rPr>
          <w:rFonts w:ascii="Arial" w:eastAsia="Arial" w:hAnsi="Arial" w:cs="Arial"/>
          <w:lang w:val="es-ES"/>
        </w:rPr>
      </w:pPr>
      <w:r w:rsidRPr="000E681A">
        <w:rPr>
          <w:rFonts w:ascii="Arial" w:eastAsia="Arial" w:hAnsi="Arial" w:cs="Arial"/>
          <w:b/>
          <w:lang w:val="es-ES"/>
        </w:rPr>
        <w:t xml:space="preserve">Artículo </w:t>
      </w:r>
      <w:r w:rsidR="00356051" w:rsidRPr="000E681A">
        <w:rPr>
          <w:rFonts w:ascii="Arial" w:eastAsia="Arial" w:hAnsi="Arial" w:cs="Arial"/>
          <w:b/>
          <w:lang w:val="es-ES"/>
        </w:rPr>
        <w:t>1</w:t>
      </w:r>
      <w:r w:rsidR="000E681A" w:rsidRPr="000E681A">
        <w:rPr>
          <w:rFonts w:ascii="Arial" w:eastAsia="Arial" w:hAnsi="Arial" w:cs="Arial"/>
          <w:b/>
          <w:lang w:val="es-ES"/>
        </w:rPr>
        <w:t>1</w:t>
      </w:r>
      <w:r w:rsidR="00AF4F73">
        <w:rPr>
          <w:rFonts w:ascii="Arial" w:eastAsia="Arial" w:hAnsi="Arial" w:cs="Arial"/>
          <w:b/>
          <w:lang w:val="es-ES"/>
        </w:rPr>
        <w:t>0</w:t>
      </w:r>
      <w:r w:rsidRPr="000E681A">
        <w:rPr>
          <w:rFonts w:ascii="Arial" w:eastAsia="Arial" w:hAnsi="Arial" w:cs="Arial"/>
          <w:b/>
          <w:lang w:val="es-ES"/>
        </w:rPr>
        <w:t xml:space="preserve">.- </w:t>
      </w:r>
      <w:r w:rsidRPr="000E681A">
        <w:rPr>
          <w:rFonts w:ascii="Arial" w:eastAsia="Arial" w:hAnsi="Arial" w:cs="Arial"/>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BF3693E" w14:textId="77777777" w:rsidR="00F62F48" w:rsidRPr="005E6523" w:rsidRDefault="00F62F48" w:rsidP="00594CA5">
      <w:pPr>
        <w:jc w:val="both"/>
        <w:rPr>
          <w:rFonts w:ascii="Arial" w:eastAsia="Arial" w:hAnsi="Arial" w:cs="Arial"/>
          <w:lang w:val="es-ES"/>
        </w:rPr>
      </w:pPr>
    </w:p>
    <w:p w14:paraId="5F173CD2" w14:textId="22B976F0"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VI</w:t>
      </w:r>
    </w:p>
    <w:p w14:paraId="24195E6B" w14:textId="7777777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Participaciones Federales, Estatales y Aportaciones</w:t>
      </w:r>
    </w:p>
    <w:p w14:paraId="7C48021D" w14:textId="77777777" w:rsidR="00F62F48" w:rsidRPr="005E6523" w:rsidRDefault="00F62F48" w:rsidP="00594CA5">
      <w:pPr>
        <w:jc w:val="center"/>
        <w:rPr>
          <w:rFonts w:ascii="Arial" w:eastAsia="Arial" w:hAnsi="Arial" w:cs="Arial"/>
          <w:b/>
          <w:lang w:val="es-ES"/>
        </w:rPr>
      </w:pPr>
    </w:p>
    <w:p w14:paraId="71860B2B" w14:textId="43B3E5E6" w:rsidR="00F62F48" w:rsidRPr="005E6523" w:rsidRDefault="00F62F48" w:rsidP="005E6523">
      <w:pPr>
        <w:spacing w:line="360" w:lineRule="auto"/>
        <w:jc w:val="both"/>
        <w:rPr>
          <w:rFonts w:ascii="Arial" w:eastAsia="Arial" w:hAnsi="Arial" w:cs="Arial"/>
          <w:lang w:val="es-ES"/>
        </w:rPr>
      </w:pPr>
      <w:r w:rsidRPr="000E681A">
        <w:rPr>
          <w:rFonts w:ascii="Arial" w:eastAsia="Arial" w:hAnsi="Arial" w:cs="Arial"/>
          <w:b/>
          <w:lang w:val="es-ES"/>
        </w:rPr>
        <w:t xml:space="preserve">Artículo </w:t>
      </w:r>
      <w:r w:rsidR="004F6D80" w:rsidRPr="000E681A">
        <w:rPr>
          <w:rFonts w:ascii="Arial" w:eastAsia="Arial" w:hAnsi="Arial" w:cs="Arial"/>
          <w:b/>
          <w:lang w:val="es-ES"/>
        </w:rPr>
        <w:t>1</w:t>
      </w:r>
      <w:r w:rsidR="000E681A" w:rsidRPr="000E681A">
        <w:rPr>
          <w:rFonts w:ascii="Arial" w:eastAsia="Arial" w:hAnsi="Arial" w:cs="Arial"/>
          <w:b/>
          <w:lang w:val="es-ES"/>
        </w:rPr>
        <w:t>1</w:t>
      </w:r>
      <w:r w:rsidR="00AF4F73">
        <w:rPr>
          <w:rFonts w:ascii="Arial" w:eastAsia="Arial" w:hAnsi="Arial" w:cs="Arial"/>
          <w:b/>
          <w:lang w:val="es-ES"/>
        </w:rPr>
        <w:t>1</w:t>
      </w:r>
      <w:r w:rsidRPr="005E6523">
        <w:rPr>
          <w:rFonts w:ascii="Arial" w:eastAsia="Arial" w:hAnsi="Arial" w:cs="Arial"/>
          <w:b/>
          <w:lang w:val="es-ES"/>
        </w:rPr>
        <w:t xml:space="preserve">.- </w:t>
      </w:r>
      <w:r w:rsidRPr="005E6523">
        <w:rPr>
          <w:rFonts w:ascii="Arial" w:eastAsia="Arial" w:hAnsi="Arial" w:cs="Arial"/>
          <w:lang w:val="es-ES"/>
        </w:rPr>
        <w:t>Son participaciones y aportaciones, los ingresos provenientes de contribuciones y aprovechamientos federales o estatales que tienen derecho a percibir los mu</w:t>
      </w:r>
      <w:r w:rsidR="00B6738A">
        <w:rPr>
          <w:rFonts w:ascii="Arial" w:eastAsia="Arial" w:hAnsi="Arial" w:cs="Arial"/>
          <w:lang w:val="es-ES"/>
        </w:rPr>
        <w:t xml:space="preserve">nicipios, en virtud de los </w:t>
      </w:r>
      <w:r w:rsidRPr="005E6523">
        <w:rPr>
          <w:rFonts w:ascii="Arial" w:eastAsia="Arial" w:hAnsi="Arial" w:cs="Arial"/>
          <w:lang w:val="es-ES"/>
        </w:rPr>
        <w:t>convenios de adhesión al Sistema Nacional de Coordinación Fiscal, cele</w:t>
      </w:r>
      <w:r w:rsidR="00B6738A">
        <w:rPr>
          <w:rFonts w:ascii="Arial" w:eastAsia="Arial" w:hAnsi="Arial" w:cs="Arial"/>
          <w:lang w:val="es-ES"/>
        </w:rPr>
        <w:t xml:space="preserve">brados entre el Estado y la </w:t>
      </w:r>
      <w:r w:rsidRPr="005E6523">
        <w:rPr>
          <w:rFonts w:ascii="Arial" w:eastAsia="Arial" w:hAnsi="Arial" w:cs="Arial"/>
          <w:lang w:val="es-ES"/>
        </w:rPr>
        <w:t>Federación o de las leyes fiscales relativas y conforme a las normas que establezcan y regulen su distribución.</w:t>
      </w:r>
    </w:p>
    <w:p w14:paraId="3E675B8B" w14:textId="77777777" w:rsidR="00F62F48" w:rsidRPr="005E6523" w:rsidRDefault="00F62F48" w:rsidP="005E6523">
      <w:pPr>
        <w:spacing w:line="360" w:lineRule="auto"/>
        <w:jc w:val="both"/>
        <w:rPr>
          <w:rFonts w:ascii="Arial" w:eastAsia="Arial" w:hAnsi="Arial" w:cs="Arial"/>
          <w:b/>
          <w:lang w:val="es-ES"/>
        </w:rPr>
      </w:pPr>
    </w:p>
    <w:p w14:paraId="1E2FC521"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La Hacienda Pública Municipal percibirá las participaciones estatales y federales determinadas en los convenios relativos y en la Ley de Coordinación Fiscal del Estado.</w:t>
      </w:r>
    </w:p>
    <w:p w14:paraId="29AA5077" w14:textId="77777777" w:rsidR="00F62F48" w:rsidRPr="005E6523" w:rsidRDefault="00F62F48" w:rsidP="00594CA5">
      <w:pPr>
        <w:rPr>
          <w:rFonts w:ascii="Arial" w:hAnsi="Arial" w:cs="Arial"/>
          <w:lang w:val="es-ES"/>
        </w:rPr>
      </w:pPr>
    </w:p>
    <w:p w14:paraId="40149387" w14:textId="0D915680"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VII</w:t>
      </w:r>
    </w:p>
    <w:p w14:paraId="1753B1EF" w14:textId="3E4321D8" w:rsidR="00D903BD" w:rsidRDefault="00E87124"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Ingresos </w:t>
      </w:r>
      <w:r>
        <w:rPr>
          <w:rFonts w:ascii="Arial" w:eastAsia="Arial" w:hAnsi="Arial" w:cs="Arial"/>
          <w:b/>
          <w:lang w:val="es-ES"/>
        </w:rPr>
        <w:t>E</w:t>
      </w:r>
      <w:r w:rsidRPr="005E6523">
        <w:rPr>
          <w:rFonts w:ascii="Arial" w:eastAsia="Arial" w:hAnsi="Arial" w:cs="Arial"/>
          <w:b/>
          <w:lang w:val="es-ES"/>
        </w:rPr>
        <w:t xml:space="preserve">xtraordinarios, </w:t>
      </w:r>
      <w:r>
        <w:rPr>
          <w:rFonts w:ascii="Arial" w:eastAsia="Arial" w:hAnsi="Arial" w:cs="Arial"/>
          <w:b/>
          <w:lang w:val="es-ES"/>
        </w:rPr>
        <w:t>T</w:t>
      </w:r>
      <w:r w:rsidRPr="005E6523">
        <w:rPr>
          <w:rFonts w:ascii="Arial" w:eastAsia="Arial" w:hAnsi="Arial" w:cs="Arial"/>
          <w:b/>
          <w:lang w:val="es-ES"/>
        </w:rPr>
        <w:t xml:space="preserve">ransferencias, </w:t>
      </w:r>
      <w:r>
        <w:rPr>
          <w:rFonts w:ascii="Arial" w:eastAsia="Arial" w:hAnsi="Arial" w:cs="Arial"/>
          <w:b/>
          <w:lang w:val="es-ES"/>
        </w:rPr>
        <w:t>A</w:t>
      </w:r>
      <w:r w:rsidRPr="005E6523">
        <w:rPr>
          <w:rFonts w:ascii="Arial" w:eastAsia="Arial" w:hAnsi="Arial" w:cs="Arial"/>
          <w:b/>
          <w:lang w:val="es-ES"/>
        </w:rPr>
        <w:t xml:space="preserve">signaciones, </w:t>
      </w:r>
    </w:p>
    <w:p w14:paraId="25E9B35F" w14:textId="5B9916B8" w:rsidR="00F62F48" w:rsidRPr="005E6523" w:rsidRDefault="00E87124"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Subsidios y </w:t>
      </w:r>
      <w:r>
        <w:rPr>
          <w:rFonts w:ascii="Arial" w:eastAsia="Arial" w:hAnsi="Arial" w:cs="Arial"/>
          <w:b/>
          <w:lang w:val="es-ES"/>
        </w:rPr>
        <w:t>O</w:t>
      </w:r>
      <w:r w:rsidRPr="005E6523">
        <w:rPr>
          <w:rFonts w:ascii="Arial" w:eastAsia="Arial" w:hAnsi="Arial" w:cs="Arial"/>
          <w:b/>
          <w:lang w:val="es-ES"/>
        </w:rPr>
        <w:t xml:space="preserve">tras </w:t>
      </w:r>
      <w:r>
        <w:rPr>
          <w:rFonts w:ascii="Arial" w:eastAsia="Arial" w:hAnsi="Arial" w:cs="Arial"/>
          <w:b/>
          <w:lang w:val="es-ES"/>
        </w:rPr>
        <w:t>A</w:t>
      </w:r>
      <w:r w:rsidRPr="005E6523">
        <w:rPr>
          <w:rFonts w:ascii="Arial" w:eastAsia="Arial" w:hAnsi="Arial" w:cs="Arial"/>
          <w:b/>
          <w:lang w:val="es-ES"/>
        </w:rPr>
        <w:t>yudas</w:t>
      </w:r>
    </w:p>
    <w:p w14:paraId="1192FA4A" w14:textId="77777777" w:rsidR="00F62F48" w:rsidRPr="005E6523" w:rsidRDefault="00F62F48" w:rsidP="005E6523">
      <w:pPr>
        <w:spacing w:line="360" w:lineRule="auto"/>
        <w:rPr>
          <w:rFonts w:ascii="Arial" w:hAnsi="Arial" w:cs="Arial"/>
          <w:lang w:val="es-ES"/>
        </w:rPr>
      </w:pPr>
    </w:p>
    <w:p w14:paraId="4E6E75B5" w14:textId="77777777" w:rsidR="00F62F48" w:rsidRPr="005E6523" w:rsidRDefault="00F62F48" w:rsidP="00594CA5">
      <w:pPr>
        <w:jc w:val="center"/>
        <w:rPr>
          <w:rFonts w:ascii="Arial" w:eastAsia="Arial" w:hAnsi="Arial" w:cs="Arial"/>
          <w:b/>
          <w:lang w:val="es-ES"/>
        </w:rPr>
      </w:pPr>
      <w:r w:rsidRPr="005E6523">
        <w:rPr>
          <w:rFonts w:ascii="Arial" w:eastAsia="Arial" w:hAnsi="Arial" w:cs="Arial"/>
          <w:b/>
          <w:lang w:val="es-ES"/>
        </w:rPr>
        <w:t>Las recibidas por conceptos diversos a participaciones, aportaciones o aprovechamientos</w:t>
      </w:r>
    </w:p>
    <w:p w14:paraId="7EA67F76" w14:textId="0B42B423" w:rsidR="00F62F48" w:rsidRPr="005E6523" w:rsidRDefault="000E681A" w:rsidP="000E681A">
      <w:pPr>
        <w:tabs>
          <w:tab w:val="left" w:pos="1005"/>
        </w:tabs>
        <w:spacing w:line="360" w:lineRule="auto"/>
        <w:rPr>
          <w:rFonts w:ascii="Arial" w:hAnsi="Arial" w:cs="Arial"/>
          <w:lang w:val="es-ES"/>
        </w:rPr>
      </w:pPr>
      <w:r>
        <w:rPr>
          <w:rFonts w:ascii="Arial" w:hAnsi="Arial" w:cs="Arial"/>
          <w:lang w:val="es-ES"/>
        </w:rPr>
        <w:tab/>
      </w:r>
    </w:p>
    <w:p w14:paraId="5474C27C" w14:textId="55AD8256" w:rsidR="00F62F48" w:rsidRPr="005E6523" w:rsidRDefault="00F62F48" w:rsidP="005E6523">
      <w:pPr>
        <w:spacing w:line="360" w:lineRule="auto"/>
        <w:jc w:val="both"/>
        <w:rPr>
          <w:rFonts w:ascii="Arial" w:eastAsia="Arial" w:hAnsi="Arial" w:cs="Arial"/>
          <w:lang w:val="es-ES"/>
        </w:rPr>
      </w:pPr>
      <w:r w:rsidRPr="000E681A">
        <w:rPr>
          <w:rFonts w:ascii="Arial" w:eastAsia="Arial" w:hAnsi="Arial" w:cs="Arial"/>
          <w:b/>
          <w:lang w:val="es-ES"/>
        </w:rPr>
        <w:t>Artículo</w:t>
      </w:r>
      <w:r w:rsidRPr="000E681A">
        <w:rPr>
          <w:rFonts w:ascii="Arial" w:eastAsia="Arial" w:hAnsi="Arial" w:cs="Arial"/>
          <w:b/>
          <w:spacing w:val="1"/>
          <w:lang w:val="es-ES"/>
        </w:rPr>
        <w:t xml:space="preserve"> </w:t>
      </w:r>
      <w:r w:rsidR="00B45CFB" w:rsidRPr="000E681A">
        <w:rPr>
          <w:rFonts w:ascii="Arial" w:eastAsia="Arial" w:hAnsi="Arial" w:cs="Arial"/>
          <w:b/>
          <w:lang w:val="es-ES"/>
        </w:rPr>
        <w:t>1</w:t>
      </w:r>
      <w:r w:rsidR="000E681A">
        <w:rPr>
          <w:rFonts w:ascii="Arial" w:eastAsia="Arial" w:hAnsi="Arial" w:cs="Arial"/>
          <w:b/>
          <w:lang w:val="es-ES"/>
        </w:rPr>
        <w:t>1</w:t>
      </w:r>
      <w:r w:rsidR="00AF4F73">
        <w:rPr>
          <w:rFonts w:ascii="Arial" w:eastAsia="Arial" w:hAnsi="Arial" w:cs="Arial"/>
          <w:b/>
          <w:lang w:val="es-ES"/>
        </w:rPr>
        <w:t>2</w:t>
      </w:r>
      <w:r w:rsidRPr="000E681A">
        <w:rPr>
          <w:rFonts w:ascii="Arial" w:eastAsia="Arial" w:hAnsi="Arial" w:cs="Arial"/>
          <w:b/>
          <w:lang w:val="es-ES"/>
        </w:rPr>
        <w:t>.-</w:t>
      </w:r>
      <w:r w:rsidRPr="005E6523">
        <w:rPr>
          <w:rFonts w:ascii="Arial" w:eastAsia="Arial" w:hAnsi="Arial" w:cs="Arial"/>
          <w:b/>
          <w:spacing w:val="1"/>
          <w:lang w:val="es-ES"/>
        </w:rPr>
        <w:t xml:space="preserve"> </w:t>
      </w:r>
      <w:r w:rsidRPr="005E6523">
        <w:rPr>
          <w:rFonts w:ascii="Arial" w:eastAsia="Arial" w:hAnsi="Arial" w:cs="Arial"/>
          <w:lang w:val="es-ES"/>
        </w:rPr>
        <w:t>Son</w:t>
      </w:r>
      <w:r w:rsidRPr="005E6523">
        <w:rPr>
          <w:rFonts w:ascii="Arial" w:eastAsia="Arial" w:hAnsi="Arial" w:cs="Arial"/>
          <w:spacing w:val="1"/>
          <w:lang w:val="es-ES"/>
        </w:rPr>
        <w:t xml:space="preserve"> </w:t>
      </w:r>
      <w:r w:rsidRPr="005E6523">
        <w:rPr>
          <w:rFonts w:ascii="Arial" w:eastAsia="Arial" w:hAnsi="Arial" w:cs="Arial"/>
          <w:lang w:val="es-ES"/>
        </w:rPr>
        <w:t>ingr</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spacing w:val="-1"/>
          <w:lang w:val="es-ES"/>
        </w:rPr>
        <w:t>o</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extraor</w:t>
      </w:r>
      <w:r w:rsidRPr="005E6523">
        <w:rPr>
          <w:rFonts w:ascii="Arial" w:eastAsia="Arial" w:hAnsi="Arial" w:cs="Arial"/>
          <w:spacing w:val="-1"/>
          <w:lang w:val="es-ES"/>
        </w:rPr>
        <w:t>d</w:t>
      </w:r>
      <w:r w:rsidRPr="005E6523">
        <w:rPr>
          <w:rFonts w:ascii="Arial" w:eastAsia="Arial" w:hAnsi="Arial" w:cs="Arial"/>
          <w:lang w:val="es-ES"/>
        </w:rPr>
        <w:t>inari</w:t>
      </w:r>
      <w:r w:rsidRPr="005E6523">
        <w:rPr>
          <w:rFonts w:ascii="Arial" w:eastAsia="Arial" w:hAnsi="Arial" w:cs="Arial"/>
          <w:spacing w:val="-1"/>
          <w:lang w:val="es-ES"/>
        </w:rPr>
        <w:t>o</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l</w:t>
      </w:r>
      <w:r w:rsidRPr="005E6523">
        <w:rPr>
          <w:rFonts w:ascii="Arial" w:eastAsia="Arial" w:hAnsi="Arial" w:cs="Arial"/>
          <w:spacing w:val="-1"/>
          <w:lang w:val="es-ES"/>
        </w:rPr>
        <w:t>o</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empréstit</w:t>
      </w:r>
      <w:r w:rsidRPr="005E6523">
        <w:rPr>
          <w:rFonts w:ascii="Arial" w:eastAsia="Arial" w:hAnsi="Arial" w:cs="Arial"/>
          <w:spacing w:val="-1"/>
          <w:lang w:val="es-ES"/>
        </w:rPr>
        <w:t>o</w:t>
      </w:r>
      <w:r w:rsidRPr="005E6523">
        <w:rPr>
          <w:rFonts w:ascii="Arial" w:eastAsia="Arial" w:hAnsi="Arial" w:cs="Arial"/>
          <w:lang w:val="es-ES"/>
        </w:rPr>
        <w:t>s, los</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b</w:t>
      </w:r>
      <w:r w:rsidRPr="005E6523">
        <w:rPr>
          <w:rFonts w:ascii="Arial" w:eastAsia="Arial" w:hAnsi="Arial" w:cs="Arial"/>
          <w:spacing w:val="1"/>
          <w:lang w:val="es-ES"/>
        </w:rPr>
        <w:t>s</w:t>
      </w:r>
      <w:r w:rsidRPr="005E6523">
        <w:rPr>
          <w:rFonts w:ascii="Arial" w:eastAsia="Arial" w:hAnsi="Arial" w:cs="Arial"/>
          <w:lang w:val="es-ES"/>
        </w:rPr>
        <w:t>id</w:t>
      </w:r>
      <w:r w:rsidRPr="005E6523">
        <w:rPr>
          <w:rFonts w:ascii="Arial" w:eastAsia="Arial" w:hAnsi="Arial" w:cs="Arial"/>
          <w:spacing w:val="-1"/>
          <w:lang w:val="es-ES"/>
        </w:rPr>
        <w:t>i</w:t>
      </w:r>
      <w:r w:rsidRPr="005E6523">
        <w:rPr>
          <w:rFonts w:ascii="Arial" w:eastAsia="Arial" w:hAnsi="Arial" w:cs="Arial"/>
          <w:lang w:val="es-ES"/>
        </w:rPr>
        <w:t>os</w:t>
      </w:r>
      <w:r w:rsidRPr="005E6523">
        <w:rPr>
          <w:rFonts w:ascii="Arial" w:eastAsia="Arial" w:hAnsi="Arial" w:cs="Arial"/>
          <w:spacing w:val="1"/>
          <w:lang w:val="es-ES"/>
        </w:rPr>
        <w:t xml:space="preserve"> </w:t>
      </w:r>
      <w:r w:rsidRPr="005E6523">
        <w:rPr>
          <w:rFonts w:ascii="Arial" w:eastAsia="Arial" w:hAnsi="Arial" w:cs="Arial"/>
          <w:lang w:val="es-ES"/>
        </w:rPr>
        <w:t>y los</w:t>
      </w:r>
      <w:r w:rsidRPr="005E6523">
        <w:rPr>
          <w:rFonts w:ascii="Arial" w:eastAsia="Arial" w:hAnsi="Arial" w:cs="Arial"/>
          <w:spacing w:val="1"/>
          <w:lang w:val="es-ES"/>
        </w:rPr>
        <w:t xml:space="preserve"> </w:t>
      </w:r>
      <w:r w:rsidRPr="005E6523">
        <w:rPr>
          <w:rFonts w:ascii="Arial" w:eastAsia="Arial" w:hAnsi="Arial" w:cs="Arial"/>
          <w:lang w:val="es-ES"/>
        </w:rPr>
        <w:t>dec</w:t>
      </w:r>
      <w:r w:rsidRPr="005E6523">
        <w:rPr>
          <w:rFonts w:ascii="Arial" w:eastAsia="Arial" w:hAnsi="Arial" w:cs="Arial"/>
          <w:spacing w:val="-1"/>
          <w:lang w:val="es-ES"/>
        </w:rPr>
        <w:t>r</w:t>
      </w:r>
      <w:r w:rsidRPr="005E6523">
        <w:rPr>
          <w:rFonts w:ascii="Arial" w:eastAsia="Arial" w:hAnsi="Arial" w:cs="Arial"/>
          <w:lang w:val="es-ES"/>
        </w:rPr>
        <w:t>etad</w:t>
      </w:r>
      <w:r w:rsidRPr="005E6523">
        <w:rPr>
          <w:rFonts w:ascii="Arial" w:eastAsia="Arial" w:hAnsi="Arial" w:cs="Arial"/>
          <w:spacing w:val="-2"/>
          <w:lang w:val="es-ES"/>
        </w:rPr>
        <w:t>o</w:t>
      </w:r>
      <w:r w:rsidRPr="005E6523">
        <w:rPr>
          <w:rFonts w:ascii="Arial" w:eastAsia="Arial" w:hAnsi="Arial" w:cs="Arial"/>
          <w:lang w:val="es-ES"/>
        </w:rPr>
        <w:t>s exce</w:t>
      </w:r>
      <w:r w:rsidRPr="005E6523">
        <w:rPr>
          <w:rFonts w:ascii="Arial" w:eastAsia="Arial" w:hAnsi="Arial" w:cs="Arial"/>
          <w:spacing w:val="-1"/>
          <w:lang w:val="es-ES"/>
        </w:rPr>
        <w:t>p</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nal</w:t>
      </w:r>
      <w:r w:rsidRPr="005E6523">
        <w:rPr>
          <w:rFonts w:ascii="Arial" w:eastAsia="Arial" w:hAnsi="Arial" w:cs="Arial"/>
          <w:spacing w:val="-1"/>
          <w:lang w:val="es-ES"/>
        </w:rPr>
        <w:t>m</w:t>
      </w:r>
      <w:r w:rsidRPr="005E6523">
        <w:rPr>
          <w:rFonts w:ascii="Arial" w:eastAsia="Arial" w:hAnsi="Arial" w:cs="Arial"/>
          <w:lang w:val="es-ES"/>
        </w:rPr>
        <w:t>ente por el Con</w:t>
      </w:r>
      <w:r w:rsidRPr="005E6523">
        <w:rPr>
          <w:rFonts w:ascii="Arial" w:eastAsia="Arial" w:hAnsi="Arial" w:cs="Arial"/>
          <w:spacing w:val="-1"/>
          <w:lang w:val="es-ES"/>
        </w:rPr>
        <w:t>g</w:t>
      </w: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so del Estado, o cuan</w:t>
      </w:r>
      <w:r w:rsidRPr="005E6523">
        <w:rPr>
          <w:rFonts w:ascii="Arial" w:eastAsia="Arial" w:hAnsi="Arial" w:cs="Arial"/>
          <w:spacing w:val="-1"/>
          <w:lang w:val="es-ES"/>
        </w:rPr>
        <w:t>d</w:t>
      </w:r>
      <w:r w:rsidRPr="005E6523">
        <w:rPr>
          <w:rFonts w:ascii="Arial" w:eastAsia="Arial" w:hAnsi="Arial" w:cs="Arial"/>
          <w:lang w:val="es-ES"/>
        </w:rPr>
        <w:t>o los r</w:t>
      </w:r>
      <w:r w:rsidRPr="005E6523">
        <w:rPr>
          <w:rFonts w:ascii="Arial" w:eastAsia="Arial" w:hAnsi="Arial" w:cs="Arial"/>
          <w:spacing w:val="-1"/>
          <w:lang w:val="es-ES"/>
        </w:rPr>
        <w:t>e</w:t>
      </w:r>
      <w:r w:rsidRPr="005E6523">
        <w:rPr>
          <w:rFonts w:ascii="Arial" w:eastAsia="Arial" w:hAnsi="Arial" w:cs="Arial"/>
          <w:lang w:val="es-ES"/>
        </w:rPr>
        <w:t>ci</w:t>
      </w:r>
      <w:r w:rsidRPr="005E6523">
        <w:rPr>
          <w:rFonts w:ascii="Arial" w:eastAsia="Arial" w:hAnsi="Arial" w:cs="Arial"/>
          <w:spacing w:val="-1"/>
          <w:lang w:val="es-ES"/>
        </w:rPr>
        <w:t>b</w:t>
      </w:r>
      <w:r w:rsidRPr="005E6523">
        <w:rPr>
          <w:rFonts w:ascii="Arial" w:eastAsia="Arial" w:hAnsi="Arial" w:cs="Arial"/>
          <w:lang w:val="es-ES"/>
        </w:rPr>
        <w:t>a de la Feder</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o del Estado, p</w:t>
      </w:r>
      <w:r w:rsidRPr="005E6523">
        <w:rPr>
          <w:rFonts w:ascii="Arial" w:eastAsia="Arial" w:hAnsi="Arial" w:cs="Arial"/>
          <w:spacing w:val="-1"/>
          <w:lang w:val="es-ES"/>
        </w:rPr>
        <w:t>o</w:t>
      </w:r>
      <w:r w:rsidRPr="005E6523">
        <w:rPr>
          <w:rFonts w:ascii="Arial" w:eastAsia="Arial" w:hAnsi="Arial" w:cs="Arial"/>
          <w:lang w:val="es-ES"/>
        </w:rPr>
        <w:t>r concept</w:t>
      </w:r>
      <w:r w:rsidRPr="005E6523">
        <w:rPr>
          <w:rFonts w:ascii="Arial" w:eastAsia="Arial" w:hAnsi="Arial" w:cs="Arial"/>
          <w:spacing w:val="-1"/>
          <w:lang w:val="es-ES"/>
        </w:rPr>
        <w:t>o</w:t>
      </w:r>
      <w:r w:rsidRPr="005E6523">
        <w:rPr>
          <w:rFonts w:ascii="Arial" w:eastAsia="Arial" w:hAnsi="Arial" w:cs="Arial"/>
          <w:lang w:val="es-ES"/>
        </w:rPr>
        <w:t>s dif</w:t>
      </w:r>
      <w:r w:rsidRPr="005E6523">
        <w:rPr>
          <w:rFonts w:ascii="Arial" w:eastAsia="Arial" w:hAnsi="Arial" w:cs="Arial"/>
          <w:spacing w:val="-1"/>
          <w:lang w:val="es-ES"/>
        </w:rPr>
        <w:t>e</w:t>
      </w:r>
      <w:r w:rsidRPr="005E6523">
        <w:rPr>
          <w:rFonts w:ascii="Arial" w:eastAsia="Arial" w:hAnsi="Arial" w:cs="Arial"/>
          <w:lang w:val="es-ES"/>
        </w:rPr>
        <w:t>rent</w:t>
      </w:r>
      <w:r w:rsidRPr="005E6523">
        <w:rPr>
          <w:rFonts w:ascii="Arial" w:eastAsia="Arial" w:hAnsi="Arial" w:cs="Arial"/>
          <w:spacing w:val="-1"/>
          <w:lang w:val="es-ES"/>
        </w:rPr>
        <w:t>e</w:t>
      </w:r>
      <w:r w:rsidRPr="005E6523">
        <w:rPr>
          <w:rFonts w:ascii="Arial" w:eastAsia="Arial" w:hAnsi="Arial" w:cs="Arial"/>
          <w:lang w:val="es-ES"/>
        </w:rPr>
        <w:t>s a p</w:t>
      </w:r>
      <w:r w:rsidRPr="005E6523">
        <w:rPr>
          <w:rFonts w:ascii="Arial" w:eastAsia="Arial" w:hAnsi="Arial" w:cs="Arial"/>
          <w:spacing w:val="-1"/>
          <w:lang w:val="es-ES"/>
        </w:rPr>
        <w:t>a</w:t>
      </w:r>
      <w:r w:rsidRPr="005E6523">
        <w:rPr>
          <w:rFonts w:ascii="Arial" w:eastAsia="Arial" w:hAnsi="Arial" w:cs="Arial"/>
          <w:lang w:val="es-ES"/>
        </w:rPr>
        <w:t>rticip</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n</w:t>
      </w:r>
      <w:r w:rsidRPr="005E6523">
        <w:rPr>
          <w:rFonts w:ascii="Arial" w:eastAsia="Arial" w:hAnsi="Arial" w:cs="Arial"/>
          <w:spacing w:val="-1"/>
          <w:lang w:val="es-ES"/>
        </w:rPr>
        <w:t>e</w:t>
      </w:r>
      <w:r w:rsidRPr="005E6523">
        <w:rPr>
          <w:rFonts w:ascii="Arial" w:eastAsia="Arial" w:hAnsi="Arial" w:cs="Arial"/>
          <w:lang w:val="es-ES"/>
        </w:rPr>
        <w:t>s o aport</w:t>
      </w:r>
      <w:r w:rsidRPr="005E6523">
        <w:rPr>
          <w:rFonts w:ascii="Arial" w:eastAsia="Arial" w:hAnsi="Arial" w:cs="Arial"/>
          <w:spacing w:val="-1"/>
          <w:lang w:val="es-ES"/>
        </w:rPr>
        <w:t>a</w:t>
      </w:r>
      <w:r w:rsidRPr="005E6523">
        <w:rPr>
          <w:rFonts w:ascii="Arial" w:eastAsia="Arial" w:hAnsi="Arial" w:cs="Arial"/>
          <w:lang w:val="es-ES"/>
        </w:rPr>
        <w:t>ci</w:t>
      </w:r>
      <w:r w:rsidRPr="005E6523">
        <w:rPr>
          <w:rFonts w:ascii="Arial" w:eastAsia="Arial" w:hAnsi="Arial" w:cs="Arial"/>
          <w:spacing w:val="-1"/>
          <w:lang w:val="es-ES"/>
        </w:rPr>
        <w:t>o</w:t>
      </w:r>
      <w:r w:rsidRPr="005E6523">
        <w:rPr>
          <w:rFonts w:ascii="Arial" w:eastAsia="Arial" w:hAnsi="Arial" w:cs="Arial"/>
          <w:lang w:val="es-ES"/>
        </w:rPr>
        <w:t>n</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p>
    <w:p w14:paraId="7DAEA5AA" w14:textId="77777777" w:rsidR="00173BAD" w:rsidRPr="005E6523" w:rsidRDefault="00173BAD" w:rsidP="005E6523">
      <w:pPr>
        <w:spacing w:line="360" w:lineRule="auto"/>
        <w:rPr>
          <w:rFonts w:ascii="Arial" w:hAnsi="Arial" w:cs="Arial"/>
          <w:lang w:val="es-ES"/>
        </w:rPr>
      </w:pPr>
    </w:p>
    <w:p w14:paraId="18CE4EC9" w14:textId="77777777" w:rsidR="00B356E1" w:rsidRPr="005E6523" w:rsidRDefault="00B356E1" w:rsidP="005E6523">
      <w:pPr>
        <w:spacing w:line="360" w:lineRule="auto"/>
        <w:jc w:val="both"/>
        <w:rPr>
          <w:rFonts w:ascii="Arial" w:hAnsi="Arial" w:cs="Arial"/>
          <w:lang w:val="es-MX"/>
        </w:rPr>
      </w:pPr>
    </w:p>
    <w:p w14:paraId="4884AC3E" w14:textId="73D4A78D" w:rsidR="00092C28" w:rsidRDefault="00092C28" w:rsidP="00092C28">
      <w:pPr>
        <w:spacing w:line="360" w:lineRule="auto"/>
        <w:jc w:val="center"/>
        <w:rPr>
          <w:rFonts w:ascii="Arial" w:hAnsi="Arial" w:cs="Arial"/>
          <w:b/>
          <w:lang w:val="es-MX"/>
        </w:rPr>
      </w:pPr>
      <w:r>
        <w:rPr>
          <w:rFonts w:ascii="Arial" w:hAnsi="Arial" w:cs="Arial"/>
          <w:b/>
          <w:lang w:val="es-MX"/>
        </w:rPr>
        <w:t>Transitorios</w:t>
      </w:r>
    </w:p>
    <w:p w14:paraId="3461447F" w14:textId="77777777" w:rsidR="00147534" w:rsidRDefault="00147534" w:rsidP="00092C28">
      <w:pPr>
        <w:spacing w:line="360" w:lineRule="auto"/>
        <w:jc w:val="center"/>
        <w:rPr>
          <w:rFonts w:ascii="Arial" w:hAnsi="Arial" w:cs="Arial"/>
          <w:b/>
          <w:lang w:val="es-MX"/>
        </w:rPr>
      </w:pPr>
    </w:p>
    <w:p w14:paraId="0A06BC3E" w14:textId="77777777" w:rsidR="002D1292" w:rsidRDefault="002D1292" w:rsidP="005E6523">
      <w:pPr>
        <w:spacing w:line="360" w:lineRule="auto"/>
        <w:jc w:val="both"/>
        <w:rPr>
          <w:rFonts w:ascii="Arial" w:hAnsi="Arial" w:cs="Arial"/>
          <w:lang w:val="es-MX"/>
        </w:rPr>
      </w:pPr>
      <w:r w:rsidRPr="002D1292">
        <w:rPr>
          <w:rFonts w:ascii="Arial" w:hAnsi="Arial" w:cs="Arial"/>
          <w:b/>
          <w:lang w:val="es-MX"/>
        </w:rPr>
        <w:t xml:space="preserve">Artículo primero. </w:t>
      </w:r>
      <w:r w:rsidRPr="002D1292">
        <w:rPr>
          <w:rFonts w:ascii="Arial" w:hAnsi="Arial" w:cs="Arial"/>
          <w:lang w:val="es-MX"/>
        </w:rPr>
        <w:t>La presente Ley entrará en vigor el día 1 de enero del año 2023, previa publicación en el Diario Oficial del Gobierno del Estado de Yucatán.</w:t>
      </w:r>
    </w:p>
    <w:p w14:paraId="0ABF2747" w14:textId="77777777" w:rsidR="00DB1D69" w:rsidRDefault="00DB1D69" w:rsidP="005E6523">
      <w:pPr>
        <w:spacing w:line="360" w:lineRule="auto"/>
        <w:jc w:val="both"/>
        <w:rPr>
          <w:rFonts w:ascii="Arial" w:hAnsi="Arial" w:cs="Arial"/>
          <w:lang w:val="es-MX"/>
        </w:rPr>
      </w:pPr>
    </w:p>
    <w:p w14:paraId="625274C8" w14:textId="6F26F16D" w:rsidR="00DB1D69" w:rsidRPr="002D1292" w:rsidRDefault="00DB1D69" w:rsidP="005E6523">
      <w:pPr>
        <w:spacing w:line="360" w:lineRule="auto"/>
        <w:jc w:val="both"/>
        <w:rPr>
          <w:rFonts w:ascii="Arial" w:hAnsi="Arial" w:cs="Arial"/>
          <w:lang w:val="es-MX"/>
        </w:rPr>
      </w:pPr>
      <w:r w:rsidRPr="00DB1D69">
        <w:rPr>
          <w:rFonts w:ascii="Arial" w:hAnsi="Arial" w:cs="Arial"/>
          <w:b/>
          <w:lang w:val="es-MX"/>
        </w:rPr>
        <w:t>Artículo segundo.</w:t>
      </w:r>
      <w:r w:rsidRPr="00DB1D69">
        <w:rPr>
          <w:rFonts w:ascii="Arial" w:hAnsi="Arial" w:cs="Arial"/>
          <w:lang w:val="es-MX"/>
        </w:rPr>
        <w:t xml:space="preserve"> Se abroga la Ley de Hacienda del Municipio de </w:t>
      </w:r>
      <w:r w:rsidR="009D42EB">
        <w:rPr>
          <w:rFonts w:ascii="Arial" w:hAnsi="Arial" w:cs="Arial"/>
          <w:lang w:val="es-MX"/>
        </w:rPr>
        <w:t>Conkal</w:t>
      </w:r>
      <w:r w:rsidRPr="00DB1D69">
        <w:rPr>
          <w:rFonts w:ascii="Arial" w:hAnsi="Arial" w:cs="Arial"/>
          <w:lang w:val="es-MX"/>
        </w:rPr>
        <w:t xml:space="preserve">, Yucatán, publicada el </w:t>
      </w:r>
      <w:r w:rsidR="009D42EB">
        <w:rPr>
          <w:rFonts w:ascii="Arial" w:hAnsi="Arial" w:cs="Arial"/>
          <w:lang w:val="es-MX"/>
        </w:rPr>
        <w:t>31 de diciembre del 2021</w:t>
      </w:r>
      <w:r w:rsidRPr="00DB1D69">
        <w:rPr>
          <w:rFonts w:ascii="Arial" w:hAnsi="Arial" w:cs="Arial"/>
          <w:lang w:val="es-MX"/>
        </w:rPr>
        <w:t xml:space="preserve"> en el Diario Oficial del Gobierno del Estado de Yucatán, en el Decreto Número </w:t>
      </w:r>
      <w:r w:rsidR="009D42EB" w:rsidRPr="009D42EB">
        <w:rPr>
          <w:rFonts w:ascii="Arial" w:hAnsi="Arial" w:cs="Arial"/>
          <w:lang w:val="es-MX"/>
        </w:rPr>
        <w:t>452/2021</w:t>
      </w:r>
      <w:r w:rsidRPr="00DB1D69">
        <w:rPr>
          <w:rFonts w:ascii="Arial" w:hAnsi="Arial" w:cs="Arial"/>
          <w:lang w:val="es-MX"/>
        </w:rPr>
        <w:t>.</w:t>
      </w:r>
    </w:p>
    <w:p w14:paraId="4FF3A945" w14:textId="77777777" w:rsidR="002D1292" w:rsidRDefault="002D1292" w:rsidP="005E6523">
      <w:pPr>
        <w:spacing w:line="360" w:lineRule="auto"/>
        <w:jc w:val="both"/>
        <w:rPr>
          <w:rFonts w:ascii="Arial" w:hAnsi="Arial" w:cs="Arial"/>
          <w:b/>
          <w:lang w:val="es-MX"/>
        </w:rPr>
      </w:pPr>
    </w:p>
    <w:p w14:paraId="529908B8" w14:textId="3B227FAF" w:rsidR="00B356E1" w:rsidRDefault="00092C28" w:rsidP="005E6523">
      <w:pPr>
        <w:spacing w:line="360" w:lineRule="auto"/>
        <w:jc w:val="both"/>
        <w:rPr>
          <w:rFonts w:ascii="Arial" w:hAnsi="Arial" w:cs="Arial"/>
          <w:lang w:val="es-MX"/>
        </w:rPr>
      </w:pPr>
      <w:r>
        <w:rPr>
          <w:rFonts w:ascii="Arial" w:hAnsi="Arial" w:cs="Arial"/>
          <w:b/>
          <w:lang w:val="es-MX"/>
        </w:rPr>
        <w:t xml:space="preserve">Artículo </w:t>
      </w:r>
      <w:r w:rsidR="00DB1D69">
        <w:rPr>
          <w:rFonts w:ascii="Arial" w:hAnsi="Arial" w:cs="Arial"/>
          <w:b/>
          <w:lang w:val="es-MX"/>
        </w:rPr>
        <w:t>tercero</w:t>
      </w:r>
      <w:r w:rsidR="002D1292">
        <w:rPr>
          <w:rFonts w:ascii="Arial" w:hAnsi="Arial" w:cs="Arial"/>
          <w:b/>
          <w:lang w:val="es-MX"/>
        </w:rPr>
        <w:t>.</w:t>
      </w:r>
      <w:r w:rsidR="00A04AFD" w:rsidRPr="005E6523">
        <w:rPr>
          <w:rFonts w:ascii="Arial" w:hAnsi="Arial" w:cs="Arial"/>
          <w:lang w:val="es-MX"/>
        </w:rPr>
        <w:t xml:space="preserve"> 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0D401E3A" w14:textId="77777777" w:rsidR="001E2E29" w:rsidRPr="007048C3" w:rsidRDefault="001E2E29" w:rsidP="005E6523">
      <w:pPr>
        <w:spacing w:line="360" w:lineRule="auto"/>
        <w:jc w:val="both"/>
        <w:rPr>
          <w:rFonts w:ascii="Arial" w:hAnsi="Arial" w:cs="Arial"/>
          <w:lang w:val="es-MX"/>
        </w:rPr>
      </w:pPr>
    </w:p>
    <w:sectPr w:rsidR="001E2E29" w:rsidRPr="007048C3" w:rsidSect="005E6523">
      <w:headerReference w:type="default" r:id="rId8"/>
      <w:footerReference w:type="default" r:id="rId9"/>
      <w:pgSz w:w="12240" w:h="15840"/>
      <w:pgMar w:top="2835" w:right="1418" w:bottom="1559" w:left="1701" w:header="0" w:footer="10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2A1FB" w14:textId="77777777" w:rsidR="00640DCF" w:rsidRDefault="00640DCF">
      <w:r>
        <w:separator/>
      </w:r>
    </w:p>
  </w:endnote>
  <w:endnote w:type="continuationSeparator" w:id="0">
    <w:p w14:paraId="1A34BD38" w14:textId="77777777" w:rsidR="00640DCF" w:rsidRDefault="0064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5D753" w14:textId="77777777" w:rsidR="00640DCF" w:rsidRDefault="00640DCF">
    <w:pPr>
      <w:spacing w:line="160" w:lineRule="exact"/>
      <w:rPr>
        <w:sz w:val="16"/>
        <w:szCs w:val="16"/>
      </w:rPr>
    </w:pPr>
    <w:r>
      <w:rPr>
        <w:noProof/>
        <w:lang w:val="es-MX" w:eastAsia="es-MX"/>
      </w:rPr>
      <mc:AlternateContent>
        <mc:Choice Requires="wps">
          <w:drawing>
            <wp:anchor distT="0" distB="0" distL="114300" distR="114300" simplePos="0" relativeHeight="251657728" behindDoc="1" locked="0" layoutInCell="1" allowOverlap="1" wp14:anchorId="30F24007" wp14:editId="588F179F">
              <wp:simplePos x="0" y="0"/>
              <wp:positionH relativeFrom="page">
                <wp:posOffset>3880485</wp:posOffset>
              </wp:positionH>
              <wp:positionV relativeFrom="page">
                <wp:posOffset>9224645</wp:posOffset>
              </wp:positionV>
              <wp:extent cx="263525" cy="152400"/>
              <wp:effectExtent l="3810" t="444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A08C1" w14:textId="11ECCD92" w:rsidR="00640DCF" w:rsidRPr="00AB13B4" w:rsidRDefault="00640DCF">
                          <w:pPr>
                            <w:spacing w:line="220" w:lineRule="exact"/>
                            <w:ind w:left="40"/>
                            <w:rPr>
                              <w:rFonts w:ascii="Arial" w:eastAsia="Arial" w:hAnsi="Arial" w:cs="Arial"/>
                            </w:rPr>
                          </w:pPr>
                          <w:r w:rsidRPr="00AB13B4">
                            <w:rPr>
                              <w:rFonts w:ascii="Arial" w:hAnsi="Arial" w:cs="Arial"/>
                            </w:rPr>
                            <w:fldChar w:fldCharType="begin"/>
                          </w:r>
                          <w:r w:rsidRPr="00AB13B4">
                            <w:rPr>
                              <w:rFonts w:ascii="Arial" w:eastAsia="Arial" w:hAnsi="Arial" w:cs="Arial"/>
                            </w:rPr>
                            <w:instrText xml:space="preserve"> PAGE </w:instrText>
                          </w:r>
                          <w:r w:rsidRPr="00AB13B4">
                            <w:rPr>
                              <w:rFonts w:ascii="Arial" w:hAnsi="Arial" w:cs="Arial"/>
                            </w:rPr>
                            <w:fldChar w:fldCharType="separate"/>
                          </w:r>
                          <w:r w:rsidR="004C40AC">
                            <w:rPr>
                              <w:rFonts w:ascii="Arial" w:eastAsia="Arial" w:hAnsi="Arial" w:cs="Arial"/>
                              <w:noProof/>
                            </w:rPr>
                            <w:t>73</w:t>
                          </w:r>
                          <w:r w:rsidRPr="00AB13B4">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4007" id="_x0000_t202" coordsize="21600,21600" o:spt="202" path="m,l,21600r21600,l21600,xe">
              <v:stroke joinstyle="miter"/>
              <v:path gradientshapeok="t" o:connecttype="rect"/>
            </v:shapetype>
            <v:shape id="Cuadro de texto 1" o:spid="_x0000_s1031" type="#_x0000_t202" style="position:absolute;margin-left:305.55pt;margin-top:726.35pt;width:20.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" filled="f" stroked="f">
              <v:textbox inset="0,0,0,0">
                <w:txbxContent>
                  <w:p w14:paraId="048A08C1" w14:textId="11ECCD92" w:rsidR="00640DCF" w:rsidRPr="00AB13B4" w:rsidRDefault="00640DCF">
                    <w:pPr>
                      <w:spacing w:line="220" w:lineRule="exact"/>
                      <w:ind w:left="40"/>
                      <w:rPr>
                        <w:rFonts w:ascii="Arial" w:eastAsia="Arial" w:hAnsi="Arial" w:cs="Arial"/>
                      </w:rPr>
                    </w:pPr>
                    <w:r w:rsidRPr="00AB13B4">
                      <w:rPr>
                        <w:rFonts w:ascii="Arial" w:hAnsi="Arial" w:cs="Arial"/>
                      </w:rPr>
                      <w:fldChar w:fldCharType="begin"/>
                    </w:r>
                    <w:r w:rsidRPr="00AB13B4">
                      <w:rPr>
                        <w:rFonts w:ascii="Arial" w:eastAsia="Arial" w:hAnsi="Arial" w:cs="Arial"/>
                      </w:rPr>
                      <w:instrText xml:space="preserve"> PAGE </w:instrText>
                    </w:r>
                    <w:r w:rsidRPr="00AB13B4">
                      <w:rPr>
                        <w:rFonts w:ascii="Arial" w:hAnsi="Arial" w:cs="Arial"/>
                      </w:rPr>
                      <w:fldChar w:fldCharType="separate"/>
                    </w:r>
                    <w:r w:rsidR="004C40AC">
                      <w:rPr>
                        <w:rFonts w:ascii="Arial" w:eastAsia="Arial" w:hAnsi="Arial" w:cs="Arial"/>
                        <w:noProof/>
                      </w:rPr>
                      <w:t>73</w:t>
                    </w:r>
                    <w:r w:rsidRPr="00AB13B4">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7323D" w14:textId="77777777" w:rsidR="00640DCF" w:rsidRDefault="00640DCF">
      <w:r>
        <w:separator/>
      </w:r>
    </w:p>
  </w:footnote>
  <w:footnote w:type="continuationSeparator" w:id="0">
    <w:p w14:paraId="240CF331" w14:textId="77777777" w:rsidR="00640DCF" w:rsidRDefault="0064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94793" w14:textId="7ABF07A8" w:rsidR="00640DCF" w:rsidRDefault="00640DCF">
    <w:pPr>
      <w:pStyle w:val="Encabezado"/>
    </w:pPr>
    <w:r>
      <w:rPr>
        <w:noProof/>
        <w:lang w:val="es-MX" w:eastAsia="es-MX"/>
      </w:rPr>
      <mc:AlternateContent>
        <mc:Choice Requires="wpg">
          <w:drawing>
            <wp:anchor distT="0" distB="0" distL="114300" distR="114300" simplePos="0" relativeHeight="251659776" behindDoc="0" locked="0" layoutInCell="1" allowOverlap="1" wp14:anchorId="0D95BC36" wp14:editId="5A5DC5CA">
              <wp:simplePos x="0" y="0"/>
              <wp:positionH relativeFrom="column">
                <wp:posOffset>-375598</wp:posOffset>
              </wp:positionH>
              <wp:positionV relativeFrom="paragraph">
                <wp:posOffset>208280</wp:posOffset>
              </wp:positionV>
              <wp:extent cx="5998210" cy="1481455"/>
              <wp:effectExtent l="1270" t="1905" r="127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1481455"/>
                        <a:chOff x="1669" y="364"/>
                        <a:chExt cx="9446" cy="2333"/>
                      </a:xfrm>
                    </wpg:grpSpPr>
                    <wps:wsp>
                      <wps:cNvPr id="3" name="Text Box 2"/>
                      <wps:cNvSpPr txBox="1">
                        <a:spLocks noChangeArrowheads="1"/>
                      </wps:cNvSpPr>
                      <wps:spPr bwMode="auto">
                        <a:xfrm>
                          <a:off x="4365" y="616"/>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31926" w14:textId="77777777" w:rsidR="00640DCF" w:rsidRPr="001E34E0" w:rsidRDefault="00640DCF" w:rsidP="00B6738A">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77688FDB" w14:textId="77777777" w:rsidR="00640DCF" w:rsidRPr="00B6738A" w:rsidRDefault="00640DCF" w:rsidP="00AB13B4">
                            <w:pPr>
                              <w:pStyle w:val="Ttulo5"/>
                              <w:numPr>
                                <w:ilvl w:val="0"/>
                                <w:numId w:val="0"/>
                              </w:numPr>
                              <w:spacing w:before="0" w:after="0" w:line="360" w:lineRule="auto"/>
                              <w:jc w:val="center"/>
                              <w:rPr>
                                <w:rFonts w:ascii="Times New Roman" w:hAnsi="Times New Roman"/>
                                <w:b w:val="0"/>
                                <w:bCs w:val="0"/>
                                <w:i w:val="0"/>
                                <w:sz w:val="24"/>
                              </w:rPr>
                            </w:pPr>
                            <w:r w:rsidRPr="00B6738A">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4" name="Group 3"/>
                      <wpg:cNvGrpSpPr>
                        <a:grpSpLocks/>
                      </wpg:cNvGrpSpPr>
                      <wpg:grpSpPr bwMode="auto">
                        <a:xfrm>
                          <a:off x="1669" y="364"/>
                          <a:ext cx="3345" cy="2333"/>
                          <a:chOff x="1669" y="364"/>
                          <a:chExt cx="3345" cy="2333"/>
                        </a:xfrm>
                      </wpg:grpSpPr>
                      <wps:wsp>
                        <wps:cNvPr id="5"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2D810" w14:textId="77777777" w:rsidR="00640DCF" w:rsidRDefault="00640DCF" w:rsidP="00B6738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9F7D926" w14:textId="77777777" w:rsidR="00640DCF" w:rsidRDefault="00640DCF" w:rsidP="00B6738A">
                              <w:pPr>
                                <w:ind w:left="-851"/>
                                <w:jc w:val="center"/>
                                <w:rPr>
                                  <w:rFonts w:ascii="Tahoma" w:hAnsi="Tahoma" w:cs="Tahoma"/>
                                  <w:sz w:val="16"/>
                                  <w:szCs w:val="16"/>
                                </w:rPr>
                              </w:pPr>
                              <w:r>
                                <w:rPr>
                                  <w:rFonts w:ascii="Tahoma" w:hAnsi="Tahoma" w:cs="Tahoma"/>
                                  <w:sz w:val="16"/>
                                  <w:szCs w:val="16"/>
                                </w:rPr>
                                <w:t>LIBRE Y SOBERANO</w:t>
                              </w:r>
                            </w:p>
                            <w:p w14:paraId="24524512" w14:textId="77777777" w:rsidR="00640DCF" w:rsidRPr="00603AF2" w:rsidRDefault="00640DCF" w:rsidP="00B6738A">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D95BC36" id="Grupo 2" o:spid="_x0000_s1026" style="position:absolute;margin-left:-29.55pt;margin-top:16.4pt;width:472.3pt;height:116.65pt;z-index:251659776" coordorigin="1669,364" coordsize="9446,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PEy1QaYBAAAxg8AAA4AAAAAAAAAAAAAAAAAPAIAAGRycy9lMm9Eb2MueG1sUEsBAi0AFAAG&#10;AAgAAAAhAFhgsxu6AAAAIgEAABkAAAAAAAAAAAAAAAAAAAcAAGRycy9fcmVscy9lMm9Eb2MueG1s&#10;LnJlbHNQSwECLQAUAAYACAAAACEAUmmoSeEAAAAKAQAADwAAAAAAAAAAAAAAAADx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365;top:616;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23831926" w14:textId="77777777" w:rsidR="00640DCF" w:rsidRPr="001E34E0" w:rsidRDefault="00640DCF" w:rsidP="00B6738A">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77688FDB" w14:textId="77777777" w:rsidR="00640DCF" w:rsidRPr="00B6738A" w:rsidRDefault="00640DCF" w:rsidP="00AB13B4">
                      <w:pPr>
                        <w:pStyle w:val="Ttulo5"/>
                        <w:numPr>
                          <w:ilvl w:val="0"/>
                          <w:numId w:val="0"/>
                        </w:numPr>
                        <w:spacing w:before="0" w:after="0" w:line="360" w:lineRule="auto"/>
                        <w:jc w:val="center"/>
                        <w:rPr>
                          <w:rFonts w:ascii="Times New Roman" w:hAnsi="Times New Roman"/>
                          <w:b w:val="0"/>
                          <w:bCs w:val="0"/>
                          <w:i w:val="0"/>
                          <w:sz w:val="24"/>
                        </w:rPr>
                      </w:pPr>
                      <w:r w:rsidRPr="00B6738A">
                        <w:rPr>
                          <w:rFonts w:ascii="Times New Roman" w:hAnsi="Times New Roman"/>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6C12D810" w14:textId="77777777" w:rsidR="00640DCF" w:rsidRDefault="00640DCF" w:rsidP="00B6738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9F7D926" w14:textId="77777777" w:rsidR="00640DCF" w:rsidRDefault="00640DCF" w:rsidP="00B6738A">
                        <w:pPr>
                          <w:ind w:left="-851"/>
                          <w:jc w:val="center"/>
                          <w:rPr>
                            <w:rFonts w:ascii="Tahoma" w:hAnsi="Tahoma" w:cs="Tahoma"/>
                            <w:sz w:val="16"/>
                            <w:szCs w:val="16"/>
                          </w:rPr>
                        </w:pPr>
                        <w:r>
                          <w:rPr>
                            <w:rFonts w:ascii="Tahoma" w:hAnsi="Tahoma" w:cs="Tahoma"/>
                            <w:sz w:val="16"/>
                            <w:szCs w:val="16"/>
                          </w:rPr>
                          <w:t>LIBRE Y SOBERANO</w:t>
                        </w:r>
                      </w:p>
                      <w:p w14:paraId="24524512" w14:textId="77777777" w:rsidR="00640DCF" w:rsidRPr="00603AF2" w:rsidRDefault="00640DCF" w:rsidP="00B6738A">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F90"/>
    <w:multiLevelType w:val="hybridMultilevel"/>
    <w:tmpl w:val="80FE2ED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D46407"/>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D2410"/>
    <w:multiLevelType w:val="hybridMultilevel"/>
    <w:tmpl w:val="A0BCF802"/>
    <w:lvl w:ilvl="0" w:tplc="233AD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5"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071FA"/>
    <w:multiLevelType w:val="hybridMultilevel"/>
    <w:tmpl w:val="B0D099BA"/>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97673"/>
    <w:multiLevelType w:val="hybridMultilevel"/>
    <w:tmpl w:val="BC9A139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98035D"/>
    <w:multiLevelType w:val="hybridMultilevel"/>
    <w:tmpl w:val="8FB22150"/>
    <w:lvl w:ilvl="0" w:tplc="AECA17F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11A91"/>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F61FF"/>
    <w:multiLevelType w:val="hybridMultilevel"/>
    <w:tmpl w:val="586CB962"/>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A4E35"/>
    <w:multiLevelType w:val="hybridMultilevel"/>
    <w:tmpl w:val="0A40A3E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D6153D"/>
    <w:multiLevelType w:val="hybridMultilevel"/>
    <w:tmpl w:val="E8D61C10"/>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FB39E3"/>
    <w:multiLevelType w:val="hybridMultilevel"/>
    <w:tmpl w:val="EFFE696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83C2F"/>
    <w:multiLevelType w:val="hybridMultilevel"/>
    <w:tmpl w:val="0CF6886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DE3FC7"/>
    <w:multiLevelType w:val="hybridMultilevel"/>
    <w:tmpl w:val="BB7AF124"/>
    <w:lvl w:ilvl="0" w:tplc="518E1512">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144772"/>
    <w:multiLevelType w:val="hybridMultilevel"/>
    <w:tmpl w:val="5BCE847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D14561"/>
    <w:multiLevelType w:val="hybridMultilevel"/>
    <w:tmpl w:val="9ED83C14"/>
    <w:lvl w:ilvl="0" w:tplc="D654E0F2">
      <w:start w:val="1"/>
      <w:numFmt w:val="decimal"/>
      <w:lvlText w:val="%1)"/>
      <w:lvlJc w:val="left"/>
      <w:pPr>
        <w:ind w:left="67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06DF0"/>
    <w:multiLevelType w:val="hybridMultilevel"/>
    <w:tmpl w:val="76B221E2"/>
    <w:lvl w:ilvl="0" w:tplc="F3187C44">
      <w:start w:val="1"/>
      <w:numFmt w:val="upperRoman"/>
      <w:lvlText w:val="%1."/>
      <w:lvlJc w:val="left"/>
      <w:pPr>
        <w:ind w:left="720" w:hanging="360"/>
      </w:pPr>
      <w:rPr>
        <w:rFonts w:hint="default"/>
        <w:b/>
        <w:snapToGrid/>
        <w:sz w:val="19"/>
        <w:szCs w:val="19"/>
      </w:rPr>
    </w:lvl>
    <w:lvl w:ilvl="1" w:tplc="1CEAACC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12254B"/>
    <w:multiLevelType w:val="hybridMultilevel"/>
    <w:tmpl w:val="E10059A0"/>
    <w:lvl w:ilvl="0" w:tplc="28CC63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5" w15:restartNumberingAfterBreak="0">
    <w:nsid w:val="34514D58"/>
    <w:multiLevelType w:val="hybridMultilevel"/>
    <w:tmpl w:val="BD32AA2C"/>
    <w:lvl w:ilvl="0" w:tplc="C70CB176">
      <w:start w:val="1"/>
      <w:numFmt w:val="lowerLetter"/>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15:restartNumberingAfterBreak="0">
    <w:nsid w:val="36022457"/>
    <w:multiLevelType w:val="hybridMultilevel"/>
    <w:tmpl w:val="AE9AD058"/>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9A52202"/>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10F64"/>
    <w:multiLevelType w:val="hybridMultilevel"/>
    <w:tmpl w:val="5F42C95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A7B4866"/>
    <w:multiLevelType w:val="hybridMultilevel"/>
    <w:tmpl w:val="6B52C584"/>
    <w:lvl w:ilvl="0" w:tplc="D382BF4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AF1AAD"/>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826855"/>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841C9C"/>
    <w:multiLevelType w:val="hybridMultilevel"/>
    <w:tmpl w:val="904064FA"/>
    <w:lvl w:ilvl="0" w:tplc="41A259CE">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BA01C6"/>
    <w:multiLevelType w:val="hybridMultilevel"/>
    <w:tmpl w:val="889C365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7BA7E34"/>
    <w:multiLevelType w:val="hybridMultilevel"/>
    <w:tmpl w:val="CED8B8C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2C43C5"/>
    <w:multiLevelType w:val="hybridMultilevel"/>
    <w:tmpl w:val="2D48823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A316FA7"/>
    <w:multiLevelType w:val="hybridMultilevel"/>
    <w:tmpl w:val="5462CBC0"/>
    <w:lvl w:ilvl="0" w:tplc="896A2B18">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041938"/>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C01A7E"/>
    <w:multiLevelType w:val="hybridMultilevel"/>
    <w:tmpl w:val="0BF4F77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7C1242"/>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4916E8"/>
    <w:multiLevelType w:val="hybridMultilevel"/>
    <w:tmpl w:val="813AEFCE"/>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A122565"/>
    <w:multiLevelType w:val="hybridMultilevel"/>
    <w:tmpl w:val="9B941EE8"/>
    <w:lvl w:ilvl="0" w:tplc="DED2C1D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315C66"/>
    <w:multiLevelType w:val="hybridMultilevel"/>
    <w:tmpl w:val="0206FD54"/>
    <w:lvl w:ilvl="0" w:tplc="4F00400E">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4147EA"/>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3A14C0"/>
    <w:multiLevelType w:val="hybridMultilevel"/>
    <w:tmpl w:val="5DD2D17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F2C718F"/>
    <w:multiLevelType w:val="hybridMultilevel"/>
    <w:tmpl w:val="F6E2E8EC"/>
    <w:lvl w:ilvl="0" w:tplc="04090017">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910564"/>
    <w:multiLevelType w:val="hybridMultilevel"/>
    <w:tmpl w:val="DEF059F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624370E"/>
    <w:multiLevelType w:val="hybridMultilevel"/>
    <w:tmpl w:val="89DAE9C4"/>
    <w:lvl w:ilvl="0" w:tplc="62688D6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EC2275"/>
    <w:multiLevelType w:val="hybridMultilevel"/>
    <w:tmpl w:val="23EC9AA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C350B9C"/>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3" w15:restartNumberingAfterBreak="0">
    <w:nsid w:val="700839AD"/>
    <w:multiLevelType w:val="hybridMultilevel"/>
    <w:tmpl w:val="CCFA4D4C"/>
    <w:lvl w:ilvl="0" w:tplc="B636EC2E">
      <w:start w:val="1"/>
      <w:numFmt w:val="lowerLetter"/>
      <w:lvlText w:val="%1)"/>
      <w:lvlJc w:val="left"/>
      <w:pPr>
        <w:ind w:left="985" w:hanging="348"/>
      </w:pPr>
      <w:rPr>
        <w:rFonts w:ascii="Arial" w:eastAsia="Arial" w:hAnsi="Arial" w:cs="Arial" w:hint="default"/>
        <w:b/>
        <w:bCs/>
        <w:spacing w:val="-1"/>
        <w:w w:val="99"/>
        <w:sz w:val="20"/>
        <w:szCs w:val="20"/>
        <w:lang w:val="es-ES" w:eastAsia="en-US" w:bidi="ar-SA"/>
      </w:rPr>
    </w:lvl>
    <w:lvl w:ilvl="1" w:tplc="276267BA">
      <w:numFmt w:val="bullet"/>
      <w:lvlText w:val="•"/>
      <w:lvlJc w:val="left"/>
      <w:pPr>
        <w:ind w:left="1834" w:hanging="348"/>
      </w:pPr>
      <w:rPr>
        <w:rFonts w:hint="default"/>
        <w:lang w:val="es-ES" w:eastAsia="en-US" w:bidi="ar-SA"/>
      </w:rPr>
    </w:lvl>
    <w:lvl w:ilvl="2" w:tplc="A466822E">
      <w:numFmt w:val="bullet"/>
      <w:lvlText w:val="•"/>
      <w:lvlJc w:val="left"/>
      <w:pPr>
        <w:ind w:left="2688" w:hanging="348"/>
      </w:pPr>
      <w:rPr>
        <w:rFonts w:hint="default"/>
        <w:lang w:val="es-ES" w:eastAsia="en-US" w:bidi="ar-SA"/>
      </w:rPr>
    </w:lvl>
    <w:lvl w:ilvl="3" w:tplc="B5C034BC">
      <w:numFmt w:val="bullet"/>
      <w:lvlText w:val="•"/>
      <w:lvlJc w:val="left"/>
      <w:pPr>
        <w:ind w:left="3542" w:hanging="348"/>
      </w:pPr>
      <w:rPr>
        <w:rFonts w:hint="default"/>
        <w:lang w:val="es-ES" w:eastAsia="en-US" w:bidi="ar-SA"/>
      </w:rPr>
    </w:lvl>
    <w:lvl w:ilvl="4" w:tplc="7794F3E4">
      <w:numFmt w:val="bullet"/>
      <w:lvlText w:val="•"/>
      <w:lvlJc w:val="left"/>
      <w:pPr>
        <w:ind w:left="4396" w:hanging="348"/>
      </w:pPr>
      <w:rPr>
        <w:rFonts w:hint="default"/>
        <w:lang w:val="es-ES" w:eastAsia="en-US" w:bidi="ar-SA"/>
      </w:rPr>
    </w:lvl>
    <w:lvl w:ilvl="5" w:tplc="02D0338C">
      <w:numFmt w:val="bullet"/>
      <w:lvlText w:val="•"/>
      <w:lvlJc w:val="left"/>
      <w:pPr>
        <w:ind w:left="5250" w:hanging="348"/>
      </w:pPr>
      <w:rPr>
        <w:rFonts w:hint="default"/>
        <w:lang w:val="es-ES" w:eastAsia="en-US" w:bidi="ar-SA"/>
      </w:rPr>
    </w:lvl>
    <w:lvl w:ilvl="6" w:tplc="009EEBFC">
      <w:numFmt w:val="bullet"/>
      <w:lvlText w:val="•"/>
      <w:lvlJc w:val="left"/>
      <w:pPr>
        <w:ind w:left="6104" w:hanging="348"/>
      </w:pPr>
      <w:rPr>
        <w:rFonts w:hint="default"/>
        <w:lang w:val="es-ES" w:eastAsia="en-US" w:bidi="ar-SA"/>
      </w:rPr>
    </w:lvl>
    <w:lvl w:ilvl="7" w:tplc="E572F580">
      <w:numFmt w:val="bullet"/>
      <w:lvlText w:val="•"/>
      <w:lvlJc w:val="left"/>
      <w:pPr>
        <w:ind w:left="6958" w:hanging="348"/>
      </w:pPr>
      <w:rPr>
        <w:rFonts w:hint="default"/>
        <w:lang w:val="es-ES" w:eastAsia="en-US" w:bidi="ar-SA"/>
      </w:rPr>
    </w:lvl>
    <w:lvl w:ilvl="8" w:tplc="B21EC8BC">
      <w:numFmt w:val="bullet"/>
      <w:lvlText w:val="•"/>
      <w:lvlJc w:val="left"/>
      <w:pPr>
        <w:ind w:left="7812" w:hanging="348"/>
      </w:pPr>
      <w:rPr>
        <w:rFonts w:hint="default"/>
        <w:lang w:val="es-ES" w:eastAsia="en-US" w:bidi="ar-SA"/>
      </w:rPr>
    </w:lvl>
  </w:abstractNum>
  <w:abstractNum w:abstractNumId="54" w15:restartNumberingAfterBreak="0">
    <w:nsid w:val="70AD6D86"/>
    <w:multiLevelType w:val="hybridMultilevel"/>
    <w:tmpl w:val="DC7C42BE"/>
    <w:lvl w:ilvl="0" w:tplc="E8582952">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5" w15:restartNumberingAfterBreak="0">
    <w:nsid w:val="735D7CFF"/>
    <w:multiLevelType w:val="hybridMultilevel"/>
    <w:tmpl w:val="3FE0E2E6"/>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3E858D6"/>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EA7021"/>
    <w:multiLevelType w:val="hybridMultilevel"/>
    <w:tmpl w:val="C0368FD0"/>
    <w:lvl w:ilvl="0" w:tplc="8D10064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433E01"/>
    <w:multiLevelType w:val="hybridMultilevel"/>
    <w:tmpl w:val="FCE0EB6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D6D1585"/>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0"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1"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E83BD6"/>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4"/>
  </w:num>
  <w:num w:numId="3">
    <w:abstractNumId w:val="24"/>
  </w:num>
  <w:num w:numId="4">
    <w:abstractNumId w:val="37"/>
  </w:num>
  <w:num w:numId="5">
    <w:abstractNumId w:val="13"/>
  </w:num>
  <w:num w:numId="6">
    <w:abstractNumId w:val="7"/>
  </w:num>
  <w:num w:numId="7">
    <w:abstractNumId w:val="41"/>
  </w:num>
  <w:num w:numId="8">
    <w:abstractNumId w:val="62"/>
  </w:num>
  <w:num w:numId="9">
    <w:abstractNumId w:val="30"/>
  </w:num>
  <w:num w:numId="10">
    <w:abstractNumId w:val="27"/>
  </w:num>
  <w:num w:numId="11">
    <w:abstractNumId w:val="32"/>
  </w:num>
  <w:num w:numId="12">
    <w:abstractNumId w:val="29"/>
  </w:num>
  <w:num w:numId="13">
    <w:abstractNumId w:val="10"/>
  </w:num>
  <w:num w:numId="14">
    <w:abstractNumId w:val="48"/>
  </w:num>
  <w:num w:numId="15">
    <w:abstractNumId w:val="3"/>
  </w:num>
  <w:num w:numId="16">
    <w:abstractNumId w:val="25"/>
  </w:num>
  <w:num w:numId="17">
    <w:abstractNumId w:val="54"/>
  </w:num>
  <w:num w:numId="18">
    <w:abstractNumId w:val="42"/>
  </w:num>
  <w:num w:numId="19">
    <w:abstractNumId w:val="52"/>
  </w:num>
  <w:num w:numId="20">
    <w:abstractNumId w:val="59"/>
  </w:num>
  <w:num w:numId="21">
    <w:abstractNumId w:val="21"/>
  </w:num>
  <w:num w:numId="22">
    <w:abstractNumId w:val="63"/>
  </w:num>
  <w:num w:numId="23">
    <w:abstractNumId w:val="46"/>
  </w:num>
  <w:num w:numId="24">
    <w:abstractNumId w:val="44"/>
  </w:num>
  <w:num w:numId="25">
    <w:abstractNumId w:val="23"/>
  </w:num>
  <w:num w:numId="26">
    <w:abstractNumId w:val="36"/>
  </w:num>
  <w:num w:numId="27">
    <w:abstractNumId w:val="50"/>
  </w:num>
  <w:num w:numId="28">
    <w:abstractNumId w:val="38"/>
  </w:num>
  <w:num w:numId="29">
    <w:abstractNumId w:val="5"/>
  </w:num>
  <w:num w:numId="30">
    <w:abstractNumId w:val="2"/>
  </w:num>
  <w:num w:numId="31">
    <w:abstractNumId w:val="39"/>
  </w:num>
  <w:num w:numId="32">
    <w:abstractNumId w:val="61"/>
  </w:num>
  <w:num w:numId="33">
    <w:abstractNumId w:val="12"/>
  </w:num>
  <w:num w:numId="34">
    <w:abstractNumId w:val="17"/>
  </w:num>
  <w:num w:numId="35">
    <w:abstractNumId w:val="1"/>
  </w:num>
  <w:num w:numId="36">
    <w:abstractNumId w:val="31"/>
  </w:num>
  <w:num w:numId="37">
    <w:abstractNumId w:val="19"/>
  </w:num>
  <w:num w:numId="38">
    <w:abstractNumId w:val="56"/>
  </w:num>
  <w:num w:numId="39">
    <w:abstractNumId w:val="57"/>
  </w:num>
  <w:num w:numId="40">
    <w:abstractNumId w:val="9"/>
  </w:num>
  <w:num w:numId="41">
    <w:abstractNumId w:val="45"/>
  </w:num>
  <w:num w:numId="42">
    <w:abstractNumId w:val="33"/>
  </w:num>
  <w:num w:numId="43">
    <w:abstractNumId w:val="15"/>
  </w:num>
  <w:num w:numId="44">
    <w:abstractNumId w:val="0"/>
  </w:num>
  <w:num w:numId="45">
    <w:abstractNumId w:val="47"/>
  </w:num>
  <w:num w:numId="46">
    <w:abstractNumId w:val="6"/>
  </w:num>
  <w:num w:numId="47">
    <w:abstractNumId w:val="22"/>
  </w:num>
  <w:num w:numId="48">
    <w:abstractNumId w:val="51"/>
  </w:num>
  <w:num w:numId="49">
    <w:abstractNumId w:val="35"/>
  </w:num>
  <w:num w:numId="50">
    <w:abstractNumId w:val="34"/>
  </w:num>
  <w:num w:numId="51">
    <w:abstractNumId w:val="58"/>
  </w:num>
  <w:num w:numId="52">
    <w:abstractNumId w:val="26"/>
  </w:num>
  <w:num w:numId="53">
    <w:abstractNumId w:val="20"/>
  </w:num>
  <w:num w:numId="54">
    <w:abstractNumId w:val="49"/>
  </w:num>
  <w:num w:numId="55">
    <w:abstractNumId w:val="28"/>
  </w:num>
  <w:num w:numId="56">
    <w:abstractNumId w:val="14"/>
  </w:num>
  <w:num w:numId="57">
    <w:abstractNumId w:val="18"/>
  </w:num>
  <w:num w:numId="58">
    <w:abstractNumId w:val="16"/>
  </w:num>
  <w:num w:numId="59">
    <w:abstractNumId w:val="8"/>
  </w:num>
  <w:num w:numId="60">
    <w:abstractNumId w:val="40"/>
  </w:num>
  <w:num w:numId="61">
    <w:abstractNumId w:val="55"/>
  </w:num>
  <w:num w:numId="62">
    <w:abstractNumId w:val="11"/>
  </w:num>
  <w:num w:numId="63">
    <w:abstractNumId w:val="43"/>
  </w:num>
  <w:num w:numId="64">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
  <w:rsids>
    <w:rsidRoot w:val="000A36A0"/>
    <w:rsid w:val="00002BDA"/>
    <w:rsid w:val="00012E23"/>
    <w:rsid w:val="00021B45"/>
    <w:rsid w:val="000247E3"/>
    <w:rsid w:val="00027F7C"/>
    <w:rsid w:val="000319BE"/>
    <w:rsid w:val="000441EC"/>
    <w:rsid w:val="000516B3"/>
    <w:rsid w:val="00054177"/>
    <w:rsid w:val="000548E8"/>
    <w:rsid w:val="00056B9C"/>
    <w:rsid w:val="0005725F"/>
    <w:rsid w:val="0006385E"/>
    <w:rsid w:val="000668A9"/>
    <w:rsid w:val="00070E37"/>
    <w:rsid w:val="000820A2"/>
    <w:rsid w:val="00083497"/>
    <w:rsid w:val="00087932"/>
    <w:rsid w:val="000919EE"/>
    <w:rsid w:val="00091BEB"/>
    <w:rsid w:val="00092C28"/>
    <w:rsid w:val="000962B2"/>
    <w:rsid w:val="000A28B0"/>
    <w:rsid w:val="000A36A0"/>
    <w:rsid w:val="000A5439"/>
    <w:rsid w:val="000B0874"/>
    <w:rsid w:val="000C4962"/>
    <w:rsid w:val="000D1FB9"/>
    <w:rsid w:val="000D27DB"/>
    <w:rsid w:val="000E2F8E"/>
    <w:rsid w:val="000E681A"/>
    <w:rsid w:val="000E7CC3"/>
    <w:rsid w:val="000F3B7E"/>
    <w:rsid w:val="00103867"/>
    <w:rsid w:val="001102AF"/>
    <w:rsid w:val="001153CE"/>
    <w:rsid w:val="00124121"/>
    <w:rsid w:val="00127AFE"/>
    <w:rsid w:val="0013009D"/>
    <w:rsid w:val="00137892"/>
    <w:rsid w:val="00141A31"/>
    <w:rsid w:val="0014431E"/>
    <w:rsid w:val="00146258"/>
    <w:rsid w:val="00147534"/>
    <w:rsid w:val="00147EE6"/>
    <w:rsid w:val="0015367D"/>
    <w:rsid w:val="00160129"/>
    <w:rsid w:val="00160C31"/>
    <w:rsid w:val="00173BAD"/>
    <w:rsid w:val="00181B4E"/>
    <w:rsid w:val="00195360"/>
    <w:rsid w:val="00197997"/>
    <w:rsid w:val="001A285C"/>
    <w:rsid w:val="001B035C"/>
    <w:rsid w:val="001B03CB"/>
    <w:rsid w:val="001B5280"/>
    <w:rsid w:val="001B568E"/>
    <w:rsid w:val="001C0AF1"/>
    <w:rsid w:val="001C1C67"/>
    <w:rsid w:val="001C1E32"/>
    <w:rsid w:val="001C2FC2"/>
    <w:rsid w:val="001C3890"/>
    <w:rsid w:val="001C4371"/>
    <w:rsid w:val="001C645E"/>
    <w:rsid w:val="001C6E7B"/>
    <w:rsid w:val="001C7127"/>
    <w:rsid w:val="001D48DF"/>
    <w:rsid w:val="001E2E29"/>
    <w:rsid w:val="002016D2"/>
    <w:rsid w:val="00202869"/>
    <w:rsid w:val="0021049B"/>
    <w:rsid w:val="00210739"/>
    <w:rsid w:val="002111CC"/>
    <w:rsid w:val="0021299A"/>
    <w:rsid w:val="002134F6"/>
    <w:rsid w:val="00217107"/>
    <w:rsid w:val="00217D88"/>
    <w:rsid w:val="002222D9"/>
    <w:rsid w:val="002301BF"/>
    <w:rsid w:val="00230E60"/>
    <w:rsid w:val="00232845"/>
    <w:rsid w:val="002337ED"/>
    <w:rsid w:val="00235AB1"/>
    <w:rsid w:val="00237AEC"/>
    <w:rsid w:val="00247CD4"/>
    <w:rsid w:val="00247EB1"/>
    <w:rsid w:val="00251059"/>
    <w:rsid w:val="00251413"/>
    <w:rsid w:val="002523EB"/>
    <w:rsid w:val="0025299D"/>
    <w:rsid w:val="00253B3C"/>
    <w:rsid w:val="00254E24"/>
    <w:rsid w:val="002622D4"/>
    <w:rsid w:val="00262AB2"/>
    <w:rsid w:val="00277D15"/>
    <w:rsid w:val="00284ACC"/>
    <w:rsid w:val="00287F4B"/>
    <w:rsid w:val="00287F51"/>
    <w:rsid w:val="00291C0B"/>
    <w:rsid w:val="002B26E2"/>
    <w:rsid w:val="002B2B53"/>
    <w:rsid w:val="002B2F49"/>
    <w:rsid w:val="002B6E20"/>
    <w:rsid w:val="002D1292"/>
    <w:rsid w:val="002F292B"/>
    <w:rsid w:val="002F2D94"/>
    <w:rsid w:val="002F4232"/>
    <w:rsid w:val="002F5EBC"/>
    <w:rsid w:val="00302096"/>
    <w:rsid w:val="00306B10"/>
    <w:rsid w:val="00323C98"/>
    <w:rsid w:val="0032614A"/>
    <w:rsid w:val="003305FA"/>
    <w:rsid w:val="00341737"/>
    <w:rsid w:val="00356051"/>
    <w:rsid w:val="00364D70"/>
    <w:rsid w:val="00370E48"/>
    <w:rsid w:val="0037129B"/>
    <w:rsid w:val="00371F36"/>
    <w:rsid w:val="00375406"/>
    <w:rsid w:val="00375E8E"/>
    <w:rsid w:val="00387D26"/>
    <w:rsid w:val="0039060F"/>
    <w:rsid w:val="003929AB"/>
    <w:rsid w:val="003930D9"/>
    <w:rsid w:val="00394980"/>
    <w:rsid w:val="00397463"/>
    <w:rsid w:val="003A163F"/>
    <w:rsid w:val="003A19FC"/>
    <w:rsid w:val="003B04AD"/>
    <w:rsid w:val="003B10B0"/>
    <w:rsid w:val="003B4312"/>
    <w:rsid w:val="003C0824"/>
    <w:rsid w:val="003C75B5"/>
    <w:rsid w:val="003D2200"/>
    <w:rsid w:val="003D565F"/>
    <w:rsid w:val="003E32BD"/>
    <w:rsid w:val="003F2113"/>
    <w:rsid w:val="003F2538"/>
    <w:rsid w:val="003F2B99"/>
    <w:rsid w:val="003F4639"/>
    <w:rsid w:val="003F728F"/>
    <w:rsid w:val="00401FC5"/>
    <w:rsid w:val="004025A5"/>
    <w:rsid w:val="0040798E"/>
    <w:rsid w:val="00410CF4"/>
    <w:rsid w:val="00411957"/>
    <w:rsid w:val="004164BD"/>
    <w:rsid w:val="00417D74"/>
    <w:rsid w:val="004221EC"/>
    <w:rsid w:val="0044019E"/>
    <w:rsid w:val="00451146"/>
    <w:rsid w:val="00457816"/>
    <w:rsid w:val="00457C29"/>
    <w:rsid w:val="00470E0B"/>
    <w:rsid w:val="00471D6A"/>
    <w:rsid w:val="00480669"/>
    <w:rsid w:val="0048092F"/>
    <w:rsid w:val="00485767"/>
    <w:rsid w:val="004902D7"/>
    <w:rsid w:val="00492C1D"/>
    <w:rsid w:val="00493116"/>
    <w:rsid w:val="004A08D4"/>
    <w:rsid w:val="004A4EA1"/>
    <w:rsid w:val="004B2F32"/>
    <w:rsid w:val="004B5CB1"/>
    <w:rsid w:val="004C40AC"/>
    <w:rsid w:val="004C4AD1"/>
    <w:rsid w:val="004C6659"/>
    <w:rsid w:val="004D56C4"/>
    <w:rsid w:val="004D60D7"/>
    <w:rsid w:val="004E0269"/>
    <w:rsid w:val="004E4359"/>
    <w:rsid w:val="004E4B19"/>
    <w:rsid w:val="004F0784"/>
    <w:rsid w:val="004F1CB5"/>
    <w:rsid w:val="004F6D80"/>
    <w:rsid w:val="00501911"/>
    <w:rsid w:val="0050740D"/>
    <w:rsid w:val="00512AB1"/>
    <w:rsid w:val="00513E32"/>
    <w:rsid w:val="005177E2"/>
    <w:rsid w:val="00521E74"/>
    <w:rsid w:val="00526205"/>
    <w:rsid w:val="005429EA"/>
    <w:rsid w:val="00544ECC"/>
    <w:rsid w:val="0055083E"/>
    <w:rsid w:val="005546B6"/>
    <w:rsid w:val="00560BCC"/>
    <w:rsid w:val="00561CD1"/>
    <w:rsid w:val="0056523F"/>
    <w:rsid w:val="005709F3"/>
    <w:rsid w:val="00572721"/>
    <w:rsid w:val="00583826"/>
    <w:rsid w:val="005905A1"/>
    <w:rsid w:val="00594CA5"/>
    <w:rsid w:val="00594E44"/>
    <w:rsid w:val="005A048A"/>
    <w:rsid w:val="005A7985"/>
    <w:rsid w:val="005B0082"/>
    <w:rsid w:val="005B5F3B"/>
    <w:rsid w:val="005C0FE7"/>
    <w:rsid w:val="005C3179"/>
    <w:rsid w:val="005D2A4F"/>
    <w:rsid w:val="005D7F68"/>
    <w:rsid w:val="005E04E6"/>
    <w:rsid w:val="005E119F"/>
    <w:rsid w:val="005E3075"/>
    <w:rsid w:val="005E33DC"/>
    <w:rsid w:val="005E5FA9"/>
    <w:rsid w:val="005E6523"/>
    <w:rsid w:val="005F6C71"/>
    <w:rsid w:val="0061621C"/>
    <w:rsid w:val="006330A7"/>
    <w:rsid w:val="00635504"/>
    <w:rsid w:val="00640DCF"/>
    <w:rsid w:val="0064395E"/>
    <w:rsid w:val="006447C7"/>
    <w:rsid w:val="00646D29"/>
    <w:rsid w:val="0065174B"/>
    <w:rsid w:val="00651DFD"/>
    <w:rsid w:val="00663994"/>
    <w:rsid w:val="00664B3F"/>
    <w:rsid w:val="00666B88"/>
    <w:rsid w:val="006671BE"/>
    <w:rsid w:val="0067298E"/>
    <w:rsid w:val="00686126"/>
    <w:rsid w:val="00687842"/>
    <w:rsid w:val="00690819"/>
    <w:rsid w:val="00694EDF"/>
    <w:rsid w:val="00695E1D"/>
    <w:rsid w:val="006A22C1"/>
    <w:rsid w:val="006B0290"/>
    <w:rsid w:val="006B2B4F"/>
    <w:rsid w:val="006C108A"/>
    <w:rsid w:val="006C2CD7"/>
    <w:rsid w:val="006D10D6"/>
    <w:rsid w:val="006D154A"/>
    <w:rsid w:val="006D4F6D"/>
    <w:rsid w:val="006E2E65"/>
    <w:rsid w:val="00701AD2"/>
    <w:rsid w:val="007048C3"/>
    <w:rsid w:val="00705AEB"/>
    <w:rsid w:val="007076AC"/>
    <w:rsid w:val="00707B64"/>
    <w:rsid w:val="0071432A"/>
    <w:rsid w:val="00723897"/>
    <w:rsid w:val="007332EA"/>
    <w:rsid w:val="00737724"/>
    <w:rsid w:val="0075764E"/>
    <w:rsid w:val="00761669"/>
    <w:rsid w:val="00761BA2"/>
    <w:rsid w:val="00772601"/>
    <w:rsid w:val="00777BC5"/>
    <w:rsid w:val="00780CDA"/>
    <w:rsid w:val="007855F0"/>
    <w:rsid w:val="00787427"/>
    <w:rsid w:val="007926EF"/>
    <w:rsid w:val="0079544B"/>
    <w:rsid w:val="007A06D8"/>
    <w:rsid w:val="007A0F09"/>
    <w:rsid w:val="007B4036"/>
    <w:rsid w:val="007B4AB7"/>
    <w:rsid w:val="007C1CB0"/>
    <w:rsid w:val="007C2A3D"/>
    <w:rsid w:val="007C5F3E"/>
    <w:rsid w:val="007D01CD"/>
    <w:rsid w:val="007D087D"/>
    <w:rsid w:val="007E65B9"/>
    <w:rsid w:val="007F17B4"/>
    <w:rsid w:val="007F6D48"/>
    <w:rsid w:val="008054CB"/>
    <w:rsid w:val="00812D12"/>
    <w:rsid w:val="00820688"/>
    <w:rsid w:val="00832F19"/>
    <w:rsid w:val="008340BF"/>
    <w:rsid w:val="00841306"/>
    <w:rsid w:val="00843BEB"/>
    <w:rsid w:val="008547DE"/>
    <w:rsid w:val="00864EFA"/>
    <w:rsid w:val="00867A99"/>
    <w:rsid w:val="00872D22"/>
    <w:rsid w:val="00873CDC"/>
    <w:rsid w:val="00873CFA"/>
    <w:rsid w:val="00893BDE"/>
    <w:rsid w:val="0089678C"/>
    <w:rsid w:val="00897962"/>
    <w:rsid w:val="008A078E"/>
    <w:rsid w:val="008A27F5"/>
    <w:rsid w:val="008A4361"/>
    <w:rsid w:val="008A6D0D"/>
    <w:rsid w:val="008B0F39"/>
    <w:rsid w:val="008B114D"/>
    <w:rsid w:val="008C170A"/>
    <w:rsid w:val="008C4E48"/>
    <w:rsid w:val="008C6255"/>
    <w:rsid w:val="008D564E"/>
    <w:rsid w:val="008D7710"/>
    <w:rsid w:val="008E38A3"/>
    <w:rsid w:val="008E3A1A"/>
    <w:rsid w:val="008E5FAC"/>
    <w:rsid w:val="008E6C41"/>
    <w:rsid w:val="008F3A31"/>
    <w:rsid w:val="0090508B"/>
    <w:rsid w:val="00912119"/>
    <w:rsid w:val="009147C1"/>
    <w:rsid w:val="009241E6"/>
    <w:rsid w:val="009275E7"/>
    <w:rsid w:val="0094164A"/>
    <w:rsid w:val="009423D6"/>
    <w:rsid w:val="009430BA"/>
    <w:rsid w:val="00947DEF"/>
    <w:rsid w:val="0095350C"/>
    <w:rsid w:val="00955BB2"/>
    <w:rsid w:val="009637BB"/>
    <w:rsid w:val="00966A64"/>
    <w:rsid w:val="00976BC6"/>
    <w:rsid w:val="0098214D"/>
    <w:rsid w:val="00990E87"/>
    <w:rsid w:val="00995B49"/>
    <w:rsid w:val="00995C2C"/>
    <w:rsid w:val="009B33BC"/>
    <w:rsid w:val="009C4E13"/>
    <w:rsid w:val="009D0C27"/>
    <w:rsid w:val="009D42EB"/>
    <w:rsid w:val="009E1B3D"/>
    <w:rsid w:val="009E5EB8"/>
    <w:rsid w:val="009E7DFC"/>
    <w:rsid w:val="009F2C30"/>
    <w:rsid w:val="009F7608"/>
    <w:rsid w:val="00A022E8"/>
    <w:rsid w:val="00A04AFD"/>
    <w:rsid w:val="00A07EC2"/>
    <w:rsid w:val="00A16E88"/>
    <w:rsid w:val="00A2030E"/>
    <w:rsid w:val="00A306CB"/>
    <w:rsid w:val="00A33CC3"/>
    <w:rsid w:val="00A41E5A"/>
    <w:rsid w:val="00A4545E"/>
    <w:rsid w:val="00A556A6"/>
    <w:rsid w:val="00A55F77"/>
    <w:rsid w:val="00A61D5A"/>
    <w:rsid w:val="00A650CA"/>
    <w:rsid w:val="00A669D7"/>
    <w:rsid w:val="00A70025"/>
    <w:rsid w:val="00A76668"/>
    <w:rsid w:val="00A768C7"/>
    <w:rsid w:val="00A8019E"/>
    <w:rsid w:val="00A811D5"/>
    <w:rsid w:val="00A81BFC"/>
    <w:rsid w:val="00A8232F"/>
    <w:rsid w:val="00AA350F"/>
    <w:rsid w:val="00AA4ED1"/>
    <w:rsid w:val="00AA5CEB"/>
    <w:rsid w:val="00AB13B4"/>
    <w:rsid w:val="00AB5262"/>
    <w:rsid w:val="00AC0296"/>
    <w:rsid w:val="00AC09F0"/>
    <w:rsid w:val="00AC22F4"/>
    <w:rsid w:val="00AC41DD"/>
    <w:rsid w:val="00AC6E7B"/>
    <w:rsid w:val="00AD006D"/>
    <w:rsid w:val="00AD25E1"/>
    <w:rsid w:val="00AD3CBB"/>
    <w:rsid w:val="00AF20AE"/>
    <w:rsid w:val="00AF4F73"/>
    <w:rsid w:val="00B012F8"/>
    <w:rsid w:val="00B02230"/>
    <w:rsid w:val="00B034C9"/>
    <w:rsid w:val="00B169CB"/>
    <w:rsid w:val="00B25FA3"/>
    <w:rsid w:val="00B356E1"/>
    <w:rsid w:val="00B41B94"/>
    <w:rsid w:val="00B45CFB"/>
    <w:rsid w:val="00B55173"/>
    <w:rsid w:val="00B57627"/>
    <w:rsid w:val="00B62454"/>
    <w:rsid w:val="00B62A5B"/>
    <w:rsid w:val="00B6738A"/>
    <w:rsid w:val="00B74D96"/>
    <w:rsid w:val="00B829D2"/>
    <w:rsid w:val="00B83459"/>
    <w:rsid w:val="00B84890"/>
    <w:rsid w:val="00B84923"/>
    <w:rsid w:val="00B94784"/>
    <w:rsid w:val="00BA0BA3"/>
    <w:rsid w:val="00BA0CBD"/>
    <w:rsid w:val="00BA332C"/>
    <w:rsid w:val="00BB0599"/>
    <w:rsid w:val="00BC15B2"/>
    <w:rsid w:val="00BD2958"/>
    <w:rsid w:val="00BD383B"/>
    <w:rsid w:val="00BD6D3C"/>
    <w:rsid w:val="00BE03AC"/>
    <w:rsid w:val="00BE2DA2"/>
    <w:rsid w:val="00BF0AD0"/>
    <w:rsid w:val="00BF1849"/>
    <w:rsid w:val="00BF2920"/>
    <w:rsid w:val="00BF2EC3"/>
    <w:rsid w:val="00C06991"/>
    <w:rsid w:val="00C10115"/>
    <w:rsid w:val="00C142A8"/>
    <w:rsid w:val="00C1653D"/>
    <w:rsid w:val="00C25A3D"/>
    <w:rsid w:val="00C41EAB"/>
    <w:rsid w:val="00C465EF"/>
    <w:rsid w:val="00C507B4"/>
    <w:rsid w:val="00C52682"/>
    <w:rsid w:val="00C53F7B"/>
    <w:rsid w:val="00C64110"/>
    <w:rsid w:val="00C64D63"/>
    <w:rsid w:val="00C715AE"/>
    <w:rsid w:val="00C7231E"/>
    <w:rsid w:val="00C76AD2"/>
    <w:rsid w:val="00C828A8"/>
    <w:rsid w:val="00C83790"/>
    <w:rsid w:val="00C857FF"/>
    <w:rsid w:val="00C85CF6"/>
    <w:rsid w:val="00C913E2"/>
    <w:rsid w:val="00C94F9A"/>
    <w:rsid w:val="00C97246"/>
    <w:rsid w:val="00CA4A15"/>
    <w:rsid w:val="00CB32CD"/>
    <w:rsid w:val="00CB3C36"/>
    <w:rsid w:val="00CE0DF4"/>
    <w:rsid w:val="00CE40BB"/>
    <w:rsid w:val="00CF13EE"/>
    <w:rsid w:val="00CF7E05"/>
    <w:rsid w:val="00CF7E8B"/>
    <w:rsid w:val="00D001A7"/>
    <w:rsid w:val="00D103A4"/>
    <w:rsid w:val="00D10CAF"/>
    <w:rsid w:val="00D32D37"/>
    <w:rsid w:val="00D36CD1"/>
    <w:rsid w:val="00D43636"/>
    <w:rsid w:val="00D4375B"/>
    <w:rsid w:val="00D45980"/>
    <w:rsid w:val="00D45987"/>
    <w:rsid w:val="00D6100F"/>
    <w:rsid w:val="00D64964"/>
    <w:rsid w:val="00D75CEF"/>
    <w:rsid w:val="00D817D0"/>
    <w:rsid w:val="00D81C9A"/>
    <w:rsid w:val="00D903BD"/>
    <w:rsid w:val="00D94BDD"/>
    <w:rsid w:val="00D97697"/>
    <w:rsid w:val="00DA594E"/>
    <w:rsid w:val="00DB0075"/>
    <w:rsid w:val="00DB0394"/>
    <w:rsid w:val="00DB1D69"/>
    <w:rsid w:val="00DB40C6"/>
    <w:rsid w:val="00DB7C38"/>
    <w:rsid w:val="00DC1A10"/>
    <w:rsid w:val="00DC26D3"/>
    <w:rsid w:val="00DC73DF"/>
    <w:rsid w:val="00E0152C"/>
    <w:rsid w:val="00E02F46"/>
    <w:rsid w:val="00E10C1A"/>
    <w:rsid w:val="00E13919"/>
    <w:rsid w:val="00E14D8A"/>
    <w:rsid w:val="00E16140"/>
    <w:rsid w:val="00E318CA"/>
    <w:rsid w:val="00E34658"/>
    <w:rsid w:val="00E3731E"/>
    <w:rsid w:val="00E5095E"/>
    <w:rsid w:val="00E5213D"/>
    <w:rsid w:val="00E52C40"/>
    <w:rsid w:val="00E53B57"/>
    <w:rsid w:val="00E54D7E"/>
    <w:rsid w:val="00E554B8"/>
    <w:rsid w:val="00E562E7"/>
    <w:rsid w:val="00E56B96"/>
    <w:rsid w:val="00E57F24"/>
    <w:rsid w:val="00E76470"/>
    <w:rsid w:val="00E803C0"/>
    <w:rsid w:val="00E83DB6"/>
    <w:rsid w:val="00E87124"/>
    <w:rsid w:val="00E87CEF"/>
    <w:rsid w:val="00E976A6"/>
    <w:rsid w:val="00EA0A4E"/>
    <w:rsid w:val="00EA1EFA"/>
    <w:rsid w:val="00EA3D5D"/>
    <w:rsid w:val="00EA6607"/>
    <w:rsid w:val="00EB05DB"/>
    <w:rsid w:val="00EB42DB"/>
    <w:rsid w:val="00EC52D0"/>
    <w:rsid w:val="00EC7318"/>
    <w:rsid w:val="00ED68C6"/>
    <w:rsid w:val="00EE0E0E"/>
    <w:rsid w:val="00EE318C"/>
    <w:rsid w:val="00EE3904"/>
    <w:rsid w:val="00EE62FB"/>
    <w:rsid w:val="00EF28F0"/>
    <w:rsid w:val="00EF45AE"/>
    <w:rsid w:val="00EF67A4"/>
    <w:rsid w:val="00EF6A91"/>
    <w:rsid w:val="00F17ACD"/>
    <w:rsid w:val="00F232B0"/>
    <w:rsid w:val="00F27036"/>
    <w:rsid w:val="00F3241E"/>
    <w:rsid w:val="00F32E9C"/>
    <w:rsid w:val="00F41209"/>
    <w:rsid w:val="00F45094"/>
    <w:rsid w:val="00F62F48"/>
    <w:rsid w:val="00F64D03"/>
    <w:rsid w:val="00F7685C"/>
    <w:rsid w:val="00F801C5"/>
    <w:rsid w:val="00F817BE"/>
    <w:rsid w:val="00F84364"/>
    <w:rsid w:val="00F849EF"/>
    <w:rsid w:val="00F85501"/>
    <w:rsid w:val="00F92710"/>
    <w:rsid w:val="00F940E0"/>
    <w:rsid w:val="00F96E25"/>
    <w:rsid w:val="00FA2D90"/>
    <w:rsid w:val="00FB25F5"/>
    <w:rsid w:val="00FB2795"/>
    <w:rsid w:val="00FD398D"/>
    <w:rsid w:val="00FD6CEC"/>
    <w:rsid w:val="00FE195B"/>
    <w:rsid w:val="00FE2B4D"/>
    <w:rsid w:val="00FE61E8"/>
    <w:rsid w:val="00FE64D2"/>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FCF92A"/>
  <w15:docId w15:val="{99F4CB0D-52DF-45EA-BD6C-D3D63E85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0B"/>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basedOn w:val="Normal"/>
    <w:link w:val="EncabezadoCar"/>
    <w:unhideWhenUsed/>
    <w:rsid w:val="00AC09F0"/>
    <w:pPr>
      <w:tabs>
        <w:tab w:val="center" w:pos="4680"/>
        <w:tab w:val="right" w:pos="9360"/>
      </w:tabs>
    </w:pPr>
  </w:style>
  <w:style w:type="character" w:customStyle="1" w:styleId="EncabezadoCar">
    <w:name w:val="Encabezado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949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155">
      <w:bodyDiv w:val="1"/>
      <w:marLeft w:val="0"/>
      <w:marRight w:val="0"/>
      <w:marTop w:val="0"/>
      <w:marBottom w:val="0"/>
      <w:divBdr>
        <w:top w:val="none" w:sz="0" w:space="0" w:color="auto"/>
        <w:left w:val="none" w:sz="0" w:space="0" w:color="auto"/>
        <w:bottom w:val="none" w:sz="0" w:space="0" w:color="auto"/>
        <w:right w:val="none" w:sz="0" w:space="0" w:color="auto"/>
      </w:divBdr>
    </w:div>
    <w:div w:id="99304938">
      <w:bodyDiv w:val="1"/>
      <w:marLeft w:val="0"/>
      <w:marRight w:val="0"/>
      <w:marTop w:val="0"/>
      <w:marBottom w:val="0"/>
      <w:divBdr>
        <w:top w:val="none" w:sz="0" w:space="0" w:color="auto"/>
        <w:left w:val="none" w:sz="0" w:space="0" w:color="auto"/>
        <w:bottom w:val="none" w:sz="0" w:space="0" w:color="auto"/>
        <w:right w:val="none" w:sz="0" w:space="0" w:color="auto"/>
      </w:divBdr>
    </w:div>
    <w:div w:id="201674300">
      <w:bodyDiv w:val="1"/>
      <w:marLeft w:val="0"/>
      <w:marRight w:val="0"/>
      <w:marTop w:val="0"/>
      <w:marBottom w:val="0"/>
      <w:divBdr>
        <w:top w:val="none" w:sz="0" w:space="0" w:color="auto"/>
        <w:left w:val="none" w:sz="0" w:space="0" w:color="auto"/>
        <w:bottom w:val="none" w:sz="0" w:space="0" w:color="auto"/>
        <w:right w:val="none" w:sz="0" w:space="0" w:color="auto"/>
      </w:divBdr>
    </w:div>
    <w:div w:id="1638219556">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 w:id="1840197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CD4D-5368-49DA-9631-D4FCF05F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73</Pages>
  <Words>17976</Words>
  <Characters>98869</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elideth</cp:lastModifiedBy>
  <cp:revision>33</cp:revision>
  <cp:lastPrinted>2022-12-09T20:12:00Z</cp:lastPrinted>
  <dcterms:created xsi:type="dcterms:W3CDTF">2022-11-19T01:08:00Z</dcterms:created>
  <dcterms:modified xsi:type="dcterms:W3CDTF">2022-12-10T02:36:00Z</dcterms:modified>
</cp:coreProperties>
</file>