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E7" w:rsidRPr="00FA0AE7" w:rsidRDefault="00C04527" w:rsidP="00FA0AE7">
      <w:pPr>
        <w:widowControl w:val="0"/>
        <w:autoSpaceDE w:val="0"/>
        <w:autoSpaceDN w:val="0"/>
        <w:adjustRightInd w:val="0"/>
        <w:spacing w:after="0" w:line="360" w:lineRule="auto"/>
        <w:jc w:val="both"/>
        <w:rPr>
          <w:rFonts w:ascii="Arial" w:hAnsi="Arial"/>
          <w:b/>
          <w:bCs/>
          <w:sz w:val="20"/>
          <w:szCs w:val="20"/>
        </w:rPr>
      </w:pPr>
      <w:r>
        <w:rPr>
          <w:rFonts w:ascii="Arial" w:hAnsi="Arial"/>
          <w:b/>
          <w:bCs/>
          <w:sz w:val="20"/>
          <w:szCs w:val="20"/>
        </w:rPr>
        <w:t xml:space="preserve">LII.- </w:t>
      </w:r>
      <w:r w:rsidR="00FA0AE7" w:rsidRPr="00FA0AE7">
        <w:rPr>
          <w:rFonts w:ascii="Arial" w:hAnsi="Arial"/>
          <w:b/>
          <w:bCs/>
          <w:sz w:val="20"/>
          <w:szCs w:val="20"/>
        </w:rPr>
        <w:t>LEY DE INGRESOS DEL MUNICIPIO DE MUNA</w:t>
      </w:r>
      <w:r w:rsidR="006C5153">
        <w:rPr>
          <w:rFonts w:ascii="Arial" w:hAnsi="Arial"/>
          <w:b/>
          <w:bCs/>
          <w:sz w:val="20"/>
          <w:szCs w:val="20"/>
        </w:rPr>
        <w:t>,</w:t>
      </w:r>
      <w:r w:rsidR="00FA0AE7" w:rsidRPr="00FA0AE7">
        <w:rPr>
          <w:rFonts w:ascii="Arial" w:hAnsi="Arial"/>
          <w:b/>
          <w:bCs/>
          <w:sz w:val="20"/>
          <w:szCs w:val="20"/>
        </w:rPr>
        <w:t xml:space="preserve"> YUCATÁN</w:t>
      </w:r>
      <w:r w:rsidR="001D48F5">
        <w:rPr>
          <w:rFonts w:ascii="Arial" w:hAnsi="Arial"/>
          <w:b/>
          <w:bCs/>
          <w:sz w:val="20"/>
          <w:szCs w:val="20"/>
        </w:rPr>
        <w:t>, PARA EL EJERCICIO FISCAL 2023:</w:t>
      </w:r>
    </w:p>
    <w:p w:rsidR="00FA0AE7" w:rsidRPr="00FA0AE7" w:rsidRDefault="00FA0AE7" w:rsidP="00FA0AE7">
      <w:pPr>
        <w:widowControl w:val="0"/>
        <w:autoSpaceDE w:val="0"/>
        <w:autoSpaceDN w:val="0"/>
        <w:adjustRightInd w:val="0"/>
        <w:spacing w:after="0" w:line="360" w:lineRule="auto"/>
        <w:jc w:val="both"/>
        <w:rPr>
          <w:rFonts w:ascii="Arial" w:hAnsi="Arial"/>
          <w:b/>
          <w:bCs/>
          <w:sz w:val="20"/>
          <w:szCs w:val="20"/>
        </w:rPr>
      </w:pPr>
    </w:p>
    <w:p w:rsidR="006C5153"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TÍTULO PRIMERO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DISPOSICIONES GENERALES</w:t>
      </w:r>
    </w:p>
    <w:p w:rsidR="00FA0AE7" w:rsidRPr="00FA0AE7" w:rsidRDefault="00FA0AE7" w:rsidP="001D48F5">
      <w:pPr>
        <w:widowControl w:val="0"/>
        <w:autoSpaceDE w:val="0"/>
        <w:autoSpaceDN w:val="0"/>
        <w:adjustRightInd w:val="0"/>
        <w:spacing w:after="0" w:line="240" w:lineRule="auto"/>
        <w:jc w:val="center"/>
        <w:rPr>
          <w:rFonts w:ascii="Arial" w:hAnsi="Arial"/>
          <w:b/>
          <w:bCs/>
          <w:sz w:val="20"/>
          <w:szCs w:val="20"/>
        </w:rPr>
      </w:pPr>
    </w:p>
    <w:p w:rsidR="00FA0AE7" w:rsidRPr="00FA0AE7" w:rsidRDefault="00FA0AE7" w:rsidP="006C5153">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 xml:space="preserve">CAPÍTULO </w:t>
      </w:r>
      <w:r w:rsidR="002C5FB3">
        <w:rPr>
          <w:rFonts w:ascii="Arial" w:hAnsi="Arial"/>
          <w:b/>
          <w:bCs/>
          <w:sz w:val="20"/>
          <w:szCs w:val="20"/>
        </w:rPr>
        <w:t>Ú</w:t>
      </w:r>
      <w:r w:rsidRPr="00FA0AE7">
        <w:rPr>
          <w:rFonts w:ascii="Arial" w:hAnsi="Arial"/>
          <w:b/>
          <w:bCs/>
          <w:sz w:val="20"/>
          <w:szCs w:val="20"/>
        </w:rPr>
        <w:t>NICO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 la Naturaleza y el Objeto de la Ley</w:t>
      </w:r>
    </w:p>
    <w:p w:rsidR="00FA0AE7" w:rsidRPr="00FA0AE7" w:rsidRDefault="00FA0AE7" w:rsidP="001D48F5">
      <w:pPr>
        <w:widowControl w:val="0"/>
        <w:autoSpaceDE w:val="0"/>
        <w:autoSpaceDN w:val="0"/>
        <w:adjustRightInd w:val="0"/>
        <w:spacing w:after="0" w:line="24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b/>
          <w:bCs/>
          <w:sz w:val="20"/>
          <w:szCs w:val="20"/>
        </w:rPr>
      </w:pPr>
      <w:r w:rsidRPr="00FA0AE7">
        <w:rPr>
          <w:rFonts w:ascii="Arial" w:hAnsi="Arial"/>
          <w:b/>
          <w:bCs/>
          <w:sz w:val="20"/>
          <w:szCs w:val="20"/>
        </w:rPr>
        <w:t xml:space="preserve">Artículo 1.- </w:t>
      </w:r>
      <w:r w:rsidRPr="00FA0AE7">
        <w:rPr>
          <w:rFonts w:ascii="Arial" w:hAnsi="Arial"/>
          <w:sz w:val="20"/>
          <w:szCs w:val="20"/>
        </w:rPr>
        <w:t>La presente Ley es de orden público y de interés social, y tiene por objeto establecer los ingresos que percibirá la Hacienda Pública del Municipio de Muna, mediante las tasas, tarifas, cuotas contenidas en la misma, en la Ley de Hacienda del Municipio de Muna, Yucatán, y las demás leyes fiscales de carácter Local y Federal.</w:t>
      </w:r>
    </w:p>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 </w:t>
      </w:r>
      <w:r w:rsidRPr="00FA0AE7">
        <w:rPr>
          <w:rFonts w:ascii="Arial" w:hAnsi="Arial"/>
          <w:sz w:val="20"/>
          <w:szCs w:val="20"/>
        </w:rPr>
        <w:t>Los ingresos a que se refiere el artículo anterior, serán los que provengan de la recaudación de impuestos, derechos, contribuciones de mejoras, productos, aprovechamientos, participaciones y aportaciones estatales e ingresos extraordinarios y dispondrá de los mismos para cubrir los gastos de su administración, servicios públicos, obras y demás obligaciones a su cargo de conformidad al Presupuesto de Egresos del Municipio de Muna, Yucatán, así como en lo dispuesto en los convenios de coordinación fiscal y en las leyes en que se fundamenten.</w:t>
      </w:r>
    </w:p>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 </w:t>
      </w:r>
      <w:r w:rsidRPr="00FA0AE7">
        <w:rPr>
          <w:rFonts w:ascii="Arial" w:hAnsi="Arial"/>
          <w:sz w:val="20"/>
          <w:szCs w:val="20"/>
        </w:rPr>
        <w:t>Las personas domiciliadas dentro del Municipio de Muna,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C5153" w:rsidRDefault="006C5153" w:rsidP="00C04527">
      <w:pPr>
        <w:widowControl w:val="0"/>
        <w:autoSpaceDE w:val="0"/>
        <w:autoSpaceDN w:val="0"/>
        <w:adjustRightInd w:val="0"/>
        <w:spacing w:after="0" w:line="24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TÍTULO SEGUNDO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 LOS INGRESOS</w:t>
      </w:r>
    </w:p>
    <w:p w:rsidR="00FA0AE7" w:rsidRPr="00FA0AE7" w:rsidRDefault="00FA0AE7" w:rsidP="00C04527">
      <w:pPr>
        <w:widowControl w:val="0"/>
        <w:autoSpaceDE w:val="0"/>
        <w:autoSpaceDN w:val="0"/>
        <w:adjustRightInd w:val="0"/>
        <w:spacing w:after="0" w:line="240" w:lineRule="auto"/>
        <w:jc w:val="center"/>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 xml:space="preserve">CAPÍTULO </w:t>
      </w:r>
      <w:r w:rsidR="002C5FB3">
        <w:rPr>
          <w:rFonts w:ascii="Arial" w:hAnsi="Arial"/>
          <w:b/>
          <w:bCs/>
          <w:sz w:val="20"/>
          <w:szCs w:val="20"/>
        </w:rPr>
        <w:t>Ú</w:t>
      </w:r>
      <w:r w:rsidRPr="00FA0AE7">
        <w:rPr>
          <w:rFonts w:ascii="Arial" w:hAnsi="Arial"/>
          <w:b/>
          <w:bCs/>
          <w:sz w:val="20"/>
          <w:szCs w:val="20"/>
        </w:rPr>
        <w:t>NICO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 los Conceptos de Ingresos y su Pronóstico</w:t>
      </w:r>
    </w:p>
    <w:p w:rsidR="00FA0AE7" w:rsidRPr="00FA0AE7" w:rsidRDefault="00FA0AE7" w:rsidP="00FA0AE7">
      <w:pPr>
        <w:widowControl w:val="0"/>
        <w:autoSpaceDE w:val="0"/>
        <w:autoSpaceDN w:val="0"/>
        <w:adjustRightInd w:val="0"/>
        <w:spacing w:after="0" w:line="36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4.- </w:t>
      </w:r>
      <w:r w:rsidRPr="00FA0AE7">
        <w:rPr>
          <w:rFonts w:ascii="Arial" w:hAnsi="Arial"/>
          <w:sz w:val="20"/>
          <w:szCs w:val="20"/>
        </w:rPr>
        <w:t>Los conceptos por los que la Hacienda Pública del Municipio de Muna, Yucatán, percibirá ingresos, serán los siguientes:</w:t>
      </w:r>
    </w:p>
    <w:p w:rsidR="006C5153"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 </w:t>
      </w:r>
      <w:r w:rsidR="00FA0AE7" w:rsidRPr="00FA0AE7">
        <w:rPr>
          <w:rFonts w:ascii="Arial" w:hAnsi="Arial"/>
          <w:sz w:val="20"/>
          <w:szCs w:val="20"/>
        </w:rPr>
        <w:t>Impuestos;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 </w:t>
      </w:r>
      <w:r w:rsidR="00FA0AE7" w:rsidRPr="00FA0AE7">
        <w:rPr>
          <w:rFonts w:ascii="Arial" w:hAnsi="Arial"/>
          <w:sz w:val="20"/>
          <w:szCs w:val="20"/>
        </w:rPr>
        <w:t>Derechos;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III.- </w:t>
      </w:r>
      <w:r w:rsidR="00FA0AE7" w:rsidRPr="00FA0AE7">
        <w:rPr>
          <w:rFonts w:ascii="Arial" w:hAnsi="Arial"/>
          <w:sz w:val="20"/>
          <w:szCs w:val="20"/>
        </w:rPr>
        <w:t>Contribuciones de Mejoras;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IV.- </w:t>
      </w:r>
      <w:r w:rsidR="00FA0AE7" w:rsidRPr="00FA0AE7">
        <w:rPr>
          <w:rFonts w:ascii="Arial" w:hAnsi="Arial"/>
          <w:sz w:val="20"/>
          <w:szCs w:val="20"/>
        </w:rPr>
        <w:t>Productos;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 </w:t>
      </w:r>
      <w:r w:rsidR="00FA0AE7" w:rsidRPr="00FA0AE7">
        <w:rPr>
          <w:rFonts w:ascii="Arial" w:hAnsi="Arial"/>
          <w:sz w:val="20"/>
          <w:szCs w:val="20"/>
        </w:rPr>
        <w:t>Aprovechamientos;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 </w:t>
      </w:r>
      <w:r w:rsidR="00FA0AE7" w:rsidRPr="00FA0AE7">
        <w:rPr>
          <w:rFonts w:ascii="Arial" w:hAnsi="Arial"/>
          <w:sz w:val="20"/>
          <w:szCs w:val="20"/>
        </w:rPr>
        <w:t>Participaciones Federales y Estatales;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 </w:t>
      </w:r>
      <w:r w:rsidR="00FA0AE7" w:rsidRPr="00FA0AE7">
        <w:rPr>
          <w:rFonts w:ascii="Arial" w:hAnsi="Arial"/>
          <w:sz w:val="20"/>
          <w:szCs w:val="20"/>
        </w:rPr>
        <w:t>Aportaciones Federales, y</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VIII.- </w:t>
      </w:r>
      <w:r w:rsidR="00FA0AE7" w:rsidRPr="00FA0AE7">
        <w:rPr>
          <w:rFonts w:ascii="Arial" w:hAnsi="Arial"/>
          <w:sz w:val="20"/>
          <w:szCs w:val="20"/>
        </w:rPr>
        <w:t>Ingresos Extraordinarios.</w:t>
      </w:r>
    </w:p>
    <w:p w:rsidR="00FA0AE7" w:rsidRPr="00FA0AE7" w:rsidRDefault="00FA0AE7" w:rsidP="00FA0AE7">
      <w:pPr>
        <w:pStyle w:val="Prrafodelista"/>
        <w:widowControl w:val="0"/>
        <w:autoSpaceDE w:val="0"/>
        <w:autoSpaceDN w:val="0"/>
        <w:adjustRightInd w:val="0"/>
        <w:spacing w:after="0" w:line="360" w:lineRule="auto"/>
        <w:ind w:left="0"/>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sz w:val="20"/>
          <w:szCs w:val="20"/>
        </w:rPr>
        <w:t xml:space="preserve">Artículo 5.- </w:t>
      </w:r>
      <w:r w:rsidRPr="00FA0AE7">
        <w:rPr>
          <w:rFonts w:ascii="Arial" w:hAnsi="Arial"/>
          <w:sz w:val="20"/>
          <w:szCs w:val="20"/>
        </w:rPr>
        <w:t>Los impuestos que el municipio percibirá se clasificarán como sigue:</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902"/>
        <w:gridCol w:w="698"/>
        <w:gridCol w:w="1511"/>
      </w:tblGrid>
      <w:tr w:rsidR="006C5153" w:rsidRPr="00FA0AE7" w:rsidTr="00EB7AD0">
        <w:trPr>
          <w:trHeight w:val="20"/>
        </w:trPr>
        <w:tc>
          <w:tcPr>
            <w:tcW w:w="3788" w:type="pct"/>
            <w:tcBorders>
              <w:top w:val="single" w:sz="4" w:space="0" w:color="auto"/>
              <w:left w:val="single" w:sz="4" w:space="0" w:color="auto"/>
              <w:bottom w:val="single" w:sz="4" w:space="0" w:color="auto"/>
              <w:right w:val="nil"/>
            </w:tcBorders>
            <w:shd w:val="clear" w:color="000000" w:fill="D8D8D8"/>
            <w:hideMark/>
          </w:tcPr>
          <w:p w:rsidR="006C5153" w:rsidRPr="00FA0AE7" w:rsidRDefault="006C5153"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Impuestos</w:t>
            </w:r>
          </w:p>
        </w:tc>
        <w:tc>
          <w:tcPr>
            <w:tcW w:w="383" w:type="pct"/>
            <w:tcBorders>
              <w:top w:val="single" w:sz="4" w:space="0" w:color="auto"/>
              <w:left w:val="single" w:sz="4" w:space="0" w:color="auto"/>
              <w:bottom w:val="single" w:sz="4" w:space="0" w:color="auto"/>
            </w:tcBorders>
            <w:shd w:val="clear" w:color="000000" w:fill="D8D8D8"/>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single" w:sz="4" w:space="0" w:color="auto"/>
              <w:left w:val="nil"/>
              <w:bottom w:val="single" w:sz="4" w:space="0" w:color="auto"/>
              <w:right w:val="single" w:sz="4" w:space="0" w:color="auto"/>
            </w:tcBorders>
            <w:shd w:val="clear" w:color="000000" w:fill="D8D8D8"/>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324,126.00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Impuestos sobre los ingresos</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20,000.00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Impuesto sobre Espectáculos y Diversiones Públicas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20,000.00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Impuestos sobre el patrimonio</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Impuesto Predial</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Impuestos sobre la producción, el consumo y las transacciones</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Impuesto sobre Adquisición de Inmuebles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Accesorios</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4,126.00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Actualizaciones y Recargos de Impuestos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1,211.00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Multas de Impuestos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1,545.00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Gastos de Ejecución de Impuestos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1,370.00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Otros Impuestos</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Impuestos no comprendidos en la Ley de Ingresos vigente, causadas en ejercicios fiscales anteriores pendientes de liquidación o pago</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6C5153">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sz w:val="20"/>
          <w:szCs w:val="20"/>
        </w:rPr>
        <w:t xml:space="preserve">Artículo 6.- </w:t>
      </w:r>
      <w:r w:rsidRPr="00FA0AE7">
        <w:rPr>
          <w:rFonts w:ascii="Arial" w:hAnsi="Arial"/>
          <w:sz w:val="20"/>
          <w:szCs w:val="20"/>
        </w:rPr>
        <w:t>Los derechos que el municipio percibirá se causarán por los siguientes conceptos:</w:t>
      </w:r>
    </w:p>
    <w:p w:rsidR="00EB7AD0" w:rsidRDefault="00EB7AD0"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4"/>
        <w:gridCol w:w="836"/>
        <w:gridCol w:w="1511"/>
      </w:tblGrid>
      <w:tr w:rsidR="00EB7AD0" w:rsidRPr="00FA0AE7" w:rsidTr="00D76BB1">
        <w:trPr>
          <w:trHeight w:val="20"/>
        </w:trPr>
        <w:tc>
          <w:tcPr>
            <w:tcW w:w="3711" w:type="pct"/>
            <w:shd w:val="clear" w:color="auto" w:fill="D9D9D9"/>
            <w:vAlign w:val="center"/>
            <w:hideMark/>
          </w:tcPr>
          <w:p w:rsidR="00EB7AD0" w:rsidRPr="00FA0AE7" w:rsidRDefault="00EB7AD0"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Derechos</w:t>
            </w:r>
          </w:p>
        </w:tc>
        <w:tc>
          <w:tcPr>
            <w:tcW w:w="459" w:type="pct"/>
            <w:tcBorders>
              <w:right w:val="nil"/>
            </w:tcBorders>
            <w:shd w:val="clear" w:color="auto" w:fill="D9D9D9"/>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D9D9D9"/>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692,906.00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Derechos por el uso, goce, aprovechamiento o explotación de bienes de dominio público</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80,000.00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lastRenderedPageBreak/>
              <w:t>&gt; Por el uso de locales o pisos de mercados, espacios en la vía o parques públicos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70,000.00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Por el uso y aprovechamiento de los bienes de dominio público del patrimonio municipal</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10,000.00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Derechos por prestación de servicios</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415,997.00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Servicios de Agua potable, drenaje y alcantarillado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190,545.00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Alumbrado público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Limpia, Recolección, Traslado y disposición final de residuos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Mercados y centrales de abasto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20,000.00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Panteones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90,000.00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Rastro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Seguridad pública (Policía Preventiva y Tránsito Municipal)</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Catastro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105,452.00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Otros Derechos</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192,783.00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Licencias de funcionamiento y Permisos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155,000.00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Servicios que presta la Dirección de Obras Públicas y Desarrollo Urbano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16,400.00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Expedición de certificados, constancias, copias, fotografías y formas oficiales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Servicios que presta la Unidad de Acceso a la Información Pública</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3,632.00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Supervisión Sanitaria de Matanza de Ganado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2,751.00</w:t>
            </w:r>
          </w:p>
        </w:tc>
      </w:tr>
      <w:tr w:rsidR="00EB7AD0" w:rsidRPr="00FA0AE7" w:rsidTr="00D76BB1">
        <w:trPr>
          <w:trHeight w:val="20"/>
        </w:trPr>
        <w:tc>
          <w:tcPr>
            <w:tcW w:w="3711" w:type="pct"/>
            <w:shd w:val="clear" w:color="auto" w:fill="auto"/>
            <w:vAlign w:val="center"/>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Otros Derechos</w:t>
            </w:r>
          </w:p>
        </w:tc>
        <w:tc>
          <w:tcPr>
            <w:tcW w:w="459" w:type="pct"/>
            <w:tcBorders>
              <w:right w:val="nil"/>
            </w:tcBorders>
            <w:shd w:val="clear" w:color="auto" w:fill="auto"/>
            <w:vAlign w:val="center"/>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10,000.00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Accesorios</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4,126.00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Actualizaciones y Recargos de Derechos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1,376.00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Multas de Derechos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1,375.00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Gastos de Ejecución de Derechos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1,375.00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Derechos no comprendidos en la Ley de Ingresos vigente, causadas en ejercicios fiscales anteriores pendientes de liquidación o pago</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DA76F4" w:rsidRDefault="00DA76F4" w:rsidP="001D48F5">
      <w:pPr>
        <w:widowControl w:val="0"/>
        <w:autoSpaceDE w:val="0"/>
        <w:autoSpaceDN w:val="0"/>
        <w:adjustRightInd w:val="0"/>
        <w:spacing w:after="0" w:line="240" w:lineRule="auto"/>
        <w:jc w:val="both"/>
        <w:rPr>
          <w:rFonts w:ascii="Arial" w:hAnsi="Arial"/>
          <w:b/>
          <w:sz w:val="20"/>
          <w:szCs w:val="20"/>
        </w:rPr>
      </w:pPr>
    </w:p>
    <w:p w:rsidR="00FA0AE7" w:rsidRPr="00FA0AE7" w:rsidRDefault="00FA0AE7" w:rsidP="00D76BB1">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7.- </w:t>
      </w:r>
      <w:r w:rsidRPr="00FA0AE7">
        <w:rPr>
          <w:rFonts w:ascii="Arial" w:hAnsi="Arial"/>
          <w:sz w:val="20"/>
          <w:szCs w:val="20"/>
        </w:rPr>
        <w:t>Las contribuciones de mejoras que la Hacienda Pública Municipal tiene derecho de percibir, serán las siguientes: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2"/>
        <w:gridCol w:w="838"/>
        <w:gridCol w:w="1511"/>
      </w:tblGrid>
      <w:tr w:rsidR="00D76BB1" w:rsidRPr="00FA0AE7" w:rsidTr="00D76BB1">
        <w:trPr>
          <w:trHeight w:val="20"/>
        </w:trPr>
        <w:tc>
          <w:tcPr>
            <w:tcW w:w="3711" w:type="pct"/>
            <w:shd w:val="clear" w:color="000000" w:fill="D8D8D8"/>
            <w:hideMark/>
          </w:tcPr>
          <w:p w:rsidR="00D76BB1" w:rsidRPr="00FA0AE7" w:rsidRDefault="00D76BB1"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Contribuciones de mejoras</w:t>
            </w:r>
          </w:p>
        </w:tc>
        <w:tc>
          <w:tcPr>
            <w:tcW w:w="460" w:type="pct"/>
            <w:tcBorders>
              <w:right w:val="nil"/>
            </w:tcBorders>
            <w:shd w:val="clear" w:color="000000" w:fill="D8D8D8"/>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8D8D8"/>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D76BB1" w:rsidRPr="00FA0AE7" w:rsidTr="00D76BB1">
        <w:trPr>
          <w:trHeight w:val="20"/>
        </w:trPr>
        <w:tc>
          <w:tcPr>
            <w:tcW w:w="3711" w:type="pct"/>
            <w:shd w:val="clear" w:color="000000" w:fill="D7E4BC"/>
            <w:hideMark/>
          </w:tcPr>
          <w:p w:rsidR="00D76BB1" w:rsidRPr="00FA0AE7" w:rsidRDefault="00D76BB1" w:rsidP="00FA0AE7">
            <w:pPr>
              <w:spacing w:after="0" w:line="360" w:lineRule="auto"/>
              <w:rPr>
                <w:rFonts w:ascii="Arial" w:hAnsi="Arial"/>
                <w:b/>
                <w:bCs/>
                <w:color w:val="000000"/>
                <w:sz w:val="20"/>
                <w:szCs w:val="20"/>
              </w:rPr>
            </w:pPr>
            <w:r w:rsidRPr="00FA0AE7">
              <w:rPr>
                <w:rFonts w:ascii="Arial" w:hAnsi="Arial"/>
                <w:b/>
                <w:bCs/>
                <w:color w:val="000000"/>
                <w:sz w:val="20"/>
                <w:szCs w:val="20"/>
              </w:rPr>
              <w:t>Contribución de mejoras por obras públicas</w:t>
            </w:r>
          </w:p>
        </w:tc>
        <w:tc>
          <w:tcPr>
            <w:tcW w:w="460" w:type="pct"/>
            <w:tcBorders>
              <w:right w:val="nil"/>
            </w:tcBorders>
            <w:shd w:val="clear" w:color="000000" w:fill="D7E4BC"/>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D76BB1" w:rsidRPr="00FA0AE7" w:rsidTr="00D76BB1">
        <w:trPr>
          <w:trHeight w:val="20"/>
        </w:trPr>
        <w:tc>
          <w:tcPr>
            <w:tcW w:w="3711" w:type="pct"/>
            <w:shd w:val="clear" w:color="auto" w:fill="auto"/>
            <w:hideMark/>
          </w:tcPr>
          <w:p w:rsidR="00D76BB1" w:rsidRPr="00FA0AE7" w:rsidRDefault="00D76BB1" w:rsidP="00FA0AE7">
            <w:pPr>
              <w:spacing w:after="0" w:line="360" w:lineRule="auto"/>
              <w:rPr>
                <w:rFonts w:ascii="Arial" w:hAnsi="Arial"/>
                <w:b/>
                <w:bCs/>
                <w:color w:val="000000"/>
                <w:sz w:val="20"/>
                <w:szCs w:val="20"/>
              </w:rPr>
            </w:pPr>
            <w:r w:rsidRPr="00FA0AE7">
              <w:rPr>
                <w:rFonts w:ascii="Arial" w:hAnsi="Arial"/>
                <w:b/>
                <w:bCs/>
                <w:color w:val="000000"/>
                <w:sz w:val="20"/>
                <w:szCs w:val="20"/>
              </w:rPr>
              <w:t>&gt; Contribuciones de mejoras por obras públicas</w:t>
            </w:r>
          </w:p>
        </w:tc>
        <w:tc>
          <w:tcPr>
            <w:tcW w:w="460" w:type="pct"/>
            <w:tcBorders>
              <w:right w:val="nil"/>
            </w:tcBorders>
            <w:shd w:val="clear" w:color="auto" w:fill="auto"/>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D76BB1" w:rsidRPr="00FA0AE7" w:rsidTr="00D76BB1">
        <w:trPr>
          <w:trHeight w:val="20"/>
        </w:trPr>
        <w:tc>
          <w:tcPr>
            <w:tcW w:w="3711" w:type="pct"/>
            <w:shd w:val="clear" w:color="auto" w:fill="auto"/>
            <w:hideMark/>
          </w:tcPr>
          <w:p w:rsidR="00D76BB1" w:rsidRPr="00FA0AE7" w:rsidRDefault="00D76BB1" w:rsidP="00FA0AE7">
            <w:pPr>
              <w:spacing w:after="0" w:line="360" w:lineRule="auto"/>
              <w:rPr>
                <w:rFonts w:ascii="Arial" w:hAnsi="Arial"/>
                <w:b/>
                <w:bCs/>
                <w:color w:val="000000"/>
                <w:sz w:val="20"/>
                <w:szCs w:val="20"/>
              </w:rPr>
            </w:pPr>
            <w:r w:rsidRPr="00FA0AE7">
              <w:rPr>
                <w:rFonts w:ascii="Arial" w:hAnsi="Arial"/>
                <w:b/>
                <w:bCs/>
                <w:color w:val="000000"/>
                <w:sz w:val="20"/>
                <w:szCs w:val="20"/>
              </w:rPr>
              <w:t>&gt; Contribuciones de mejoras por servicios públicos</w:t>
            </w:r>
          </w:p>
        </w:tc>
        <w:tc>
          <w:tcPr>
            <w:tcW w:w="460" w:type="pct"/>
            <w:tcBorders>
              <w:right w:val="nil"/>
            </w:tcBorders>
            <w:shd w:val="clear" w:color="auto" w:fill="auto"/>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D76BB1" w:rsidRPr="00FA0AE7" w:rsidTr="00D76BB1">
        <w:trPr>
          <w:trHeight w:val="20"/>
        </w:trPr>
        <w:tc>
          <w:tcPr>
            <w:tcW w:w="3711" w:type="pct"/>
            <w:shd w:val="clear" w:color="000000" w:fill="D7E4BC"/>
            <w:hideMark/>
          </w:tcPr>
          <w:p w:rsidR="00D76BB1" w:rsidRPr="00FA0AE7" w:rsidRDefault="00D76BB1" w:rsidP="00FA0AE7">
            <w:pPr>
              <w:spacing w:after="0" w:line="360" w:lineRule="auto"/>
              <w:rPr>
                <w:rFonts w:ascii="Arial" w:hAnsi="Arial"/>
                <w:b/>
                <w:bCs/>
                <w:color w:val="000000"/>
                <w:sz w:val="20"/>
                <w:szCs w:val="20"/>
              </w:rPr>
            </w:pPr>
            <w:r w:rsidRPr="00FA0AE7">
              <w:rPr>
                <w:rFonts w:ascii="Arial" w:hAnsi="Arial"/>
                <w:b/>
                <w:bCs/>
                <w:color w:val="000000"/>
                <w:sz w:val="20"/>
                <w:szCs w:val="20"/>
              </w:rPr>
              <w:t>Contribuciones de Mejoras no comprendidas en la Ley de Ingresos vigente, causadas en ejercicios fiscales anteriores pendientes de liquidación o pago</w:t>
            </w:r>
          </w:p>
        </w:tc>
        <w:tc>
          <w:tcPr>
            <w:tcW w:w="460" w:type="pct"/>
            <w:tcBorders>
              <w:right w:val="nil"/>
            </w:tcBorders>
            <w:shd w:val="clear" w:color="000000" w:fill="D7E4BC"/>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D76BB1">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8.- </w:t>
      </w:r>
      <w:r w:rsidRPr="00FA0AE7">
        <w:rPr>
          <w:rFonts w:ascii="Arial" w:hAnsi="Arial"/>
          <w:sz w:val="20"/>
          <w:szCs w:val="20"/>
        </w:rPr>
        <w:t>Los ingresos que la Hacienda Pública Municipal percibirá por concepto de productos, serán las siguientes: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4"/>
        <w:gridCol w:w="811"/>
        <w:gridCol w:w="1536"/>
      </w:tblGrid>
      <w:tr w:rsidR="00883F3F" w:rsidRPr="00FA0AE7" w:rsidTr="00883F3F">
        <w:trPr>
          <w:trHeight w:val="20"/>
        </w:trPr>
        <w:tc>
          <w:tcPr>
            <w:tcW w:w="3711" w:type="pct"/>
            <w:shd w:val="clear" w:color="000000" w:fill="D8D8D8"/>
            <w:vAlign w:val="center"/>
            <w:hideMark/>
          </w:tcPr>
          <w:p w:rsidR="00883F3F" w:rsidRPr="00FA0AE7" w:rsidRDefault="00883F3F"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Productos</w:t>
            </w:r>
          </w:p>
        </w:tc>
        <w:tc>
          <w:tcPr>
            <w:tcW w:w="445" w:type="pct"/>
            <w:tcBorders>
              <w:right w:val="nil"/>
            </w:tcBorders>
            <w:shd w:val="clear" w:color="000000" w:fill="D8D8D8"/>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000000" w:fill="D8D8D8"/>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14,065.00</w:t>
            </w:r>
          </w:p>
        </w:tc>
      </w:tr>
      <w:tr w:rsidR="00883F3F" w:rsidRPr="00FA0AE7" w:rsidTr="00883F3F">
        <w:trPr>
          <w:trHeight w:val="20"/>
        </w:trPr>
        <w:tc>
          <w:tcPr>
            <w:tcW w:w="3711" w:type="pct"/>
            <w:shd w:val="clear" w:color="000000" w:fill="D7E4BC"/>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Productos de tipo corriente</w:t>
            </w:r>
          </w:p>
        </w:tc>
        <w:tc>
          <w:tcPr>
            <w:tcW w:w="445" w:type="pct"/>
            <w:tcBorders>
              <w:right w:val="nil"/>
            </w:tcBorders>
            <w:shd w:val="clear" w:color="000000" w:fill="D7E4BC"/>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000000" w:fill="D7E4BC"/>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14,065.00</w:t>
            </w:r>
          </w:p>
        </w:tc>
      </w:tr>
      <w:tr w:rsidR="00883F3F" w:rsidRPr="00FA0AE7" w:rsidTr="00883F3F">
        <w:trPr>
          <w:trHeight w:val="20"/>
        </w:trPr>
        <w:tc>
          <w:tcPr>
            <w:tcW w:w="3711" w:type="pct"/>
            <w:shd w:val="clear" w:color="auto" w:fill="auto"/>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&gt;Derivados de Productos Financieros</w:t>
            </w:r>
          </w:p>
        </w:tc>
        <w:tc>
          <w:tcPr>
            <w:tcW w:w="445" w:type="pct"/>
            <w:tcBorders>
              <w:right w:val="nil"/>
            </w:tcBorders>
            <w:shd w:val="clear" w:color="auto" w:fill="auto"/>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auto" w:fill="auto"/>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14,065.00</w:t>
            </w:r>
          </w:p>
        </w:tc>
      </w:tr>
      <w:tr w:rsidR="00883F3F" w:rsidRPr="00FA0AE7" w:rsidTr="00883F3F">
        <w:trPr>
          <w:trHeight w:val="20"/>
        </w:trPr>
        <w:tc>
          <w:tcPr>
            <w:tcW w:w="3711" w:type="pct"/>
            <w:shd w:val="clear" w:color="000000" w:fill="D7E4BC"/>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Productos de capital</w:t>
            </w:r>
          </w:p>
        </w:tc>
        <w:tc>
          <w:tcPr>
            <w:tcW w:w="445" w:type="pct"/>
            <w:tcBorders>
              <w:right w:val="nil"/>
            </w:tcBorders>
            <w:shd w:val="clear" w:color="000000" w:fill="D7E4BC"/>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000000" w:fill="D7E4BC"/>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83F3F" w:rsidRPr="00FA0AE7" w:rsidTr="00883F3F">
        <w:trPr>
          <w:trHeight w:val="20"/>
        </w:trPr>
        <w:tc>
          <w:tcPr>
            <w:tcW w:w="3711" w:type="pct"/>
            <w:shd w:val="clear" w:color="auto" w:fill="auto"/>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&gt; Arrendamiento, enajenación, uso y explotación de bienes muebles del dominio privado del Municipio.</w:t>
            </w:r>
          </w:p>
        </w:tc>
        <w:tc>
          <w:tcPr>
            <w:tcW w:w="445" w:type="pct"/>
            <w:tcBorders>
              <w:right w:val="nil"/>
            </w:tcBorders>
            <w:shd w:val="clear" w:color="auto" w:fill="auto"/>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auto" w:fill="auto"/>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83F3F" w:rsidRPr="00FA0AE7" w:rsidTr="00883F3F">
        <w:trPr>
          <w:trHeight w:val="20"/>
        </w:trPr>
        <w:tc>
          <w:tcPr>
            <w:tcW w:w="3711" w:type="pct"/>
            <w:shd w:val="clear" w:color="auto" w:fill="auto"/>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&gt; Arrendamiento, enajenación, uso y explotación de bienes Inmuebles del dominio privado del Municipio.</w:t>
            </w:r>
          </w:p>
        </w:tc>
        <w:tc>
          <w:tcPr>
            <w:tcW w:w="445" w:type="pct"/>
            <w:tcBorders>
              <w:right w:val="nil"/>
            </w:tcBorders>
            <w:shd w:val="clear" w:color="auto" w:fill="auto"/>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auto" w:fill="auto"/>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83F3F" w:rsidRPr="00FA0AE7" w:rsidTr="00883F3F">
        <w:trPr>
          <w:trHeight w:val="20"/>
        </w:trPr>
        <w:tc>
          <w:tcPr>
            <w:tcW w:w="3711" w:type="pct"/>
            <w:shd w:val="clear" w:color="000000" w:fill="D7E4BC"/>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Productos no comprendidos en la Ley de Ingresos vigente, causadas en ejercicios fiscales anteriores pendientes de liquidación o pago</w:t>
            </w:r>
          </w:p>
        </w:tc>
        <w:tc>
          <w:tcPr>
            <w:tcW w:w="445" w:type="pct"/>
            <w:tcBorders>
              <w:right w:val="nil"/>
            </w:tcBorders>
            <w:shd w:val="clear" w:color="000000" w:fill="D7E4BC"/>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000000" w:fill="D7E4BC"/>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83F3F" w:rsidRPr="00FA0AE7" w:rsidTr="00883F3F">
        <w:trPr>
          <w:trHeight w:val="20"/>
        </w:trPr>
        <w:tc>
          <w:tcPr>
            <w:tcW w:w="3711" w:type="pct"/>
            <w:shd w:val="clear" w:color="auto" w:fill="auto"/>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&gt; Otros Productos</w:t>
            </w:r>
          </w:p>
        </w:tc>
        <w:tc>
          <w:tcPr>
            <w:tcW w:w="445" w:type="pct"/>
            <w:tcBorders>
              <w:right w:val="nil"/>
            </w:tcBorders>
            <w:shd w:val="clear" w:color="auto" w:fill="auto"/>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auto" w:fill="auto"/>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9F6634">
      <w:pPr>
        <w:widowControl w:val="0"/>
        <w:autoSpaceDE w:val="0"/>
        <w:autoSpaceDN w:val="0"/>
        <w:adjustRightInd w:val="0"/>
        <w:spacing w:after="0" w:line="360" w:lineRule="auto"/>
        <w:jc w:val="both"/>
        <w:rPr>
          <w:rFonts w:ascii="Arial" w:hAnsi="Arial"/>
          <w:sz w:val="20"/>
          <w:szCs w:val="20"/>
        </w:rPr>
      </w:pPr>
    </w:p>
    <w:p w:rsidR="00FA0AE7" w:rsidRPr="00FA0AE7" w:rsidRDefault="00FA0AE7" w:rsidP="00146261">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9.- </w:t>
      </w:r>
      <w:r w:rsidRPr="00FA0AE7">
        <w:rPr>
          <w:rFonts w:ascii="Arial" w:hAnsi="Arial"/>
          <w:sz w:val="20"/>
          <w:szCs w:val="20"/>
        </w:rPr>
        <w:t>Los ingresos que la Hacienda Pública Municipal percibirá por concepto de</w:t>
      </w:r>
      <w:r w:rsidR="009F6634">
        <w:rPr>
          <w:rFonts w:ascii="Arial" w:hAnsi="Arial"/>
          <w:sz w:val="20"/>
          <w:szCs w:val="20"/>
        </w:rPr>
        <w:t xml:space="preserve"> aprovechamientos</w:t>
      </w:r>
      <w:r w:rsidRPr="00FA0AE7">
        <w:rPr>
          <w:rFonts w:ascii="Arial" w:hAnsi="Arial"/>
          <w:sz w:val="20"/>
          <w:szCs w:val="20"/>
        </w:rPr>
        <w:t>, se clasificarán de la siguiente manera:</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2"/>
        <w:gridCol w:w="678"/>
        <w:gridCol w:w="1531"/>
      </w:tblGrid>
      <w:tr w:rsidR="009F6634" w:rsidRPr="00FA0AE7" w:rsidTr="009F6634">
        <w:trPr>
          <w:trHeight w:val="20"/>
        </w:trPr>
        <w:tc>
          <w:tcPr>
            <w:tcW w:w="3788" w:type="pct"/>
            <w:shd w:val="clear" w:color="000000" w:fill="D8D8D8"/>
            <w:vAlign w:val="center"/>
            <w:hideMark/>
          </w:tcPr>
          <w:p w:rsidR="009F6634" w:rsidRPr="00FA0AE7" w:rsidRDefault="009F6634"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Aprovechamientos</w:t>
            </w:r>
          </w:p>
        </w:tc>
        <w:tc>
          <w:tcPr>
            <w:tcW w:w="372" w:type="pct"/>
            <w:tcBorders>
              <w:right w:val="nil"/>
            </w:tcBorders>
            <w:shd w:val="clear" w:color="000000" w:fill="D8D8D8"/>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8D8D8"/>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272,000.00</w:t>
            </w:r>
          </w:p>
        </w:tc>
      </w:tr>
      <w:tr w:rsidR="009F6634" w:rsidRPr="00FA0AE7" w:rsidTr="009F6634">
        <w:trPr>
          <w:trHeight w:val="20"/>
        </w:trPr>
        <w:tc>
          <w:tcPr>
            <w:tcW w:w="3788" w:type="pct"/>
            <w:shd w:val="clear" w:color="000000" w:fill="D7E4BC"/>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Aprovechamientos de tipo corriente</w:t>
            </w:r>
          </w:p>
        </w:tc>
        <w:tc>
          <w:tcPr>
            <w:tcW w:w="372" w:type="pct"/>
            <w:tcBorders>
              <w:right w:val="nil"/>
            </w:tcBorders>
            <w:shd w:val="clear" w:color="000000" w:fill="D7E4BC"/>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272,000.00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Infracciones por faltas administrativas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10,000.00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Sanciones por faltas al reglamento de tránsito</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50,000.00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Cesiones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2,000.00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lastRenderedPageBreak/>
              <w:t>&gt; Herencias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Legados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Donaciones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Adjudicaciones Judiciales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Adjudicaciones administrativas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Subsidios de otro nivel de gobierno</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Subsidios de organismos públicos y privados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Multas impuestas por autoridades federales, no fiscales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Convenidos con la Federación y el Estado</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Otros Aprovechamientos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200,000.00</w:t>
            </w:r>
          </w:p>
        </w:tc>
      </w:tr>
      <w:tr w:rsidR="009F6634" w:rsidRPr="00FA0AE7" w:rsidTr="009F6634">
        <w:trPr>
          <w:trHeight w:val="20"/>
        </w:trPr>
        <w:tc>
          <w:tcPr>
            <w:tcW w:w="3788" w:type="pct"/>
            <w:shd w:val="clear" w:color="000000" w:fill="D7E4BC"/>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Aprovechamientos Patrimoniales</w:t>
            </w:r>
          </w:p>
        </w:tc>
        <w:tc>
          <w:tcPr>
            <w:tcW w:w="372" w:type="pct"/>
            <w:tcBorders>
              <w:right w:val="nil"/>
            </w:tcBorders>
            <w:shd w:val="clear" w:color="000000" w:fill="D7E4BC"/>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000000" w:fill="D7E4BC"/>
            <w:vAlign w:val="center"/>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Accesorios de Aprovechamientos</w:t>
            </w:r>
          </w:p>
        </w:tc>
        <w:tc>
          <w:tcPr>
            <w:tcW w:w="372" w:type="pct"/>
            <w:tcBorders>
              <w:righ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000000" w:fill="D7E4BC"/>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Aprovechamientos no comprendidos en la Ley de Ingresos vigente, causadas en ejercicios fiscales anteriores pendientes de liquidación o pago</w:t>
            </w:r>
          </w:p>
        </w:tc>
        <w:tc>
          <w:tcPr>
            <w:tcW w:w="372" w:type="pct"/>
            <w:tcBorders>
              <w:right w:val="nil"/>
            </w:tcBorders>
            <w:shd w:val="clear" w:color="000000" w:fill="D7E4BC"/>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146261">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10.- </w:t>
      </w:r>
      <w:r w:rsidRPr="00FA0AE7">
        <w:rPr>
          <w:rFonts w:ascii="Arial" w:hAnsi="Arial"/>
          <w:sz w:val="20"/>
          <w:szCs w:val="20"/>
        </w:rPr>
        <w:t>Los ingresos por Participaciones que percibirá la Hacienda Pública Municipal se integrarán por los siguientes conceptos: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2"/>
        <w:gridCol w:w="698"/>
        <w:gridCol w:w="1511"/>
      </w:tblGrid>
      <w:tr w:rsidR="00D7196F" w:rsidRPr="00FA0AE7" w:rsidTr="00194076">
        <w:trPr>
          <w:trHeight w:val="20"/>
        </w:trPr>
        <w:tc>
          <w:tcPr>
            <w:tcW w:w="3788" w:type="pct"/>
            <w:shd w:val="clear" w:color="000000" w:fill="D7E4BC"/>
            <w:vAlign w:val="center"/>
            <w:hideMark/>
          </w:tcPr>
          <w:p w:rsidR="00D7196F" w:rsidRPr="00FA0AE7" w:rsidRDefault="00D7196F" w:rsidP="00FA0AE7">
            <w:pPr>
              <w:spacing w:after="0" w:line="360" w:lineRule="auto"/>
              <w:rPr>
                <w:rFonts w:ascii="Arial" w:hAnsi="Arial"/>
                <w:b/>
                <w:bCs/>
                <w:color w:val="000000"/>
                <w:sz w:val="20"/>
                <w:szCs w:val="20"/>
              </w:rPr>
            </w:pPr>
            <w:r w:rsidRPr="00FA0AE7">
              <w:rPr>
                <w:rFonts w:ascii="Arial" w:hAnsi="Arial"/>
                <w:b/>
                <w:bCs/>
                <w:color w:val="000000"/>
                <w:sz w:val="20"/>
                <w:szCs w:val="20"/>
              </w:rPr>
              <w:t>Participaciones</w:t>
            </w:r>
          </w:p>
        </w:tc>
        <w:tc>
          <w:tcPr>
            <w:tcW w:w="383" w:type="pct"/>
            <w:tcBorders>
              <w:right w:val="nil"/>
            </w:tcBorders>
            <w:shd w:val="clear" w:color="000000" w:fill="D7E4BC"/>
            <w:vAlign w:val="center"/>
            <w:hideMark/>
          </w:tcPr>
          <w:p w:rsidR="00D7196F" w:rsidRPr="00FA0AE7" w:rsidRDefault="00D7196F" w:rsidP="00D7196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D7196F" w:rsidRPr="00FA0AE7" w:rsidRDefault="00D7196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30,710,000.00</w:t>
            </w:r>
          </w:p>
        </w:tc>
      </w:tr>
      <w:tr w:rsidR="00D7196F" w:rsidRPr="00FA0AE7" w:rsidTr="00194076">
        <w:trPr>
          <w:trHeight w:val="20"/>
        </w:trPr>
        <w:tc>
          <w:tcPr>
            <w:tcW w:w="3788" w:type="pct"/>
            <w:shd w:val="clear" w:color="auto" w:fill="auto"/>
            <w:vAlign w:val="center"/>
            <w:hideMark/>
          </w:tcPr>
          <w:p w:rsidR="00D7196F" w:rsidRPr="00FA0AE7" w:rsidRDefault="00D7196F" w:rsidP="00FA0AE7">
            <w:pPr>
              <w:spacing w:after="0" w:line="360" w:lineRule="auto"/>
              <w:rPr>
                <w:rFonts w:ascii="Arial" w:hAnsi="Arial"/>
                <w:b/>
                <w:bCs/>
                <w:color w:val="000000"/>
                <w:sz w:val="20"/>
                <w:szCs w:val="20"/>
              </w:rPr>
            </w:pPr>
            <w:r w:rsidRPr="00FA0AE7">
              <w:rPr>
                <w:rFonts w:ascii="Arial" w:hAnsi="Arial"/>
                <w:b/>
                <w:bCs/>
                <w:color w:val="000000"/>
                <w:sz w:val="20"/>
                <w:szCs w:val="20"/>
              </w:rPr>
              <w:t>&gt; Participaciones Federales y Estatales</w:t>
            </w:r>
          </w:p>
        </w:tc>
        <w:tc>
          <w:tcPr>
            <w:tcW w:w="383" w:type="pct"/>
            <w:tcBorders>
              <w:right w:val="nil"/>
            </w:tcBorders>
            <w:shd w:val="clear" w:color="auto" w:fill="auto"/>
            <w:vAlign w:val="center"/>
            <w:hideMark/>
          </w:tcPr>
          <w:p w:rsidR="00D7196F" w:rsidRPr="00FA0AE7" w:rsidRDefault="00D7196F" w:rsidP="00D7196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D7196F" w:rsidRPr="00FA0AE7" w:rsidRDefault="00D7196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30,710,000.00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D7196F">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11.- </w:t>
      </w:r>
      <w:r w:rsidRPr="00FA0AE7">
        <w:rPr>
          <w:rFonts w:ascii="Arial" w:hAnsi="Arial"/>
          <w:sz w:val="20"/>
          <w:szCs w:val="20"/>
        </w:rPr>
        <w:t>Las aportaciones que recaudará la Hacienda Pública Municipal se integrarán con los siguientes conceptos:</w:t>
      </w:r>
    </w:p>
    <w:p w:rsidR="00194076" w:rsidRPr="00FA0AE7" w:rsidRDefault="00194076"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881"/>
        <w:gridCol w:w="697"/>
        <w:gridCol w:w="1533"/>
      </w:tblGrid>
      <w:tr w:rsidR="00194076" w:rsidRPr="00FA0AE7" w:rsidTr="00194076">
        <w:trPr>
          <w:trHeight w:val="20"/>
        </w:trPr>
        <w:tc>
          <w:tcPr>
            <w:tcW w:w="7016" w:type="dxa"/>
            <w:tcBorders>
              <w:top w:val="single" w:sz="4" w:space="0" w:color="auto"/>
              <w:left w:val="single" w:sz="4" w:space="0" w:color="auto"/>
              <w:bottom w:val="single" w:sz="4" w:space="0" w:color="auto"/>
              <w:right w:val="nil"/>
            </w:tcBorders>
            <w:shd w:val="clear" w:color="000000" w:fill="D7E4BC"/>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 xml:space="preserve">Aportaciones </w:t>
            </w:r>
          </w:p>
        </w:tc>
        <w:tc>
          <w:tcPr>
            <w:tcW w:w="709" w:type="dxa"/>
            <w:tcBorders>
              <w:top w:val="single" w:sz="4" w:space="0" w:color="auto"/>
              <w:left w:val="single" w:sz="4" w:space="0" w:color="auto"/>
              <w:bottom w:val="single" w:sz="4" w:space="0" w:color="auto"/>
            </w:tcBorders>
            <w:shd w:val="clear" w:color="000000" w:fill="D7E4BC"/>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single" w:sz="4" w:space="0" w:color="auto"/>
              <w:left w:val="nil"/>
              <w:bottom w:val="single" w:sz="4" w:space="0" w:color="auto"/>
              <w:right w:val="single" w:sz="4" w:space="0" w:color="auto"/>
            </w:tcBorders>
            <w:shd w:val="clear" w:color="000000" w:fill="D7E4BC"/>
          </w:tcPr>
          <w:p w:rsidR="00194076" w:rsidRPr="00FA0AE7" w:rsidRDefault="00194076"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32,730,000.00</w:t>
            </w:r>
          </w:p>
        </w:tc>
      </w:tr>
      <w:tr w:rsidR="00194076" w:rsidRPr="00FA0AE7" w:rsidTr="00194076">
        <w:trPr>
          <w:trHeight w:val="20"/>
        </w:trPr>
        <w:tc>
          <w:tcPr>
            <w:tcW w:w="7016" w:type="dxa"/>
            <w:tcBorders>
              <w:top w:val="nil"/>
              <w:left w:val="single" w:sz="4" w:space="0" w:color="auto"/>
              <w:bottom w:val="single" w:sz="4" w:space="0" w:color="auto"/>
              <w:right w:val="nil"/>
            </w:tcBorders>
            <w:shd w:val="clear" w:color="auto" w:fill="auto"/>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&gt; Fondo de Aportaciones para la Infraestructura Social Municipal</w:t>
            </w:r>
          </w:p>
        </w:tc>
        <w:tc>
          <w:tcPr>
            <w:tcW w:w="709" w:type="dxa"/>
            <w:tcBorders>
              <w:top w:val="single" w:sz="4" w:space="0" w:color="auto"/>
              <w:left w:val="single" w:sz="4" w:space="0" w:color="auto"/>
              <w:bottom w:val="single" w:sz="4" w:space="0" w:color="auto"/>
            </w:tcBorders>
            <w:shd w:val="clear" w:color="auto" w:fill="auto"/>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tcPr>
          <w:p w:rsidR="00194076" w:rsidRPr="00FA0AE7" w:rsidRDefault="00194076"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20,690,000.00</w:t>
            </w:r>
          </w:p>
        </w:tc>
      </w:tr>
      <w:tr w:rsidR="00194076" w:rsidRPr="00FA0AE7" w:rsidTr="00194076">
        <w:trPr>
          <w:trHeight w:val="20"/>
        </w:trPr>
        <w:tc>
          <w:tcPr>
            <w:tcW w:w="7016" w:type="dxa"/>
            <w:tcBorders>
              <w:top w:val="nil"/>
              <w:left w:val="single" w:sz="4" w:space="0" w:color="auto"/>
              <w:bottom w:val="single" w:sz="4" w:space="0" w:color="auto"/>
              <w:right w:val="nil"/>
            </w:tcBorders>
            <w:shd w:val="clear" w:color="auto" w:fill="auto"/>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&gt; Fondo de Aportaciones para el Fortalecimiento Municipal</w:t>
            </w:r>
          </w:p>
        </w:tc>
        <w:tc>
          <w:tcPr>
            <w:tcW w:w="709" w:type="dxa"/>
            <w:tcBorders>
              <w:top w:val="single" w:sz="4" w:space="0" w:color="auto"/>
              <w:left w:val="single" w:sz="4" w:space="0" w:color="auto"/>
              <w:bottom w:val="single" w:sz="4" w:space="0" w:color="auto"/>
            </w:tcBorders>
            <w:shd w:val="clear" w:color="auto" w:fill="auto"/>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tcPr>
          <w:p w:rsidR="00194076" w:rsidRPr="00FA0AE7" w:rsidRDefault="00194076"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12,040,000.00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194076">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12.- </w:t>
      </w:r>
      <w:r w:rsidRPr="00FA0AE7">
        <w:rPr>
          <w:rFonts w:ascii="Arial" w:hAnsi="Arial"/>
          <w:sz w:val="20"/>
          <w:szCs w:val="20"/>
        </w:rPr>
        <w:t>Los ingresos extraordinarios que podrá percibir la Hacienda Pública Municipal serán los siguientes: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20"/>
        <w:gridCol w:w="674"/>
        <w:gridCol w:w="1117"/>
      </w:tblGrid>
      <w:tr w:rsidR="00194076" w:rsidRPr="00FA0AE7" w:rsidTr="00194076">
        <w:trPr>
          <w:trHeight w:val="20"/>
        </w:trPr>
        <w:tc>
          <w:tcPr>
            <w:tcW w:w="4017" w:type="pct"/>
            <w:tcBorders>
              <w:top w:val="single" w:sz="4" w:space="0" w:color="auto"/>
              <w:left w:val="single" w:sz="4" w:space="0" w:color="auto"/>
              <w:bottom w:val="single" w:sz="4" w:space="0" w:color="auto"/>
              <w:right w:val="nil"/>
            </w:tcBorders>
            <w:shd w:val="clear" w:color="000000" w:fill="D8D8D8"/>
            <w:hideMark/>
          </w:tcPr>
          <w:p w:rsidR="00194076" w:rsidRPr="00FA0AE7" w:rsidRDefault="00194076"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lastRenderedPageBreak/>
              <w:t>Ingresos por ventas de bienes y servicios</w:t>
            </w:r>
          </w:p>
        </w:tc>
        <w:tc>
          <w:tcPr>
            <w:tcW w:w="370" w:type="pct"/>
            <w:tcBorders>
              <w:top w:val="single" w:sz="4" w:space="0" w:color="auto"/>
              <w:left w:val="single" w:sz="4" w:space="0" w:color="auto"/>
              <w:bottom w:val="single" w:sz="4" w:space="0" w:color="auto"/>
            </w:tcBorders>
            <w:shd w:val="clear" w:color="000000" w:fill="D8D8D8"/>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13" w:type="pct"/>
            <w:tcBorders>
              <w:top w:val="single" w:sz="4" w:space="0" w:color="auto"/>
              <w:left w:val="nil"/>
              <w:bottom w:val="single" w:sz="4" w:space="0" w:color="auto"/>
              <w:right w:val="single" w:sz="4" w:space="0" w:color="auto"/>
            </w:tcBorders>
            <w:shd w:val="clear" w:color="000000" w:fill="D8D8D8"/>
          </w:tcPr>
          <w:p w:rsidR="00194076" w:rsidRPr="00FA0AE7" w:rsidRDefault="00194076" w:rsidP="00194076">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194076" w:rsidRPr="00FA0AE7" w:rsidTr="00194076">
        <w:trPr>
          <w:trHeight w:val="20"/>
        </w:trPr>
        <w:tc>
          <w:tcPr>
            <w:tcW w:w="4017" w:type="pct"/>
            <w:tcBorders>
              <w:top w:val="nil"/>
              <w:left w:val="single" w:sz="4" w:space="0" w:color="auto"/>
              <w:bottom w:val="single" w:sz="4" w:space="0" w:color="auto"/>
              <w:right w:val="nil"/>
            </w:tcBorders>
            <w:shd w:val="clear" w:color="000000" w:fill="D7E4BC"/>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Ingresos por ventas de bienes y servicios de organismos descentralizados</w:t>
            </w:r>
          </w:p>
        </w:tc>
        <w:tc>
          <w:tcPr>
            <w:tcW w:w="370" w:type="pct"/>
            <w:tcBorders>
              <w:top w:val="single" w:sz="4" w:space="0" w:color="auto"/>
              <w:left w:val="single" w:sz="4" w:space="0" w:color="auto"/>
              <w:bottom w:val="single" w:sz="4" w:space="0" w:color="auto"/>
            </w:tcBorders>
            <w:shd w:val="clear" w:color="000000" w:fill="D7E4BC"/>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13" w:type="pct"/>
            <w:tcBorders>
              <w:top w:val="nil"/>
              <w:left w:val="nil"/>
              <w:bottom w:val="single" w:sz="4" w:space="0" w:color="auto"/>
              <w:right w:val="single" w:sz="4" w:space="0" w:color="auto"/>
            </w:tcBorders>
            <w:shd w:val="clear" w:color="000000" w:fill="D7E4BC"/>
          </w:tcPr>
          <w:p w:rsidR="00194076" w:rsidRPr="00FA0AE7" w:rsidRDefault="00194076" w:rsidP="00194076">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194076" w:rsidRPr="00FA0AE7" w:rsidTr="00194076">
        <w:trPr>
          <w:trHeight w:val="20"/>
        </w:trPr>
        <w:tc>
          <w:tcPr>
            <w:tcW w:w="4017" w:type="pct"/>
            <w:tcBorders>
              <w:top w:val="nil"/>
              <w:left w:val="single" w:sz="4" w:space="0" w:color="auto"/>
              <w:bottom w:val="single" w:sz="4" w:space="0" w:color="auto"/>
              <w:right w:val="nil"/>
            </w:tcBorders>
            <w:shd w:val="clear" w:color="000000" w:fill="D7E4BC"/>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Ingresos por ventas de bienes y servicios producidos en establecimientos del Gobierno Central</w:t>
            </w:r>
          </w:p>
        </w:tc>
        <w:tc>
          <w:tcPr>
            <w:tcW w:w="370" w:type="pct"/>
            <w:tcBorders>
              <w:top w:val="single" w:sz="4" w:space="0" w:color="auto"/>
              <w:left w:val="single" w:sz="4" w:space="0" w:color="auto"/>
              <w:bottom w:val="single" w:sz="4" w:space="0" w:color="auto"/>
            </w:tcBorders>
            <w:shd w:val="clear" w:color="000000" w:fill="D7E4BC"/>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13" w:type="pct"/>
            <w:tcBorders>
              <w:top w:val="nil"/>
              <w:left w:val="nil"/>
              <w:bottom w:val="single" w:sz="4" w:space="0" w:color="auto"/>
              <w:right w:val="single" w:sz="4" w:space="0" w:color="auto"/>
            </w:tcBorders>
            <w:shd w:val="clear" w:color="000000" w:fill="D7E4BC"/>
          </w:tcPr>
          <w:p w:rsidR="00194076" w:rsidRPr="00FA0AE7" w:rsidRDefault="00194076" w:rsidP="00194076">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20"/>
        <w:gridCol w:w="698"/>
        <w:gridCol w:w="1093"/>
      </w:tblGrid>
      <w:tr w:rsidR="00BF6ADB" w:rsidRPr="00FA0AE7" w:rsidTr="00BF6ADB">
        <w:trPr>
          <w:trHeight w:val="20"/>
        </w:trPr>
        <w:tc>
          <w:tcPr>
            <w:tcW w:w="4017" w:type="pct"/>
            <w:tcBorders>
              <w:top w:val="single" w:sz="4" w:space="0" w:color="auto"/>
              <w:left w:val="single" w:sz="4" w:space="0" w:color="auto"/>
              <w:bottom w:val="single" w:sz="4" w:space="0" w:color="auto"/>
              <w:right w:val="nil"/>
            </w:tcBorders>
            <w:shd w:val="clear" w:color="000000" w:fill="D8D8D8"/>
            <w:hideMark/>
          </w:tcPr>
          <w:p w:rsidR="00BF6ADB" w:rsidRPr="00FA0AE7" w:rsidRDefault="00BF6ADB"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 xml:space="preserve">Transferencias, Asignaciones, Subsidios, subvenciones, pensiones y jubilaciones </w:t>
            </w:r>
          </w:p>
        </w:tc>
        <w:tc>
          <w:tcPr>
            <w:tcW w:w="383" w:type="pct"/>
            <w:tcBorders>
              <w:top w:val="single" w:sz="4" w:space="0" w:color="auto"/>
              <w:left w:val="single" w:sz="4" w:space="0" w:color="auto"/>
              <w:bottom w:val="single" w:sz="4" w:space="0" w:color="auto"/>
            </w:tcBorders>
            <w:shd w:val="clear" w:color="000000" w:fill="D8D8D8"/>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single" w:sz="4" w:space="0" w:color="auto"/>
              <w:left w:val="nil"/>
              <w:bottom w:val="single" w:sz="4" w:space="0" w:color="auto"/>
              <w:right w:val="single" w:sz="4" w:space="0" w:color="auto"/>
            </w:tcBorders>
            <w:shd w:val="clear" w:color="000000" w:fill="D8D8D8"/>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Transferencias Internas y Asignaciones del Sector Público</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auto" w:fill="auto"/>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&gt; Las recibidas por conceptos diversos a participaciones, aportaciones o aprovechamientos</w:t>
            </w:r>
          </w:p>
        </w:tc>
        <w:tc>
          <w:tcPr>
            <w:tcW w:w="383" w:type="pct"/>
            <w:tcBorders>
              <w:top w:val="single" w:sz="4" w:space="0" w:color="auto"/>
              <w:left w:val="single" w:sz="4" w:space="0" w:color="auto"/>
              <w:bottom w:val="single" w:sz="4" w:space="0" w:color="auto"/>
            </w:tcBorders>
            <w:shd w:val="clear" w:color="auto" w:fill="auto"/>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auto" w:fill="auto"/>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Transferencias del Sector Público</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Subsidios y Subvenciones</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 xml:space="preserve">Ayudas sociales </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Transferencias de Fideicomisos, mandatos y análogos</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20"/>
        <w:gridCol w:w="689"/>
        <w:gridCol w:w="1102"/>
      </w:tblGrid>
      <w:tr w:rsidR="00BF6ADB" w:rsidRPr="00FA0AE7" w:rsidTr="00BF6ADB">
        <w:trPr>
          <w:trHeight w:val="20"/>
        </w:trPr>
        <w:tc>
          <w:tcPr>
            <w:tcW w:w="4017" w:type="pct"/>
            <w:tcBorders>
              <w:top w:val="single" w:sz="4" w:space="0" w:color="auto"/>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Convenios</w:t>
            </w:r>
          </w:p>
        </w:tc>
        <w:tc>
          <w:tcPr>
            <w:tcW w:w="378"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tcBorders>
              <w:top w:val="single" w:sz="4" w:space="0" w:color="auto"/>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auto" w:fill="auto"/>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&gt; Con la Federación o el Estado</w:t>
            </w:r>
          </w:p>
        </w:tc>
        <w:tc>
          <w:tcPr>
            <w:tcW w:w="378" w:type="pct"/>
            <w:tcBorders>
              <w:top w:val="single" w:sz="4" w:space="0" w:color="auto"/>
              <w:left w:val="single" w:sz="4" w:space="0" w:color="auto"/>
              <w:bottom w:val="single" w:sz="4" w:space="0" w:color="auto"/>
            </w:tcBorders>
            <w:shd w:val="clear" w:color="auto" w:fill="auto"/>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tcBorders>
              <w:top w:val="nil"/>
              <w:left w:val="nil"/>
              <w:bottom w:val="single" w:sz="4" w:space="0" w:color="auto"/>
              <w:right w:val="single" w:sz="4" w:space="0" w:color="auto"/>
            </w:tcBorders>
            <w:shd w:val="clear" w:color="auto" w:fill="auto"/>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20"/>
        <w:gridCol w:w="689"/>
        <w:gridCol w:w="9"/>
        <w:gridCol w:w="1093"/>
      </w:tblGrid>
      <w:tr w:rsidR="008F6E61" w:rsidRPr="00FA0AE7" w:rsidTr="0095487E">
        <w:trPr>
          <w:trHeight w:val="20"/>
        </w:trPr>
        <w:tc>
          <w:tcPr>
            <w:tcW w:w="4017" w:type="pct"/>
            <w:tcBorders>
              <w:top w:val="single" w:sz="4" w:space="0" w:color="auto"/>
              <w:left w:val="single" w:sz="4" w:space="0" w:color="auto"/>
              <w:bottom w:val="single" w:sz="4" w:space="0" w:color="auto"/>
              <w:right w:val="nil"/>
            </w:tcBorders>
            <w:shd w:val="clear" w:color="000000" w:fill="D8D8D8"/>
            <w:hideMark/>
          </w:tcPr>
          <w:p w:rsidR="008F6E61" w:rsidRPr="00FA0AE7" w:rsidRDefault="008F6E61" w:rsidP="001D29F1">
            <w:pPr>
              <w:spacing w:after="0" w:line="360" w:lineRule="auto"/>
              <w:jc w:val="both"/>
              <w:rPr>
                <w:rFonts w:ascii="Arial" w:hAnsi="Arial"/>
                <w:b/>
                <w:bCs/>
                <w:color w:val="000000"/>
                <w:sz w:val="20"/>
                <w:szCs w:val="20"/>
              </w:rPr>
            </w:pPr>
            <w:r w:rsidRPr="00FA0AE7">
              <w:rPr>
                <w:rFonts w:ascii="Arial" w:hAnsi="Arial"/>
                <w:b/>
                <w:bCs/>
                <w:color w:val="000000"/>
                <w:sz w:val="20"/>
                <w:szCs w:val="20"/>
              </w:rPr>
              <w:t>Ingresos derivados de Financiamientos</w:t>
            </w:r>
          </w:p>
        </w:tc>
        <w:tc>
          <w:tcPr>
            <w:tcW w:w="383" w:type="pct"/>
            <w:gridSpan w:val="2"/>
            <w:tcBorders>
              <w:top w:val="single" w:sz="4" w:space="0" w:color="auto"/>
              <w:left w:val="single" w:sz="4" w:space="0" w:color="auto"/>
              <w:bottom w:val="single" w:sz="4" w:space="0" w:color="auto"/>
            </w:tcBorders>
            <w:shd w:val="clear" w:color="000000" w:fill="D8D8D8"/>
            <w:hideMark/>
          </w:tcPr>
          <w:p w:rsidR="008F6E61" w:rsidRPr="00FA0AE7" w:rsidRDefault="008F6E6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single" w:sz="4" w:space="0" w:color="auto"/>
              <w:left w:val="nil"/>
              <w:bottom w:val="single" w:sz="4" w:space="0" w:color="auto"/>
              <w:right w:val="single" w:sz="4" w:space="0" w:color="auto"/>
            </w:tcBorders>
            <w:shd w:val="clear" w:color="000000" w:fill="D8D8D8"/>
          </w:tcPr>
          <w:p w:rsidR="008F6E61" w:rsidRPr="00FA0AE7" w:rsidRDefault="008F6E61" w:rsidP="0095487E">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F6E61" w:rsidRPr="00FA0AE7" w:rsidTr="001D29F1">
        <w:trPr>
          <w:trHeight w:val="20"/>
        </w:trPr>
        <w:tc>
          <w:tcPr>
            <w:tcW w:w="4017" w:type="pct"/>
            <w:tcBorders>
              <w:top w:val="single" w:sz="4" w:space="0" w:color="auto"/>
              <w:left w:val="single" w:sz="4" w:space="0" w:color="auto"/>
              <w:bottom w:val="single" w:sz="4" w:space="0" w:color="auto"/>
              <w:right w:val="nil"/>
            </w:tcBorders>
            <w:shd w:val="clear" w:color="000000" w:fill="D7E4BC"/>
            <w:hideMark/>
          </w:tcPr>
          <w:p w:rsidR="008F6E6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Endeudamiento interno</w:t>
            </w:r>
          </w:p>
        </w:tc>
        <w:tc>
          <w:tcPr>
            <w:tcW w:w="378" w:type="pct"/>
            <w:tcBorders>
              <w:top w:val="single" w:sz="4" w:space="0" w:color="auto"/>
              <w:left w:val="single" w:sz="4" w:space="0" w:color="auto"/>
              <w:bottom w:val="single" w:sz="4" w:space="0" w:color="auto"/>
            </w:tcBorders>
            <w:shd w:val="clear" w:color="000000" w:fill="D7E4BC"/>
            <w:hideMark/>
          </w:tcPr>
          <w:p w:rsidR="008F6E61" w:rsidRPr="00FA0AE7" w:rsidRDefault="008F6E6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000000" w:fill="D7E4BC"/>
          </w:tcPr>
          <w:p w:rsidR="008F6E61" w:rsidRPr="00FA0AE7" w:rsidRDefault="008F6E61" w:rsidP="0095487E">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F6E61" w:rsidRPr="00FA0AE7" w:rsidTr="001D29F1">
        <w:trPr>
          <w:trHeight w:val="20"/>
        </w:trPr>
        <w:tc>
          <w:tcPr>
            <w:tcW w:w="4017" w:type="pct"/>
            <w:tcBorders>
              <w:top w:val="single" w:sz="4" w:space="0" w:color="auto"/>
              <w:left w:val="single" w:sz="4" w:space="0" w:color="auto"/>
              <w:bottom w:val="single" w:sz="4" w:space="0" w:color="auto"/>
              <w:right w:val="single" w:sz="4" w:space="0" w:color="auto"/>
            </w:tcBorders>
            <w:shd w:val="clear" w:color="auto" w:fill="auto"/>
            <w:hideMark/>
          </w:tcPr>
          <w:p w:rsidR="008F6E6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Empréstitos o anticipos del Gobierno del Estado</w:t>
            </w:r>
          </w:p>
        </w:tc>
        <w:tc>
          <w:tcPr>
            <w:tcW w:w="378" w:type="pct"/>
            <w:tcBorders>
              <w:top w:val="single" w:sz="4" w:space="0" w:color="auto"/>
              <w:left w:val="single" w:sz="4" w:space="0" w:color="auto"/>
              <w:bottom w:val="single" w:sz="4" w:space="0" w:color="auto"/>
            </w:tcBorders>
            <w:shd w:val="clear" w:color="auto" w:fill="auto"/>
            <w:hideMark/>
          </w:tcPr>
          <w:p w:rsidR="008F6E61" w:rsidRPr="00FA0AE7" w:rsidRDefault="008F6E6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8F6E61" w:rsidRPr="00FA0AE7" w:rsidRDefault="008F6E61" w:rsidP="0095487E">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1D29F1" w:rsidRPr="00FA0AE7" w:rsidTr="001D29F1">
        <w:trPr>
          <w:trHeight w:val="20"/>
        </w:trPr>
        <w:tc>
          <w:tcPr>
            <w:tcW w:w="4017" w:type="pct"/>
            <w:tcBorders>
              <w:top w:val="single" w:sz="4" w:space="0" w:color="auto"/>
              <w:left w:val="single" w:sz="4" w:space="0" w:color="auto"/>
              <w:bottom w:val="single" w:sz="4" w:space="0" w:color="auto"/>
              <w:right w:val="single" w:sz="4" w:space="0" w:color="auto"/>
            </w:tcBorders>
            <w:shd w:val="clear" w:color="auto" w:fill="auto"/>
          </w:tcPr>
          <w:p w:rsidR="001D29F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Empréstitos o financiamientos de Banca de Desarrollo</w:t>
            </w:r>
          </w:p>
        </w:tc>
        <w:tc>
          <w:tcPr>
            <w:tcW w:w="378" w:type="pct"/>
            <w:tcBorders>
              <w:top w:val="single" w:sz="4" w:space="0" w:color="auto"/>
              <w:left w:val="single" w:sz="4" w:space="0" w:color="auto"/>
              <w:bottom w:val="single" w:sz="4" w:space="0" w:color="auto"/>
            </w:tcBorders>
            <w:shd w:val="clear" w:color="auto" w:fill="auto"/>
          </w:tcPr>
          <w:p w:rsidR="001D29F1"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1D29F1" w:rsidRPr="00FA0AE7"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0.00</w:t>
            </w:r>
          </w:p>
        </w:tc>
      </w:tr>
      <w:tr w:rsidR="001D29F1" w:rsidRPr="00FA0AE7" w:rsidTr="001D29F1">
        <w:trPr>
          <w:trHeight w:val="20"/>
        </w:trPr>
        <w:tc>
          <w:tcPr>
            <w:tcW w:w="4017" w:type="pct"/>
            <w:tcBorders>
              <w:top w:val="single" w:sz="4" w:space="0" w:color="auto"/>
              <w:left w:val="single" w:sz="4" w:space="0" w:color="auto"/>
              <w:bottom w:val="single" w:sz="4" w:space="0" w:color="auto"/>
              <w:right w:val="nil"/>
            </w:tcBorders>
            <w:shd w:val="clear" w:color="auto" w:fill="auto"/>
          </w:tcPr>
          <w:p w:rsidR="001D29F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Empréstitos o financiamientos de Banca Comercial</w:t>
            </w:r>
          </w:p>
        </w:tc>
        <w:tc>
          <w:tcPr>
            <w:tcW w:w="378" w:type="pct"/>
            <w:tcBorders>
              <w:top w:val="single" w:sz="4" w:space="0" w:color="auto"/>
              <w:left w:val="single" w:sz="4" w:space="0" w:color="auto"/>
              <w:bottom w:val="single" w:sz="4" w:space="0" w:color="auto"/>
            </w:tcBorders>
            <w:shd w:val="clear" w:color="auto" w:fill="auto"/>
          </w:tcPr>
          <w:p w:rsidR="001D29F1"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1D29F1" w:rsidRPr="00FA0AE7"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0.00</w:t>
            </w:r>
          </w:p>
        </w:tc>
      </w:tr>
      <w:tr w:rsidR="001D29F1" w:rsidRPr="00FA0AE7" w:rsidTr="001D29F1">
        <w:trPr>
          <w:trHeight w:val="20"/>
        </w:trPr>
        <w:tc>
          <w:tcPr>
            <w:tcW w:w="4017" w:type="pct"/>
            <w:tcBorders>
              <w:top w:val="single" w:sz="4" w:space="0" w:color="auto"/>
              <w:left w:val="single" w:sz="4" w:space="0" w:color="auto"/>
              <w:bottom w:val="single" w:sz="4" w:space="0" w:color="auto"/>
              <w:right w:val="nil"/>
            </w:tcBorders>
            <w:shd w:val="clear" w:color="auto" w:fill="auto"/>
          </w:tcPr>
          <w:p w:rsidR="001D29F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Endeudamiento Externo</w:t>
            </w:r>
          </w:p>
        </w:tc>
        <w:tc>
          <w:tcPr>
            <w:tcW w:w="378" w:type="pct"/>
            <w:tcBorders>
              <w:top w:val="single" w:sz="4" w:space="0" w:color="auto"/>
              <w:left w:val="single" w:sz="4" w:space="0" w:color="auto"/>
              <w:bottom w:val="single" w:sz="4" w:space="0" w:color="auto"/>
            </w:tcBorders>
            <w:shd w:val="clear" w:color="auto" w:fill="auto"/>
          </w:tcPr>
          <w:p w:rsidR="001D29F1"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1D29F1" w:rsidRPr="00FA0AE7"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0.00</w:t>
            </w:r>
          </w:p>
        </w:tc>
      </w:tr>
      <w:tr w:rsidR="001D29F1" w:rsidRPr="00FA0AE7" w:rsidTr="001D29F1">
        <w:trPr>
          <w:trHeight w:val="20"/>
        </w:trPr>
        <w:tc>
          <w:tcPr>
            <w:tcW w:w="4017" w:type="pct"/>
            <w:tcBorders>
              <w:top w:val="single" w:sz="4" w:space="0" w:color="auto"/>
              <w:left w:val="single" w:sz="4" w:space="0" w:color="auto"/>
              <w:bottom w:val="single" w:sz="4" w:space="0" w:color="auto"/>
              <w:right w:val="nil"/>
            </w:tcBorders>
            <w:shd w:val="clear" w:color="auto" w:fill="auto"/>
          </w:tcPr>
          <w:p w:rsidR="001D29F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Financiamiento Interno</w:t>
            </w:r>
          </w:p>
        </w:tc>
        <w:tc>
          <w:tcPr>
            <w:tcW w:w="378" w:type="pct"/>
            <w:tcBorders>
              <w:top w:val="single" w:sz="4" w:space="0" w:color="auto"/>
              <w:left w:val="single" w:sz="4" w:space="0" w:color="auto"/>
              <w:bottom w:val="single" w:sz="4" w:space="0" w:color="auto"/>
            </w:tcBorders>
            <w:shd w:val="clear" w:color="auto" w:fill="auto"/>
          </w:tcPr>
          <w:p w:rsidR="001D29F1"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1D29F1" w:rsidRPr="00FA0AE7"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0.00</w:t>
            </w:r>
          </w:p>
        </w:tc>
      </w:tr>
    </w:tbl>
    <w:p w:rsidR="008F6E61" w:rsidRDefault="008F6E61" w:rsidP="00FA0AE7">
      <w:pPr>
        <w:widowControl w:val="0"/>
        <w:autoSpaceDE w:val="0"/>
        <w:autoSpaceDN w:val="0"/>
        <w:adjustRightInd w:val="0"/>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1708"/>
      </w:tblGrid>
      <w:tr w:rsidR="001D29F1" w:rsidRPr="008E07FC" w:rsidTr="008E07FC">
        <w:tc>
          <w:tcPr>
            <w:tcW w:w="7621" w:type="dxa"/>
            <w:shd w:val="clear" w:color="auto" w:fill="auto"/>
          </w:tcPr>
          <w:p w:rsidR="001D29F1" w:rsidRPr="008E07FC" w:rsidRDefault="001D29F1"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EL TOTAL DE INGRESOS QUE EL MUNICIPIO DE MUNA, YUCATÁN PERCIBIRÁ DURANTE EL EJERCICIO FISCAL 2023, ASCENDERÁ A:</w:t>
            </w:r>
          </w:p>
        </w:tc>
        <w:tc>
          <w:tcPr>
            <w:tcW w:w="1716" w:type="dxa"/>
            <w:shd w:val="clear" w:color="auto" w:fill="auto"/>
          </w:tcPr>
          <w:p w:rsidR="001D29F1" w:rsidRPr="008E07FC" w:rsidRDefault="001D29F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b/>
                <w:bCs/>
                <w:sz w:val="20"/>
                <w:szCs w:val="20"/>
              </w:rPr>
              <w:t>$ 64,748,097.00</w:t>
            </w:r>
          </w:p>
        </w:tc>
      </w:tr>
    </w:tbl>
    <w:p w:rsidR="001D29F1" w:rsidRDefault="001D29F1" w:rsidP="00FA0AE7">
      <w:pPr>
        <w:widowControl w:val="0"/>
        <w:autoSpaceDE w:val="0"/>
        <w:autoSpaceDN w:val="0"/>
        <w:adjustRightInd w:val="0"/>
        <w:spacing w:after="0" w:line="360" w:lineRule="auto"/>
        <w:rPr>
          <w:rFonts w:ascii="Arial" w:hAnsi="Arial"/>
          <w:sz w:val="20"/>
          <w:szCs w:val="20"/>
        </w:rPr>
      </w:pPr>
    </w:p>
    <w:p w:rsidR="00FA0AE7" w:rsidRPr="00FA0AE7" w:rsidRDefault="001D48F5" w:rsidP="00FA0AE7">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br w:type="column"/>
      </w:r>
      <w:r w:rsidR="00FA0AE7" w:rsidRPr="00FA0AE7">
        <w:rPr>
          <w:rFonts w:ascii="Arial" w:hAnsi="Arial"/>
          <w:b/>
          <w:bCs/>
          <w:sz w:val="20"/>
          <w:szCs w:val="20"/>
        </w:rPr>
        <w:t>TÍTULO TERCERO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IMPUESTOS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CAPÍTULO I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Impuesto Predial</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EC13F8">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13.-</w:t>
      </w:r>
      <w:r w:rsidRPr="00FA0AE7">
        <w:rPr>
          <w:rFonts w:ascii="Arial" w:hAnsi="Arial"/>
          <w:sz w:val="20"/>
          <w:szCs w:val="20"/>
        </w:rPr>
        <w:t xml:space="preserve"> Son impuestos las contribuciones establecidas en la ley que deben pagar las personas físicas y morales que se encuentren en la situación jurídica o de hecho prevista por la misma y que sean distintas de las señaladas en los títulos cuarto y quinto de esta.</w:t>
      </w:r>
    </w:p>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p w:rsidR="00FA0AE7" w:rsidRDefault="00FA0AE7" w:rsidP="00EC13F8">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14.- </w:t>
      </w:r>
      <w:r w:rsidRPr="00FA0AE7">
        <w:rPr>
          <w:rFonts w:ascii="Arial" w:hAnsi="Arial"/>
          <w:sz w:val="20"/>
          <w:szCs w:val="20"/>
        </w:rPr>
        <w:t>Para el cálculo del impuesto predial se realiza los siguientes pasos:</w:t>
      </w:r>
    </w:p>
    <w:p w:rsidR="00603BAC" w:rsidRPr="00FA0AE7" w:rsidRDefault="00603BAC" w:rsidP="00C04527">
      <w:pPr>
        <w:widowControl w:val="0"/>
        <w:autoSpaceDE w:val="0"/>
        <w:autoSpaceDN w:val="0"/>
        <w:adjustRightInd w:val="0"/>
        <w:spacing w:after="0" w:line="240" w:lineRule="auto"/>
        <w:jc w:val="both"/>
        <w:rPr>
          <w:rFonts w:ascii="Arial" w:hAnsi="Arial"/>
          <w:sz w:val="20"/>
          <w:szCs w:val="20"/>
        </w:rPr>
      </w:pPr>
    </w:p>
    <w:p w:rsidR="00FA0AE7" w:rsidRDefault="00EC13F8" w:rsidP="00EC13F8">
      <w:pPr>
        <w:pStyle w:val="Prrafodelista"/>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 xml:space="preserve">Se determina el </w:t>
      </w:r>
      <w:r w:rsidR="00FA0AE7" w:rsidRPr="00FA0AE7">
        <w:rPr>
          <w:rFonts w:ascii="Arial" w:hAnsi="Arial"/>
          <w:b/>
          <w:sz w:val="20"/>
          <w:szCs w:val="20"/>
        </w:rPr>
        <w:t>valor por M2 unitario</w:t>
      </w:r>
      <w:r w:rsidR="00FA0AE7" w:rsidRPr="00FA0AE7">
        <w:rPr>
          <w:rFonts w:ascii="Arial" w:hAnsi="Arial"/>
          <w:sz w:val="20"/>
          <w:szCs w:val="20"/>
        </w:rPr>
        <w:t xml:space="preserve"> del terreno correspondiente a su ubicación según su sección y manzana.</w:t>
      </w:r>
    </w:p>
    <w:p w:rsidR="00DA76F4" w:rsidRPr="00FA0AE7" w:rsidRDefault="00DA76F4" w:rsidP="00C04527">
      <w:pPr>
        <w:pStyle w:val="Prrafodelista"/>
        <w:spacing w:after="0" w:line="240" w:lineRule="auto"/>
        <w:ind w:left="0"/>
        <w:jc w:val="both"/>
        <w:rPr>
          <w:rFonts w:ascii="Arial" w:hAnsi="Arial"/>
          <w:sz w:val="20"/>
          <w:szCs w:val="20"/>
        </w:rPr>
      </w:pPr>
    </w:p>
    <w:p w:rsidR="00FA0AE7" w:rsidRDefault="00EC13F8" w:rsidP="00EC13F8">
      <w:pPr>
        <w:pStyle w:val="Prrafodelista"/>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Se clasifica el tipo de construcción de acuerdo a los materiales de las construcciones techadas en concreto, vigas de hierro y rollizos, zinc, asbesto o teja, cartón o paja y se vincula a la zona centro, media o periferia de la localidad.</w:t>
      </w:r>
    </w:p>
    <w:p w:rsidR="00DA76F4" w:rsidRPr="00FA0AE7" w:rsidRDefault="00DA76F4" w:rsidP="00C04527">
      <w:pPr>
        <w:pStyle w:val="Prrafodelista"/>
        <w:spacing w:after="0" w:line="240" w:lineRule="auto"/>
        <w:ind w:left="0"/>
        <w:jc w:val="both"/>
        <w:rPr>
          <w:rFonts w:ascii="Arial" w:hAnsi="Arial"/>
          <w:sz w:val="20"/>
          <w:szCs w:val="20"/>
        </w:rPr>
      </w:pPr>
    </w:p>
    <w:p w:rsidR="00FA0AE7" w:rsidRDefault="00EC13F8" w:rsidP="00EC13F8">
      <w:pPr>
        <w:pStyle w:val="Prrafodelista"/>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 xml:space="preserve">Al sumarse ambos puntos anteriores se obtiene el valor catastral del inmueble o terreno. </w:t>
      </w:r>
    </w:p>
    <w:p w:rsidR="00DA76F4" w:rsidRPr="00FA0AE7" w:rsidRDefault="00DA76F4" w:rsidP="00EC13F8">
      <w:pPr>
        <w:pStyle w:val="Prrafodelista"/>
        <w:spacing w:after="0" w:line="360" w:lineRule="auto"/>
        <w:ind w:left="0"/>
        <w:jc w:val="both"/>
        <w:rPr>
          <w:rFonts w:ascii="Arial" w:hAnsi="Arial"/>
          <w:sz w:val="20"/>
          <w:szCs w:val="20"/>
        </w:rPr>
      </w:pPr>
    </w:p>
    <w:p w:rsidR="00FA0AE7" w:rsidRDefault="00EC13F8" w:rsidP="00EC13F8">
      <w:pPr>
        <w:pStyle w:val="Prrafodelista"/>
        <w:spacing w:after="0" w:line="360" w:lineRule="auto"/>
        <w:ind w:left="0"/>
        <w:jc w:val="both"/>
        <w:rPr>
          <w:rFonts w:ascii="Arial" w:hAnsi="Arial"/>
          <w:sz w:val="20"/>
          <w:szCs w:val="20"/>
        </w:rPr>
      </w:pPr>
      <w:r w:rsidRPr="00EC13F8">
        <w:rPr>
          <w:rFonts w:ascii="Arial" w:hAnsi="Arial"/>
          <w:b/>
          <w:sz w:val="20"/>
          <w:szCs w:val="20"/>
        </w:rPr>
        <w:t>4.-</w:t>
      </w:r>
      <w:r>
        <w:rPr>
          <w:rFonts w:ascii="Arial" w:hAnsi="Arial"/>
          <w:sz w:val="20"/>
          <w:szCs w:val="20"/>
        </w:rPr>
        <w:t xml:space="preserve"> </w:t>
      </w:r>
      <w:r w:rsidR="00FA0AE7" w:rsidRPr="00FA0AE7">
        <w:rPr>
          <w:rFonts w:ascii="Arial" w:hAnsi="Arial"/>
          <w:sz w:val="20"/>
          <w:szCs w:val="20"/>
        </w:rPr>
        <w:t>Para la tarifa del impuesto predial el factor será el 0.00025 del valor catastral actualizado C= (Tabla A + Tabla B) (0.00025).</w:t>
      </w:r>
    </w:p>
    <w:p w:rsidR="00DA76F4" w:rsidRPr="00FA0AE7" w:rsidRDefault="00DA76F4" w:rsidP="00C04527">
      <w:pPr>
        <w:pStyle w:val="Prrafodelista"/>
        <w:spacing w:after="0" w:line="240" w:lineRule="auto"/>
        <w:ind w:left="0"/>
        <w:jc w:val="both"/>
        <w:rPr>
          <w:rFonts w:ascii="Arial" w:hAnsi="Arial"/>
          <w:sz w:val="20"/>
          <w:szCs w:val="20"/>
        </w:rPr>
      </w:pPr>
    </w:p>
    <w:p w:rsidR="00FA0AE7" w:rsidRPr="00FA0AE7" w:rsidRDefault="00EC13F8" w:rsidP="00EC13F8">
      <w:pPr>
        <w:pStyle w:val="Prrafodelista"/>
        <w:spacing w:after="0" w:line="360" w:lineRule="auto"/>
        <w:ind w:left="0"/>
        <w:jc w:val="both"/>
        <w:rPr>
          <w:rFonts w:ascii="Arial" w:hAnsi="Arial"/>
          <w:sz w:val="20"/>
          <w:szCs w:val="20"/>
        </w:rPr>
      </w:pPr>
      <w:r>
        <w:rPr>
          <w:rFonts w:ascii="Arial" w:hAnsi="Arial"/>
          <w:b/>
          <w:sz w:val="20"/>
          <w:szCs w:val="20"/>
        </w:rPr>
        <w:t xml:space="preserve">5.- </w:t>
      </w:r>
      <w:r w:rsidR="00FA0AE7" w:rsidRPr="00FA0AE7">
        <w:rPr>
          <w:rFonts w:ascii="Arial" w:hAnsi="Arial"/>
          <w:sz w:val="20"/>
          <w:szCs w:val="20"/>
        </w:rPr>
        <w:t>En caso de predios cuyo valor catastral sea igual o menor a $200,000.00. el contribuyente pagará como cuota fija para el impuesto predial la cantidad de $50.00</w:t>
      </w:r>
    </w:p>
    <w:p w:rsidR="00FA0AE7" w:rsidRPr="00FA0AE7" w:rsidRDefault="00FA0AE7" w:rsidP="00C04527">
      <w:pPr>
        <w:spacing w:after="0" w:line="240" w:lineRule="auto"/>
        <w:jc w:val="both"/>
        <w:rPr>
          <w:rFonts w:ascii="Arial" w:hAnsi="Arial"/>
          <w:sz w:val="20"/>
          <w:szCs w:val="20"/>
        </w:rPr>
      </w:pPr>
    </w:p>
    <w:p w:rsidR="00FA0AE7" w:rsidRPr="00FA0AE7" w:rsidRDefault="00FA0AE7" w:rsidP="001D48F5">
      <w:pPr>
        <w:spacing w:after="0" w:line="360" w:lineRule="auto"/>
        <w:jc w:val="center"/>
        <w:rPr>
          <w:rFonts w:ascii="Arial" w:hAnsi="Arial"/>
          <w:b/>
          <w:bCs/>
          <w:sz w:val="20"/>
          <w:szCs w:val="20"/>
        </w:rPr>
      </w:pPr>
      <w:r w:rsidRPr="00FA0AE7">
        <w:rPr>
          <w:rFonts w:ascii="Arial" w:hAnsi="Arial"/>
          <w:b/>
          <w:bCs/>
          <w:sz w:val="20"/>
          <w:szCs w:val="20"/>
        </w:rPr>
        <w:t>La tabla de valores catastrales para el año 2023 es la siguiente:</w:t>
      </w:r>
    </w:p>
    <w:p w:rsidR="00FA0AE7" w:rsidRPr="00FA0AE7" w:rsidRDefault="00FA0AE7" w:rsidP="00C04527">
      <w:pPr>
        <w:spacing w:after="0" w:line="24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49"/>
        <w:gridCol w:w="2300"/>
        <w:gridCol w:w="1950"/>
      </w:tblGrid>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VALORES UNITARIOS DE TERRENO</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MUNA</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VALORES UNITARIOS DE TERRENO</w:t>
            </w:r>
          </w:p>
        </w:tc>
      </w:tr>
      <w:tr w:rsidR="00FA0AE7" w:rsidRPr="008E07FC" w:rsidTr="008E07FC">
        <w:tc>
          <w:tcPr>
            <w:tcW w:w="1379" w:type="pct"/>
            <w:tcBorders>
              <w:bottom w:val="single" w:sz="4" w:space="0" w:color="auto"/>
            </w:tcBorders>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SECCION</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AREA</w:t>
            </w:r>
          </w:p>
        </w:tc>
        <w:tc>
          <w:tcPr>
            <w:tcW w:w="1262"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MANZANA</w:t>
            </w:r>
          </w:p>
        </w:tc>
        <w:tc>
          <w:tcPr>
            <w:tcW w:w="1071"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 POR M2</w:t>
            </w:r>
          </w:p>
        </w:tc>
      </w:tr>
      <w:tr w:rsidR="00FA0AE7" w:rsidRPr="008E07FC" w:rsidTr="008E07FC">
        <w:tc>
          <w:tcPr>
            <w:tcW w:w="1379" w:type="pct"/>
            <w:vMerge w:val="restart"/>
            <w:tcBorders>
              <w:top w:val="single" w:sz="4" w:space="0" w:color="auto"/>
              <w:bottom w:val="single" w:sz="4" w:space="0" w:color="auto"/>
            </w:tcBorders>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1</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CENTRO</w:t>
            </w:r>
          </w:p>
        </w:tc>
        <w:tc>
          <w:tcPr>
            <w:tcW w:w="1262" w:type="pct"/>
            <w:tcBorders>
              <w:bottom w:val="single" w:sz="4" w:space="0" w:color="auto"/>
            </w:tcBorders>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1,2,17</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490.00</w:t>
            </w:r>
          </w:p>
        </w:tc>
      </w:tr>
      <w:tr w:rsidR="00FA0AE7" w:rsidRPr="008E07FC" w:rsidTr="008E07FC">
        <w:tc>
          <w:tcPr>
            <w:tcW w:w="1379" w:type="pct"/>
            <w:vMerge/>
            <w:tcBorders>
              <w:bottom w:val="single" w:sz="4" w:space="0" w:color="auto"/>
            </w:tcBorders>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MEDIA</w:t>
            </w:r>
          </w:p>
        </w:tc>
        <w:tc>
          <w:tcPr>
            <w:tcW w:w="1262" w:type="pct"/>
            <w:tcBorders>
              <w:top w:val="single" w:sz="4" w:space="0" w:color="auto"/>
            </w:tcBorders>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30, 31, 57, 58, 77, 78, 90, 91, 109, 110, 127, 128, 137, 138</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350.00</w:t>
            </w:r>
          </w:p>
        </w:tc>
      </w:tr>
      <w:tr w:rsidR="00FA0AE7" w:rsidRPr="008E07FC" w:rsidTr="008E07FC">
        <w:tc>
          <w:tcPr>
            <w:tcW w:w="1379" w:type="pct"/>
            <w:vMerge/>
            <w:tcBorders>
              <w:bottom w:val="single" w:sz="4" w:space="0" w:color="auto"/>
            </w:tcBorders>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PERIFERIA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RESTO DE SECCION</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210.00</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sz w:val="20"/>
                <w:szCs w:val="20"/>
              </w:rPr>
            </w:pPr>
          </w:p>
        </w:tc>
      </w:tr>
      <w:tr w:rsidR="00FA0AE7" w:rsidRPr="008E07FC" w:rsidTr="008E07FC">
        <w:tc>
          <w:tcPr>
            <w:tcW w:w="1379" w:type="pct"/>
            <w:vMerge w:val="restar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2</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CENTRO</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1, 2, 16, 17</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490.00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MEDIA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NO HAY MEDIA</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350.00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PERIFERIA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RESTO DE SECCION</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210.00</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sz w:val="20"/>
                <w:szCs w:val="20"/>
              </w:rPr>
            </w:pPr>
          </w:p>
        </w:tc>
      </w:tr>
      <w:tr w:rsidR="00FA0AE7" w:rsidRPr="008E07FC" w:rsidTr="008E07FC">
        <w:tc>
          <w:tcPr>
            <w:tcW w:w="1379" w:type="pct"/>
            <w:vMerge w:val="restar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3</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CENTRO</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1, 2, 16, 17</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490.00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MEDIA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3, 18</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350.00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PERIFERIA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RESTO DE SECCION</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210.00</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sz w:val="20"/>
                <w:szCs w:val="20"/>
              </w:rPr>
            </w:pPr>
          </w:p>
        </w:tc>
      </w:tr>
      <w:tr w:rsidR="00FA0AE7" w:rsidRPr="008E07FC" w:rsidTr="008E07FC">
        <w:tc>
          <w:tcPr>
            <w:tcW w:w="1379" w:type="pct"/>
            <w:vMerge w:val="restar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4</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CENTRO</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1, 2, 11, 12</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490.00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MEDIA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3, 13, 26, 27, 28, 33, 24, 35, 36, 44, 45, 46, 53, 54, 55</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350.00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PERIFERIA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RESTO DE SECCION</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210.00</w:t>
            </w:r>
          </w:p>
        </w:tc>
      </w:tr>
      <w:tr w:rsidR="00FA0AE7" w:rsidRPr="008E07FC" w:rsidTr="008E07FC">
        <w:tc>
          <w:tcPr>
            <w:tcW w:w="1379"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TODAS LAS COMISARIAS</w:t>
            </w:r>
          </w:p>
        </w:tc>
        <w:tc>
          <w:tcPr>
            <w:tcW w:w="3621" w:type="pct"/>
            <w:gridSpan w:val="3"/>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$ 210.00</w:t>
            </w:r>
          </w:p>
        </w:tc>
      </w:tr>
    </w:tbl>
    <w:p w:rsidR="00FA0AE7" w:rsidRPr="00FA0AE7" w:rsidRDefault="00FA0AE7" w:rsidP="00FA0AE7">
      <w:pPr>
        <w:tabs>
          <w:tab w:val="left" w:pos="1680"/>
        </w:tabs>
        <w:spacing w:after="0" w:line="360" w:lineRule="auto"/>
        <w:jc w:val="both"/>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210"/>
      </w:tblGrid>
      <w:tr w:rsidR="00FA0AE7" w:rsidRPr="008E07FC" w:rsidTr="001D48F5">
        <w:trPr>
          <w:jc w:val="center"/>
        </w:trPr>
        <w:tc>
          <w:tcPr>
            <w:tcW w:w="3862"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RUSTICOS</w:t>
            </w:r>
          </w:p>
        </w:tc>
        <w:tc>
          <w:tcPr>
            <w:tcW w:w="5210" w:type="dxa"/>
            <w:shd w:val="clear" w:color="auto" w:fill="auto"/>
            <w:vAlign w:val="center"/>
          </w:tcPr>
          <w:p w:rsidR="00FA0AE7" w:rsidRPr="008E07FC" w:rsidRDefault="00FA0AE7" w:rsidP="008E07FC">
            <w:pPr>
              <w:tabs>
                <w:tab w:val="left" w:pos="1680"/>
              </w:tabs>
              <w:spacing w:after="0" w:line="360" w:lineRule="auto"/>
              <w:jc w:val="center"/>
              <w:rPr>
                <w:rFonts w:ascii="Arial" w:hAnsi="Arial"/>
                <w:b/>
                <w:bCs/>
                <w:sz w:val="20"/>
                <w:szCs w:val="20"/>
              </w:rPr>
            </w:pPr>
            <w:r w:rsidRPr="008E07FC">
              <w:rPr>
                <w:rFonts w:ascii="Arial" w:hAnsi="Arial"/>
                <w:b/>
                <w:bCs/>
                <w:sz w:val="20"/>
                <w:szCs w:val="20"/>
              </w:rPr>
              <w:t>VXHAS</w:t>
            </w:r>
          </w:p>
        </w:tc>
      </w:tr>
      <w:tr w:rsidR="00FA0AE7" w:rsidRPr="008E07FC" w:rsidTr="001D48F5">
        <w:trPr>
          <w:jc w:val="center"/>
        </w:trPr>
        <w:tc>
          <w:tcPr>
            <w:tcW w:w="3862"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BRECHA</w:t>
            </w:r>
          </w:p>
        </w:tc>
        <w:tc>
          <w:tcPr>
            <w:tcW w:w="5210"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8,100.00</w:t>
            </w:r>
          </w:p>
        </w:tc>
      </w:tr>
      <w:tr w:rsidR="00FA0AE7" w:rsidRPr="008E07FC" w:rsidTr="001D48F5">
        <w:trPr>
          <w:jc w:val="center"/>
        </w:trPr>
        <w:tc>
          <w:tcPr>
            <w:tcW w:w="3862"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CAMINO LARGO</w:t>
            </w:r>
          </w:p>
        </w:tc>
        <w:tc>
          <w:tcPr>
            <w:tcW w:w="5210"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12,150.00</w:t>
            </w:r>
          </w:p>
        </w:tc>
      </w:tr>
      <w:tr w:rsidR="00FA0AE7" w:rsidRPr="008E07FC" w:rsidTr="001D48F5">
        <w:trPr>
          <w:jc w:val="center"/>
        </w:trPr>
        <w:tc>
          <w:tcPr>
            <w:tcW w:w="3862"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CARRETERA</w:t>
            </w:r>
          </w:p>
        </w:tc>
        <w:tc>
          <w:tcPr>
            <w:tcW w:w="5210"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14,580.00</w:t>
            </w:r>
          </w:p>
        </w:tc>
      </w:tr>
    </w:tbl>
    <w:p w:rsidR="00FA0AE7" w:rsidRPr="00FA0AE7" w:rsidRDefault="00FA0AE7" w:rsidP="00FA0AE7">
      <w:pPr>
        <w:spacing w:after="0" w:line="360" w:lineRule="auto"/>
        <w:rPr>
          <w:rFonts w:ascii="Arial" w:hAnsi="Arial"/>
          <w:b/>
          <w:bCs/>
          <w:sz w:val="20"/>
          <w:szCs w:val="20"/>
        </w:rPr>
      </w:pPr>
    </w:p>
    <w:p w:rsidR="00FA0AE7" w:rsidRPr="00FA0AE7" w:rsidRDefault="00FA0AE7" w:rsidP="00FA0AE7">
      <w:pPr>
        <w:spacing w:after="0" w:line="360" w:lineRule="auto"/>
        <w:rPr>
          <w:rFonts w:ascii="Arial" w:hAnsi="Arial"/>
          <w:b/>
          <w:bCs/>
          <w:sz w:val="20"/>
          <w:szCs w:val="20"/>
        </w:rPr>
      </w:pPr>
      <w:r w:rsidRPr="00FA0AE7">
        <w:rPr>
          <w:rFonts w:ascii="Arial" w:hAnsi="Arial"/>
          <w:b/>
          <w:bCs/>
          <w:sz w:val="20"/>
          <w:szCs w:val="20"/>
        </w:rPr>
        <w:t>La tabla de valores catastrales para el año 2023 es la siguiente:</w:t>
      </w:r>
    </w:p>
    <w:p w:rsidR="00FA0AE7" w:rsidRPr="00FA0AE7" w:rsidRDefault="00FA0AE7" w:rsidP="00FA0AE7">
      <w:pPr>
        <w:spacing w:after="0" w:line="360" w:lineRule="auto"/>
        <w:jc w:val="both"/>
        <w:rPr>
          <w:rFonts w:ascii="Arial" w:hAnsi="Arial"/>
          <w:sz w:val="20"/>
          <w:szCs w:val="20"/>
        </w:rPr>
      </w:pPr>
    </w:p>
    <w:tbl>
      <w:tblPr>
        <w:tblW w:w="9072" w:type="dxa"/>
        <w:jc w:val="center"/>
        <w:tblCellMar>
          <w:left w:w="70" w:type="dxa"/>
          <w:right w:w="70" w:type="dxa"/>
        </w:tblCellMar>
        <w:tblLook w:val="04A0" w:firstRow="1" w:lastRow="0" w:firstColumn="1" w:lastColumn="0" w:noHBand="0" w:noVBand="1"/>
      </w:tblPr>
      <w:tblGrid>
        <w:gridCol w:w="2551"/>
        <w:gridCol w:w="1985"/>
        <w:gridCol w:w="2483"/>
        <w:gridCol w:w="2053"/>
      </w:tblGrid>
      <w:tr w:rsidR="00FA0AE7" w:rsidRPr="00FA0AE7" w:rsidTr="00FA0AE7">
        <w:trPr>
          <w:trHeight w:val="334"/>
          <w:jc w:val="center"/>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VALORES UNITARIOS DE CONSTRUCCIÓN (TABLA B)</w:t>
            </w:r>
          </w:p>
        </w:tc>
      </w:tr>
      <w:tr w:rsidR="00FA0AE7" w:rsidRPr="00FA0AE7" w:rsidTr="00FA0AE7">
        <w:trPr>
          <w:trHeight w:val="334"/>
          <w:jc w:val="center"/>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A0AE7" w:rsidRPr="00FA0AE7" w:rsidRDefault="00FA0AE7" w:rsidP="00FA0AE7">
            <w:pPr>
              <w:spacing w:after="0" w:line="360" w:lineRule="auto"/>
              <w:jc w:val="center"/>
              <w:rPr>
                <w:rFonts w:ascii="Arial" w:hAnsi="Arial"/>
                <w:b/>
                <w:bCs/>
                <w:i/>
                <w:iCs/>
                <w:color w:val="000000"/>
                <w:sz w:val="20"/>
                <w:szCs w:val="20"/>
              </w:rPr>
            </w:pPr>
            <w:r w:rsidRPr="00FA0AE7">
              <w:rPr>
                <w:rFonts w:ascii="Arial" w:hAnsi="Arial"/>
                <w:b/>
                <w:bCs/>
                <w:i/>
                <w:iCs/>
                <w:color w:val="000000"/>
                <w:sz w:val="20"/>
                <w:szCs w:val="20"/>
              </w:rPr>
              <w:t>TIPO DE CONSTRUCCION</w:t>
            </w:r>
          </w:p>
        </w:tc>
        <w:tc>
          <w:tcPr>
            <w:tcW w:w="652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 POR M2</w:t>
            </w:r>
          </w:p>
        </w:tc>
      </w:tr>
      <w:tr w:rsidR="00FA0AE7" w:rsidRPr="00FA0AE7" w:rsidTr="002D5B4B">
        <w:trPr>
          <w:trHeight w:val="334"/>
          <w:jc w:val="center"/>
        </w:trPr>
        <w:tc>
          <w:tcPr>
            <w:tcW w:w="2551" w:type="dxa"/>
            <w:vMerge/>
            <w:tcBorders>
              <w:top w:val="single" w:sz="4" w:space="0" w:color="auto"/>
              <w:left w:val="single" w:sz="4" w:space="0" w:color="auto"/>
              <w:bottom w:val="single" w:sz="4" w:space="0" w:color="000000"/>
              <w:right w:val="single" w:sz="4" w:space="0" w:color="000000"/>
            </w:tcBorders>
            <w:vAlign w:val="center"/>
            <w:hideMark/>
          </w:tcPr>
          <w:p w:rsidR="00FA0AE7" w:rsidRPr="00FA0AE7" w:rsidRDefault="00FA0AE7" w:rsidP="00FA0AE7">
            <w:pPr>
              <w:spacing w:after="0" w:line="360" w:lineRule="auto"/>
              <w:jc w:val="center"/>
              <w:rPr>
                <w:rFonts w:ascii="Arial" w:hAnsi="Arial"/>
                <w:b/>
                <w:bCs/>
                <w:i/>
                <w:iCs/>
                <w:color w:val="000000"/>
                <w:sz w:val="20"/>
                <w:szCs w:val="20"/>
              </w:rPr>
            </w:pPr>
          </w:p>
        </w:tc>
        <w:tc>
          <w:tcPr>
            <w:tcW w:w="1985" w:type="dxa"/>
            <w:tcBorders>
              <w:top w:val="single" w:sz="4" w:space="0" w:color="auto"/>
              <w:left w:val="nil"/>
              <w:bottom w:val="single" w:sz="4" w:space="0" w:color="auto"/>
              <w:right w:val="nil"/>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CENTRO</w:t>
            </w:r>
          </w:p>
        </w:tc>
        <w:tc>
          <w:tcPr>
            <w:tcW w:w="24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MEDIA</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PERIFERIA</w:t>
            </w:r>
          </w:p>
        </w:tc>
      </w:tr>
      <w:tr w:rsidR="00FA0AE7" w:rsidRPr="00FA0AE7" w:rsidTr="00FA0AE7">
        <w:trPr>
          <w:trHeight w:val="334"/>
          <w:jc w:val="center"/>
        </w:trPr>
        <w:tc>
          <w:tcPr>
            <w:tcW w:w="2551" w:type="dxa"/>
            <w:tcBorders>
              <w:top w:val="single" w:sz="4" w:space="0" w:color="auto"/>
              <w:left w:val="single" w:sz="4" w:space="0" w:color="auto"/>
              <w:bottom w:val="nil"/>
              <w:right w:val="single" w:sz="4" w:space="0" w:color="000000"/>
            </w:tcBorders>
            <w:shd w:val="clear" w:color="auto" w:fill="auto"/>
            <w:noWrap/>
            <w:vAlign w:val="bottom"/>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CONCRETO</w:t>
            </w:r>
          </w:p>
        </w:tc>
        <w:tc>
          <w:tcPr>
            <w:tcW w:w="1985"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4,320.00</w:t>
            </w:r>
          </w:p>
        </w:tc>
        <w:tc>
          <w:tcPr>
            <w:tcW w:w="2483" w:type="dxa"/>
            <w:tcBorders>
              <w:top w:val="single" w:sz="4" w:space="0" w:color="auto"/>
              <w:left w:val="nil"/>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2,916.00</w:t>
            </w:r>
          </w:p>
        </w:tc>
        <w:tc>
          <w:tcPr>
            <w:tcW w:w="2053"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1,620.00</w:t>
            </w:r>
          </w:p>
        </w:tc>
      </w:tr>
      <w:tr w:rsidR="00FA0AE7" w:rsidRPr="00FA0AE7" w:rsidTr="00FA0AE7">
        <w:trPr>
          <w:trHeight w:val="334"/>
          <w:jc w:val="center"/>
        </w:trPr>
        <w:tc>
          <w:tcPr>
            <w:tcW w:w="2551" w:type="dxa"/>
            <w:tcBorders>
              <w:top w:val="single" w:sz="4" w:space="0" w:color="auto"/>
              <w:left w:val="single" w:sz="4" w:space="0" w:color="auto"/>
              <w:bottom w:val="nil"/>
              <w:right w:val="single" w:sz="4" w:space="0" w:color="000000"/>
            </w:tcBorders>
            <w:shd w:val="clear" w:color="auto" w:fill="auto"/>
            <w:noWrap/>
            <w:vAlign w:val="bottom"/>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HIERRO Y ROLLIZOS</w:t>
            </w:r>
          </w:p>
        </w:tc>
        <w:tc>
          <w:tcPr>
            <w:tcW w:w="1985"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3,240.00</w:t>
            </w:r>
          </w:p>
        </w:tc>
        <w:tc>
          <w:tcPr>
            <w:tcW w:w="2483" w:type="dxa"/>
            <w:tcBorders>
              <w:top w:val="single" w:sz="4" w:space="0" w:color="auto"/>
              <w:left w:val="nil"/>
              <w:bottom w:val="nil"/>
              <w:right w:val="nil"/>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1,620.00</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1,080.00</w:t>
            </w:r>
          </w:p>
        </w:tc>
      </w:tr>
      <w:tr w:rsidR="00FA0AE7" w:rsidRPr="00FA0AE7" w:rsidTr="00FA0AE7">
        <w:trPr>
          <w:trHeight w:val="334"/>
          <w:jc w:val="center"/>
        </w:trPr>
        <w:tc>
          <w:tcPr>
            <w:tcW w:w="2551" w:type="dxa"/>
            <w:tcBorders>
              <w:top w:val="single" w:sz="4" w:space="0" w:color="auto"/>
              <w:left w:val="single" w:sz="4" w:space="0" w:color="auto"/>
              <w:bottom w:val="nil"/>
              <w:right w:val="single" w:sz="4" w:space="0" w:color="000000"/>
            </w:tcBorders>
            <w:shd w:val="clear" w:color="auto" w:fill="auto"/>
            <w:noWrap/>
            <w:vAlign w:val="bottom"/>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ZINC, ASBESTO, TEJA</w:t>
            </w:r>
          </w:p>
        </w:tc>
        <w:tc>
          <w:tcPr>
            <w:tcW w:w="1985"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1,080.00</w:t>
            </w:r>
          </w:p>
        </w:tc>
        <w:tc>
          <w:tcPr>
            <w:tcW w:w="2483" w:type="dxa"/>
            <w:tcBorders>
              <w:top w:val="single" w:sz="4" w:space="0" w:color="auto"/>
              <w:left w:val="nil"/>
              <w:bottom w:val="nil"/>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540.00</w:t>
            </w:r>
          </w:p>
        </w:tc>
        <w:tc>
          <w:tcPr>
            <w:tcW w:w="2053"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378.00</w:t>
            </w:r>
          </w:p>
        </w:tc>
      </w:tr>
      <w:tr w:rsidR="00FA0AE7" w:rsidRPr="00FA0AE7" w:rsidTr="00FA0AE7">
        <w:trPr>
          <w:trHeight w:val="334"/>
          <w:jc w:val="center"/>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CARTON Y PAJA</w:t>
            </w:r>
          </w:p>
        </w:tc>
        <w:tc>
          <w:tcPr>
            <w:tcW w:w="1985"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432.00</w:t>
            </w:r>
          </w:p>
        </w:tc>
        <w:tc>
          <w:tcPr>
            <w:tcW w:w="2483" w:type="dxa"/>
            <w:tcBorders>
              <w:top w:val="single" w:sz="4" w:space="0" w:color="auto"/>
              <w:left w:val="nil"/>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324.00</w:t>
            </w:r>
          </w:p>
        </w:tc>
        <w:tc>
          <w:tcPr>
            <w:tcW w:w="2053"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216.00</w:t>
            </w:r>
          </w:p>
        </w:tc>
      </w:tr>
    </w:tbl>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tbl>
      <w:tblPr>
        <w:tblpPr w:leftFromText="141" w:rightFromText="141" w:vertAnchor="text" w:horzAnchor="page" w:tblpX="1756" w:tblpY="2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307"/>
        <w:gridCol w:w="4260"/>
      </w:tblGrid>
      <w:tr w:rsidR="00FA0AE7" w:rsidRPr="008E07FC" w:rsidTr="008E07FC">
        <w:trPr>
          <w:trHeight w:val="1691"/>
        </w:trPr>
        <w:tc>
          <w:tcPr>
            <w:tcW w:w="2500" w:type="dxa"/>
            <w:vMerge w:val="restart"/>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CONSTRUCCIONES</w:t>
            </w:r>
          </w:p>
        </w:tc>
        <w:tc>
          <w:tcPr>
            <w:tcW w:w="2307"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CONCRETO</w:t>
            </w:r>
          </w:p>
        </w:tc>
        <w:tc>
          <w:tcPr>
            <w:tcW w:w="4260"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 xml:space="preserve">Muros de mampostería o block, techo de concreto armado, muebles de baños completos de buena calidad, drenaje entubado, aplanados con estuco o molduras, </w:t>
            </w:r>
            <w:proofErr w:type="spellStart"/>
            <w:r w:rsidRPr="008E07FC">
              <w:rPr>
                <w:rFonts w:ascii="Arial" w:hAnsi="Arial"/>
                <w:sz w:val="20"/>
                <w:szCs w:val="20"/>
              </w:rPr>
              <w:t>lambrines</w:t>
            </w:r>
            <w:proofErr w:type="spellEnd"/>
            <w:r w:rsidRPr="008E07FC">
              <w:rPr>
                <w:rFonts w:ascii="Arial" w:hAnsi="Arial"/>
                <w:sz w:val="20"/>
                <w:szCs w:val="20"/>
              </w:rPr>
              <w:t xml:space="preserve"> de pasta, azulejos, pisos de cerámica, mármol o cantera; puertas y ventanas de madera, herrería o aluminio.</w:t>
            </w:r>
          </w:p>
        </w:tc>
      </w:tr>
      <w:tr w:rsidR="00FA0AE7" w:rsidRPr="008E07FC" w:rsidTr="008E07FC">
        <w:trPr>
          <w:trHeight w:val="1555"/>
        </w:trPr>
        <w:tc>
          <w:tcPr>
            <w:tcW w:w="2500" w:type="dxa"/>
            <w:vMerge/>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p>
        </w:tc>
        <w:tc>
          <w:tcPr>
            <w:tcW w:w="2307"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HIERRO Y ROLLIZOS</w:t>
            </w:r>
          </w:p>
        </w:tc>
        <w:tc>
          <w:tcPr>
            <w:tcW w:w="4260"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 xml:space="preserve">Muros de mampostería o block, techo de vigas de madera o hierro; muebles de baños completos de mediana calidad; </w:t>
            </w:r>
            <w:proofErr w:type="spellStart"/>
            <w:r w:rsidRPr="008E07FC">
              <w:rPr>
                <w:rFonts w:ascii="Arial" w:hAnsi="Arial"/>
                <w:sz w:val="20"/>
                <w:szCs w:val="20"/>
              </w:rPr>
              <w:t>lambrines</w:t>
            </w:r>
            <w:proofErr w:type="spellEnd"/>
            <w:r w:rsidRPr="008E07FC">
              <w:rPr>
                <w:rFonts w:ascii="Arial" w:hAnsi="Arial"/>
                <w:sz w:val="20"/>
                <w:szCs w:val="20"/>
              </w:rPr>
              <w:t xml:space="preserve"> de pasta, azulejos, pisos de cerámica, mármol o cantera; puertas y ventanas de madera, herrería o aluminio.</w:t>
            </w:r>
          </w:p>
        </w:tc>
      </w:tr>
      <w:tr w:rsidR="00FA0AE7" w:rsidRPr="008E07FC" w:rsidTr="008E07FC">
        <w:trPr>
          <w:trHeight w:val="1110"/>
        </w:trPr>
        <w:tc>
          <w:tcPr>
            <w:tcW w:w="2500" w:type="dxa"/>
            <w:vMerge/>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p>
        </w:tc>
        <w:tc>
          <w:tcPr>
            <w:tcW w:w="2307"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ZINC, ASBESTOS Y TEJA</w:t>
            </w:r>
          </w:p>
        </w:tc>
        <w:tc>
          <w:tcPr>
            <w:tcW w:w="4260"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Muros de mampostería block, techo de teja, paja, lamina o similar, muebles de baños completos; pisos de pasta, puerta y ventanas de madera o herrería</w:t>
            </w:r>
          </w:p>
        </w:tc>
      </w:tr>
      <w:tr w:rsidR="00FA0AE7" w:rsidRPr="008E07FC" w:rsidTr="008E07FC">
        <w:trPr>
          <w:trHeight w:val="856"/>
        </w:trPr>
        <w:tc>
          <w:tcPr>
            <w:tcW w:w="2500" w:type="dxa"/>
            <w:vMerge/>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p>
        </w:tc>
        <w:tc>
          <w:tcPr>
            <w:tcW w:w="2307"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CARTON Y PAJA</w:t>
            </w:r>
          </w:p>
        </w:tc>
        <w:tc>
          <w:tcPr>
            <w:tcW w:w="4260"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Muros de madera, techo de teja, paja, lamina o similar, pisos de tierra, puertas y ventas de madera o herrería</w:t>
            </w:r>
          </w:p>
        </w:tc>
      </w:tr>
    </w:tbl>
    <w:p w:rsidR="00FA0AE7" w:rsidRPr="00FA0AE7" w:rsidRDefault="00FA0AE7" w:rsidP="00FA0AE7">
      <w:pPr>
        <w:tabs>
          <w:tab w:val="left" w:pos="3506"/>
        </w:tabs>
        <w:spacing w:after="0" w:line="360" w:lineRule="auto"/>
        <w:jc w:val="both"/>
        <w:rPr>
          <w:rFonts w:ascii="Arial" w:hAnsi="Arial"/>
          <w:b/>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Nota: </w:t>
      </w:r>
      <w:r w:rsidRPr="00FA0AE7">
        <w:rPr>
          <w:rFonts w:ascii="Arial" w:hAnsi="Arial"/>
          <w:sz w:val="20"/>
          <w:szCs w:val="20"/>
        </w:rPr>
        <w:t>B= Todas las construcciones existentes (tipo y calidad). En caso de no estar clasificadas las construcciones se propone usar un valor genérico del tipo de construcción concreto de zona media correspondiente a: $</w:t>
      </w:r>
      <w:r w:rsidR="002D5B4B">
        <w:rPr>
          <w:rFonts w:ascii="Arial" w:hAnsi="Arial"/>
          <w:sz w:val="20"/>
          <w:szCs w:val="20"/>
        </w:rPr>
        <w:t xml:space="preserve"> </w:t>
      </w:r>
      <w:r w:rsidRPr="00FA0AE7">
        <w:rPr>
          <w:rFonts w:ascii="Arial" w:hAnsi="Arial"/>
          <w:sz w:val="20"/>
          <w:szCs w:val="20"/>
        </w:rPr>
        <w:t>2,916.00 /m2.</w:t>
      </w:r>
    </w:p>
    <w:p w:rsidR="001546D8" w:rsidRDefault="001546D8" w:rsidP="00C04527">
      <w:pPr>
        <w:widowControl w:val="0"/>
        <w:autoSpaceDE w:val="0"/>
        <w:autoSpaceDN w:val="0"/>
        <w:adjustRightInd w:val="0"/>
        <w:spacing w:after="0" w:line="240" w:lineRule="auto"/>
        <w:jc w:val="both"/>
        <w:rPr>
          <w:rFonts w:ascii="Arial" w:hAnsi="Arial"/>
          <w:sz w:val="20"/>
          <w:szCs w:val="20"/>
        </w:rPr>
      </w:pPr>
    </w:p>
    <w:p w:rsidR="001546D8" w:rsidRPr="001546D8" w:rsidRDefault="001546D8" w:rsidP="001546D8">
      <w:pPr>
        <w:widowControl w:val="0"/>
        <w:autoSpaceDE w:val="0"/>
        <w:autoSpaceDN w:val="0"/>
        <w:adjustRightInd w:val="0"/>
        <w:spacing w:after="0" w:line="360" w:lineRule="auto"/>
        <w:ind w:firstLine="708"/>
        <w:jc w:val="both"/>
        <w:rPr>
          <w:rFonts w:ascii="Arial" w:hAnsi="Arial"/>
          <w:sz w:val="20"/>
          <w:szCs w:val="20"/>
        </w:rPr>
      </w:pPr>
      <w:r w:rsidRPr="001546D8">
        <w:rPr>
          <w:rFonts w:ascii="Arial" w:hAnsi="Arial"/>
          <w:sz w:val="20"/>
          <w:szCs w:val="20"/>
        </w:rPr>
        <w:t xml:space="preserve">En el ejercicio fiscal 2023 el importe anual a pagar por los contribuyentes del impuesto predial base valor catastral, para el caso de los predios cuyo valor catastral sea menor o igual a $200,000.00 el importe predial base valor catastral no podrá exceder de un 6% del que les haya correspondido durante el ejercicio inmediato anterior, para el caso de los predios cuyo valor catastral sea igual o superior a $200.000.01 el impuesto predial base valor catastral no podrá exceder de un 10% del que les haya correspondido durante el ejercicio inmediato anterior. Este comparativo se efectuará solamente sobre impuesto principal, sin tomar en consideración, bonificaciones, exenciones, reducciones, estímulos o accesorios legales. </w:t>
      </w:r>
    </w:p>
    <w:p w:rsidR="001546D8" w:rsidRPr="001546D8" w:rsidRDefault="001546D8" w:rsidP="00C04527">
      <w:pPr>
        <w:widowControl w:val="0"/>
        <w:autoSpaceDE w:val="0"/>
        <w:autoSpaceDN w:val="0"/>
        <w:adjustRightInd w:val="0"/>
        <w:spacing w:after="0" w:line="240" w:lineRule="auto"/>
        <w:jc w:val="both"/>
        <w:rPr>
          <w:rFonts w:ascii="Arial" w:hAnsi="Arial"/>
          <w:sz w:val="20"/>
          <w:szCs w:val="20"/>
        </w:rPr>
      </w:pPr>
    </w:p>
    <w:p w:rsidR="001546D8" w:rsidRPr="001546D8" w:rsidRDefault="001546D8" w:rsidP="001546D8">
      <w:pPr>
        <w:widowControl w:val="0"/>
        <w:autoSpaceDE w:val="0"/>
        <w:autoSpaceDN w:val="0"/>
        <w:adjustRightInd w:val="0"/>
        <w:spacing w:after="0" w:line="360" w:lineRule="auto"/>
        <w:jc w:val="both"/>
        <w:rPr>
          <w:rFonts w:ascii="Arial" w:hAnsi="Arial"/>
          <w:sz w:val="20"/>
          <w:szCs w:val="20"/>
        </w:rPr>
      </w:pPr>
      <w:r w:rsidRPr="001546D8">
        <w:rPr>
          <w:rFonts w:ascii="Arial" w:hAnsi="Arial"/>
          <w:sz w:val="20"/>
          <w:szCs w:val="20"/>
        </w:rPr>
        <w:t>Se exceptúan de los dispuestos en los dos párrafos que anteceden:</w:t>
      </w:r>
    </w:p>
    <w:p w:rsidR="001546D8" w:rsidRPr="001546D8" w:rsidRDefault="001546D8" w:rsidP="00C04527">
      <w:pPr>
        <w:widowControl w:val="0"/>
        <w:autoSpaceDE w:val="0"/>
        <w:autoSpaceDN w:val="0"/>
        <w:adjustRightInd w:val="0"/>
        <w:spacing w:after="0" w:line="240" w:lineRule="auto"/>
        <w:jc w:val="both"/>
        <w:rPr>
          <w:rFonts w:ascii="Arial" w:hAnsi="Arial"/>
          <w:sz w:val="20"/>
          <w:szCs w:val="20"/>
        </w:rPr>
      </w:pPr>
    </w:p>
    <w:p w:rsidR="001546D8" w:rsidRPr="001546D8" w:rsidRDefault="001546D8" w:rsidP="001546D8">
      <w:pPr>
        <w:widowControl w:val="0"/>
        <w:autoSpaceDE w:val="0"/>
        <w:autoSpaceDN w:val="0"/>
        <w:adjustRightInd w:val="0"/>
        <w:spacing w:after="0" w:line="360" w:lineRule="auto"/>
        <w:jc w:val="both"/>
        <w:rPr>
          <w:rFonts w:ascii="Arial" w:hAnsi="Arial"/>
          <w:sz w:val="20"/>
          <w:szCs w:val="20"/>
        </w:rPr>
      </w:pPr>
      <w:r w:rsidRPr="001546D8">
        <w:rPr>
          <w:rFonts w:ascii="Arial" w:hAnsi="Arial"/>
          <w:b/>
          <w:sz w:val="20"/>
          <w:szCs w:val="20"/>
        </w:rPr>
        <w:t xml:space="preserve">1.- </w:t>
      </w:r>
      <w:r w:rsidRPr="001546D8">
        <w:rPr>
          <w:rFonts w:ascii="Arial" w:hAnsi="Arial"/>
          <w:sz w:val="20"/>
          <w:szCs w:val="20"/>
        </w:rPr>
        <w:t>Los predios que, como resultado de algunas modificaciones en su superficie de terreno, construcción, así como de la tipología de su construcción, haya aumentado en más de un 50% el valor catastral que tenían antes de dichas modificaciones, de conformidad con las disposiciones legales aplicables, en cuyo caso aplicará el cálculo establecido en el Artículo 14.</w:t>
      </w:r>
    </w:p>
    <w:p w:rsidR="001546D8" w:rsidRPr="001546D8" w:rsidRDefault="001546D8" w:rsidP="001546D8">
      <w:pPr>
        <w:widowControl w:val="0"/>
        <w:autoSpaceDE w:val="0"/>
        <w:autoSpaceDN w:val="0"/>
        <w:adjustRightInd w:val="0"/>
        <w:spacing w:after="0" w:line="360" w:lineRule="auto"/>
        <w:jc w:val="both"/>
        <w:rPr>
          <w:rFonts w:ascii="Arial" w:hAnsi="Arial"/>
          <w:sz w:val="20"/>
          <w:szCs w:val="20"/>
        </w:rPr>
      </w:pPr>
      <w:r w:rsidRPr="001546D8">
        <w:rPr>
          <w:rFonts w:ascii="Arial" w:hAnsi="Arial"/>
          <w:b/>
          <w:sz w:val="20"/>
          <w:szCs w:val="20"/>
        </w:rPr>
        <w:t xml:space="preserve">2.- </w:t>
      </w:r>
      <w:r w:rsidRPr="001546D8">
        <w:rPr>
          <w:rFonts w:ascii="Arial" w:hAnsi="Arial"/>
          <w:sz w:val="20"/>
          <w:szCs w:val="20"/>
        </w:rPr>
        <w:t>Los predios que fueron objeto de traslación de dominio del ejercicio inmediato anterior, en cuyo caso aplicará el cálculo establecido en el Artículo 14.</w:t>
      </w:r>
    </w:p>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lang w:eastAsia="es-ES"/>
        </w:rPr>
      </w:pPr>
      <w:r w:rsidRPr="00FA0AE7">
        <w:rPr>
          <w:rFonts w:ascii="Arial" w:hAnsi="Arial"/>
          <w:b/>
          <w:bCs/>
          <w:sz w:val="20"/>
          <w:szCs w:val="20"/>
        </w:rPr>
        <w:t xml:space="preserve">Artículo 15.- </w:t>
      </w:r>
      <w:r w:rsidRPr="00FA0AE7">
        <w:rPr>
          <w:rFonts w:ascii="Arial" w:hAnsi="Arial"/>
          <w:sz w:val="20"/>
          <w:szCs w:val="20"/>
          <w:lang w:eastAsia="es-ES"/>
        </w:rPr>
        <w:t>Para efectos de lo dispuesto en la Ley de Hacienda para el Municipio de Muna, Yucatán,</w:t>
      </w:r>
      <w:r w:rsidRPr="00FA0AE7">
        <w:rPr>
          <w:rFonts w:ascii="Arial" w:hAnsi="Arial"/>
          <w:sz w:val="20"/>
          <w:szCs w:val="20"/>
        </w:rPr>
        <w:t xml:space="preserve"> </w:t>
      </w:r>
      <w:r w:rsidRPr="00FA0AE7">
        <w:rPr>
          <w:rFonts w:ascii="Arial" w:hAnsi="Arial"/>
          <w:sz w:val="20"/>
          <w:szCs w:val="20"/>
          <w:lang w:eastAsia="es-ES"/>
        </w:rPr>
        <w:t>cuando se pague el impuesto predial durante el primer mes del año fiscal en curso, el contribuyente</w:t>
      </w:r>
      <w:r w:rsidRPr="00FA0AE7">
        <w:rPr>
          <w:rFonts w:ascii="Arial" w:hAnsi="Arial"/>
          <w:sz w:val="20"/>
          <w:szCs w:val="20"/>
        </w:rPr>
        <w:t xml:space="preserve"> </w:t>
      </w:r>
      <w:r w:rsidRPr="00FA0AE7">
        <w:rPr>
          <w:rFonts w:ascii="Arial" w:hAnsi="Arial"/>
          <w:sz w:val="20"/>
          <w:szCs w:val="20"/>
          <w:lang w:eastAsia="es-ES"/>
        </w:rPr>
        <w:t>gozará de un descuento por pronto pago del 50% anual, cuando el pago se realice durante el segundo</w:t>
      </w:r>
      <w:r w:rsidRPr="00FA0AE7">
        <w:rPr>
          <w:rFonts w:ascii="Arial" w:hAnsi="Arial"/>
          <w:sz w:val="20"/>
          <w:szCs w:val="20"/>
        </w:rPr>
        <w:t xml:space="preserve"> </w:t>
      </w:r>
      <w:r w:rsidRPr="00FA0AE7">
        <w:rPr>
          <w:rFonts w:ascii="Arial" w:hAnsi="Arial"/>
          <w:sz w:val="20"/>
          <w:szCs w:val="20"/>
          <w:lang w:eastAsia="es-ES"/>
        </w:rPr>
        <w:t>mes del año, el descuento al contribuyente será del 40% anual, y cuando el pago sea en el tercer mes</w:t>
      </w:r>
      <w:r w:rsidRPr="00FA0AE7">
        <w:rPr>
          <w:rFonts w:ascii="Arial" w:hAnsi="Arial"/>
          <w:sz w:val="20"/>
          <w:szCs w:val="20"/>
        </w:rPr>
        <w:t xml:space="preserve"> </w:t>
      </w:r>
      <w:r w:rsidRPr="00FA0AE7">
        <w:rPr>
          <w:rFonts w:ascii="Arial" w:hAnsi="Arial"/>
          <w:sz w:val="20"/>
          <w:szCs w:val="20"/>
          <w:lang w:eastAsia="es-ES"/>
        </w:rPr>
        <w:t>del año el descuento al contribuyente será del 30% anual.</w:t>
      </w:r>
    </w:p>
    <w:p w:rsidR="00FA0AE7" w:rsidRPr="00FA0AE7" w:rsidRDefault="00FA0AE7" w:rsidP="00C04527">
      <w:pPr>
        <w:widowControl w:val="0"/>
        <w:autoSpaceDE w:val="0"/>
        <w:autoSpaceDN w:val="0"/>
        <w:adjustRightInd w:val="0"/>
        <w:spacing w:after="0" w:line="24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lang w:eastAsia="es-ES"/>
        </w:rPr>
        <w:t>Respecto a los contribuyentes jubilados, pensionados por el Instituto Nacional de las Personas</w:t>
      </w:r>
      <w:r w:rsidRPr="00FA0AE7">
        <w:rPr>
          <w:rFonts w:ascii="Arial" w:hAnsi="Arial"/>
          <w:sz w:val="20"/>
          <w:szCs w:val="20"/>
        </w:rPr>
        <w:t xml:space="preserve"> </w:t>
      </w:r>
      <w:r w:rsidRPr="00FA0AE7">
        <w:rPr>
          <w:rFonts w:ascii="Arial" w:hAnsi="Arial"/>
          <w:sz w:val="20"/>
          <w:szCs w:val="20"/>
          <w:lang w:eastAsia="es-ES"/>
        </w:rPr>
        <w:t>Adultos Mayores (INAPAM), de la tercera edad y/o personas con capacidades diferentes, gozarán de</w:t>
      </w:r>
      <w:r w:rsidR="002D5B4B">
        <w:rPr>
          <w:rFonts w:ascii="Arial" w:hAnsi="Arial"/>
          <w:sz w:val="20"/>
          <w:szCs w:val="20"/>
        </w:rPr>
        <w:t xml:space="preserve"> </w:t>
      </w:r>
      <w:r w:rsidRPr="00FA0AE7">
        <w:rPr>
          <w:rFonts w:ascii="Arial" w:hAnsi="Arial"/>
          <w:sz w:val="20"/>
          <w:szCs w:val="20"/>
          <w:lang w:eastAsia="es-ES"/>
        </w:rPr>
        <w:t>un descuento general del 50% anual.</w:t>
      </w:r>
    </w:p>
    <w:p w:rsidR="00FA0AE7" w:rsidRPr="00FA0AE7" w:rsidRDefault="00FA0AE7" w:rsidP="00C04527">
      <w:pPr>
        <w:widowControl w:val="0"/>
        <w:autoSpaceDE w:val="0"/>
        <w:autoSpaceDN w:val="0"/>
        <w:adjustRightInd w:val="0"/>
        <w:spacing w:after="0" w:line="240" w:lineRule="auto"/>
        <w:jc w:val="both"/>
        <w:rPr>
          <w:rFonts w:ascii="Arial" w:hAnsi="Arial"/>
          <w:sz w:val="20"/>
          <w:szCs w:val="20"/>
          <w:lang w:eastAsia="es-ES"/>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ll</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Del Impuesto Sobre Adquisición de Inmuebles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16.- </w:t>
      </w:r>
      <w:r w:rsidRPr="00FA0AE7">
        <w:rPr>
          <w:rFonts w:ascii="Arial" w:hAnsi="Arial"/>
          <w:sz w:val="20"/>
          <w:szCs w:val="20"/>
        </w:rPr>
        <w:t>El impuesto a que se refiere este capítulo, se calculará aplicando la tasa del 3 % a la base gravable señalada en la Ley de Hacienda del Municipio de Muna, Yucatán.</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 xml:space="preserve">CAPÍTULO </w:t>
      </w:r>
      <w:proofErr w:type="spellStart"/>
      <w:r w:rsidRPr="00FA0AE7">
        <w:rPr>
          <w:rFonts w:ascii="Arial" w:hAnsi="Arial"/>
          <w:b/>
          <w:bCs/>
          <w:sz w:val="20"/>
          <w:szCs w:val="20"/>
        </w:rPr>
        <w:t>lll</w:t>
      </w:r>
      <w:proofErr w:type="spellEnd"/>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Impuesto sobre Diversiones y Espectáculos Públicos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17.- </w:t>
      </w:r>
      <w:r w:rsidRPr="00FA0AE7">
        <w:rPr>
          <w:rFonts w:ascii="Arial" w:hAnsi="Arial"/>
          <w:sz w:val="20"/>
          <w:szCs w:val="20"/>
        </w:rPr>
        <w:t>El impuesto se calculará sobre el monto total de los Ingresos percibidos, y se determinara aplicando a la base referida, las tasas que se establecen a continuación:</w:t>
      </w:r>
    </w:p>
    <w:p w:rsidR="002D5B4B" w:rsidRDefault="002D5B4B"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7"/>
        <w:gridCol w:w="1245"/>
        <w:gridCol w:w="1259"/>
      </w:tblGrid>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Pr="008E07FC">
              <w:rPr>
                <w:rFonts w:ascii="Arial" w:hAnsi="Arial"/>
                <w:sz w:val="20"/>
                <w:szCs w:val="20"/>
              </w:rPr>
              <w:t>Funciones de circo</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1,500.00</w:t>
            </w:r>
          </w:p>
        </w:tc>
      </w:tr>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Pr="008E07FC">
              <w:rPr>
                <w:rFonts w:ascii="Arial" w:hAnsi="Arial"/>
                <w:sz w:val="20"/>
                <w:szCs w:val="20"/>
              </w:rPr>
              <w:t>Espectáculos taurinos</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Pr="008E07FC">
              <w:rPr>
                <w:rFonts w:ascii="Arial" w:hAnsi="Arial"/>
                <w:sz w:val="20"/>
                <w:szCs w:val="20"/>
              </w:rPr>
              <w:t>Luz y sonido</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2,000.00</w:t>
            </w:r>
          </w:p>
        </w:tc>
      </w:tr>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IV.- </w:t>
            </w:r>
            <w:r w:rsidRPr="008E07FC">
              <w:rPr>
                <w:rFonts w:ascii="Arial" w:hAnsi="Arial"/>
                <w:sz w:val="20"/>
                <w:szCs w:val="20"/>
              </w:rPr>
              <w:t>Bailes populares</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EE3F9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2,000.00</w:t>
            </w:r>
          </w:p>
        </w:tc>
      </w:tr>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 </w:t>
            </w:r>
            <w:r w:rsidRPr="008E07FC">
              <w:rPr>
                <w:rFonts w:ascii="Arial" w:hAnsi="Arial"/>
                <w:sz w:val="20"/>
                <w:szCs w:val="20"/>
              </w:rPr>
              <w:t>Otros permitidos por la Ley de la Materia</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EE3F9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1,000.00</w:t>
            </w:r>
          </w:p>
        </w:tc>
      </w:tr>
      <w:tr w:rsidR="006605C6" w:rsidRPr="008E07FC" w:rsidTr="008E07FC">
        <w:tc>
          <w:tcPr>
            <w:tcW w:w="5000" w:type="pct"/>
            <w:gridSpan w:val="3"/>
            <w:shd w:val="clear" w:color="auto" w:fill="auto"/>
          </w:tcPr>
          <w:p w:rsidR="006605C6" w:rsidRPr="008E07FC" w:rsidRDefault="006605C6"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VI.- </w:t>
            </w:r>
            <w:r w:rsidRPr="008E07FC">
              <w:rPr>
                <w:rFonts w:ascii="Arial" w:hAnsi="Arial"/>
                <w:sz w:val="20"/>
                <w:szCs w:val="20"/>
              </w:rPr>
              <w:t>Todos los eventos Culturales no causaran impuesto alguno</w:t>
            </w:r>
          </w:p>
        </w:tc>
      </w:tr>
    </w:tbl>
    <w:p w:rsidR="00EE3F9A" w:rsidRDefault="00EE3F9A" w:rsidP="00FA0AE7">
      <w:pPr>
        <w:widowControl w:val="0"/>
        <w:autoSpaceDE w:val="0"/>
        <w:autoSpaceDN w:val="0"/>
        <w:adjustRightInd w:val="0"/>
        <w:spacing w:after="0" w:line="360" w:lineRule="auto"/>
        <w:jc w:val="center"/>
        <w:rPr>
          <w:rFonts w:ascii="Arial" w:hAnsi="Arial"/>
          <w:b/>
          <w:bCs/>
          <w:sz w:val="20"/>
          <w:szCs w:val="20"/>
        </w:rPr>
      </w:pPr>
    </w:p>
    <w:p w:rsidR="00EE3F9A"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TÍTULO CUARTO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l</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Servicios de Licencias y Permisos</w:t>
      </w:r>
    </w:p>
    <w:p w:rsid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18.- </w:t>
      </w:r>
      <w:r w:rsidRPr="00FA0AE7">
        <w:rPr>
          <w:rFonts w:ascii="Arial" w:hAnsi="Arial"/>
          <w:sz w:val="20"/>
          <w:szCs w:val="20"/>
        </w:rPr>
        <w:t>Por el otorgamiento de las licencias o permisos a que hace referencia la Ley de Hacienda del Municipio de Muna, Yucatán, se causarán y pagarán derechos de conformidad con las tarifas establecidas en los siguientes artículos:</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57"/>
        <w:gridCol w:w="5366"/>
        <w:gridCol w:w="329"/>
        <w:gridCol w:w="1141"/>
        <w:gridCol w:w="426"/>
        <w:gridCol w:w="14"/>
        <w:gridCol w:w="1068"/>
      </w:tblGrid>
      <w:tr w:rsidR="00FA0AE7" w:rsidRPr="00FA0AE7" w:rsidTr="008002F9">
        <w:trPr>
          <w:trHeight w:val="20"/>
        </w:trPr>
        <w:tc>
          <w:tcPr>
            <w:tcW w:w="417" w:type="pct"/>
            <w:tcBorders>
              <w:top w:val="single" w:sz="8" w:space="0" w:color="auto"/>
              <w:left w:val="single" w:sz="8" w:space="0" w:color="auto"/>
              <w:bottom w:val="single" w:sz="8" w:space="0" w:color="auto"/>
              <w:right w:val="single" w:sz="8" w:space="0" w:color="auto"/>
            </w:tcBorders>
            <w:shd w:val="clear" w:color="auto" w:fill="auto"/>
            <w:noWrap/>
            <w:hideMark/>
          </w:tcPr>
          <w:p w:rsidR="00FA0AE7" w:rsidRPr="00FA0AE7" w:rsidRDefault="00FA0AE7" w:rsidP="00FA0AE7">
            <w:pPr>
              <w:spacing w:after="0" w:line="360" w:lineRule="auto"/>
              <w:jc w:val="center"/>
              <w:rPr>
                <w:rFonts w:ascii="Arial" w:hAnsi="Arial"/>
                <w:color w:val="000000"/>
                <w:sz w:val="20"/>
                <w:szCs w:val="20"/>
              </w:rPr>
            </w:pPr>
          </w:p>
        </w:tc>
        <w:tc>
          <w:tcPr>
            <w:tcW w:w="2949" w:type="pct"/>
            <w:tcBorders>
              <w:top w:val="single" w:sz="8" w:space="0" w:color="auto"/>
              <w:left w:val="nil"/>
              <w:bottom w:val="single" w:sz="8" w:space="0" w:color="auto"/>
              <w:right w:val="single" w:sz="8" w:space="0" w:color="auto"/>
            </w:tcBorders>
            <w:shd w:val="clear" w:color="auto" w:fill="auto"/>
            <w:hideMark/>
          </w:tcPr>
          <w:p w:rsidR="00FA0AE7" w:rsidRPr="00FA0AE7" w:rsidRDefault="00FA0AE7"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GIRO</w:t>
            </w:r>
          </w:p>
        </w:tc>
        <w:tc>
          <w:tcPr>
            <w:tcW w:w="799" w:type="pct"/>
            <w:gridSpan w:val="2"/>
            <w:tcBorders>
              <w:top w:val="single" w:sz="8" w:space="0" w:color="auto"/>
              <w:left w:val="nil"/>
              <w:bottom w:val="single" w:sz="8" w:space="0" w:color="auto"/>
              <w:right w:val="single" w:sz="8" w:space="0" w:color="auto"/>
            </w:tcBorders>
            <w:shd w:val="clear" w:color="auto" w:fill="auto"/>
            <w:hideMark/>
          </w:tcPr>
          <w:p w:rsidR="00FA0AE7" w:rsidRPr="00FA0AE7" w:rsidRDefault="00FA0AE7"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EXPEDICION</w:t>
            </w:r>
          </w:p>
        </w:tc>
        <w:tc>
          <w:tcPr>
            <w:tcW w:w="835" w:type="pct"/>
            <w:gridSpan w:val="3"/>
            <w:tcBorders>
              <w:top w:val="single" w:sz="8" w:space="0" w:color="auto"/>
              <w:left w:val="nil"/>
              <w:bottom w:val="single" w:sz="8" w:space="0" w:color="auto"/>
              <w:right w:val="single" w:sz="8" w:space="0" w:color="auto"/>
            </w:tcBorders>
            <w:shd w:val="clear" w:color="auto" w:fill="auto"/>
            <w:hideMark/>
          </w:tcPr>
          <w:p w:rsidR="00FA0AE7" w:rsidRPr="00FA0AE7" w:rsidRDefault="00FA0AE7"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RENOVACION</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EC5AB9" w:rsidP="008002F9">
            <w:pPr>
              <w:spacing w:after="0" w:line="360" w:lineRule="auto"/>
              <w:jc w:val="both"/>
              <w:rPr>
                <w:rFonts w:ascii="Arial" w:hAnsi="Arial"/>
                <w:color w:val="000000"/>
                <w:sz w:val="20"/>
                <w:szCs w:val="20"/>
              </w:rPr>
            </w:pPr>
            <w:r>
              <w:rPr>
                <w:rFonts w:ascii="Arial" w:hAnsi="Arial"/>
                <w:color w:val="000000"/>
                <w:sz w:val="20"/>
                <w:szCs w:val="20"/>
              </w:rPr>
              <w:t>Farmacias y boticas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600.00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2</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Bancos, casas de empeño y financieras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3,000.00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3</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Bisutería</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350.00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4</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Bodegas de refrescos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5</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Carnicerías, pollerías y pescaderías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6</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Carpinterías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7</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Centros de foto estudios y grabación</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8</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proofErr w:type="spellStart"/>
            <w:r w:rsidRPr="00FA0AE7">
              <w:rPr>
                <w:rFonts w:ascii="Arial" w:hAnsi="Arial"/>
                <w:color w:val="000000"/>
                <w:sz w:val="20"/>
                <w:szCs w:val="20"/>
              </w:rPr>
              <w:t>Ciber</w:t>
            </w:r>
            <w:proofErr w:type="spellEnd"/>
            <w:r w:rsidRPr="00FA0AE7">
              <w:rPr>
                <w:rFonts w:ascii="Arial" w:hAnsi="Arial"/>
                <w:color w:val="000000"/>
                <w:sz w:val="20"/>
                <w:szCs w:val="20"/>
              </w:rPr>
              <w:t xml:space="preserve"> café y centros de computo</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9</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Cinema</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350.00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10</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Compra/venta de frutas y legumbres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250.00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11</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Compra/venta de materiales de construcción</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800.00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12</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Compra/venta de oro y plata</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800.00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13</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Consultorios y clínicas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14</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Despachos contables y jurídicos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15</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Distribución de telefonías y medios de comunicación</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16</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Escuelas particulares y academias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700.00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17</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Estéticas unisex y peluquerías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18</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Expendios de refrescos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19</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Expendios de refrescos naturales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8002F9" w:rsidRPr="00FA0AE7" w:rsidTr="001D48F5">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20</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Expendios de alimentos balanceados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1D48F5">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21</w:t>
            </w:r>
          </w:p>
        </w:tc>
        <w:tc>
          <w:tcPr>
            <w:tcW w:w="2949" w:type="pct"/>
            <w:tcBorders>
              <w:top w:val="single" w:sz="4" w:space="0" w:color="auto"/>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Fábrica de hielo</w:t>
            </w:r>
          </w:p>
        </w:tc>
        <w:tc>
          <w:tcPr>
            <w:tcW w:w="182"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w:t>
            </w:r>
          </w:p>
        </w:tc>
        <w:tc>
          <w:tcPr>
            <w:tcW w:w="243" w:type="pct"/>
            <w:gridSpan w:val="2"/>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Fábrica de jugos embolsados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23</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Fabrica maquiladora (ropa, zapatos, mochilas, muebles) de 1 a 50 empleados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24</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Fabrica maquiladora (ropa, zapatos, mochilas, muebles) de 51 a 100 empleados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18,000.00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8,500.00</w:t>
            </w:r>
          </w:p>
        </w:tc>
      </w:tr>
      <w:tr w:rsidR="00CF7213" w:rsidRPr="00FA0AE7" w:rsidTr="00CF7213">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25</w:t>
            </w:r>
          </w:p>
        </w:tc>
        <w:tc>
          <w:tcPr>
            <w:tcW w:w="2949" w:type="pct"/>
            <w:tcBorders>
              <w:top w:val="single" w:sz="4" w:space="0" w:color="auto"/>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Fabrica maquiladora (ropas, zapatos, mochilas, muebles) de 101 empleados en adelante</w:t>
            </w:r>
          </w:p>
        </w:tc>
        <w:tc>
          <w:tcPr>
            <w:tcW w:w="182"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35,000.00</w:t>
            </w:r>
          </w:p>
        </w:tc>
        <w:tc>
          <w:tcPr>
            <w:tcW w:w="243" w:type="pct"/>
            <w:gridSpan w:val="2"/>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14,500.00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Fábricas de cajas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Florerías y funerarias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Fruterías y legumbres Compra/venta</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29</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Gaseras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32,500.00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30</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Gasolineras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52,600.00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31</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Granja industrial avícola</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 xml:space="preserve">Granja industrial </w:t>
            </w:r>
            <w:proofErr w:type="spellStart"/>
            <w:r w:rsidRPr="00FA0AE7">
              <w:rPr>
                <w:rFonts w:ascii="Arial" w:hAnsi="Arial"/>
                <w:color w:val="000000"/>
                <w:sz w:val="20"/>
                <w:szCs w:val="20"/>
              </w:rPr>
              <w:t>porcícola</w:t>
            </w:r>
            <w:proofErr w:type="spellEnd"/>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33</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Hoteles, hospedajes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34</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Instalación y operación de plantas fotovoltaicas para la generación de energía renovable o no renovable</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35</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Instalación y operación de plantas y/o parques eólicos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Laboratorios de análisis clínicos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Llanteras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Minisúper sin venta de bebidas alcohólicas.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39</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Mudanzas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40</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Negocios de telefonía celular</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41</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proofErr w:type="spellStart"/>
            <w:r w:rsidRPr="00FA0AE7">
              <w:rPr>
                <w:rFonts w:ascii="Arial" w:hAnsi="Arial"/>
                <w:color w:val="000000"/>
                <w:sz w:val="20"/>
                <w:szCs w:val="20"/>
              </w:rPr>
              <w:t>Paleterías</w:t>
            </w:r>
            <w:proofErr w:type="spellEnd"/>
            <w:r w:rsidRPr="00FA0AE7">
              <w:rPr>
                <w:rFonts w:ascii="Arial" w:hAnsi="Arial"/>
                <w:color w:val="000000"/>
                <w:sz w:val="20"/>
                <w:szCs w:val="20"/>
              </w:rPr>
              <w:t xml:space="preserve"> y dulcerías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Panaderías y tortillerías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43</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Papelerías y centro de copiado</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44</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Peleterías, compra/venta de sintéticos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650.00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45</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Pizzería</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Puestos de pronósticos y Lotería</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Puestos de venta de revistas, periódicos y casetes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c>
          <w:tcPr>
            <w:tcW w:w="235"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w:t>
            </w:r>
          </w:p>
        </w:tc>
      </w:tr>
      <w:tr w:rsidR="00CF7213" w:rsidRPr="00FA0AE7" w:rsidTr="001D48F5">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Purificadoras de agua</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r>
      <w:tr w:rsidR="00CF7213" w:rsidRPr="00FA0AE7" w:rsidTr="001D48F5">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49</w:t>
            </w:r>
          </w:p>
        </w:tc>
        <w:tc>
          <w:tcPr>
            <w:tcW w:w="2949" w:type="pct"/>
            <w:tcBorders>
              <w:top w:val="single" w:sz="4" w:space="0" w:color="auto"/>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Refaccionarias automotriz/motos Compra/venta</w:t>
            </w:r>
          </w:p>
        </w:tc>
        <w:tc>
          <w:tcPr>
            <w:tcW w:w="178"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50</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Restaurante sin venta de cerveza</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51</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Salas de fiestas y plazas de toros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Servicio de sistema de cablevisión</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900.00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53</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Supermercados (cadenas) sin venta de bebidas alcohólicas.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w:t>
            </w:r>
          </w:p>
        </w:tc>
      </w:tr>
      <w:tr w:rsidR="00CF7213" w:rsidRPr="00FA0AE7" w:rsidTr="00CF7213">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54</w:t>
            </w:r>
          </w:p>
        </w:tc>
        <w:tc>
          <w:tcPr>
            <w:tcW w:w="2949" w:type="pct"/>
            <w:tcBorders>
              <w:top w:val="single" w:sz="4" w:space="0" w:color="auto"/>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 de torno y herrería en general</w:t>
            </w:r>
          </w:p>
        </w:tc>
        <w:tc>
          <w:tcPr>
            <w:tcW w:w="178"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55</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Talleres mecánicos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 y expendio de alfarerías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Talleres de reparación y eléctrica</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Talleres y expendio de zapaterías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59</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Taquerías, loncherías y fondas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60</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Terminales de taxis, autobuses y triciclos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61</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Tienda de línea blanca</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650.00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Tiendas de ropa y almacenes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1,250.00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63</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Tiendas de venta de Pinturas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64</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Tiendas, tendejones y misceláneas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65</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Tlapalerías y Ferreterías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Veterinarias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Video clubs en general</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Viveros de producción y comercialización de todo tipo de plantas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bl>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 xml:space="preserve">En cumplimiento a lo dispuesto por el </w:t>
      </w:r>
      <w:r w:rsidR="008002F9" w:rsidRPr="00FA0AE7">
        <w:rPr>
          <w:rFonts w:ascii="Arial" w:hAnsi="Arial"/>
          <w:sz w:val="20"/>
          <w:szCs w:val="20"/>
        </w:rPr>
        <w:t>artículo</w:t>
      </w:r>
      <w:r w:rsidRPr="00FA0AE7">
        <w:rPr>
          <w:rFonts w:ascii="Arial" w:hAnsi="Arial"/>
          <w:sz w:val="20"/>
          <w:szCs w:val="20"/>
        </w:rPr>
        <w:t xml:space="preserve"> 10-A de la ley de coordinación fiscal federal, el cobro de estos derechos no condiciona el ejercicio de las actividades comerciales, industriales o de prestación de servicios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19.- </w:t>
      </w:r>
      <w:r w:rsidRPr="00FA0AE7">
        <w:rPr>
          <w:rFonts w:ascii="Arial" w:hAnsi="Arial"/>
          <w:sz w:val="20"/>
          <w:szCs w:val="20"/>
        </w:rPr>
        <w:t>En el otorgamiento de las licencias para el funcionamiento de giros relacionados con la venta de bebidas alcohólicas se cobrará una cuota de acuerdo a las siguientes tarifas:</w:t>
      </w:r>
    </w:p>
    <w:p w:rsidR="00704754" w:rsidRDefault="00704754"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9"/>
        <w:gridCol w:w="695"/>
        <w:gridCol w:w="1557"/>
      </w:tblGrid>
      <w:tr w:rsidR="00704754" w:rsidRPr="008E07FC" w:rsidTr="008E07FC">
        <w:tc>
          <w:tcPr>
            <w:tcW w:w="7054" w:type="dxa"/>
            <w:shd w:val="clear" w:color="auto" w:fill="auto"/>
          </w:tcPr>
          <w:p w:rsidR="00704754" w:rsidRPr="008E07FC" w:rsidRDefault="00076E61"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Pr="008E07FC">
              <w:rPr>
                <w:rFonts w:ascii="Arial" w:hAnsi="Arial"/>
                <w:sz w:val="20"/>
                <w:szCs w:val="20"/>
              </w:rPr>
              <w:t>Vinaterías o licorerías</w:t>
            </w:r>
          </w:p>
        </w:tc>
        <w:tc>
          <w:tcPr>
            <w:tcW w:w="709" w:type="dxa"/>
            <w:tcBorders>
              <w:righ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574" w:type="dxa"/>
            <w:tcBorders>
              <w:lef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20,000.00</w:t>
            </w:r>
          </w:p>
        </w:tc>
      </w:tr>
      <w:tr w:rsidR="00704754" w:rsidRPr="008E07FC" w:rsidTr="008E07FC">
        <w:tc>
          <w:tcPr>
            <w:tcW w:w="7054" w:type="dxa"/>
            <w:shd w:val="clear" w:color="auto" w:fill="auto"/>
          </w:tcPr>
          <w:p w:rsidR="00704754" w:rsidRPr="008E07FC" w:rsidRDefault="00076E61"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Pr="008E07FC">
              <w:rPr>
                <w:rFonts w:ascii="Arial" w:hAnsi="Arial"/>
                <w:sz w:val="20"/>
                <w:szCs w:val="20"/>
              </w:rPr>
              <w:t>Expendios de cerveza</w:t>
            </w:r>
          </w:p>
        </w:tc>
        <w:tc>
          <w:tcPr>
            <w:tcW w:w="709" w:type="dxa"/>
            <w:tcBorders>
              <w:righ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574" w:type="dxa"/>
            <w:tcBorders>
              <w:lef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20,000.00</w:t>
            </w:r>
          </w:p>
        </w:tc>
      </w:tr>
      <w:tr w:rsidR="00704754" w:rsidRPr="008E07FC" w:rsidTr="008E07FC">
        <w:tc>
          <w:tcPr>
            <w:tcW w:w="7054" w:type="dxa"/>
            <w:shd w:val="clear" w:color="auto" w:fill="auto"/>
          </w:tcPr>
          <w:p w:rsidR="00704754" w:rsidRPr="008E07FC" w:rsidRDefault="00076E61"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Pr="008E07FC">
              <w:rPr>
                <w:rFonts w:ascii="Arial" w:hAnsi="Arial"/>
                <w:sz w:val="20"/>
                <w:szCs w:val="20"/>
              </w:rPr>
              <w:t>Supermercados (Cadenas) con venta de cervezas, vinos y licores</w:t>
            </w:r>
          </w:p>
        </w:tc>
        <w:tc>
          <w:tcPr>
            <w:tcW w:w="709" w:type="dxa"/>
            <w:tcBorders>
              <w:righ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574" w:type="dxa"/>
            <w:tcBorders>
              <w:lef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50,000.00</w:t>
            </w:r>
          </w:p>
        </w:tc>
      </w:tr>
      <w:tr w:rsidR="00704754" w:rsidRPr="008E07FC" w:rsidTr="008E07FC">
        <w:tc>
          <w:tcPr>
            <w:tcW w:w="7054" w:type="dxa"/>
            <w:shd w:val="clear" w:color="auto" w:fill="auto"/>
          </w:tcPr>
          <w:p w:rsidR="00704754" w:rsidRPr="008E07FC" w:rsidRDefault="00076E61"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IV.- </w:t>
            </w:r>
            <w:r w:rsidRPr="008E07FC">
              <w:rPr>
                <w:rFonts w:ascii="Arial" w:hAnsi="Arial"/>
                <w:sz w:val="20"/>
                <w:szCs w:val="20"/>
              </w:rPr>
              <w:t>Minisúper con venta de cervezas, vinos y licores</w:t>
            </w:r>
          </w:p>
        </w:tc>
        <w:tc>
          <w:tcPr>
            <w:tcW w:w="709" w:type="dxa"/>
            <w:tcBorders>
              <w:right w:val="nil"/>
            </w:tcBorders>
            <w:shd w:val="clear" w:color="auto" w:fill="auto"/>
          </w:tcPr>
          <w:p w:rsidR="00704754"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574" w:type="dxa"/>
            <w:tcBorders>
              <w:left w:val="nil"/>
            </w:tcBorders>
            <w:shd w:val="clear" w:color="auto" w:fill="auto"/>
          </w:tcPr>
          <w:p w:rsidR="00704754"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10,000.00</w:t>
            </w:r>
          </w:p>
        </w:tc>
      </w:tr>
    </w:tbl>
    <w:p w:rsidR="00704754" w:rsidRDefault="00704754"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20</w:t>
      </w:r>
      <w:r w:rsidRPr="00FA0AE7">
        <w:rPr>
          <w:rFonts w:ascii="Arial" w:hAnsi="Arial"/>
          <w:sz w:val="20"/>
          <w:szCs w:val="20"/>
        </w:rPr>
        <w:t>.- A</w:t>
      </w:r>
      <w:r w:rsidRPr="00FA0AE7">
        <w:rPr>
          <w:rFonts w:ascii="Arial" w:hAnsi="Arial"/>
          <w:b/>
          <w:bCs/>
          <w:sz w:val="20"/>
          <w:szCs w:val="20"/>
        </w:rPr>
        <w:t xml:space="preserve"> </w:t>
      </w:r>
      <w:r w:rsidRPr="00FA0AE7">
        <w:rPr>
          <w:rFonts w:ascii="Arial" w:hAnsi="Arial"/>
          <w:sz w:val="20"/>
          <w:szCs w:val="20"/>
        </w:rPr>
        <w:t>los permisos eventuales para el funcionamiento de giros relacionados con la venta de cervezas se les aplicará una cuota diaria de $ 200.00 pesos por horas efectivas de venta.</w:t>
      </w:r>
    </w:p>
    <w:p w:rsidR="00B1771B" w:rsidRPr="00FA0AE7" w:rsidRDefault="00B1771B"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En lo que respecta a los vendedores ambulantes en espacios públicos asignados que realicen la venta de bebidas y preparados que contengan alcohol además del espacio que ocupen especificado en la Ley de Hacienda del municipio, se les cobrara un adicional de $60.00 pesos por día.</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21.- </w:t>
      </w:r>
      <w:r w:rsidRPr="00FA0AE7">
        <w:rPr>
          <w:rFonts w:ascii="Arial" w:hAnsi="Arial"/>
          <w:sz w:val="20"/>
          <w:szCs w:val="20"/>
        </w:rPr>
        <w:t>Para el otorgamiento de licencias de funcionamiento de giros relacionados con la prestación de servicios que incluyan la venta de bebidas alcohólicas se aplicará la tarifa que se relaciona a continuación:</w:t>
      </w:r>
    </w:p>
    <w:p w:rsidR="00B1771B" w:rsidRDefault="00B1771B"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969"/>
        <w:gridCol w:w="1284"/>
      </w:tblGrid>
      <w:tr w:rsidR="00B1771B" w:rsidRPr="008E07FC" w:rsidTr="008E07FC">
        <w:tc>
          <w:tcPr>
            <w:tcW w:w="7054" w:type="dxa"/>
            <w:shd w:val="clear" w:color="auto" w:fill="auto"/>
          </w:tcPr>
          <w:p w:rsidR="00B1771B" w:rsidRPr="008E07FC" w:rsidRDefault="00B1771B"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00B15832" w:rsidRPr="008E07FC">
              <w:rPr>
                <w:rFonts w:ascii="Arial" w:hAnsi="Arial"/>
                <w:sz w:val="20"/>
                <w:szCs w:val="20"/>
              </w:rPr>
              <w:t>Centros nocturnos y cabarets</w:t>
            </w:r>
          </w:p>
        </w:tc>
        <w:tc>
          <w:tcPr>
            <w:tcW w:w="992" w:type="dxa"/>
            <w:tcBorders>
              <w:right w:val="nil"/>
            </w:tcBorders>
            <w:shd w:val="clear" w:color="auto" w:fill="auto"/>
          </w:tcPr>
          <w:p w:rsidR="00B1771B"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771B"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771B" w:rsidRPr="008E07FC" w:rsidTr="008E07FC">
        <w:tc>
          <w:tcPr>
            <w:tcW w:w="7054" w:type="dxa"/>
            <w:shd w:val="clear" w:color="auto" w:fill="auto"/>
          </w:tcPr>
          <w:p w:rsidR="00B1771B" w:rsidRPr="008E07FC" w:rsidRDefault="00B1771B"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00B15832" w:rsidRPr="008E07FC">
              <w:rPr>
                <w:rFonts w:ascii="Arial" w:hAnsi="Arial"/>
                <w:sz w:val="20"/>
                <w:szCs w:val="20"/>
              </w:rPr>
              <w:t>Cantinas y bares</w:t>
            </w:r>
          </w:p>
        </w:tc>
        <w:tc>
          <w:tcPr>
            <w:tcW w:w="992" w:type="dxa"/>
            <w:tcBorders>
              <w:right w:val="nil"/>
            </w:tcBorders>
            <w:shd w:val="clear" w:color="auto" w:fill="auto"/>
          </w:tcPr>
          <w:p w:rsidR="00B1771B"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771B"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771B" w:rsidRPr="008E07FC" w:rsidTr="008E07FC">
        <w:tc>
          <w:tcPr>
            <w:tcW w:w="7054" w:type="dxa"/>
            <w:shd w:val="clear" w:color="auto" w:fill="auto"/>
          </w:tcPr>
          <w:p w:rsidR="00B1771B" w:rsidRPr="008E07FC" w:rsidRDefault="00B1771B"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00B15832" w:rsidRPr="008E07FC">
              <w:rPr>
                <w:rFonts w:ascii="Arial" w:hAnsi="Arial"/>
                <w:sz w:val="20"/>
                <w:szCs w:val="20"/>
              </w:rPr>
              <w:t>Restaurantes-Bar</w:t>
            </w:r>
          </w:p>
        </w:tc>
        <w:tc>
          <w:tcPr>
            <w:tcW w:w="992" w:type="dxa"/>
            <w:tcBorders>
              <w:right w:val="nil"/>
            </w:tcBorders>
            <w:shd w:val="clear" w:color="auto" w:fill="auto"/>
          </w:tcPr>
          <w:p w:rsidR="00B1771B"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771B"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771B" w:rsidRPr="008E07FC" w:rsidTr="008E07FC">
        <w:tc>
          <w:tcPr>
            <w:tcW w:w="7054" w:type="dxa"/>
            <w:shd w:val="clear" w:color="auto" w:fill="auto"/>
          </w:tcPr>
          <w:p w:rsidR="00B1771B" w:rsidRPr="008E07FC" w:rsidRDefault="00B1771B"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IV.- </w:t>
            </w:r>
            <w:r w:rsidR="00B15832" w:rsidRPr="008E07FC">
              <w:rPr>
                <w:rFonts w:ascii="Arial" w:hAnsi="Arial"/>
                <w:sz w:val="20"/>
                <w:szCs w:val="20"/>
              </w:rPr>
              <w:t>Discotecas y clubes sociales</w:t>
            </w:r>
          </w:p>
        </w:tc>
        <w:tc>
          <w:tcPr>
            <w:tcW w:w="992" w:type="dxa"/>
            <w:tcBorders>
              <w:right w:val="nil"/>
            </w:tcBorders>
            <w:shd w:val="clear" w:color="auto" w:fill="auto"/>
          </w:tcPr>
          <w:p w:rsidR="00B1771B"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771B"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5832" w:rsidRPr="008E07FC" w:rsidTr="008E07FC">
        <w:tc>
          <w:tcPr>
            <w:tcW w:w="7054" w:type="dxa"/>
            <w:shd w:val="clear" w:color="auto" w:fill="auto"/>
          </w:tcPr>
          <w:p w:rsidR="00B15832" w:rsidRPr="008E07FC" w:rsidRDefault="00B1583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V.-</w:t>
            </w:r>
            <w:r w:rsidRPr="008E07FC">
              <w:rPr>
                <w:rFonts w:ascii="Arial" w:hAnsi="Arial"/>
                <w:sz w:val="20"/>
                <w:szCs w:val="20"/>
              </w:rPr>
              <w:t xml:space="preserve"> Salones de baile, de billar o boliche</w:t>
            </w:r>
          </w:p>
        </w:tc>
        <w:tc>
          <w:tcPr>
            <w:tcW w:w="992" w:type="dxa"/>
            <w:tcBorders>
              <w:righ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5832" w:rsidRPr="008E07FC" w:rsidTr="008E07FC">
        <w:tc>
          <w:tcPr>
            <w:tcW w:w="7054" w:type="dxa"/>
            <w:shd w:val="clear" w:color="auto" w:fill="auto"/>
          </w:tcPr>
          <w:p w:rsidR="00B15832" w:rsidRPr="008E07FC" w:rsidRDefault="00B1583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 </w:t>
            </w:r>
            <w:r w:rsidRPr="008E07FC">
              <w:rPr>
                <w:rFonts w:ascii="Arial" w:hAnsi="Arial"/>
                <w:sz w:val="20"/>
                <w:szCs w:val="20"/>
              </w:rPr>
              <w:t>Restaurantes en general, fondas y loncherías</w:t>
            </w:r>
          </w:p>
        </w:tc>
        <w:tc>
          <w:tcPr>
            <w:tcW w:w="992" w:type="dxa"/>
            <w:tcBorders>
              <w:righ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5832" w:rsidRPr="008E07FC" w:rsidTr="008E07FC">
        <w:tc>
          <w:tcPr>
            <w:tcW w:w="7054" w:type="dxa"/>
            <w:shd w:val="clear" w:color="auto" w:fill="auto"/>
          </w:tcPr>
          <w:p w:rsidR="00B15832" w:rsidRPr="008E07FC" w:rsidRDefault="00B1583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VII.- </w:t>
            </w:r>
            <w:r w:rsidRPr="008E07FC">
              <w:rPr>
                <w:rFonts w:ascii="Arial" w:hAnsi="Arial"/>
                <w:sz w:val="20"/>
                <w:szCs w:val="20"/>
              </w:rPr>
              <w:t>Hoteles, moteles y posadas</w:t>
            </w:r>
          </w:p>
        </w:tc>
        <w:tc>
          <w:tcPr>
            <w:tcW w:w="992" w:type="dxa"/>
            <w:tcBorders>
              <w:righ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22.- </w:t>
      </w:r>
      <w:r w:rsidRPr="00FA0AE7">
        <w:rPr>
          <w:rFonts w:ascii="Arial" w:hAnsi="Arial"/>
          <w:sz w:val="20"/>
          <w:szCs w:val="20"/>
        </w:rPr>
        <w:t>Por el otorgamiento de la revalidación anual de licencias para el funcionamiento de los establecimientos que s</w:t>
      </w:r>
      <w:r w:rsidR="00B15C3F">
        <w:rPr>
          <w:rFonts w:ascii="Arial" w:hAnsi="Arial"/>
          <w:sz w:val="20"/>
          <w:szCs w:val="20"/>
        </w:rPr>
        <w:t>e relacionan en los artículos 19 y 21</w:t>
      </w:r>
      <w:r w:rsidRPr="00FA0AE7">
        <w:rPr>
          <w:rFonts w:ascii="Arial" w:hAnsi="Arial"/>
          <w:sz w:val="20"/>
          <w:szCs w:val="20"/>
        </w:rPr>
        <w:t xml:space="preserve"> de esta Ley, se pagará un derecho conforme a la siguiente tarifa:</w:t>
      </w:r>
    </w:p>
    <w:p w:rsidR="00134D70" w:rsidRDefault="00134D70"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9"/>
        <w:gridCol w:w="968"/>
        <w:gridCol w:w="1284"/>
      </w:tblGrid>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Pr="008E07FC">
              <w:rPr>
                <w:rFonts w:ascii="Arial" w:hAnsi="Arial"/>
                <w:sz w:val="20"/>
                <w:szCs w:val="20"/>
              </w:rPr>
              <w:t>Vinaterías o licorerías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Pr="008E07FC">
              <w:rPr>
                <w:rFonts w:ascii="Arial" w:hAnsi="Arial"/>
                <w:sz w:val="20"/>
                <w:szCs w:val="20"/>
              </w:rPr>
              <w:t>Expendios de cerveza</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Pr="008E07FC">
              <w:rPr>
                <w:rFonts w:ascii="Arial" w:hAnsi="Arial"/>
                <w:sz w:val="20"/>
                <w:szCs w:val="20"/>
              </w:rPr>
              <w:t>Supermercados (Cadenas) con venta de cervezas, vinos y licores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15,000.00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IV.-</w:t>
            </w:r>
            <w:r w:rsidRPr="008E07FC">
              <w:rPr>
                <w:rFonts w:ascii="Arial" w:hAnsi="Arial"/>
                <w:sz w:val="20"/>
                <w:szCs w:val="20"/>
              </w:rPr>
              <w:t xml:space="preserve"> Minisúper con venta de cervezas y licores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V.-</w:t>
            </w:r>
            <w:r w:rsidRPr="008E07FC">
              <w:rPr>
                <w:rFonts w:ascii="Arial" w:hAnsi="Arial"/>
                <w:sz w:val="20"/>
                <w:szCs w:val="20"/>
              </w:rPr>
              <w:t xml:space="preserve"> Cantinas o bares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 </w:t>
            </w:r>
            <w:r w:rsidRPr="008E07FC">
              <w:rPr>
                <w:rFonts w:ascii="Arial" w:hAnsi="Arial"/>
                <w:sz w:val="20"/>
                <w:szCs w:val="20"/>
              </w:rPr>
              <w:t>Restaurante-bar</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VII.- </w:t>
            </w:r>
            <w:r w:rsidRPr="008E07FC">
              <w:rPr>
                <w:rFonts w:ascii="Arial" w:hAnsi="Arial"/>
                <w:sz w:val="20"/>
                <w:szCs w:val="20"/>
              </w:rPr>
              <w:t>Centros nocturnos y cabarets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VIII.- </w:t>
            </w:r>
            <w:r w:rsidRPr="008E07FC">
              <w:rPr>
                <w:rFonts w:ascii="Arial" w:hAnsi="Arial"/>
                <w:sz w:val="20"/>
                <w:szCs w:val="20"/>
              </w:rPr>
              <w:t>Salones de baile, de billar o boliche</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bl>
    <w:p w:rsidR="00134D70" w:rsidRPr="00FA0AE7" w:rsidRDefault="00134D70"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23.- </w:t>
      </w:r>
      <w:r w:rsidRPr="00FA0AE7">
        <w:rPr>
          <w:rFonts w:ascii="Arial" w:hAnsi="Arial"/>
          <w:sz w:val="20"/>
          <w:szCs w:val="20"/>
        </w:rPr>
        <w:t>Por el otorgamiento de las licencias para instalación de anuncios de toda índole, causara y pagaran derechos de acuerdo con la siguiente tarifa:</w:t>
      </w:r>
    </w:p>
    <w:p w:rsidR="002848FE" w:rsidRDefault="002848FE"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5"/>
        <w:gridCol w:w="970"/>
        <w:gridCol w:w="1276"/>
      </w:tblGrid>
      <w:tr w:rsidR="002848FE" w:rsidRPr="008E07FC" w:rsidTr="00E769DA">
        <w:tc>
          <w:tcPr>
            <w:tcW w:w="6865" w:type="dxa"/>
            <w:shd w:val="clear" w:color="auto" w:fill="auto"/>
          </w:tcPr>
          <w:p w:rsidR="002848FE" w:rsidRPr="008E07FC" w:rsidRDefault="002848FE"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Pr="008E07FC">
              <w:rPr>
                <w:rFonts w:ascii="Arial" w:hAnsi="Arial"/>
                <w:sz w:val="20"/>
                <w:szCs w:val="20"/>
              </w:rPr>
              <w:t>Anuncios murales por metro cuadrado o fracción</w:t>
            </w:r>
          </w:p>
        </w:tc>
        <w:tc>
          <w:tcPr>
            <w:tcW w:w="970" w:type="dxa"/>
            <w:tcBorders>
              <w:righ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76" w:type="dxa"/>
            <w:tcBorders>
              <w:lef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w:t>
            </w:r>
          </w:p>
        </w:tc>
      </w:tr>
      <w:tr w:rsidR="002848FE" w:rsidRPr="008E07FC" w:rsidTr="00E769DA">
        <w:tc>
          <w:tcPr>
            <w:tcW w:w="6865" w:type="dxa"/>
            <w:shd w:val="clear" w:color="auto" w:fill="auto"/>
          </w:tcPr>
          <w:p w:rsidR="002848FE" w:rsidRPr="008E07FC" w:rsidRDefault="002848FE"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Pr="008E07FC">
              <w:rPr>
                <w:rFonts w:ascii="Arial" w:hAnsi="Arial"/>
                <w:sz w:val="20"/>
                <w:szCs w:val="20"/>
              </w:rPr>
              <w:t>Anuncios estructurales fijos por metro cuadrado o fracción</w:t>
            </w:r>
          </w:p>
        </w:tc>
        <w:tc>
          <w:tcPr>
            <w:tcW w:w="970" w:type="dxa"/>
            <w:tcBorders>
              <w:righ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76" w:type="dxa"/>
            <w:tcBorders>
              <w:lef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2848FE" w:rsidRPr="008E07FC" w:rsidTr="00E769DA">
        <w:tc>
          <w:tcPr>
            <w:tcW w:w="6865" w:type="dxa"/>
            <w:shd w:val="clear" w:color="auto" w:fill="auto"/>
          </w:tcPr>
          <w:p w:rsidR="002848FE" w:rsidRPr="008E07FC" w:rsidRDefault="002848FE"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Pr="008E07FC">
              <w:rPr>
                <w:rFonts w:ascii="Arial" w:hAnsi="Arial"/>
                <w:sz w:val="20"/>
                <w:szCs w:val="20"/>
              </w:rPr>
              <w:t>Anuncios en carteles mayores de 2 metros cuadrados, por cada metro</w:t>
            </w:r>
          </w:p>
        </w:tc>
        <w:tc>
          <w:tcPr>
            <w:tcW w:w="970" w:type="dxa"/>
            <w:tcBorders>
              <w:righ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76" w:type="dxa"/>
            <w:tcBorders>
              <w:lef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w:t>
            </w:r>
          </w:p>
        </w:tc>
      </w:tr>
      <w:tr w:rsidR="002848FE" w:rsidRPr="008E07FC" w:rsidTr="00E769DA">
        <w:tc>
          <w:tcPr>
            <w:tcW w:w="6865" w:type="dxa"/>
            <w:shd w:val="clear" w:color="auto" w:fill="auto"/>
          </w:tcPr>
          <w:p w:rsidR="002848FE" w:rsidRPr="008E07FC" w:rsidRDefault="002848FE"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IV.-</w:t>
            </w:r>
            <w:r w:rsidRPr="008E07FC">
              <w:rPr>
                <w:rFonts w:ascii="Arial" w:hAnsi="Arial"/>
                <w:sz w:val="20"/>
                <w:szCs w:val="20"/>
              </w:rPr>
              <w:t xml:space="preserve"> Anuncios en carteleras oficiales, por cada una</w:t>
            </w:r>
          </w:p>
        </w:tc>
        <w:tc>
          <w:tcPr>
            <w:tcW w:w="970" w:type="dxa"/>
            <w:tcBorders>
              <w:righ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76" w:type="dxa"/>
            <w:tcBorders>
              <w:lef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140.00</w:t>
            </w:r>
          </w:p>
        </w:tc>
      </w:tr>
    </w:tbl>
    <w:p w:rsidR="002848FE" w:rsidRDefault="002848FE"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lang w:eastAsia="es-ES"/>
        </w:rPr>
      </w:pPr>
      <w:r w:rsidRPr="00FA0AE7">
        <w:rPr>
          <w:rFonts w:ascii="Arial" w:hAnsi="Arial"/>
          <w:b/>
          <w:bCs/>
          <w:sz w:val="20"/>
          <w:szCs w:val="20"/>
        </w:rPr>
        <w:t xml:space="preserve">Artículo 24.- </w:t>
      </w:r>
      <w:r w:rsidRPr="00FA0AE7">
        <w:rPr>
          <w:rFonts w:ascii="Arial" w:hAnsi="Arial"/>
          <w:sz w:val="20"/>
          <w:szCs w:val="20"/>
          <w:lang w:eastAsia="es-ES"/>
        </w:rPr>
        <w:t>Por el otorgamiento de los permisos para cierre de calles se pagará conforme a la siguiente tarifa:</w:t>
      </w:r>
    </w:p>
    <w:p w:rsidR="002848FE" w:rsidRPr="00FA0AE7" w:rsidRDefault="002848FE" w:rsidP="00FA0AE7">
      <w:pPr>
        <w:widowControl w:val="0"/>
        <w:autoSpaceDE w:val="0"/>
        <w:autoSpaceDN w:val="0"/>
        <w:adjustRightInd w:val="0"/>
        <w:spacing w:after="0" w:line="360" w:lineRule="auto"/>
        <w:jc w:val="both"/>
        <w:rPr>
          <w:rFonts w:ascii="Arial" w:hAnsi="Arial"/>
          <w:sz w:val="20"/>
          <w:szCs w:val="20"/>
        </w:rPr>
      </w:pPr>
    </w:p>
    <w:p w:rsidR="00FA0AE7" w:rsidRPr="00FA0AE7" w:rsidRDefault="002848FE" w:rsidP="002848FE">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lang w:eastAsia="es-ES"/>
        </w:rPr>
        <w:t xml:space="preserve">I.- </w:t>
      </w:r>
      <w:r w:rsidR="00FA0AE7" w:rsidRPr="00FA0AE7">
        <w:rPr>
          <w:rFonts w:ascii="Arial" w:hAnsi="Arial"/>
          <w:sz w:val="20"/>
          <w:szCs w:val="20"/>
          <w:lang w:eastAsia="es-ES"/>
        </w:rPr>
        <w:t>Por el permiso para cierre de calles por fiestas o cualquier evento o espectáculo en la vía pública, se pagará la cantidad de $ 100.00 por día</w:t>
      </w:r>
    </w:p>
    <w:p w:rsidR="00FA0AE7" w:rsidRPr="00FA0AE7" w:rsidRDefault="002848FE" w:rsidP="002848FE">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 </w:t>
      </w:r>
      <w:r w:rsidR="00FA0AE7" w:rsidRPr="00FA0AE7">
        <w:rPr>
          <w:rFonts w:ascii="Arial" w:hAnsi="Arial"/>
          <w:sz w:val="20"/>
          <w:szCs w:val="20"/>
        </w:rPr>
        <w:t>Por el permiso para el cierre de calles por construcción y manejo de maquinaria pesada en la vía pública, se pagará la cantidad de $ 300.00 por día.</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rPr>
          <w:rFonts w:ascii="Arial" w:hAnsi="Arial"/>
          <w:sz w:val="20"/>
          <w:szCs w:val="20"/>
          <w:lang w:eastAsia="es-ES"/>
        </w:rPr>
      </w:pPr>
      <w:r w:rsidRPr="00FA0AE7">
        <w:rPr>
          <w:rFonts w:ascii="Arial" w:hAnsi="Arial"/>
          <w:b/>
          <w:bCs/>
          <w:sz w:val="20"/>
          <w:szCs w:val="20"/>
        </w:rPr>
        <w:t xml:space="preserve">Artículo 25.- </w:t>
      </w:r>
      <w:r w:rsidRPr="00FA0AE7">
        <w:rPr>
          <w:rFonts w:ascii="Arial" w:hAnsi="Arial"/>
          <w:sz w:val="20"/>
          <w:szCs w:val="20"/>
        </w:rPr>
        <w:t>Por</w:t>
      </w:r>
      <w:r w:rsidRPr="00FA0AE7">
        <w:rPr>
          <w:rFonts w:ascii="Arial" w:hAnsi="Arial"/>
          <w:sz w:val="20"/>
          <w:szCs w:val="20"/>
          <w:lang w:eastAsia="es-ES"/>
        </w:rPr>
        <w:t xml:space="preserve"> el otorgamiento de los permisos eventuales se pagará conforme a la siguiente tarifa:</w:t>
      </w:r>
    </w:p>
    <w:p w:rsidR="002848FE" w:rsidRPr="00FA0AE7" w:rsidRDefault="002848FE" w:rsidP="00FA0AE7">
      <w:pPr>
        <w:widowControl w:val="0"/>
        <w:autoSpaceDE w:val="0"/>
        <w:autoSpaceDN w:val="0"/>
        <w:adjustRightInd w:val="0"/>
        <w:spacing w:after="0" w:line="360" w:lineRule="auto"/>
        <w:rPr>
          <w:rFonts w:ascii="Arial" w:hAnsi="Arial"/>
          <w:b/>
          <w:bCs/>
          <w:sz w:val="20"/>
          <w:szCs w:val="20"/>
        </w:rPr>
      </w:pPr>
    </w:p>
    <w:p w:rsidR="00FA0AE7" w:rsidRPr="00FA0AE7" w:rsidRDefault="002848FE" w:rsidP="002848FE">
      <w:pPr>
        <w:pStyle w:val="Prrafodelista"/>
        <w:widowControl w:val="0"/>
        <w:autoSpaceDE w:val="0"/>
        <w:autoSpaceDN w:val="0"/>
        <w:adjustRightInd w:val="0"/>
        <w:spacing w:after="0" w:line="360" w:lineRule="auto"/>
        <w:ind w:left="0"/>
        <w:rPr>
          <w:rFonts w:ascii="Arial" w:hAnsi="Arial"/>
          <w:sz w:val="20"/>
          <w:szCs w:val="20"/>
          <w:lang w:eastAsia="es-ES"/>
        </w:rPr>
      </w:pPr>
      <w:r>
        <w:rPr>
          <w:rFonts w:ascii="Arial" w:hAnsi="Arial"/>
          <w:b/>
          <w:sz w:val="20"/>
          <w:szCs w:val="20"/>
          <w:lang w:eastAsia="es-ES"/>
        </w:rPr>
        <w:t xml:space="preserve">I.- </w:t>
      </w:r>
      <w:r w:rsidR="00FA0AE7" w:rsidRPr="00FA0AE7">
        <w:rPr>
          <w:rFonts w:ascii="Arial" w:hAnsi="Arial"/>
          <w:sz w:val="20"/>
          <w:szCs w:val="20"/>
          <w:lang w:eastAsia="es-ES"/>
        </w:rPr>
        <w:t>Luz y sonido, bailes populares, sin venta de bebidas alcohólicas se</w:t>
      </w:r>
      <w:r w:rsidR="00FA0AE7" w:rsidRPr="00FA0AE7">
        <w:rPr>
          <w:rFonts w:ascii="Arial" w:hAnsi="Arial"/>
          <w:b/>
          <w:bCs/>
          <w:sz w:val="20"/>
          <w:szCs w:val="20"/>
        </w:rPr>
        <w:t xml:space="preserve"> </w:t>
      </w:r>
      <w:r w:rsidR="00FA0AE7" w:rsidRPr="00FA0AE7">
        <w:rPr>
          <w:rFonts w:ascii="Arial" w:hAnsi="Arial"/>
          <w:sz w:val="20"/>
          <w:szCs w:val="20"/>
          <w:lang w:eastAsia="es-ES"/>
        </w:rPr>
        <w:t>causarán y pagarán derechos de $2,000.00</w:t>
      </w:r>
    </w:p>
    <w:p w:rsidR="00FA0AE7" w:rsidRPr="00FA0AE7" w:rsidRDefault="002848FE" w:rsidP="002848FE">
      <w:pPr>
        <w:pStyle w:val="Prrafodelista"/>
        <w:widowControl w:val="0"/>
        <w:autoSpaceDE w:val="0"/>
        <w:autoSpaceDN w:val="0"/>
        <w:adjustRightInd w:val="0"/>
        <w:spacing w:after="0" w:line="360" w:lineRule="auto"/>
        <w:ind w:left="0"/>
        <w:rPr>
          <w:rFonts w:ascii="Arial" w:hAnsi="Arial"/>
          <w:sz w:val="20"/>
          <w:szCs w:val="20"/>
          <w:lang w:eastAsia="es-ES"/>
        </w:rPr>
      </w:pPr>
      <w:r>
        <w:rPr>
          <w:rFonts w:ascii="Arial" w:hAnsi="Arial"/>
          <w:b/>
          <w:sz w:val="20"/>
          <w:szCs w:val="20"/>
          <w:lang w:eastAsia="es-ES"/>
        </w:rPr>
        <w:t xml:space="preserve">II.- </w:t>
      </w:r>
      <w:r w:rsidR="00FA0AE7" w:rsidRPr="00FA0AE7">
        <w:rPr>
          <w:rFonts w:ascii="Arial" w:hAnsi="Arial"/>
          <w:sz w:val="20"/>
          <w:szCs w:val="20"/>
          <w:lang w:eastAsia="es-ES"/>
        </w:rPr>
        <w:t>Luz y sonido, bailes populares, con venta de bebidas alcohólicas se</w:t>
      </w:r>
      <w:r w:rsidR="00FA0AE7" w:rsidRPr="00FA0AE7">
        <w:rPr>
          <w:rFonts w:ascii="Arial" w:hAnsi="Arial"/>
          <w:b/>
          <w:bCs/>
          <w:sz w:val="20"/>
          <w:szCs w:val="20"/>
        </w:rPr>
        <w:t xml:space="preserve"> </w:t>
      </w:r>
      <w:r w:rsidR="00FA0AE7" w:rsidRPr="00FA0AE7">
        <w:rPr>
          <w:rFonts w:ascii="Arial" w:hAnsi="Arial"/>
          <w:sz w:val="20"/>
          <w:szCs w:val="20"/>
          <w:lang w:eastAsia="es-ES"/>
        </w:rPr>
        <w:t>causarán y pagarán derechos de $4,000.00</w:t>
      </w:r>
    </w:p>
    <w:p w:rsidR="00FA0AE7" w:rsidRDefault="00FA0AE7" w:rsidP="00FA0AE7">
      <w:pPr>
        <w:widowControl w:val="0"/>
        <w:autoSpaceDE w:val="0"/>
        <w:autoSpaceDN w:val="0"/>
        <w:adjustRightInd w:val="0"/>
        <w:spacing w:after="0" w:line="360" w:lineRule="auto"/>
        <w:rPr>
          <w:rFonts w:ascii="Arial" w:hAnsi="Arial"/>
          <w:b/>
          <w:bCs/>
          <w:sz w:val="20"/>
          <w:szCs w:val="20"/>
        </w:rPr>
      </w:pPr>
    </w:p>
    <w:p w:rsidR="00C04527" w:rsidRPr="00FA0AE7" w:rsidRDefault="00C04527" w:rsidP="00FA0AE7">
      <w:pPr>
        <w:widowControl w:val="0"/>
        <w:autoSpaceDE w:val="0"/>
        <w:autoSpaceDN w:val="0"/>
        <w:adjustRightInd w:val="0"/>
        <w:spacing w:after="0" w:line="360" w:lineRule="auto"/>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 xml:space="preserve">CAPÍTULO </w:t>
      </w:r>
      <w:proofErr w:type="spellStart"/>
      <w:r w:rsidRPr="00FA0AE7">
        <w:rPr>
          <w:rFonts w:ascii="Arial" w:hAnsi="Arial"/>
          <w:b/>
          <w:bCs/>
          <w:sz w:val="20"/>
          <w:szCs w:val="20"/>
        </w:rPr>
        <w:t>Il</w:t>
      </w:r>
      <w:proofErr w:type="spellEnd"/>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Derechos por Servicios que presta la Dirección de Obras Públicas y Desarrollo Urbano</w:t>
      </w: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26.- </w:t>
      </w:r>
      <w:r w:rsidRPr="00FA0AE7">
        <w:rPr>
          <w:rFonts w:ascii="Arial" w:hAnsi="Arial"/>
          <w:sz w:val="20"/>
          <w:szCs w:val="20"/>
        </w:rPr>
        <w:t>Por el otorgamiento</w:t>
      </w:r>
      <w:r w:rsidRPr="00FA0AE7">
        <w:rPr>
          <w:rFonts w:ascii="Arial" w:hAnsi="Arial"/>
          <w:b/>
          <w:bCs/>
          <w:sz w:val="20"/>
          <w:szCs w:val="20"/>
        </w:rPr>
        <w:t xml:space="preserve"> </w:t>
      </w:r>
      <w:r w:rsidRPr="00FA0AE7">
        <w:rPr>
          <w:rFonts w:ascii="Arial" w:hAnsi="Arial"/>
          <w:sz w:val="20"/>
          <w:szCs w:val="20"/>
        </w:rPr>
        <w:t>de los permisos a que hace referencia la Ley de Hacienda del Municipio de Muna, Yucatán, causarán y pagarán derechos de acuerdo con las siguientes cuotas: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w:t>
      </w:r>
      <w:r w:rsidRPr="00FA0AE7">
        <w:rPr>
          <w:rFonts w:ascii="Arial" w:hAnsi="Arial"/>
          <w:sz w:val="20"/>
          <w:szCs w:val="20"/>
        </w:rPr>
        <w:t xml:space="preserve"> Permisos de construcción de particulares:</w:t>
      </w:r>
    </w:p>
    <w:p w:rsidR="00576929" w:rsidRPr="00FA0AE7" w:rsidRDefault="00576929"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w:t>
      </w:r>
      <w:r w:rsidRPr="00FA0AE7">
        <w:rPr>
          <w:rFonts w:ascii="Arial" w:hAnsi="Arial"/>
          <w:sz w:val="20"/>
          <w:szCs w:val="20"/>
        </w:rPr>
        <w:t xml:space="preserve"> </w:t>
      </w:r>
      <w:r w:rsidR="00E769DA" w:rsidRPr="00FA0AE7">
        <w:rPr>
          <w:rFonts w:ascii="Arial" w:hAnsi="Arial"/>
          <w:sz w:val="20"/>
          <w:szCs w:val="20"/>
        </w:rPr>
        <w:t>Láminas</w:t>
      </w:r>
      <w:r w:rsidRPr="00FA0AE7">
        <w:rPr>
          <w:rFonts w:ascii="Arial" w:hAnsi="Arial"/>
          <w:sz w:val="20"/>
          <w:szCs w:val="20"/>
        </w:rPr>
        <w:t xml:space="preserve"> de zinc, cartón, madera, paja:</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Por cada permiso de construcción de hasta 40 metros cuadrados. 0.03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Por cada permiso de construcción de 41 a 120 metros. 0.04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Por cada permiso de construcción de 121 a 240 metros cuadrados. 0.05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Por cada permiso de construcción de 241 metros cuadrados en adelante. 0.06 de Unidad de Medida y Actualización por M2;</w:t>
      </w:r>
    </w:p>
    <w:p w:rsidR="00576929" w:rsidRDefault="00576929" w:rsidP="00FA0AE7">
      <w:pPr>
        <w:widowControl w:val="0"/>
        <w:autoSpaceDE w:val="0"/>
        <w:autoSpaceDN w:val="0"/>
        <w:adjustRightInd w:val="0"/>
        <w:spacing w:after="0" w:line="36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b)</w:t>
      </w:r>
      <w:r w:rsidRPr="00FA0AE7">
        <w:rPr>
          <w:rFonts w:ascii="Arial" w:hAnsi="Arial"/>
          <w:sz w:val="20"/>
          <w:szCs w:val="20"/>
        </w:rPr>
        <w:t xml:space="preserve"> Vigueta y bovedilla:</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Por cada permiso de construcción de hasta 40 m2. 0.07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Por cada permiso de construcción de 41 a 120 m2. 0.08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Por cada permiso de construcción de 121 a 240 m2. 0.09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Por cada permiso de construcción de 241 m2. 0.10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w:t>
      </w:r>
      <w:r w:rsidRPr="00FA0AE7">
        <w:rPr>
          <w:rFonts w:ascii="Arial" w:hAnsi="Arial"/>
          <w:sz w:val="20"/>
          <w:szCs w:val="20"/>
        </w:rPr>
        <w:t xml:space="preserve"> Permisos de construcción de INFONAVIT, Bodegas, Industriales, comerciales y grandes construcciones:</w:t>
      </w:r>
    </w:p>
    <w:p w:rsidR="00576929" w:rsidRPr="00FA0AE7" w:rsidRDefault="00576929"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w:t>
      </w:r>
      <w:r w:rsidRPr="00FA0AE7">
        <w:rPr>
          <w:rFonts w:ascii="Arial" w:hAnsi="Arial"/>
          <w:sz w:val="20"/>
          <w:szCs w:val="20"/>
        </w:rPr>
        <w:t xml:space="preserve"> Lamina de zinc, cartón, madera, paja:</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Por cada permiso de construcción de hasta 40 metros cuadrados. 0.05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Por cada permiso de construcción de 41 a 120 metros cuadrados. 0.06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Por cada permiso de construcción de 121 a 240 metros cuadrados. 0.07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Por cada permiso de construcción de 241 metros cuadrados en adelante. 0.08 de Unidad de Medida y Actualización por M2;</w:t>
      </w:r>
    </w:p>
    <w:p w:rsidR="00576929" w:rsidRDefault="00576929" w:rsidP="00FA0AE7">
      <w:pPr>
        <w:widowControl w:val="0"/>
        <w:autoSpaceDE w:val="0"/>
        <w:autoSpaceDN w:val="0"/>
        <w:adjustRightInd w:val="0"/>
        <w:spacing w:after="0" w:line="36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b)</w:t>
      </w:r>
      <w:r w:rsidRPr="00FA0AE7">
        <w:rPr>
          <w:rFonts w:ascii="Arial" w:hAnsi="Arial"/>
          <w:sz w:val="20"/>
          <w:szCs w:val="20"/>
        </w:rPr>
        <w:t xml:space="preserve"> Vigueta y bovedilla:</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 xml:space="preserve">Por cada permiso de construcción de hasta 40 metros cuadrados. 0.10 de Unidad de Medida y Actualización por M2; </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Por cada permiso de construcción de 41 a 120 metros cuadrados. 0.12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Por cada permiso de construcción de 121 a 240 metros cuadrados. 0.14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Por cada permiso de construcción de 241 metros cuadrados. 0.16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III.-</w:t>
      </w:r>
      <w:r w:rsidRPr="00FA0AE7">
        <w:rPr>
          <w:rFonts w:ascii="Arial" w:hAnsi="Arial"/>
          <w:sz w:val="20"/>
          <w:szCs w:val="20"/>
        </w:rPr>
        <w:t xml:space="preserve"> Por cada permiso de remodelación 0.06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IV.-</w:t>
      </w:r>
      <w:r w:rsidRPr="00FA0AE7">
        <w:rPr>
          <w:rFonts w:ascii="Arial" w:hAnsi="Arial"/>
          <w:sz w:val="20"/>
          <w:szCs w:val="20"/>
        </w:rPr>
        <w:t xml:space="preserve"> Por cada permiso de ampliación 0.06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w:t>
      </w:r>
      <w:r w:rsidRPr="00FA0AE7">
        <w:rPr>
          <w:rFonts w:ascii="Arial" w:hAnsi="Arial"/>
          <w:sz w:val="20"/>
          <w:szCs w:val="20"/>
        </w:rPr>
        <w:t xml:space="preserve"> Por cada permiso de demolición 0.06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VI.-</w:t>
      </w:r>
      <w:r w:rsidRPr="00FA0AE7">
        <w:rPr>
          <w:rFonts w:ascii="Arial" w:hAnsi="Arial"/>
          <w:sz w:val="20"/>
          <w:szCs w:val="20"/>
        </w:rPr>
        <w:t xml:space="preserve"> Por cada permiso para la ruptura de banquetas, empedrados o pavimento 1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VII.-</w:t>
      </w:r>
      <w:r w:rsidRPr="00FA0AE7">
        <w:rPr>
          <w:rFonts w:ascii="Arial" w:hAnsi="Arial"/>
          <w:sz w:val="20"/>
          <w:szCs w:val="20"/>
        </w:rPr>
        <w:t xml:space="preserve"> Por construcción de albercas 0.04 Unidad de Medida y Actualización por M3 de capacidad;</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VIII.-</w:t>
      </w:r>
      <w:r w:rsidRPr="00FA0AE7">
        <w:rPr>
          <w:rFonts w:ascii="Arial" w:hAnsi="Arial"/>
          <w:sz w:val="20"/>
          <w:szCs w:val="20"/>
        </w:rPr>
        <w:t xml:space="preserve"> Por construcción de pozos 0.03 Unidad de Medida y Actualización por metro lineal de profundidad;</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IX.-</w:t>
      </w:r>
      <w:r w:rsidRPr="00FA0AE7">
        <w:rPr>
          <w:rFonts w:ascii="Arial" w:hAnsi="Arial"/>
          <w:sz w:val="20"/>
          <w:szCs w:val="20"/>
        </w:rPr>
        <w:t xml:space="preserve"> Por cada autorización para la construcción o demolición de bardas u obras lineales 0.05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w:t>
      </w:r>
      <w:r w:rsidRPr="00FA0AE7">
        <w:rPr>
          <w:rFonts w:ascii="Arial" w:hAnsi="Arial"/>
          <w:sz w:val="20"/>
          <w:szCs w:val="20"/>
        </w:rPr>
        <w:t xml:space="preserve"> Por inspección para el otorgamiento de la constancia de terminación de obra.</w:t>
      </w:r>
    </w:p>
    <w:p w:rsidR="003A059B" w:rsidRPr="00FA0AE7" w:rsidRDefault="003A059B"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w:t>
      </w:r>
      <w:r w:rsidRPr="00FA0AE7">
        <w:rPr>
          <w:rFonts w:ascii="Arial" w:hAnsi="Arial"/>
          <w:sz w:val="20"/>
          <w:szCs w:val="20"/>
        </w:rPr>
        <w:t xml:space="preserve"> Lamina de zinc, cartón, madera, paja:</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Hasta 40 metros cuadrados 0.013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De 41 a 120 metros cuadrados 0.015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De 121 a 240 metros cuadrados 0.018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De 241 metros cuadrados en adelante 0.020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b)</w:t>
      </w:r>
      <w:r w:rsidRPr="00FA0AE7">
        <w:rPr>
          <w:rFonts w:ascii="Arial" w:hAnsi="Arial"/>
          <w:sz w:val="20"/>
          <w:szCs w:val="20"/>
        </w:rPr>
        <w:t xml:space="preserve"> Vigueta y bovedilla:</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Hasta 40 metros cuadrados 0.025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De 41 a 120 metros cuadrados 0.030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De 121 a 240 metros cuadrados 0.035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sidRPr="003A059B">
        <w:rPr>
          <w:rFonts w:ascii="Arial" w:hAnsi="Arial"/>
          <w:b/>
          <w:sz w:val="20"/>
          <w:szCs w:val="20"/>
        </w:rPr>
        <w:t>4.-</w:t>
      </w:r>
      <w:r>
        <w:rPr>
          <w:rFonts w:ascii="Arial" w:hAnsi="Arial"/>
          <w:sz w:val="20"/>
          <w:szCs w:val="20"/>
        </w:rPr>
        <w:t xml:space="preserve"> </w:t>
      </w:r>
      <w:r w:rsidR="00FA0AE7" w:rsidRPr="00FA0AE7">
        <w:rPr>
          <w:rFonts w:ascii="Arial" w:hAnsi="Arial"/>
          <w:sz w:val="20"/>
          <w:szCs w:val="20"/>
        </w:rPr>
        <w:t>De 241 metros cuadrados en adelante 0.040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w:t>
      </w:r>
      <w:r w:rsidRPr="00FA0AE7">
        <w:rPr>
          <w:rFonts w:ascii="Arial" w:hAnsi="Arial"/>
          <w:sz w:val="20"/>
          <w:szCs w:val="20"/>
        </w:rPr>
        <w:t xml:space="preserve"> Por inspección, revisión de planos y alineamientos del terreno para el otorgamiento de la licencia o permiso de construcción para viviendas de tipo INFONAVIT o cuyo uso sea para bodegas, industrias, comercio, etc.:</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a) </w:t>
      </w:r>
      <w:r w:rsidR="00FA0AE7" w:rsidRPr="00FA0AE7">
        <w:rPr>
          <w:rFonts w:ascii="Arial" w:hAnsi="Arial"/>
          <w:sz w:val="20"/>
          <w:szCs w:val="20"/>
        </w:rPr>
        <w:t>Lamina de zinc, cartón, madera, paja:</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Hasta 40 metros cuadrados 0.05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De 41 a 120 metros cuadrados 0.06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De 121 a 240 metros cuadrados 0.07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De 241 metros cuadrados en adelante 0.08 de Unidad de Medida y Actualización por M2</w:t>
      </w:r>
    </w:p>
    <w:p w:rsidR="003A059B"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b) </w:t>
      </w:r>
      <w:r w:rsidR="00FA0AE7" w:rsidRPr="00FA0AE7">
        <w:rPr>
          <w:rFonts w:ascii="Arial" w:hAnsi="Arial"/>
          <w:sz w:val="20"/>
          <w:szCs w:val="20"/>
        </w:rPr>
        <w:t>Vigueta y bovedilla.</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Hasta 40 metros cuadrados 0.10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De 41 a 120 metros cuadrados 0.12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De 121 a 240 metros cuadrados 0.14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De 241 metros cuadrados en adelante 0.16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XII.-</w:t>
      </w:r>
      <w:r w:rsidRPr="00FA0AE7">
        <w:rPr>
          <w:rFonts w:ascii="Arial" w:hAnsi="Arial"/>
          <w:sz w:val="20"/>
          <w:szCs w:val="20"/>
        </w:rPr>
        <w:t xml:space="preserve"> Por el derecho de inspección para el otorgamiento exclusivamente de la constancia de alineamiento de un predio, 1 Unidad de Medida y Actualización.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XIII.-</w:t>
      </w:r>
      <w:r w:rsidRPr="00FA0AE7">
        <w:rPr>
          <w:rFonts w:ascii="Arial" w:hAnsi="Arial"/>
          <w:sz w:val="20"/>
          <w:szCs w:val="20"/>
        </w:rPr>
        <w:t xml:space="preserve"> Certificado de cooperación, 1 Unidad de Medida y Actualización.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XIV.-</w:t>
      </w:r>
      <w:r w:rsidRPr="00FA0AE7">
        <w:rPr>
          <w:rFonts w:ascii="Arial" w:hAnsi="Arial"/>
          <w:sz w:val="20"/>
          <w:szCs w:val="20"/>
        </w:rPr>
        <w:t xml:space="preserve"> Licencia de uso del suelo 1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XV.</w:t>
      </w:r>
      <w:r w:rsidRPr="00FA0AE7">
        <w:rPr>
          <w:rFonts w:ascii="Arial" w:hAnsi="Arial"/>
          <w:sz w:val="20"/>
          <w:szCs w:val="20"/>
        </w:rPr>
        <w:t>- Inspección para expedir licencia para efectuar excavaciones o zanjas en vía pública, 0.25 Unidad de Medida y Actualización por M3.</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XVI.-</w:t>
      </w:r>
      <w:r w:rsidRPr="00FA0AE7">
        <w:rPr>
          <w:rFonts w:ascii="Arial" w:hAnsi="Arial"/>
          <w:sz w:val="20"/>
          <w:szCs w:val="20"/>
        </w:rPr>
        <w:t xml:space="preserve"> Inspección para expedir licencia o permiso para uso de andamios o tapiales, 0.05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XVII.-</w:t>
      </w:r>
      <w:r w:rsidRPr="00FA0AE7">
        <w:rPr>
          <w:rFonts w:ascii="Arial" w:hAnsi="Arial"/>
          <w:sz w:val="20"/>
          <w:szCs w:val="20"/>
        </w:rPr>
        <w:t xml:space="preserve"> Constancia de factibilidad de uso de suelo, apertura de una vía pública, unión, división, rectificación de medidas o fraccionamiento de inmuebles, 1 Unidad de Medida y Actualización.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XVIII.-</w:t>
      </w:r>
      <w:r w:rsidRPr="00FA0AE7">
        <w:rPr>
          <w:rFonts w:ascii="Arial" w:hAnsi="Arial"/>
          <w:sz w:val="20"/>
          <w:szCs w:val="20"/>
        </w:rPr>
        <w:t xml:space="preserve"> Inspección para el otorgamiento de la licencia que autorice romper o hacer cortes del pavimento, las banquetas y las guarniciones, así como ocupar la vía pública para instalaciones provisionales, 1 Unidad de Medida y Actualización.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XIX.-</w:t>
      </w:r>
      <w:r w:rsidRPr="00FA0AE7">
        <w:rPr>
          <w:rFonts w:ascii="Arial" w:hAnsi="Arial"/>
          <w:sz w:val="20"/>
          <w:szCs w:val="20"/>
        </w:rPr>
        <w:t xml:space="preserve"> Revisión de planos, supervisión y expedición de constancia para obras de urbanización (vialidad, aceras, guarnición, drenaje, alumbrado, placas de nomenclatura, agua potable, etcétera.) 1 Unidad de Medida y Actualización por M2 de vía pública.</w:t>
      </w:r>
    </w:p>
    <w:p w:rsidR="00D23857" w:rsidRPr="00FA0AE7" w:rsidRDefault="00D2385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Quedaran exentos del pago de este derecho, las construcciones de cartón, madera o paja, siempre que se destinen a casa habitación.</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los Servicios que presta la Dirección de Protección y Vialidad</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3A059B">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27.- </w:t>
      </w:r>
      <w:r w:rsidRPr="00FA0AE7">
        <w:rPr>
          <w:rFonts w:ascii="Arial" w:hAnsi="Arial"/>
          <w:sz w:val="20"/>
          <w:szCs w:val="20"/>
        </w:rPr>
        <w:t>Por los servicios de vigilancia que preste el Municipio a particulares a través de la Dirección de Protección y Vialidad, se pagara por cada elemento de una cuota de acuerdo a la siguiente tarifa:</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7"/>
        <w:gridCol w:w="1383"/>
        <w:gridCol w:w="1121"/>
      </w:tblGrid>
      <w:tr w:rsidR="00DD67B0" w:rsidRPr="008E07FC" w:rsidTr="008E07FC">
        <w:trPr>
          <w:jc w:val="right"/>
        </w:trPr>
        <w:tc>
          <w:tcPr>
            <w:tcW w:w="3626"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sz w:val="20"/>
                <w:szCs w:val="20"/>
              </w:rPr>
              <w:t>I.- Por evento de 5 horas de servicio</w:t>
            </w:r>
          </w:p>
        </w:tc>
        <w:tc>
          <w:tcPr>
            <w:tcW w:w="75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15"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$500.00</w:t>
            </w:r>
          </w:p>
        </w:tc>
      </w:tr>
      <w:tr w:rsidR="00DD67B0" w:rsidRPr="008E07FC" w:rsidTr="008E07FC">
        <w:trPr>
          <w:jc w:val="right"/>
        </w:trPr>
        <w:tc>
          <w:tcPr>
            <w:tcW w:w="3626"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sz w:val="20"/>
                <w:szCs w:val="20"/>
              </w:rPr>
              <w:t>II.- Por hora</w:t>
            </w:r>
          </w:p>
        </w:tc>
        <w:tc>
          <w:tcPr>
            <w:tcW w:w="75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15"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C04527" w:rsidRDefault="00C04527" w:rsidP="00FA0AE7">
      <w:pPr>
        <w:widowControl w:val="0"/>
        <w:autoSpaceDE w:val="0"/>
        <w:autoSpaceDN w:val="0"/>
        <w:adjustRightInd w:val="0"/>
        <w:spacing w:after="0" w:line="360" w:lineRule="auto"/>
        <w:jc w:val="center"/>
        <w:rPr>
          <w:rFonts w:ascii="Arial" w:hAnsi="Arial"/>
          <w:b/>
          <w:bCs/>
          <w:sz w:val="20"/>
          <w:szCs w:val="20"/>
        </w:rPr>
      </w:pPr>
    </w:p>
    <w:p w:rsidR="00C04527" w:rsidRDefault="00C04527" w:rsidP="00FA0AE7">
      <w:pPr>
        <w:widowControl w:val="0"/>
        <w:autoSpaceDE w:val="0"/>
        <w:autoSpaceDN w:val="0"/>
        <w:adjustRightInd w:val="0"/>
        <w:spacing w:after="0" w:line="36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IV</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Servicios de Limpia y Recolección de Basura</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DD67B0">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28.- </w:t>
      </w:r>
      <w:r w:rsidRPr="00FA0AE7">
        <w:rPr>
          <w:rFonts w:ascii="Arial" w:hAnsi="Arial"/>
          <w:sz w:val="20"/>
          <w:szCs w:val="20"/>
        </w:rPr>
        <w:t>Los derechos correspondientes al servicio de limpia se causarán y pagarán de conformidad con la siguiente clasificación:</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1073"/>
        <w:gridCol w:w="1259"/>
      </w:tblGrid>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w:t>
            </w:r>
            <w:r w:rsidRPr="008E07FC">
              <w:rPr>
                <w:rFonts w:ascii="Arial" w:hAnsi="Arial"/>
                <w:sz w:val="20"/>
                <w:szCs w:val="20"/>
              </w:rPr>
              <w:t xml:space="preserve"> Por cada viaje de recolección adicional a los servicios prestados</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w:t>
            </w:r>
            <w:r w:rsidRPr="008E07FC">
              <w:rPr>
                <w:rFonts w:ascii="Arial" w:hAnsi="Arial"/>
                <w:sz w:val="20"/>
                <w:szCs w:val="20"/>
              </w:rPr>
              <w:t>En el caso de predios baldíos (por metro cuadrado)</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w:t>
            </w: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III.-</w:t>
            </w:r>
            <w:r w:rsidRPr="008E07FC">
              <w:rPr>
                <w:rFonts w:ascii="Arial" w:hAnsi="Arial"/>
                <w:sz w:val="20"/>
                <w:szCs w:val="20"/>
              </w:rPr>
              <w:t xml:space="preserve"> Tratándose de servicio mensual contratado, se aplicará:</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a).</w:t>
            </w:r>
            <w:r w:rsidRPr="008E07FC">
              <w:rPr>
                <w:rFonts w:ascii="Arial" w:hAnsi="Arial"/>
                <w:sz w:val="20"/>
                <w:szCs w:val="20"/>
              </w:rPr>
              <w:t xml:space="preserve"> Habitacional por recolección periódica que no exceda de 40</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11.00</w:t>
            </w: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b)</w:t>
            </w:r>
            <w:r w:rsidRPr="008E07FC">
              <w:rPr>
                <w:rFonts w:ascii="Arial" w:hAnsi="Arial"/>
                <w:sz w:val="20"/>
                <w:szCs w:val="20"/>
              </w:rPr>
              <w:t xml:space="preserve"> Comercial por recolección periódica que no exceda de 80</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40.00</w:t>
            </w: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c)</w:t>
            </w:r>
            <w:r w:rsidRPr="008E07FC">
              <w:rPr>
                <w:rFonts w:ascii="Arial" w:hAnsi="Arial"/>
                <w:sz w:val="20"/>
                <w:szCs w:val="20"/>
              </w:rPr>
              <w:t xml:space="preserve"> Industrial por recolección periódica que no exceda de 200</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85.00</w:t>
            </w:r>
          </w:p>
        </w:tc>
      </w:tr>
    </w:tbl>
    <w:p w:rsidR="00FA0AE7" w:rsidRPr="00FA0AE7" w:rsidRDefault="00FA0AE7" w:rsidP="00FA0AE7">
      <w:pPr>
        <w:widowControl w:val="0"/>
        <w:autoSpaceDE w:val="0"/>
        <w:autoSpaceDN w:val="0"/>
        <w:adjustRightInd w:val="0"/>
        <w:spacing w:after="0" w:line="360" w:lineRule="auto"/>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bCs/>
          <w:sz w:val="20"/>
          <w:szCs w:val="20"/>
        </w:rPr>
        <w:t xml:space="preserve">Artículo 29.- </w:t>
      </w:r>
      <w:r w:rsidRPr="00FA0AE7">
        <w:rPr>
          <w:rFonts w:ascii="Arial" w:hAnsi="Arial"/>
          <w:sz w:val="20"/>
          <w:szCs w:val="20"/>
        </w:rPr>
        <w:t>El derecho por el uso de basurero propiedad del Municipio se causará y cobrará de acuerdo a la siguiente clasificación: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660"/>
        <w:gridCol w:w="1813"/>
      </w:tblGrid>
      <w:tr w:rsidR="00F90C3B" w:rsidRPr="008E07FC" w:rsidTr="008E07FC">
        <w:tc>
          <w:tcPr>
            <w:tcW w:w="3094" w:type="pct"/>
            <w:shd w:val="clear" w:color="auto" w:fill="auto"/>
          </w:tcPr>
          <w:p w:rsidR="00F90C3B" w:rsidRPr="008E07FC" w:rsidRDefault="00F90C3B"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w:t>
            </w:r>
            <w:r w:rsidRPr="008E07FC">
              <w:rPr>
                <w:rFonts w:ascii="Arial" w:hAnsi="Arial"/>
                <w:sz w:val="20"/>
                <w:szCs w:val="20"/>
              </w:rPr>
              <w:t xml:space="preserve"> Basura domiciliaria</w:t>
            </w:r>
          </w:p>
        </w:tc>
        <w:tc>
          <w:tcPr>
            <w:tcW w:w="911" w:type="pct"/>
            <w:tcBorders>
              <w:righ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995" w:type="pct"/>
            <w:tcBorders>
              <w:lef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 por viaje</w:t>
            </w:r>
          </w:p>
        </w:tc>
      </w:tr>
      <w:tr w:rsidR="00F90C3B" w:rsidRPr="008E07FC" w:rsidTr="008E07FC">
        <w:tc>
          <w:tcPr>
            <w:tcW w:w="3094" w:type="pct"/>
            <w:shd w:val="clear" w:color="auto" w:fill="auto"/>
          </w:tcPr>
          <w:p w:rsidR="00F90C3B" w:rsidRPr="008E07FC" w:rsidRDefault="00F90C3B"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w:t>
            </w:r>
            <w:r w:rsidRPr="008E07FC">
              <w:rPr>
                <w:rFonts w:ascii="Arial" w:hAnsi="Arial"/>
                <w:sz w:val="20"/>
                <w:szCs w:val="20"/>
              </w:rPr>
              <w:t xml:space="preserve"> Desechos orgánicos</w:t>
            </w:r>
          </w:p>
        </w:tc>
        <w:tc>
          <w:tcPr>
            <w:tcW w:w="911" w:type="pct"/>
            <w:tcBorders>
              <w:righ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995" w:type="pct"/>
            <w:tcBorders>
              <w:lef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 por viaje</w:t>
            </w:r>
          </w:p>
        </w:tc>
      </w:tr>
      <w:tr w:rsidR="00F90C3B" w:rsidRPr="008E07FC" w:rsidTr="008E07FC">
        <w:tc>
          <w:tcPr>
            <w:tcW w:w="3094" w:type="pct"/>
            <w:shd w:val="clear" w:color="auto" w:fill="auto"/>
          </w:tcPr>
          <w:p w:rsidR="00F90C3B" w:rsidRPr="008E07FC" w:rsidRDefault="00F90C3B"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III.-</w:t>
            </w:r>
            <w:r w:rsidRPr="008E07FC">
              <w:rPr>
                <w:rFonts w:ascii="Arial" w:hAnsi="Arial"/>
                <w:sz w:val="20"/>
                <w:szCs w:val="20"/>
              </w:rPr>
              <w:t xml:space="preserve">  Desechos industriales</w:t>
            </w:r>
          </w:p>
        </w:tc>
        <w:tc>
          <w:tcPr>
            <w:tcW w:w="911" w:type="pct"/>
            <w:tcBorders>
              <w:righ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995" w:type="pct"/>
            <w:tcBorders>
              <w:lef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80.00 por viaje</w:t>
            </w:r>
          </w:p>
        </w:tc>
      </w:tr>
    </w:tbl>
    <w:p w:rsidR="00FA0AE7" w:rsidRPr="00FA0AE7" w:rsidRDefault="00FA0AE7" w:rsidP="00F90C3B">
      <w:pPr>
        <w:pStyle w:val="Prrafodelista"/>
        <w:widowControl w:val="0"/>
        <w:autoSpaceDE w:val="0"/>
        <w:autoSpaceDN w:val="0"/>
        <w:adjustRightInd w:val="0"/>
        <w:spacing w:after="0" w:line="360" w:lineRule="auto"/>
        <w:ind w:left="0"/>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V</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Servicios de Agua Potable</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bCs/>
          <w:sz w:val="20"/>
          <w:szCs w:val="20"/>
        </w:rPr>
        <w:t xml:space="preserve">Artículo 30.- </w:t>
      </w:r>
      <w:r w:rsidRPr="00FA0AE7">
        <w:rPr>
          <w:rFonts w:ascii="Arial" w:hAnsi="Arial"/>
          <w:sz w:val="20"/>
          <w:szCs w:val="20"/>
        </w:rPr>
        <w:t>Por los servicios de agua potable establecidos por la Ley de Hacienda del Municipio de Muna, Yucatán que preste el Municipio, se pagarán mensualmente las siguientes cuotas: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4"/>
        <w:gridCol w:w="1108"/>
        <w:gridCol w:w="1259"/>
      </w:tblGrid>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w:t>
            </w:r>
            <w:r w:rsidRPr="008E07FC">
              <w:rPr>
                <w:rFonts w:ascii="Arial" w:hAnsi="Arial"/>
                <w:sz w:val="20"/>
                <w:szCs w:val="20"/>
              </w:rPr>
              <w:t>Consumo domestico</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w:t>
            </w:r>
            <w:r w:rsidRPr="008E07FC">
              <w:rPr>
                <w:rFonts w:ascii="Arial" w:hAnsi="Arial"/>
                <w:sz w:val="20"/>
                <w:szCs w:val="20"/>
              </w:rPr>
              <w:t>Domicilio con sembrados</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52.00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III.-</w:t>
            </w:r>
            <w:r w:rsidRPr="008E07FC">
              <w:rPr>
                <w:rFonts w:ascii="Arial" w:hAnsi="Arial"/>
                <w:sz w:val="20"/>
                <w:szCs w:val="20"/>
              </w:rPr>
              <w:t>Comercio</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IV.-</w:t>
            </w:r>
            <w:r w:rsidRPr="008E07FC">
              <w:rPr>
                <w:rFonts w:ascii="Arial" w:hAnsi="Arial"/>
                <w:sz w:val="20"/>
                <w:szCs w:val="20"/>
              </w:rPr>
              <w:t>Industria</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150.00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w:t>
            </w:r>
            <w:r w:rsidRPr="008E07FC">
              <w:rPr>
                <w:rFonts w:ascii="Arial" w:hAnsi="Arial"/>
                <w:sz w:val="20"/>
                <w:szCs w:val="20"/>
              </w:rPr>
              <w:t xml:space="preserve">Por contratos e instalaciones de toma de agua doméstico (Manguera 15m, </w:t>
            </w:r>
            <w:proofErr w:type="spellStart"/>
            <w:r w:rsidRPr="008E07FC">
              <w:rPr>
                <w:rFonts w:ascii="Arial" w:hAnsi="Arial"/>
                <w:sz w:val="20"/>
                <w:szCs w:val="20"/>
              </w:rPr>
              <w:t>hidro</w:t>
            </w:r>
            <w:proofErr w:type="spellEnd"/>
            <w:r w:rsidRPr="008E07FC">
              <w:rPr>
                <w:rFonts w:ascii="Arial" w:hAnsi="Arial"/>
                <w:sz w:val="20"/>
                <w:szCs w:val="20"/>
              </w:rPr>
              <w:t xml:space="preserve"> toma, llave jardín)</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VI.-</w:t>
            </w:r>
            <w:r w:rsidRPr="008E07FC">
              <w:rPr>
                <w:rFonts w:ascii="Arial" w:hAnsi="Arial"/>
                <w:sz w:val="20"/>
                <w:szCs w:val="20"/>
              </w:rPr>
              <w:t xml:space="preserve"> Por contratos e instalaciones de toma de agua comercial (Manguera 15m, </w:t>
            </w:r>
            <w:proofErr w:type="spellStart"/>
            <w:r w:rsidRPr="008E07FC">
              <w:rPr>
                <w:rFonts w:ascii="Arial" w:hAnsi="Arial"/>
                <w:sz w:val="20"/>
                <w:szCs w:val="20"/>
              </w:rPr>
              <w:t>hidro</w:t>
            </w:r>
            <w:proofErr w:type="spellEnd"/>
            <w:r w:rsidRPr="008E07FC">
              <w:rPr>
                <w:rFonts w:ascii="Arial" w:hAnsi="Arial"/>
                <w:sz w:val="20"/>
                <w:szCs w:val="20"/>
              </w:rPr>
              <w:t xml:space="preserve"> toma, llave jardín)</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VII.-</w:t>
            </w:r>
            <w:r w:rsidRPr="008E07FC">
              <w:rPr>
                <w:rFonts w:ascii="Arial" w:hAnsi="Arial"/>
                <w:sz w:val="20"/>
                <w:szCs w:val="20"/>
              </w:rPr>
              <w:t xml:space="preserve"> Por contratos e instalaciones de toma de agua Industrial (Manguera 15m, </w:t>
            </w:r>
            <w:proofErr w:type="spellStart"/>
            <w:r w:rsidRPr="008E07FC">
              <w:rPr>
                <w:rFonts w:ascii="Arial" w:hAnsi="Arial"/>
                <w:sz w:val="20"/>
                <w:szCs w:val="20"/>
              </w:rPr>
              <w:t>hidro</w:t>
            </w:r>
            <w:proofErr w:type="spellEnd"/>
            <w:r w:rsidRPr="008E07FC">
              <w:rPr>
                <w:rFonts w:ascii="Arial" w:hAnsi="Arial"/>
                <w:sz w:val="20"/>
                <w:szCs w:val="20"/>
              </w:rPr>
              <w:t xml:space="preserve"> toma, llave jardín)</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600.00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VI</w:t>
      </w: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Derechos por Servicios Rastro </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547710">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31</w:t>
      </w:r>
      <w:r w:rsidRPr="00FA0AE7">
        <w:rPr>
          <w:rFonts w:ascii="Arial" w:hAnsi="Arial"/>
          <w:sz w:val="20"/>
          <w:szCs w:val="20"/>
        </w:rPr>
        <w:t xml:space="preserve">.- Son objeto de este derecho, matanza, guarda en corrales, transporte, pesaje en </w:t>
      </w:r>
      <w:r w:rsidR="004469AB" w:rsidRPr="00FA0AE7">
        <w:rPr>
          <w:rFonts w:ascii="Arial" w:hAnsi="Arial"/>
          <w:sz w:val="20"/>
          <w:szCs w:val="20"/>
        </w:rPr>
        <w:t>básculas</w:t>
      </w:r>
      <w:r w:rsidRPr="00FA0AE7">
        <w:rPr>
          <w:rFonts w:ascii="Arial" w:hAnsi="Arial"/>
          <w:sz w:val="20"/>
          <w:szCs w:val="20"/>
        </w:rPr>
        <w:t xml:space="preserve"> e inspección de animales realizados en el rastro municipal, se pagarán y causarán las siguientes tarifas:</w:t>
      </w:r>
    </w:p>
    <w:p w:rsidR="00FA0AE7" w:rsidRDefault="00FA0AE7" w:rsidP="00547710">
      <w:pPr>
        <w:widowControl w:val="0"/>
        <w:autoSpaceDE w:val="0"/>
        <w:autoSpaceDN w:val="0"/>
        <w:adjustRightInd w:val="0"/>
        <w:spacing w:after="0" w:line="360" w:lineRule="auto"/>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562"/>
        <w:gridCol w:w="2041"/>
      </w:tblGrid>
      <w:tr w:rsidR="00547710" w:rsidRPr="008E07FC" w:rsidTr="008E07FC">
        <w:tc>
          <w:tcPr>
            <w:tcW w:w="9261" w:type="dxa"/>
            <w:gridSpan w:val="3"/>
            <w:shd w:val="clear" w:color="auto" w:fill="auto"/>
          </w:tcPr>
          <w:p w:rsidR="00547710" w:rsidRPr="008E07FC" w:rsidRDefault="00547710"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bCs/>
                <w:sz w:val="20"/>
                <w:szCs w:val="20"/>
              </w:rPr>
              <w:t>I.-</w:t>
            </w:r>
            <w:r w:rsidRPr="008E07FC">
              <w:rPr>
                <w:rFonts w:ascii="Arial" w:hAnsi="Arial"/>
                <w:sz w:val="20"/>
                <w:szCs w:val="20"/>
              </w:rPr>
              <w:t xml:space="preserve"> Los derechos por matanza de ganado, se pagarán de acuerdo a la siguiente tarifa:</w:t>
            </w:r>
          </w:p>
        </w:tc>
      </w:tr>
      <w:tr w:rsidR="00547710" w:rsidRPr="008E07FC" w:rsidTr="008E07FC">
        <w:tc>
          <w:tcPr>
            <w:tcW w:w="6629" w:type="dxa"/>
            <w:shd w:val="clear" w:color="auto" w:fill="auto"/>
          </w:tcPr>
          <w:p w:rsidR="00547710" w:rsidRPr="008E07FC" w:rsidRDefault="00264DF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a) </w:t>
            </w:r>
            <w:r w:rsidRPr="008E07FC">
              <w:rPr>
                <w:rFonts w:ascii="Arial" w:hAnsi="Arial"/>
                <w:sz w:val="20"/>
                <w:szCs w:val="20"/>
              </w:rPr>
              <w:t>Ganado vacuno</w:t>
            </w:r>
          </w:p>
        </w:tc>
        <w:tc>
          <w:tcPr>
            <w:tcW w:w="567" w:type="dxa"/>
            <w:tcBorders>
              <w:righ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547710" w:rsidRPr="008E07FC" w:rsidTr="008E07FC">
        <w:tc>
          <w:tcPr>
            <w:tcW w:w="6629" w:type="dxa"/>
            <w:shd w:val="clear" w:color="auto" w:fill="auto"/>
          </w:tcPr>
          <w:p w:rsidR="00547710" w:rsidRPr="008E07FC" w:rsidRDefault="00264DF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b) </w:t>
            </w:r>
            <w:r w:rsidRPr="008E07FC">
              <w:rPr>
                <w:rFonts w:ascii="Arial" w:hAnsi="Arial"/>
                <w:sz w:val="20"/>
                <w:szCs w:val="20"/>
              </w:rPr>
              <w:t>Ganado porcino</w:t>
            </w:r>
          </w:p>
        </w:tc>
        <w:tc>
          <w:tcPr>
            <w:tcW w:w="567" w:type="dxa"/>
            <w:tcBorders>
              <w:righ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547710" w:rsidRPr="008E07FC" w:rsidTr="008E07FC">
        <w:tc>
          <w:tcPr>
            <w:tcW w:w="6629" w:type="dxa"/>
            <w:shd w:val="clear" w:color="auto" w:fill="auto"/>
          </w:tcPr>
          <w:p w:rsidR="00547710" w:rsidRPr="008E07FC" w:rsidRDefault="00264DF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c) </w:t>
            </w:r>
            <w:r w:rsidRPr="008E07FC">
              <w:rPr>
                <w:rFonts w:ascii="Arial" w:hAnsi="Arial"/>
                <w:sz w:val="20"/>
                <w:szCs w:val="20"/>
              </w:rPr>
              <w:t>Caprino</w:t>
            </w:r>
          </w:p>
        </w:tc>
        <w:tc>
          <w:tcPr>
            <w:tcW w:w="567" w:type="dxa"/>
            <w:tcBorders>
              <w:righ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264DF2" w:rsidRPr="008E07FC" w:rsidTr="008E07FC">
        <w:tc>
          <w:tcPr>
            <w:tcW w:w="9261" w:type="dxa"/>
            <w:gridSpan w:val="3"/>
            <w:shd w:val="clear" w:color="auto" w:fill="auto"/>
          </w:tcPr>
          <w:p w:rsidR="00264DF2" w:rsidRPr="008E07FC" w:rsidRDefault="00264DF2"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bCs/>
                <w:sz w:val="20"/>
                <w:szCs w:val="20"/>
              </w:rPr>
              <w:t>II.-</w:t>
            </w:r>
            <w:r w:rsidRPr="008E07FC">
              <w:rPr>
                <w:rFonts w:ascii="Arial" w:hAnsi="Arial"/>
                <w:sz w:val="20"/>
                <w:szCs w:val="20"/>
              </w:rPr>
              <w:t xml:space="preserve"> Los derechos por pesaje de ganado en basculas del Ayuntamiento, se pagarán de acuerdo a la siguiente tarifa:</w:t>
            </w:r>
          </w:p>
        </w:tc>
      </w:tr>
      <w:tr w:rsidR="00264DF2" w:rsidRPr="008E07FC" w:rsidTr="008E07FC">
        <w:tc>
          <w:tcPr>
            <w:tcW w:w="6629" w:type="dxa"/>
            <w:shd w:val="clear" w:color="auto" w:fill="auto"/>
          </w:tcPr>
          <w:p w:rsidR="00264DF2" w:rsidRPr="008E07FC" w:rsidRDefault="00B66FE3"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a)</w:t>
            </w:r>
            <w:r w:rsidRPr="008E07FC">
              <w:rPr>
                <w:rFonts w:ascii="Arial" w:hAnsi="Arial"/>
                <w:sz w:val="20"/>
                <w:szCs w:val="20"/>
              </w:rPr>
              <w:t xml:space="preserve"> Ganado vacuno</w:t>
            </w:r>
          </w:p>
        </w:tc>
        <w:tc>
          <w:tcPr>
            <w:tcW w:w="567" w:type="dxa"/>
            <w:tcBorders>
              <w:righ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264DF2" w:rsidRPr="008E07FC" w:rsidRDefault="00B66FE3"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264DF2" w:rsidRPr="008E07FC" w:rsidTr="008E07FC">
        <w:tc>
          <w:tcPr>
            <w:tcW w:w="6629" w:type="dxa"/>
            <w:shd w:val="clear" w:color="auto" w:fill="auto"/>
          </w:tcPr>
          <w:p w:rsidR="00264DF2" w:rsidRPr="008E07FC" w:rsidRDefault="00B66FE3"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b)</w:t>
            </w:r>
            <w:r w:rsidRPr="008E07FC">
              <w:rPr>
                <w:rFonts w:ascii="Arial" w:hAnsi="Arial"/>
                <w:sz w:val="20"/>
                <w:szCs w:val="20"/>
              </w:rPr>
              <w:t xml:space="preserve"> Ganado porcino</w:t>
            </w:r>
          </w:p>
        </w:tc>
        <w:tc>
          <w:tcPr>
            <w:tcW w:w="567" w:type="dxa"/>
            <w:tcBorders>
              <w:righ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264DF2" w:rsidRPr="008E07FC" w:rsidTr="008E07FC">
        <w:tc>
          <w:tcPr>
            <w:tcW w:w="6629" w:type="dxa"/>
            <w:shd w:val="clear" w:color="auto" w:fill="auto"/>
          </w:tcPr>
          <w:p w:rsidR="00264DF2" w:rsidRPr="008E07FC" w:rsidRDefault="00B66FE3"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c)</w:t>
            </w:r>
            <w:r w:rsidRPr="008E07FC">
              <w:rPr>
                <w:rFonts w:ascii="Arial" w:hAnsi="Arial"/>
                <w:sz w:val="20"/>
                <w:szCs w:val="20"/>
              </w:rPr>
              <w:t xml:space="preserve"> Caprino</w:t>
            </w:r>
          </w:p>
        </w:tc>
        <w:tc>
          <w:tcPr>
            <w:tcW w:w="567" w:type="dxa"/>
            <w:tcBorders>
              <w:righ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394CA5" w:rsidRPr="008E07FC" w:rsidTr="008E07FC">
        <w:tc>
          <w:tcPr>
            <w:tcW w:w="9261" w:type="dxa"/>
            <w:gridSpan w:val="3"/>
            <w:shd w:val="clear" w:color="auto" w:fill="auto"/>
          </w:tcPr>
          <w:p w:rsidR="00394CA5" w:rsidRDefault="00394CA5" w:rsidP="00394CA5">
            <w:r w:rsidRPr="008E07FC">
              <w:rPr>
                <w:rFonts w:ascii="Arial" w:hAnsi="Arial"/>
                <w:b/>
                <w:bCs/>
                <w:sz w:val="20"/>
                <w:szCs w:val="20"/>
              </w:rPr>
              <w:t>III.-</w:t>
            </w:r>
            <w:r w:rsidRPr="008E07FC">
              <w:rPr>
                <w:rFonts w:ascii="Arial" w:hAnsi="Arial"/>
                <w:sz w:val="20"/>
                <w:szCs w:val="20"/>
              </w:rPr>
              <w:t xml:space="preserve"> Los derechos por la guarda en corrales del ganado, se pagarán de acuerdo a la siguiente tarifa:</w:t>
            </w:r>
          </w:p>
        </w:tc>
      </w:tr>
      <w:tr w:rsidR="00394CA5" w:rsidRPr="008E07FC" w:rsidTr="008E07FC">
        <w:tc>
          <w:tcPr>
            <w:tcW w:w="6629" w:type="dxa"/>
            <w:shd w:val="clear" w:color="auto" w:fill="auto"/>
          </w:tcPr>
          <w:p w:rsidR="00394CA5" w:rsidRPr="008E07FC" w:rsidRDefault="00394CA5"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a)</w:t>
            </w:r>
            <w:r w:rsidRPr="008E07FC">
              <w:rPr>
                <w:rFonts w:ascii="Arial" w:hAnsi="Arial"/>
                <w:sz w:val="20"/>
                <w:szCs w:val="20"/>
              </w:rPr>
              <w:t xml:space="preserve"> Ganado vacuno</w:t>
            </w:r>
          </w:p>
        </w:tc>
        <w:tc>
          <w:tcPr>
            <w:tcW w:w="567" w:type="dxa"/>
            <w:tcBorders>
              <w:righ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394CA5" w:rsidRPr="008E07FC" w:rsidTr="008E07FC">
        <w:tc>
          <w:tcPr>
            <w:tcW w:w="6629" w:type="dxa"/>
            <w:shd w:val="clear" w:color="auto" w:fill="auto"/>
          </w:tcPr>
          <w:p w:rsidR="00394CA5" w:rsidRPr="008E07FC" w:rsidRDefault="00394CA5"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b)</w:t>
            </w:r>
            <w:r w:rsidRPr="008E07FC">
              <w:rPr>
                <w:rFonts w:ascii="Arial" w:hAnsi="Arial"/>
                <w:sz w:val="20"/>
                <w:szCs w:val="20"/>
              </w:rPr>
              <w:t xml:space="preserve"> Ganado porcino</w:t>
            </w:r>
          </w:p>
        </w:tc>
        <w:tc>
          <w:tcPr>
            <w:tcW w:w="567" w:type="dxa"/>
            <w:tcBorders>
              <w:righ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394CA5" w:rsidRPr="008E07FC" w:rsidTr="008E07FC">
        <w:tc>
          <w:tcPr>
            <w:tcW w:w="6629" w:type="dxa"/>
            <w:shd w:val="clear" w:color="auto" w:fill="auto"/>
          </w:tcPr>
          <w:p w:rsidR="00394CA5" w:rsidRPr="008E07FC" w:rsidRDefault="00394CA5"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c)</w:t>
            </w:r>
            <w:r w:rsidRPr="008E07FC">
              <w:rPr>
                <w:rFonts w:ascii="Arial" w:hAnsi="Arial"/>
                <w:sz w:val="20"/>
                <w:szCs w:val="20"/>
              </w:rPr>
              <w:t xml:space="preserve"> Caprino</w:t>
            </w:r>
          </w:p>
        </w:tc>
        <w:tc>
          <w:tcPr>
            <w:tcW w:w="567" w:type="dxa"/>
            <w:tcBorders>
              <w:righ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EB796F" w:rsidRPr="008E07FC" w:rsidTr="008E07FC">
        <w:tc>
          <w:tcPr>
            <w:tcW w:w="9261" w:type="dxa"/>
            <w:gridSpan w:val="3"/>
            <w:shd w:val="clear" w:color="auto" w:fill="auto"/>
          </w:tcPr>
          <w:p w:rsidR="00EB796F" w:rsidRDefault="00EB796F" w:rsidP="008E07FC">
            <w:r w:rsidRPr="008E07FC">
              <w:rPr>
                <w:rFonts w:ascii="Arial" w:hAnsi="Arial"/>
                <w:b/>
                <w:bCs/>
                <w:sz w:val="20"/>
                <w:szCs w:val="20"/>
              </w:rPr>
              <w:t>IV.-</w:t>
            </w:r>
            <w:r w:rsidRPr="008E07FC">
              <w:rPr>
                <w:rFonts w:ascii="Arial" w:hAnsi="Arial"/>
                <w:sz w:val="20"/>
                <w:szCs w:val="20"/>
              </w:rPr>
              <w:t>Los derechos por servicio de transporte, se pagará de acuerdo a la siguiente tarifa:</w:t>
            </w:r>
          </w:p>
        </w:tc>
      </w:tr>
      <w:tr w:rsidR="00EB796F" w:rsidRPr="008E07FC" w:rsidTr="008E07FC">
        <w:tc>
          <w:tcPr>
            <w:tcW w:w="6629" w:type="dxa"/>
            <w:shd w:val="clear" w:color="auto" w:fill="auto"/>
          </w:tcPr>
          <w:p w:rsidR="00EB796F" w:rsidRPr="008E07FC" w:rsidRDefault="00EB796F"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a)</w:t>
            </w:r>
            <w:r w:rsidRPr="008E07FC">
              <w:rPr>
                <w:rFonts w:ascii="Arial" w:hAnsi="Arial"/>
                <w:sz w:val="20"/>
                <w:szCs w:val="20"/>
              </w:rPr>
              <w:t xml:space="preserve"> Ganado vacuno</w:t>
            </w:r>
          </w:p>
        </w:tc>
        <w:tc>
          <w:tcPr>
            <w:tcW w:w="567" w:type="dxa"/>
            <w:tcBorders>
              <w:righ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EB796F" w:rsidRPr="008E07FC" w:rsidTr="008E07FC">
        <w:tc>
          <w:tcPr>
            <w:tcW w:w="6629" w:type="dxa"/>
            <w:shd w:val="clear" w:color="auto" w:fill="auto"/>
          </w:tcPr>
          <w:p w:rsidR="00EB796F" w:rsidRPr="008E07FC" w:rsidRDefault="00EB796F"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b)</w:t>
            </w:r>
            <w:r w:rsidRPr="008E07FC">
              <w:rPr>
                <w:rFonts w:ascii="Arial" w:hAnsi="Arial"/>
                <w:sz w:val="20"/>
                <w:szCs w:val="20"/>
              </w:rPr>
              <w:t xml:space="preserve"> Ganado porcino</w:t>
            </w:r>
          </w:p>
        </w:tc>
        <w:tc>
          <w:tcPr>
            <w:tcW w:w="567" w:type="dxa"/>
            <w:tcBorders>
              <w:righ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EB796F" w:rsidRPr="008E07FC" w:rsidTr="008E07FC">
        <w:tc>
          <w:tcPr>
            <w:tcW w:w="6629" w:type="dxa"/>
            <w:shd w:val="clear" w:color="auto" w:fill="auto"/>
          </w:tcPr>
          <w:p w:rsidR="00EB796F" w:rsidRPr="008E07FC" w:rsidRDefault="00EB796F"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c)</w:t>
            </w:r>
            <w:r w:rsidRPr="008E07FC">
              <w:rPr>
                <w:rFonts w:ascii="Arial" w:hAnsi="Arial"/>
                <w:sz w:val="20"/>
                <w:szCs w:val="20"/>
              </w:rPr>
              <w:t xml:space="preserve"> Caprino</w:t>
            </w:r>
          </w:p>
        </w:tc>
        <w:tc>
          <w:tcPr>
            <w:tcW w:w="567" w:type="dxa"/>
            <w:tcBorders>
              <w:righ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bl>
    <w:p w:rsidR="00547710" w:rsidRDefault="00547710" w:rsidP="00547710">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bCs/>
          <w:sz w:val="20"/>
          <w:szCs w:val="20"/>
        </w:rPr>
        <w:t xml:space="preserve">Artículo 32.- </w:t>
      </w:r>
      <w:r w:rsidRPr="00FA0AE7">
        <w:rPr>
          <w:rFonts w:ascii="Arial" w:hAnsi="Arial"/>
          <w:sz w:val="20"/>
          <w:szCs w:val="20"/>
        </w:rPr>
        <w:t>Es objeto de este derecho, la supervisión sanitaria efectuada por la autoridad municipal para la autorización de matanza de animales de consumo fuera del rastro Municipal</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sz w:val="20"/>
          <w:szCs w:val="20"/>
        </w:rPr>
        <w:t>Los derechos, se pagarán de acuerdo a la siguiente tarifa:</w:t>
      </w:r>
    </w:p>
    <w:p w:rsidR="00EB796F" w:rsidRPr="00FA0AE7" w:rsidRDefault="00EB796F"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1"/>
        <w:gridCol w:w="692"/>
        <w:gridCol w:w="2088"/>
      </w:tblGrid>
      <w:tr w:rsidR="00AB1D44" w:rsidRPr="008E07FC" w:rsidTr="008E07FC">
        <w:tc>
          <w:tcPr>
            <w:tcW w:w="3474"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C04527">
              <w:rPr>
                <w:rFonts w:ascii="Arial" w:hAnsi="Arial"/>
                <w:b/>
                <w:sz w:val="20"/>
                <w:szCs w:val="20"/>
              </w:rPr>
              <w:t>I.-</w:t>
            </w:r>
            <w:r w:rsidRPr="008E07FC">
              <w:rPr>
                <w:rFonts w:ascii="Arial" w:hAnsi="Arial"/>
                <w:sz w:val="20"/>
                <w:szCs w:val="20"/>
              </w:rPr>
              <w:t xml:space="preserve"> Ganado vacuno</w:t>
            </w:r>
          </w:p>
        </w:tc>
        <w:tc>
          <w:tcPr>
            <w:tcW w:w="380"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146"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AB1D44" w:rsidRPr="008E07FC" w:rsidTr="008E07FC">
        <w:tc>
          <w:tcPr>
            <w:tcW w:w="3474"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C04527">
              <w:rPr>
                <w:rFonts w:ascii="Arial" w:hAnsi="Arial"/>
                <w:b/>
                <w:sz w:val="20"/>
                <w:szCs w:val="20"/>
              </w:rPr>
              <w:t>II.-</w:t>
            </w:r>
            <w:r w:rsidRPr="008E07FC">
              <w:rPr>
                <w:rFonts w:ascii="Arial" w:hAnsi="Arial"/>
                <w:sz w:val="20"/>
                <w:szCs w:val="20"/>
              </w:rPr>
              <w:t xml:space="preserve"> Ganado porcino</w:t>
            </w:r>
          </w:p>
        </w:tc>
        <w:tc>
          <w:tcPr>
            <w:tcW w:w="380"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146"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AB1D44" w:rsidRPr="008E07FC" w:rsidTr="008E07FC">
        <w:tc>
          <w:tcPr>
            <w:tcW w:w="3474"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C04527">
              <w:rPr>
                <w:rFonts w:ascii="Arial" w:hAnsi="Arial"/>
                <w:b/>
                <w:sz w:val="20"/>
                <w:szCs w:val="20"/>
              </w:rPr>
              <w:t>III.-</w:t>
            </w:r>
            <w:r w:rsidRPr="008E07FC">
              <w:rPr>
                <w:rFonts w:ascii="Arial" w:hAnsi="Arial"/>
                <w:sz w:val="20"/>
                <w:szCs w:val="20"/>
              </w:rPr>
              <w:t xml:space="preserve"> Caprino</w:t>
            </w:r>
          </w:p>
        </w:tc>
        <w:tc>
          <w:tcPr>
            <w:tcW w:w="380"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146"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AB1D44" w:rsidRPr="008E07FC" w:rsidTr="008E07FC">
        <w:tc>
          <w:tcPr>
            <w:tcW w:w="3474"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C04527">
              <w:rPr>
                <w:rFonts w:ascii="Arial" w:hAnsi="Arial"/>
                <w:b/>
                <w:sz w:val="20"/>
                <w:szCs w:val="20"/>
              </w:rPr>
              <w:t>IV.-</w:t>
            </w:r>
            <w:r w:rsidR="00C04527">
              <w:rPr>
                <w:rFonts w:ascii="Arial" w:hAnsi="Arial"/>
                <w:sz w:val="20"/>
                <w:szCs w:val="20"/>
              </w:rPr>
              <w:t xml:space="preserve"> </w:t>
            </w:r>
            <w:r w:rsidRPr="008E07FC">
              <w:rPr>
                <w:rFonts w:ascii="Arial" w:hAnsi="Arial"/>
                <w:sz w:val="20"/>
                <w:szCs w:val="20"/>
              </w:rPr>
              <w:t>Aves</w:t>
            </w:r>
          </w:p>
        </w:tc>
        <w:tc>
          <w:tcPr>
            <w:tcW w:w="380"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146"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bl>
    <w:p w:rsidR="001D48F5" w:rsidRDefault="001D48F5"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tabs>
          <w:tab w:val="left" w:pos="6096"/>
        </w:tabs>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VII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Expedición de Certificados y Constancias, Copias, Fotografías y Formas Oficiales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Default="00FA0AE7" w:rsidP="00AB1D44">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33.- </w:t>
      </w:r>
      <w:r w:rsidRPr="00FA0AE7">
        <w:rPr>
          <w:rFonts w:ascii="Arial" w:hAnsi="Arial"/>
          <w:sz w:val="20"/>
          <w:szCs w:val="20"/>
        </w:rPr>
        <w:t>Por los certificados y constancias que expida la autoridad municipal, se pagarán las cuotas siguientes:</w:t>
      </w:r>
    </w:p>
    <w:p w:rsidR="00AB1D44" w:rsidRDefault="00AB1D44" w:rsidP="00AB1D44">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1"/>
        <w:gridCol w:w="554"/>
        <w:gridCol w:w="1536"/>
      </w:tblGrid>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w:t>
            </w:r>
            <w:r w:rsidRPr="008E07FC">
              <w:rPr>
                <w:rFonts w:ascii="Arial" w:hAnsi="Arial"/>
                <w:sz w:val="20"/>
                <w:szCs w:val="20"/>
              </w:rPr>
              <w:t xml:space="preserve"> Por cada copia certificada que expida el Ayuntamiento</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2B52C9" w:rsidP="008E07F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3</w:t>
            </w:r>
            <w:r w:rsidR="00AB1D44" w:rsidRPr="008E07FC">
              <w:rPr>
                <w:rFonts w:ascii="Arial" w:hAnsi="Arial"/>
                <w:sz w:val="20"/>
                <w:szCs w:val="20"/>
              </w:rPr>
              <w:t>.00</w:t>
            </w:r>
            <w:r>
              <w:rPr>
                <w:rFonts w:ascii="Arial" w:hAnsi="Arial"/>
                <w:sz w:val="20"/>
                <w:szCs w:val="20"/>
              </w:rPr>
              <w:t xml:space="preserve"> por hoja</w:t>
            </w:r>
          </w:p>
        </w:tc>
      </w:tr>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w:t>
            </w:r>
            <w:r w:rsidRPr="008E07FC">
              <w:rPr>
                <w:rFonts w:ascii="Arial" w:hAnsi="Arial"/>
                <w:sz w:val="20"/>
                <w:szCs w:val="20"/>
              </w:rPr>
              <w:t xml:space="preserve"> Por cada copia simple que expida el Ayuntamiento</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 por hoja</w:t>
            </w:r>
          </w:p>
        </w:tc>
      </w:tr>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III.-</w:t>
            </w:r>
            <w:r w:rsidRPr="008E07FC">
              <w:rPr>
                <w:rFonts w:ascii="Arial" w:hAnsi="Arial"/>
                <w:sz w:val="20"/>
                <w:szCs w:val="20"/>
              </w:rPr>
              <w:t xml:space="preserve"> Por cada constancia que expida el Ayuntamiento</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w:t>
            </w:r>
          </w:p>
        </w:tc>
      </w:tr>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IV.-</w:t>
            </w:r>
            <w:r w:rsidRPr="008E07FC">
              <w:rPr>
                <w:rFonts w:ascii="Arial" w:hAnsi="Arial"/>
                <w:sz w:val="20"/>
                <w:szCs w:val="20"/>
              </w:rPr>
              <w:t xml:space="preserve"> Por cada constancia de traslado de ganado que expida el Ayuntamiento</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w:t>
            </w:r>
            <w:r w:rsidRPr="008E07FC">
              <w:rPr>
                <w:rFonts w:ascii="Arial" w:hAnsi="Arial"/>
                <w:sz w:val="20"/>
                <w:szCs w:val="20"/>
              </w:rPr>
              <w:t xml:space="preserve"> Por participar en licitaciones</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2,500.00</w:t>
            </w:r>
          </w:p>
        </w:tc>
      </w:tr>
    </w:tbl>
    <w:p w:rsid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 xml:space="preserve">CAPÍTULO </w:t>
      </w:r>
      <w:proofErr w:type="spellStart"/>
      <w:r w:rsidRPr="00FA0AE7">
        <w:rPr>
          <w:rFonts w:ascii="Arial" w:hAnsi="Arial"/>
          <w:b/>
          <w:bCs/>
          <w:sz w:val="20"/>
          <w:szCs w:val="20"/>
        </w:rPr>
        <w:t>VlII</w:t>
      </w:r>
      <w:proofErr w:type="spellEnd"/>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 xml:space="preserve">Derechos por Servicios de Mercados </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bCs/>
          <w:sz w:val="20"/>
          <w:szCs w:val="20"/>
        </w:rPr>
        <w:t xml:space="preserve">Artículo 34.- </w:t>
      </w:r>
      <w:r w:rsidRPr="00FA0AE7">
        <w:rPr>
          <w:rFonts w:ascii="Arial" w:hAnsi="Arial"/>
          <w:sz w:val="20"/>
          <w:szCs w:val="20"/>
        </w:rPr>
        <w:t>Los derechos por servicios de mercados se causarán y pagarán de conformidad con las siguientes tarifas: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829"/>
        <w:gridCol w:w="2229"/>
      </w:tblGrid>
      <w:tr w:rsidR="00560D48" w:rsidRPr="008E07FC" w:rsidTr="008E07FC">
        <w:tc>
          <w:tcPr>
            <w:tcW w:w="3322" w:type="pct"/>
            <w:shd w:val="clear" w:color="auto" w:fill="auto"/>
          </w:tcPr>
          <w:p w:rsidR="00560D48" w:rsidRPr="008E07FC" w:rsidRDefault="00560D48"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w:t>
            </w:r>
            <w:r w:rsidRPr="008E07FC">
              <w:rPr>
                <w:rFonts w:ascii="Arial" w:hAnsi="Arial"/>
                <w:sz w:val="20"/>
                <w:szCs w:val="20"/>
              </w:rPr>
              <w:t xml:space="preserve"> Locatarios fijos en bazares y mercados</w:t>
            </w:r>
          </w:p>
        </w:tc>
        <w:tc>
          <w:tcPr>
            <w:tcW w:w="455" w:type="pct"/>
            <w:tcBorders>
              <w:righ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23" w:type="pct"/>
            <w:tcBorders>
              <w:lef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día</w:t>
            </w:r>
          </w:p>
        </w:tc>
      </w:tr>
      <w:tr w:rsidR="00560D48" w:rsidRPr="008E07FC" w:rsidTr="008E07FC">
        <w:tc>
          <w:tcPr>
            <w:tcW w:w="3322" w:type="pct"/>
            <w:shd w:val="clear" w:color="auto" w:fill="auto"/>
          </w:tcPr>
          <w:p w:rsidR="00560D48" w:rsidRPr="008E07FC" w:rsidRDefault="00560D48"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II.-</w:t>
            </w:r>
            <w:r w:rsidRPr="008E07FC">
              <w:rPr>
                <w:rFonts w:ascii="Arial" w:hAnsi="Arial"/>
                <w:sz w:val="20"/>
                <w:szCs w:val="20"/>
              </w:rPr>
              <w:t xml:space="preserve"> Locatarios semifijos</w:t>
            </w:r>
          </w:p>
        </w:tc>
        <w:tc>
          <w:tcPr>
            <w:tcW w:w="455" w:type="pct"/>
            <w:tcBorders>
              <w:righ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23" w:type="pct"/>
            <w:tcBorders>
              <w:lef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80.00 mensual</w:t>
            </w:r>
          </w:p>
        </w:tc>
      </w:tr>
      <w:tr w:rsidR="00560D48" w:rsidRPr="008E07FC" w:rsidTr="008E07FC">
        <w:tc>
          <w:tcPr>
            <w:tcW w:w="3322" w:type="pct"/>
            <w:shd w:val="clear" w:color="auto" w:fill="auto"/>
          </w:tcPr>
          <w:p w:rsidR="00560D48" w:rsidRPr="008E07FC" w:rsidRDefault="00560D48"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III.-</w:t>
            </w:r>
            <w:r w:rsidRPr="008E07FC">
              <w:rPr>
                <w:rFonts w:ascii="Arial" w:hAnsi="Arial"/>
                <w:sz w:val="20"/>
                <w:szCs w:val="20"/>
              </w:rPr>
              <w:t xml:space="preserve"> Por uso de baños públicos</w:t>
            </w:r>
          </w:p>
        </w:tc>
        <w:tc>
          <w:tcPr>
            <w:tcW w:w="455" w:type="pct"/>
            <w:tcBorders>
              <w:righ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23" w:type="pct"/>
            <w:tcBorders>
              <w:lef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servicio</w:t>
            </w:r>
          </w:p>
        </w:tc>
      </w:tr>
      <w:tr w:rsidR="00560D48" w:rsidRPr="008E07FC" w:rsidTr="008E07FC">
        <w:tc>
          <w:tcPr>
            <w:tcW w:w="3322" w:type="pct"/>
            <w:shd w:val="clear" w:color="auto" w:fill="auto"/>
          </w:tcPr>
          <w:p w:rsidR="00560D48" w:rsidRPr="008E07FC" w:rsidRDefault="00560D48"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IV.-</w:t>
            </w:r>
            <w:r w:rsidRPr="008E07FC">
              <w:rPr>
                <w:rFonts w:ascii="Arial" w:hAnsi="Arial"/>
                <w:sz w:val="20"/>
                <w:szCs w:val="20"/>
              </w:rPr>
              <w:t xml:space="preserve"> Ambulantes</w:t>
            </w:r>
          </w:p>
        </w:tc>
        <w:tc>
          <w:tcPr>
            <w:tcW w:w="455" w:type="pct"/>
            <w:tcBorders>
              <w:righ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23" w:type="pct"/>
            <w:tcBorders>
              <w:lef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 el metro por día</w:t>
            </w:r>
          </w:p>
        </w:tc>
      </w:tr>
    </w:tbl>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IX</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Servicios en Panteones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DB4928">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35.- </w:t>
      </w:r>
      <w:r w:rsidRPr="00FA0AE7">
        <w:rPr>
          <w:rFonts w:ascii="Arial" w:hAnsi="Arial"/>
          <w:sz w:val="20"/>
          <w:szCs w:val="20"/>
        </w:rPr>
        <w:t>Los derechos a que se refiere este capítulo, se causarán y pagarán conforme a las siguientes cuotas:</w:t>
      </w:r>
    </w:p>
    <w:p w:rsidR="001D48F5" w:rsidRDefault="001D48F5"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9"/>
        <w:gridCol w:w="415"/>
        <w:gridCol w:w="138"/>
        <w:gridCol w:w="1259"/>
      </w:tblGrid>
      <w:tr w:rsidR="00705BB8" w:rsidRPr="008E07FC" w:rsidTr="008E07FC">
        <w:tc>
          <w:tcPr>
            <w:tcW w:w="5000" w:type="pct"/>
            <w:gridSpan w:val="4"/>
            <w:shd w:val="clear" w:color="auto" w:fill="auto"/>
          </w:tcPr>
          <w:p w:rsidR="00705BB8" w:rsidRPr="008E07FC" w:rsidRDefault="00705BB8"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 xml:space="preserve">I.- </w:t>
            </w:r>
            <w:r w:rsidRPr="008E07FC">
              <w:rPr>
                <w:rFonts w:ascii="Arial" w:hAnsi="Arial"/>
                <w:sz w:val="20"/>
                <w:szCs w:val="20"/>
              </w:rPr>
              <w:t>Servicios de Inhumación en fosas y criptas</w:t>
            </w:r>
          </w:p>
          <w:p w:rsidR="001253F2" w:rsidRPr="008E07FC" w:rsidRDefault="001253F2" w:rsidP="008E07FC">
            <w:pPr>
              <w:widowControl w:val="0"/>
              <w:autoSpaceDE w:val="0"/>
              <w:autoSpaceDN w:val="0"/>
              <w:adjustRightInd w:val="0"/>
              <w:spacing w:after="0" w:line="360" w:lineRule="auto"/>
              <w:rPr>
                <w:rFonts w:ascii="Arial" w:hAnsi="Arial"/>
                <w:sz w:val="20"/>
                <w:szCs w:val="20"/>
              </w:rPr>
            </w:pPr>
          </w:p>
        </w:tc>
      </w:tr>
      <w:tr w:rsidR="00CB4D91" w:rsidRPr="008E07FC" w:rsidTr="008E07FC">
        <w:tc>
          <w:tcPr>
            <w:tcW w:w="5000" w:type="pct"/>
            <w:gridSpan w:val="4"/>
            <w:shd w:val="clear" w:color="auto" w:fill="auto"/>
          </w:tcPr>
          <w:p w:rsidR="00CB4D91" w:rsidRPr="008E07FC" w:rsidRDefault="00CB4D91"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ADULTOS</w:t>
            </w:r>
          </w:p>
        </w:tc>
      </w:tr>
      <w:tr w:rsidR="00705BB8" w:rsidRPr="008E07FC" w:rsidTr="008E07FC">
        <w:tc>
          <w:tcPr>
            <w:tcW w:w="4005" w:type="pct"/>
            <w:shd w:val="clear" w:color="auto" w:fill="auto"/>
          </w:tcPr>
          <w:p w:rsidR="00705BB8" w:rsidRPr="008E07FC" w:rsidRDefault="00CB4D91" w:rsidP="008E07FC">
            <w:pPr>
              <w:widowControl w:val="0"/>
              <w:autoSpaceDE w:val="0"/>
              <w:autoSpaceDN w:val="0"/>
              <w:adjustRightInd w:val="0"/>
              <w:spacing w:after="0" w:line="360" w:lineRule="auto"/>
              <w:rPr>
                <w:rFonts w:ascii="Arial" w:hAnsi="Arial"/>
                <w:b/>
                <w:sz w:val="20"/>
                <w:szCs w:val="20"/>
              </w:rPr>
            </w:pPr>
            <w:r w:rsidRPr="008E07FC">
              <w:rPr>
                <w:rFonts w:ascii="Arial" w:hAnsi="Arial"/>
                <w:b/>
                <w:sz w:val="20"/>
                <w:szCs w:val="20"/>
              </w:rPr>
              <w:t xml:space="preserve">a) </w:t>
            </w:r>
            <w:r w:rsidRPr="008E07FC">
              <w:rPr>
                <w:rFonts w:ascii="Arial" w:hAnsi="Arial"/>
                <w:sz w:val="20"/>
                <w:szCs w:val="20"/>
              </w:rPr>
              <w:t>Por temporalidad de 3 años</w:t>
            </w:r>
          </w:p>
        </w:tc>
        <w:tc>
          <w:tcPr>
            <w:tcW w:w="228" w:type="pct"/>
            <w:tcBorders>
              <w:right w:val="nil"/>
            </w:tcBorders>
            <w:shd w:val="clear" w:color="auto" w:fill="auto"/>
          </w:tcPr>
          <w:p w:rsidR="00705BB8"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gridSpan w:val="2"/>
            <w:tcBorders>
              <w:left w:val="nil"/>
            </w:tcBorders>
            <w:shd w:val="clear" w:color="auto" w:fill="auto"/>
          </w:tcPr>
          <w:p w:rsidR="00705BB8"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2,500.00</w:t>
            </w:r>
          </w:p>
        </w:tc>
      </w:tr>
      <w:tr w:rsidR="00705BB8" w:rsidRPr="008E07FC" w:rsidTr="008E07FC">
        <w:tc>
          <w:tcPr>
            <w:tcW w:w="4005" w:type="pct"/>
            <w:shd w:val="clear" w:color="auto" w:fill="auto"/>
          </w:tcPr>
          <w:p w:rsidR="00705BB8" w:rsidRPr="008E07FC" w:rsidRDefault="00CB4D91" w:rsidP="008E07FC">
            <w:pPr>
              <w:widowControl w:val="0"/>
              <w:autoSpaceDE w:val="0"/>
              <w:autoSpaceDN w:val="0"/>
              <w:adjustRightInd w:val="0"/>
              <w:spacing w:after="0" w:line="360" w:lineRule="auto"/>
              <w:rPr>
                <w:rFonts w:ascii="Arial" w:hAnsi="Arial"/>
                <w:b/>
                <w:sz w:val="20"/>
                <w:szCs w:val="20"/>
              </w:rPr>
            </w:pPr>
            <w:r w:rsidRPr="008E07FC">
              <w:rPr>
                <w:rFonts w:ascii="Arial" w:hAnsi="Arial"/>
                <w:b/>
                <w:sz w:val="20"/>
                <w:szCs w:val="20"/>
              </w:rPr>
              <w:t xml:space="preserve">b) </w:t>
            </w:r>
            <w:r w:rsidRPr="008E07FC">
              <w:rPr>
                <w:rFonts w:ascii="Arial" w:hAnsi="Arial"/>
                <w:sz w:val="20"/>
                <w:szCs w:val="20"/>
              </w:rPr>
              <w:t>Adquirida a perpetuidad</w:t>
            </w:r>
          </w:p>
        </w:tc>
        <w:tc>
          <w:tcPr>
            <w:tcW w:w="228" w:type="pct"/>
            <w:tcBorders>
              <w:right w:val="nil"/>
            </w:tcBorders>
            <w:shd w:val="clear" w:color="auto" w:fill="auto"/>
          </w:tcPr>
          <w:p w:rsidR="00705BB8"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gridSpan w:val="2"/>
            <w:tcBorders>
              <w:left w:val="nil"/>
            </w:tcBorders>
            <w:shd w:val="clear" w:color="auto" w:fill="auto"/>
          </w:tcPr>
          <w:p w:rsidR="00705BB8"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10,000.00</w:t>
            </w:r>
          </w:p>
        </w:tc>
      </w:tr>
      <w:tr w:rsidR="00CB4D91" w:rsidRPr="008E07FC" w:rsidTr="008E07FC">
        <w:tc>
          <w:tcPr>
            <w:tcW w:w="4005" w:type="pct"/>
            <w:shd w:val="clear" w:color="auto" w:fill="auto"/>
          </w:tcPr>
          <w:p w:rsidR="00CB4D91" w:rsidRPr="008E07FC" w:rsidRDefault="00CB4D91" w:rsidP="008E07FC">
            <w:pPr>
              <w:widowControl w:val="0"/>
              <w:autoSpaceDE w:val="0"/>
              <w:autoSpaceDN w:val="0"/>
              <w:adjustRightInd w:val="0"/>
              <w:spacing w:after="0" w:line="360" w:lineRule="auto"/>
              <w:rPr>
                <w:rFonts w:ascii="Arial" w:hAnsi="Arial"/>
                <w:b/>
                <w:sz w:val="20"/>
                <w:szCs w:val="20"/>
              </w:rPr>
            </w:pPr>
            <w:r w:rsidRPr="008E07FC">
              <w:rPr>
                <w:rFonts w:ascii="Arial" w:hAnsi="Arial"/>
                <w:b/>
                <w:sz w:val="20"/>
                <w:szCs w:val="20"/>
              </w:rPr>
              <w:t xml:space="preserve">c) </w:t>
            </w:r>
            <w:r w:rsidRPr="008E07FC">
              <w:rPr>
                <w:rFonts w:ascii="Arial" w:hAnsi="Arial"/>
                <w:sz w:val="20"/>
                <w:szCs w:val="20"/>
              </w:rPr>
              <w:t>Refrendo por depósitos de restos a 3 año</w:t>
            </w:r>
          </w:p>
        </w:tc>
        <w:tc>
          <w:tcPr>
            <w:tcW w:w="228" w:type="pct"/>
            <w:tcBorders>
              <w:right w:val="nil"/>
            </w:tcBorders>
            <w:shd w:val="clear" w:color="auto" w:fill="auto"/>
          </w:tcPr>
          <w:p w:rsidR="00CB4D91"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gridSpan w:val="2"/>
            <w:tcBorders>
              <w:left w:val="nil"/>
            </w:tcBorders>
            <w:shd w:val="clear" w:color="auto" w:fill="auto"/>
          </w:tcPr>
          <w:p w:rsidR="00CB4D91"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2,500.00</w:t>
            </w:r>
          </w:p>
        </w:tc>
      </w:tr>
      <w:tr w:rsidR="00CB4D91" w:rsidRPr="008E07FC" w:rsidTr="008E07FC">
        <w:tc>
          <w:tcPr>
            <w:tcW w:w="5000" w:type="pct"/>
            <w:gridSpan w:val="4"/>
            <w:shd w:val="clear" w:color="auto" w:fill="auto"/>
          </w:tcPr>
          <w:p w:rsidR="001253F2" w:rsidRPr="008E07FC" w:rsidRDefault="00CB4D91" w:rsidP="001D48F5">
            <w:pPr>
              <w:widowControl w:val="0"/>
              <w:autoSpaceDE w:val="0"/>
              <w:autoSpaceDN w:val="0"/>
              <w:adjustRightInd w:val="0"/>
              <w:spacing w:after="0" w:line="360" w:lineRule="auto"/>
              <w:jc w:val="both"/>
              <w:rPr>
                <w:rFonts w:ascii="Arial" w:hAnsi="Arial"/>
                <w:sz w:val="20"/>
                <w:szCs w:val="20"/>
              </w:rPr>
            </w:pPr>
            <w:r w:rsidRPr="008E07FC">
              <w:rPr>
                <w:rFonts w:ascii="Arial" w:hAnsi="Arial"/>
                <w:b/>
                <w:bCs/>
                <w:sz w:val="20"/>
                <w:szCs w:val="20"/>
              </w:rPr>
              <w:t>En las fosas o criptas para niños, las tarifas aplicadas a cada uno de los conceptos serán del 50% de la aplicable por los adultos</w:t>
            </w:r>
          </w:p>
        </w:tc>
      </w:tr>
      <w:tr w:rsidR="00CB4D91" w:rsidRPr="008E07FC" w:rsidTr="008E07FC">
        <w:tc>
          <w:tcPr>
            <w:tcW w:w="4005" w:type="pct"/>
            <w:shd w:val="clear" w:color="auto" w:fill="auto"/>
          </w:tcPr>
          <w:p w:rsidR="00CB4D91" w:rsidRPr="008E07FC" w:rsidRDefault="00CB4D91" w:rsidP="008E07FC">
            <w:pPr>
              <w:widowControl w:val="0"/>
              <w:autoSpaceDE w:val="0"/>
              <w:autoSpaceDN w:val="0"/>
              <w:adjustRightInd w:val="0"/>
              <w:spacing w:after="0" w:line="360" w:lineRule="auto"/>
              <w:rPr>
                <w:rFonts w:ascii="Arial" w:hAnsi="Arial"/>
                <w:b/>
                <w:sz w:val="20"/>
                <w:szCs w:val="20"/>
              </w:rPr>
            </w:pPr>
            <w:r w:rsidRPr="008E07FC">
              <w:rPr>
                <w:rFonts w:ascii="Arial" w:hAnsi="Arial"/>
                <w:b/>
                <w:bCs/>
                <w:sz w:val="20"/>
                <w:szCs w:val="20"/>
              </w:rPr>
              <w:t xml:space="preserve">II.- </w:t>
            </w:r>
            <w:r w:rsidRPr="008E07FC">
              <w:rPr>
                <w:rFonts w:ascii="Arial" w:hAnsi="Arial"/>
                <w:sz w:val="20"/>
                <w:szCs w:val="20"/>
              </w:rPr>
              <w:t>Permiso de mantenimiento o construcción de cripta o bóveda en cualquiera de las clases de los panteones municipales</w:t>
            </w:r>
          </w:p>
        </w:tc>
        <w:tc>
          <w:tcPr>
            <w:tcW w:w="304" w:type="pct"/>
            <w:gridSpan w:val="2"/>
            <w:tcBorders>
              <w:right w:val="nil"/>
            </w:tcBorders>
            <w:shd w:val="clear" w:color="auto" w:fill="auto"/>
          </w:tcPr>
          <w:p w:rsidR="00CB4D91" w:rsidRPr="008E07FC" w:rsidRDefault="001253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CB4D91" w:rsidRPr="008E07FC" w:rsidRDefault="001253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D30BA4" w:rsidRPr="008E07FC" w:rsidTr="008E07FC">
        <w:tc>
          <w:tcPr>
            <w:tcW w:w="5000" w:type="pct"/>
            <w:gridSpan w:val="4"/>
            <w:shd w:val="clear" w:color="auto" w:fill="auto"/>
          </w:tcPr>
          <w:p w:rsidR="00D30BA4" w:rsidRPr="008E07FC" w:rsidRDefault="00D30BA4" w:rsidP="008E07FC">
            <w:pPr>
              <w:widowControl w:val="0"/>
              <w:autoSpaceDE w:val="0"/>
              <w:autoSpaceDN w:val="0"/>
              <w:adjustRightInd w:val="0"/>
              <w:spacing w:after="0" w:line="360" w:lineRule="auto"/>
              <w:jc w:val="right"/>
              <w:rPr>
                <w:rFonts w:ascii="Arial" w:hAnsi="Arial"/>
                <w:sz w:val="20"/>
                <w:szCs w:val="20"/>
              </w:rPr>
            </w:pPr>
          </w:p>
        </w:tc>
      </w:tr>
      <w:tr w:rsidR="00CB4D91" w:rsidRPr="008E07FC" w:rsidTr="008E07FC">
        <w:tc>
          <w:tcPr>
            <w:tcW w:w="4005" w:type="pct"/>
            <w:shd w:val="clear" w:color="auto" w:fill="auto"/>
          </w:tcPr>
          <w:p w:rsidR="00CB4D91" w:rsidRPr="008E07FC" w:rsidRDefault="00D30BA4" w:rsidP="008E07FC">
            <w:pPr>
              <w:widowControl w:val="0"/>
              <w:autoSpaceDE w:val="0"/>
              <w:autoSpaceDN w:val="0"/>
              <w:adjustRightInd w:val="0"/>
              <w:spacing w:after="0" w:line="360" w:lineRule="auto"/>
              <w:rPr>
                <w:rFonts w:ascii="Arial" w:hAnsi="Arial"/>
                <w:b/>
                <w:sz w:val="20"/>
                <w:szCs w:val="20"/>
              </w:rPr>
            </w:pPr>
            <w:r w:rsidRPr="008E07FC">
              <w:rPr>
                <w:rFonts w:ascii="Arial" w:hAnsi="Arial"/>
                <w:b/>
                <w:bCs/>
                <w:sz w:val="20"/>
                <w:szCs w:val="20"/>
              </w:rPr>
              <w:t xml:space="preserve">III.- </w:t>
            </w:r>
            <w:r w:rsidRPr="008E07FC">
              <w:rPr>
                <w:rFonts w:ascii="Arial" w:hAnsi="Arial"/>
                <w:sz w:val="20"/>
                <w:szCs w:val="20"/>
              </w:rPr>
              <w:t>Exhumación después de transcurrido el término de Ley</w:t>
            </w:r>
          </w:p>
        </w:tc>
        <w:tc>
          <w:tcPr>
            <w:tcW w:w="304" w:type="pct"/>
            <w:gridSpan w:val="2"/>
            <w:tcBorders>
              <w:right w:val="nil"/>
            </w:tcBorders>
            <w:shd w:val="clear" w:color="auto" w:fill="auto"/>
          </w:tcPr>
          <w:p w:rsidR="00CB4D91" w:rsidRPr="008E07FC" w:rsidRDefault="00D30BA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CB4D91" w:rsidRPr="008E07FC" w:rsidRDefault="00D30BA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262.00</w:t>
            </w:r>
          </w:p>
        </w:tc>
      </w:tr>
      <w:tr w:rsidR="00D30BA4" w:rsidRPr="008E07FC" w:rsidTr="008E07FC">
        <w:tc>
          <w:tcPr>
            <w:tcW w:w="5000" w:type="pct"/>
            <w:gridSpan w:val="4"/>
            <w:shd w:val="clear" w:color="auto" w:fill="auto"/>
          </w:tcPr>
          <w:p w:rsidR="00D30BA4" w:rsidRPr="008E07FC" w:rsidRDefault="00D30BA4" w:rsidP="008E07FC">
            <w:pPr>
              <w:widowControl w:val="0"/>
              <w:autoSpaceDE w:val="0"/>
              <w:autoSpaceDN w:val="0"/>
              <w:adjustRightInd w:val="0"/>
              <w:spacing w:after="0" w:line="360" w:lineRule="auto"/>
              <w:rPr>
                <w:rFonts w:ascii="Arial" w:hAnsi="Arial"/>
                <w:sz w:val="20"/>
                <w:szCs w:val="20"/>
              </w:rPr>
            </w:pPr>
          </w:p>
        </w:tc>
      </w:tr>
      <w:tr w:rsidR="00CB4D91" w:rsidRPr="008E07FC" w:rsidTr="008E07FC">
        <w:tc>
          <w:tcPr>
            <w:tcW w:w="4005" w:type="pct"/>
            <w:shd w:val="clear" w:color="auto" w:fill="auto"/>
          </w:tcPr>
          <w:p w:rsidR="00CB4D91" w:rsidRPr="008E07FC" w:rsidRDefault="00D30BA4" w:rsidP="008E07FC">
            <w:pPr>
              <w:widowControl w:val="0"/>
              <w:autoSpaceDE w:val="0"/>
              <w:autoSpaceDN w:val="0"/>
              <w:adjustRightInd w:val="0"/>
              <w:spacing w:after="0" w:line="360" w:lineRule="auto"/>
              <w:rPr>
                <w:rFonts w:ascii="Arial" w:hAnsi="Arial"/>
                <w:b/>
                <w:sz w:val="20"/>
                <w:szCs w:val="20"/>
              </w:rPr>
            </w:pPr>
            <w:r w:rsidRPr="008E07FC">
              <w:rPr>
                <w:rFonts w:ascii="Arial" w:hAnsi="Arial"/>
                <w:b/>
                <w:bCs/>
                <w:sz w:val="20"/>
                <w:szCs w:val="20"/>
              </w:rPr>
              <w:t xml:space="preserve">IV.- </w:t>
            </w:r>
            <w:r w:rsidRPr="008E07FC">
              <w:rPr>
                <w:rFonts w:ascii="Arial" w:hAnsi="Arial"/>
                <w:sz w:val="20"/>
                <w:szCs w:val="20"/>
              </w:rPr>
              <w:t>A solicitud del interesado anualmente por mantenimiento</w:t>
            </w:r>
          </w:p>
        </w:tc>
        <w:tc>
          <w:tcPr>
            <w:tcW w:w="304" w:type="pct"/>
            <w:gridSpan w:val="2"/>
            <w:tcBorders>
              <w:right w:val="nil"/>
            </w:tcBorders>
            <w:shd w:val="clear" w:color="auto" w:fill="auto"/>
          </w:tcPr>
          <w:p w:rsidR="00CB4D91" w:rsidRPr="008E07FC" w:rsidRDefault="00D30BA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CB4D91" w:rsidRPr="008E07FC" w:rsidRDefault="005E4B7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130</w:t>
            </w:r>
            <w:r w:rsidR="00D30BA4" w:rsidRPr="008E07FC">
              <w:rPr>
                <w:rFonts w:ascii="Arial" w:hAnsi="Arial"/>
                <w:sz w:val="20"/>
                <w:szCs w:val="20"/>
              </w:rPr>
              <w:t>.00</w:t>
            </w:r>
          </w:p>
        </w:tc>
      </w:tr>
      <w:tr w:rsidR="005E4B7E" w:rsidRPr="008E07FC" w:rsidTr="008E07FC">
        <w:tc>
          <w:tcPr>
            <w:tcW w:w="5000" w:type="pct"/>
            <w:gridSpan w:val="4"/>
            <w:shd w:val="clear" w:color="auto" w:fill="auto"/>
          </w:tcPr>
          <w:p w:rsidR="005E4B7E" w:rsidRPr="008E07FC" w:rsidRDefault="005E4B7E" w:rsidP="008E07FC">
            <w:pPr>
              <w:widowControl w:val="0"/>
              <w:autoSpaceDE w:val="0"/>
              <w:autoSpaceDN w:val="0"/>
              <w:adjustRightInd w:val="0"/>
              <w:spacing w:after="0" w:line="360" w:lineRule="auto"/>
              <w:jc w:val="right"/>
              <w:rPr>
                <w:rFonts w:ascii="Arial" w:hAnsi="Arial"/>
                <w:sz w:val="20"/>
                <w:szCs w:val="20"/>
              </w:rPr>
            </w:pPr>
          </w:p>
        </w:tc>
      </w:tr>
      <w:tr w:rsidR="00D30BA4" w:rsidRPr="008E07FC" w:rsidTr="008E07FC">
        <w:tc>
          <w:tcPr>
            <w:tcW w:w="4005" w:type="pct"/>
            <w:shd w:val="clear" w:color="auto" w:fill="auto"/>
          </w:tcPr>
          <w:p w:rsidR="005E4B7E" w:rsidRPr="008E07FC" w:rsidRDefault="005E4B7E"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w:t>
            </w:r>
            <w:r w:rsidRPr="008E07FC">
              <w:rPr>
                <w:rFonts w:ascii="Arial" w:hAnsi="Arial"/>
                <w:sz w:val="20"/>
                <w:szCs w:val="20"/>
              </w:rPr>
              <w:t>Actualización de documentos por concesiones asignados</w:t>
            </w:r>
          </w:p>
        </w:tc>
        <w:tc>
          <w:tcPr>
            <w:tcW w:w="304" w:type="pct"/>
            <w:gridSpan w:val="2"/>
            <w:tcBorders>
              <w:right w:val="nil"/>
            </w:tcBorders>
            <w:shd w:val="clear" w:color="auto" w:fill="auto"/>
          </w:tcPr>
          <w:p w:rsidR="00D30BA4" w:rsidRPr="008E07FC" w:rsidRDefault="005E4B7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30BA4" w:rsidRPr="008E07FC" w:rsidRDefault="005E4B7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D127F4" w:rsidRPr="008E07FC" w:rsidTr="008E07FC">
        <w:tc>
          <w:tcPr>
            <w:tcW w:w="5000" w:type="pct"/>
            <w:gridSpan w:val="4"/>
            <w:shd w:val="clear" w:color="auto" w:fill="auto"/>
          </w:tcPr>
          <w:p w:rsidR="00D127F4" w:rsidRPr="008E07FC" w:rsidRDefault="00D127F4" w:rsidP="008E07FC">
            <w:pPr>
              <w:widowControl w:val="0"/>
              <w:autoSpaceDE w:val="0"/>
              <w:autoSpaceDN w:val="0"/>
              <w:adjustRightInd w:val="0"/>
              <w:spacing w:after="0" w:line="360" w:lineRule="auto"/>
              <w:jc w:val="right"/>
              <w:rPr>
                <w:rFonts w:ascii="Arial" w:hAnsi="Arial"/>
                <w:sz w:val="20"/>
                <w:szCs w:val="20"/>
              </w:rPr>
            </w:pPr>
          </w:p>
        </w:tc>
      </w:tr>
      <w:tr w:rsidR="005E4B7E" w:rsidRPr="008E07FC" w:rsidTr="008E07FC">
        <w:tc>
          <w:tcPr>
            <w:tcW w:w="4005" w:type="pct"/>
            <w:shd w:val="clear" w:color="auto" w:fill="auto"/>
          </w:tcPr>
          <w:p w:rsidR="005E4B7E" w:rsidRPr="008E07FC" w:rsidRDefault="00D127F4" w:rsidP="008E07FC">
            <w:pPr>
              <w:widowControl w:val="0"/>
              <w:autoSpaceDE w:val="0"/>
              <w:autoSpaceDN w:val="0"/>
              <w:adjustRightInd w:val="0"/>
              <w:spacing w:after="0" w:line="360" w:lineRule="auto"/>
              <w:rPr>
                <w:rFonts w:ascii="Arial" w:hAnsi="Arial"/>
                <w:b/>
                <w:bCs/>
                <w:sz w:val="20"/>
                <w:szCs w:val="20"/>
              </w:rPr>
            </w:pPr>
            <w:r w:rsidRPr="008E07FC">
              <w:rPr>
                <w:rFonts w:ascii="Arial" w:hAnsi="Arial"/>
                <w:b/>
                <w:bCs/>
                <w:sz w:val="20"/>
                <w:szCs w:val="20"/>
              </w:rPr>
              <w:t>VI.-</w:t>
            </w:r>
            <w:r w:rsidRPr="008E07FC">
              <w:rPr>
                <w:rFonts w:ascii="Arial" w:hAnsi="Arial"/>
                <w:sz w:val="20"/>
                <w:szCs w:val="20"/>
              </w:rPr>
              <w:t>Expedición de duplicados por documentos de concesiones</w:t>
            </w:r>
          </w:p>
        </w:tc>
        <w:tc>
          <w:tcPr>
            <w:tcW w:w="304" w:type="pct"/>
            <w:gridSpan w:val="2"/>
            <w:tcBorders>
              <w:right w:val="nil"/>
            </w:tcBorders>
            <w:shd w:val="clear" w:color="auto" w:fill="auto"/>
          </w:tcPr>
          <w:p w:rsidR="005E4B7E" w:rsidRPr="008E07FC" w:rsidRDefault="00D127F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E4B7E" w:rsidRPr="008E07FC" w:rsidRDefault="00D127F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ED390A" w:rsidRPr="008E07FC" w:rsidTr="008E07FC">
        <w:tc>
          <w:tcPr>
            <w:tcW w:w="5000" w:type="pct"/>
            <w:gridSpan w:val="4"/>
            <w:shd w:val="clear" w:color="auto" w:fill="auto"/>
          </w:tcPr>
          <w:p w:rsidR="00ED390A" w:rsidRPr="008E07FC" w:rsidRDefault="00ED390A" w:rsidP="008E07FC">
            <w:pPr>
              <w:widowControl w:val="0"/>
              <w:autoSpaceDE w:val="0"/>
              <w:autoSpaceDN w:val="0"/>
              <w:adjustRightInd w:val="0"/>
              <w:spacing w:after="0" w:line="360" w:lineRule="auto"/>
              <w:jc w:val="right"/>
              <w:rPr>
                <w:rFonts w:ascii="Arial" w:hAnsi="Arial"/>
                <w:sz w:val="20"/>
                <w:szCs w:val="20"/>
              </w:rPr>
            </w:pPr>
          </w:p>
        </w:tc>
      </w:tr>
      <w:tr w:rsidR="00D127F4" w:rsidRPr="008E07FC" w:rsidTr="008E07FC">
        <w:tc>
          <w:tcPr>
            <w:tcW w:w="5000" w:type="pct"/>
            <w:gridSpan w:val="4"/>
            <w:shd w:val="clear" w:color="auto" w:fill="auto"/>
          </w:tcPr>
          <w:p w:rsidR="00D127F4" w:rsidRPr="008E07FC" w:rsidRDefault="00D127F4"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bCs/>
                <w:sz w:val="20"/>
                <w:szCs w:val="20"/>
              </w:rPr>
              <w:t>VII.-</w:t>
            </w:r>
            <w:r w:rsidRPr="008E07FC">
              <w:rPr>
                <w:rFonts w:ascii="Arial" w:hAnsi="Arial"/>
                <w:sz w:val="20"/>
                <w:szCs w:val="20"/>
              </w:rPr>
              <w:t>Por permiso para efectuar trabajos en el interior del panteón se cobrará un derecho a los prestadores de servicios, de acuerdo con las siguientes tarifas:</w:t>
            </w:r>
          </w:p>
        </w:tc>
      </w:tr>
      <w:tr w:rsidR="00D127F4" w:rsidRPr="008E07FC" w:rsidTr="008E07FC">
        <w:tc>
          <w:tcPr>
            <w:tcW w:w="4005" w:type="pct"/>
            <w:shd w:val="clear" w:color="auto" w:fill="auto"/>
          </w:tcPr>
          <w:p w:rsidR="00D127F4" w:rsidRPr="008E07FC" w:rsidRDefault="00ED390A" w:rsidP="008E07FC">
            <w:pPr>
              <w:widowControl w:val="0"/>
              <w:autoSpaceDE w:val="0"/>
              <w:autoSpaceDN w:val="0"/>
              <w:adjustRightInd w:val="0"/>
              <w:spacing w:after="0" w:line="360" w:lineRule="auto"/>
              <w:rPr>
                <w:rFonts w:ascii="Arial" w:hAnsi="Arial"/>
                <w:b/>
                <w:bCs/>
                <w:sz w:val="20"/>
                <w:szCs w:val="20"/>
              </w:rPr>
            </w:pPr>
            <w:r w:rsidRPr="008E07FC">
              <w:rPr>
                <w:rFonts w:ascii="Arial" w:hAnsi="Arial"/>
                <w:b/>
                <w:bCs/>
                <w:sz w:val="20"/>
                <w:szCs w:val="20"/>
              </w:rPr>
              <w:t xml:space="preserve">a) </w:t>
            </w:r>
            <w:r w:rsidRPr="008E07FC">
              <w:rPr>
                <w:rFonts w:ascii="Arial" w:hAnsi="Arial"/>
                <w:sz w:val="20"/>
                <w:szCs w:val="20"/>
              </w:rPr>
              <w:t>Permiso para realizar trabajos de pintura y rotulación</w:t>
            </w:r>
          </w:p>
        </w:tc>
        <w:tc>
          <w:tcPr>
            <w:tcW w:w="304" w:type="pct"/>
            <w:gridSpan w:val="2"/>
            <w:tcBorders>
              <w:righ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70.00</w:t>
            </w:r>
          </w:p>
        </w:tc>
      </w:tr>
      <w:tr w:rsidR="00D127F4" w:rsidRPr="008E07FC" w:rsidTr="008E07FC">
        <w:tc>
          <w:tcPr>
            <w:tcW w:w="4005" w:type="pct"/>
            <w:shd w:val="clear" w:color="auto" w:fill="auto"/>
          </w:tcPr>
          <w:p w:rsidR="00D127F4" w:rsidRPr="008E07FC" w:rsidRDefault="00ED390A" w:rsidP="008E07FC">
            <w:pPr>
              <w:widowControl w:val="0"/>
              <w:autoSpaceDE w:val="0"/>
              <w:autoSpaceDN w:val="0"/>
              <w:adjustRightInd w:val="0"/>
              <w:spacing w:after="0" w:line="360" w:lineRule="auto"/>
              <w:rPr>
                <w:rFonts w:ascii="Arial" w:hAnsi="Arial"/>
                <w:b/>
                <w:bCs/>
                <w:sz w:val="20"/>
                <w:szCs w:val="20"/>
              </w:rPr>
            </w:pPr>
            <w:r w:rsidRPr="008E07FC">
              <w:rPr>
                <w:rFonts w:ascii="Arial" w:hAnsi="Arial"/>
                <w:b/>
                <w:bCs/>
                <w:sz w:val="20"/>
                <w:szCs w:val="20"/>
              </w:rPr>
              <w:t xml:space="preserve">b) </w:t>
            </w:r>
            <w:r w:rsidRPr="008E07FC">
              <w:rPr>
                <w:rFonts w:ascii="Arial" w:hAnsi="Arial"/>
                <w:sz w:val="20"/>
                <w:szCs w:val="20"/>
              </w:rPr>
              <w:t>Permiso para realizar trabajos de restauración e instalación de monumentos en cementerio</w:t>
            </w:r>
          </w:p>
        </w:tc>
        <w:tc>
          <w:tcPr>
            <w:tcW w:w="304" w:type="pct"/>
            <w:gridSpan w:val="2"/>
            <w:tcBorders>
              <w:righ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D127F4" w:rsidRPr="008E07FC" w:rsidTr="008E07FC">
        <w:tc>
          <w:tcPr>
            <w:tcW w:w="4005" w:type="pct"/>
            <w:shd w:val="clear" w:color="auto" w:fill="auto"/>
          </w:tcPr>
          <w:p w:rsidR="00D127F4" w:rsidRPr="008E07FC" w:rsidRDefault="00ED390A" w:rsidP="008E07FC">
            <w:pPr>
              <w:widowControl w:val="0"/>
              <w:autoSpaceDE w:val="0"/>
              <w:autoSpaceDN w:val="0"/>
              <w:adjustRightInd w:val="0"/>
              <w:spacing w:after="0" w:line="360" w:lineRule="auto"/>
              <w:rPr>
                <w:rFonts w:ascii="Arial" w:hAnsi="Arial"/>
                <w:b/>
                <w:bCs/>
                <w:sz w:val="20"/>
                <w:szCs w:val="20"/>
              </w:rPr>
            </w:pPr>
            <w:r w:rsidRPr="008E07FC">
              <w:rPr>
                <w:rFonts w:ascii="Arial" w:hAnsi="Arial"/>
                <w:b/>
                <w:bCs/>
                <w:sz w:val="20"/>
                <w:szCs w:val="20"/>
              </w:rPr>
              <w:t xml:space="preserve">c) </w:t>
            </w:r>
            <w:r w:rsidRPr="008E07FC">
              <w:rPr>
                <w:rFonts w:ascii="Arial" w:hAnsi="Arial"/>
                <w:sz w:val="20"/>
                <w:szCs w:val="20"/>
              </w:rPr>
              <w:t>Permiso para realizar trabajos de instalación de monumentos</w:t>
            </w:r>
          </w:p>
        </w:tc>
        <w:tc>
          <w:tcPr>
            <w:tcW w:w="304" w:type="pct"/>
            <w:gridSpan w:val="2"/>
            <w:tcBorders>
              <w:righ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85.00</w:t>
            </w:r>
          </w:p>
        </w:tc>
      </w:tr>
      <w:tr w:rsidR="00A82C39" w:rsidRPr="008E07FC" w:rsidTr="008E07FC">
        <w:tc>
          <w:tcPr>
            <w:tcW w:w="5000" w:type="pct"/>
            <w:gridSpan w:val="4"/>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ED390A" w:rsidRPr="008E07FC" w:rsidTr="008E07FC">
        <w:tc>
          <w:tcPr>
            <w:tcW w:w="5000" w:type="pct"/>
            <w:gridSpan w:val="4"/>
            <w:shd w:val="clear" w:color="auto" w:fill="auto"/>
          </w:tcPr>
          <w:p w:rsidR="00ED390A" w:rsidRPr="008E07FC" w:rsidRDefault="00ED390A" w:rsidP="008E07FC">
            <w:pPr>
              <w:widowControl w:val="0"/>
              <w:autoSpaceDE w:val="0"/>
              <w:autoSpaceDN w:val="0"/>
              <w:adjustRightInd w:val="0"/>
              <w:spacing w:after="0" w:line="360" w:lineRule="auto"/>
              <w:rPr>
                <w:rFonts w:ascii="Arial" w:hAnsi="Arial"/>
                <w:sz w:val="20"/>
                <w:szCs w:val="20"/>
              </w:rPr>
            </w:pPr>
            <w:r w:rsidRPr="008E07FC">
              <w:rPr>
                <w:rFonts w:ascii="Arial" w:hAnsi="Arial"/>
                <w:sz w:val="20"/>
                <w:szCs w:val="20"/>
              </w:rPr>
              <w:t>Por el uso de fosa a perpetuidad se pagará la cuota de $4,400.00; por uso de cripta se pagará la cuota de $660.00</w:t>
            </w:r>
          </w:p>
        </w:tc>
      </w:tr>
    </w:tbl>
    <w:p w:rsidR="00705BB8" w:rsidRDefault="00705BB8"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sz w:val="20"/>
          <w:szCs w:val="20"/>
        </w:rPr>
        <w:t>El pago de los derechos correspondientes se hará en el momento en que se solicite el servicio.</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X</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 de Alumbrado Público</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36.- </w:t>
      </w:r>
      <w:r w:rsidRPr="00FA0AE7">
        <w:rPr>
          <w:rFonts w:ascii="Arial" w:hAnsi="Arial"/>
          <w:sz w:val="20"/>
          <w:szCs w:val="20"/>
        </w:rPr>
        <w:t>El derecho por servicio de alumbrado público será el que resulte de aplicar la tarifa que se describe en la respectiva Ley de Hacienda del Municipio de Muna, Yucatán.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XI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los Servicios del Catastro</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37.- </w:t>
      </w:r>
      <w:r w:rsidRPr="00FA0AE7">
        <w:rPr>
          <w:rFonts w:ascii="Arial" w:hAnsi="Arial"/>
          <w:sz w:val="20"/>
          <w:szCs w:val="20"/>
        </w:rPr>
        <w:t>Los servicios que presta la Dirección del Castro Municipal causaran derechos de conformidad con la siguiente tarifa:</w:t>
      </w:r>
    </w:p>
    <w:p w:rsidR="00FA0AE7" w:rsidRDefault="00FA0AE7"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1"/>
        <w:gridCol w:w="554"/>
        <w:gridCol w:w="1396"/>
      </w:tblGrid>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w:t>
            </w:r>
            <w:r w:rsidR="00F639B1" w:rsidRPr="008E07FC">
              <w:rPr>
                <w:rFonts w:ascii="Arial" w:hAnsi="Arial"/>
                <w:sz w:val="20"/>
                <w:szCs w:val="20"/>
              </w:rPr>
              <w:t xml:space="preserve"> </w:t>
            </w:r>
            <w:r w:rsidRPr="008E07FC">
              <w:rPr>
                <w:rFonts w:ascii="Arial" w:hAnsi="Arial"/>
                <w:sz w:val="20"/>
                <w:szCs w:val="20"/>
              </w:rPr>
              <w:t>Emisión de copias fotostática simples</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a)</w:t>
            </w:r>
            <w:r w:rsidRPr="008E07FC">
              <w:rPr>
                <w:rFonts w:ascii="Arial" w:hAnsi="Arial"/>
                <w:sz w:val="20"/>
                <w:szCs w:val="20"/>
              </w:rPr>
              <w:t xml:space="preserve"> Por cada hoja simple tamaño carta, de cedulas, planos, parcelas, manifestación de traslado de dominio o cualquier otra manifestación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17.00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b)</w:t>
            </w:r>
            <w:r w:rsidRPr="008E07FC">
              <w:rPr>
                <w:rFonts w:ascii="Arial" w:hAnsi="Arial"/>
                <w:sz w:val="20"/>
                <w:szCs w:val="20"/>
              </w:rPr>
              <w:t xml:space="preserve"> Por cada copia simple tamaño oficio</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II.-</w:t>
            </w:r>
            <w:r w:rsidR="00F639B1" w:rsidRPr="008E07FC">
              <w:rPr>
                <w:rFonts w:ascii="Arial" w:hAnsi="Arial"/>
                <w:b/>
                <w:sz w:val="20"/>
                <w:szCs w:val="20"/>
              </w:rPr>
              <w:t xml:space="preserve"> </w:t>
            </w:r>
            <w:r w:rsidRPr="008E07FC">
              <w:rPr>
                <w:rFonts w:ascii="Arial" w:hAnsi="Arial"/>
                <w:sz w:val="20"/>
                <w:szCs w:val="20"/>
              </w:rPr>
              <w:t>Por expedición de copias fotostáticas certificadas de:</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a) </w:t>
            </w:r>
            <w:r w:rsidRPr="008E07FC">
              <w:rPr>
                <w:rFonts w:ascii="Arial" w:hAnsi="Arial"/>
                <w:sz w:val="20"/>
                <w:szCs w:val="20"/>
              </w:rPr>
              <w:t>Cedulas, planos, parcelas, manifestaciones, tamaño carta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b) </w:t>
            </w:r>
            <w:r w:rsidRPr="008E07FC">
              <w:rPr>
                <w:rFonts w:ascii="Arial" w:hAnsi="Arial"/>
                <w:sz w:val="20"/>
                <w:szCs w:val="20"/>
              </w:rPr>
              <w:t>Fotostáticas de plano tamaño oficio, por cada una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22.00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c)</w:t>
            </w:r>
            <w:r w:rsidR="00F639B1" w:rsidRPr="008E07FC">
              <w:rPr>
                <w:rFonts w:ascii="Arial" w:hAnsi="Arial"/>
                <w:sz w:val="20"/>
                <w:szCs w:val="20"/>
              </w:rPr>
              <w:t xml:space="preserve"> </w:t>
            </w:r>
            <w:r w:rsidRPr="008E07FC">
              <w:rPr>
                <w:rFonts w:ascii="Arial" w:hAnsi="Arial"/>
                <w:sz w:val="20"/>
                <w:szCs w:val="20"/>
              </w:rPr>
              <w:t>Fotostáticas de plano hasta 4 veces tamaño oficio por cada una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78.00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d)</w:t>
            </w:r>
            <w:r w:rsidR="00F639B1" w:rsidRPr="008E07FC">
              <w:rPr>
                <w:rFonts w:ascii="Arial" w:hAnsi="Arial"/>
                <w:b/>
                <w:sz w:val="20"/>
                <w:szCs w:val="20"/>
              </w:rPr>
              <w:t xml:space="preserve"> </w:t>
            </w:r>
            <w:r w:rsidRPr="008E07FC">
              <w:rPr>
                <w:rFonts w:ascii="Arial" w:hAnsi="Arial"/>
                <w:sz w:val="20"/>
                <w:szCs w:val="20"/>
              </w:rPr>
              <w:t>Fotostáticas de planos mayores de 4 veces tamaño oficio</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109.00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III.-</w:t>
            </w:r>
            <w:r w:rsidR="00F639B1" w:rsidRPr="008E07FC">
              <w:rPr>
                <w:rFonts w:ascii="Arial" w:hAnsi="Arial"/>
                <w:sz w:val="20"/>
                <w:szCs w:val="20"/>
              </w:rPr>
              <w:t xml:space="preserve"> </w:t>
            </w:r>
            <w:r w:rsidRPr="008E07FC">
              <w:rPr>
                <w:rFonts w:ascii="Arial" w:hAnsi="Arial"/>
                <w:sz w:val="20"/>
                <w:szCs w:val="20"/>
              </w:rPr>
              <w:t>Por expedición de oficios de;</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a) </w:t>
            </w:r>
            <w:r w:rsidRPr="008E07FC">
              <w:rPr>
                <w:rFonts w:ascii="Arial" w:hAnsi="Arial"/>
                <w:sz w:val="20"/>
                <w:szCs w:val="20"/>
              </w:rPr>
              <w:t>División (por cada parte)</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27.00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b) </w:t>
            </w:r>
            <w:r w:rsidRPr="008E07FC">
              <w:rPr>
                <w:rFonts w:ascii="Arial" w:hAnsi="Arial"/>
                <w:sz w:val="20"/>
                <w:szCs w:val="20"/>
              </w:rPr>
              <w:t>Unión, rectificación de medidas, urbanización y cambio de nomenclatura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120.00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c)</w:t>
            </w:r>
            <w:r w:rsidR="00F639B1" w:rsidRPr="008E07FC">
              <w:rPr>
                <w:rFonts w:ascii="Arial" w:hAnsi="Arial"/>
                <w:b/>
                <w:sz w:val="20"/>
                <w:szCs w:val="20"/>
              </w:rPr>
              <w:t xml:space="preserve"> </w:t>
            </w:r>
            <w:r w:rsidRPr="008E07FC">
              <w:rPr>
                <w:rFonts w:ascii="Arial" w:hAnsi="Arial"/>
                <w:sz w:val="20"/>
                <w:szCs w:val="20"/>
              </w:rPr>
              <w:t>Cedulas catastrales</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22.00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d)</w:t>
            </w:r>
            <w:r w:rsidR="00F639B1" w:rsidRPr="008E07FC">
              <w:rPr>
                <w:rFonts w:ascii="Arial" w:hAnsi="Arial"/>
                <w:b/>
                <w:sz w:val="20"/>
                <w:szCs w:val="20"/>
              </w:rPr>
              <w:t xml:space="preserve"> </w:t>
            </w:r>
            <w:r w:rsidRPr="008E07FC">
              <w:rPr>
                <w:rFonts w:ascii="Arial" w:hAnsi="Arial"/>
                <w:sz w:val="20"/>
                <w:szCs w:val="20"/>
              </w:rPr>
              <w:t xml:space="preserve">Constancia de no propiedad, única propiedad, valor catastral, </w:t>
            </w:r>
            <w:r w:rsidR="00CB0D30" w:rsidRPr="008E07FC">
              <w:rPr>
                <w:rFonts w:ascii="Arial" w:hAnsi="Arial"/>
                <w:sz w:val="20"/>
                <w:szCs w:val="20"/>
              </w:rPr>
              <w:t>número</w:t>
            </w:r>
            <w:r w:rsidRPr="008E07FC">
              <w:rPr>
                <w:rFonts w:ascii="Arial" w:hAnsi="Arial"/>
                <w:sz w:val="20"/>
                <w:szCs w:val="20"/>
              </w:rPr>
              <w:t xml:space="preserve"> oficial de predio, certificado de inscripción vigente, información de bienes inmuebles</w:t>
            </w:r>
          </w:p>
        </w:tc>
        <w:tc>
          <w:tcPr>
            <w:tcW w:w="304" w:type="pct"/>
            <w:tcBorders>
              <w:right w:val="nil"/>
            </w:tcBorders>
            <w:shd w:val="clear" w:color="auto" w:fill="auto"/>
          </w:tcPr>
          <w:p w:rsidR="00CB0D30" w:rsidRDefault="00CB0D30" w:rsidP="008E07FC">
            <w:pPr>
              <w:widowControl w:val="0"/>
              <w:autoSpaceDE w:val="0"/>
              <w:autoSpaceDN w:val="0"/>
              <w:adjustRightInd w:val="0"/>
              <w:spacing w:after="0" w:line="360" w:lineRule="auto"/>
              <w:jc w:val="right"/>
              <w:rPr>
                <w:rFonts w:ascii="Arial" w:hAnsi="Arial"/>
                <w:sz w:val="20"/>
                <w:szCs w:val="20"/>
              </w:rPr>
            </w:pPr>
          </w:p>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CB0D30" w:rsidRDefault="00CB0D30" w:rsidP="008E07FC">
            <w:pPr>
              <w:widowControl w:val="0"/>
              <w:autoSpaceDE w:val="0"/>
              <w:autoSpaceDN w:val="0"/>
              <w:adjustRightInd w:val="0"/>
              <w:spacing w:after="0" w:line="360" w:lineRule="auto"/>
              <w:jc w:val="right"/>
              <w:rPr>
                <w:rFonts w:ascii="Arial" w:hAnsi="Arial"/>
                <w:sz w:val="20"/>
                <w:szCs w:val="20"/>
              </w:rPr>
            </w:pPr>
          </w:p>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55.00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IV.-</w:t>
            </w:r>
            <w:r w:rsidR="00F639B1" w:rsidRPr="008E07FC">
              <w:rPr>
                <w:rFonts w:ascii="Arial" w:hAnsi="Arial"/>
                <w:sz w:val="20"/>
                <w:szCs w:val="20"/>
              </w:rPr>
              <w:t xml:space="preserve"> </w:t>
            </w:r>
            <w:r w:rsidRPr="008E07FC">
              <w:rPr>
                <w:rFonts w:ascii="Arial" w:hAnsi="Arial"/>
                <w:sz w:val="20"/>
                <w:szCs w:val="20"/>
              </w:rPr>
              <w:t>Por elaboración de planos:</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a)</w:t>
            </w:r>
            <w:r w:rsidRPr="008E07FC">
              <w:rPr>
                <w:rFonts w:ascii="Arial" w:hAnsi="Arial"/>
                <w:sz w:val="20"/>
                <w:szCs w:val="20"/>
              </w:rPr>
              <w:t xml:space="preserve"> Catastrales a escala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22.00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b)</w:t>
            </w:r>
            <w:r w:rsidRPr="008E07FC">
              <w:rPr>
                <w:rFonts w:ascii="Arial" w:hAnsi="Arial"/>
                <w:sz w:val="20"/>
                <w:szCs w:val="20"/>
              </w:rPr>
              <w:t xml:space="preserve"> Planos topográficos hasta 100 hectáreas.</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120.00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V.-</w:t>
            </w:r>
            <w:r w:rsidR="00F639B1" w:rsidRPr="008E07FC">
              <w:rPr>
                <w:rFonts w:ascii="Arial" w:hAnsi="Arial"/>
                <w:sz w:val="20"/>
                <w:szCs w:val="20"/>
              </w:rPr>
              <w:t xml:space="preserve"> </w:t>
            </w:r>
            <w:r w:rsidRPr="008E07FC">
              <w:rPr>
                <w:rFonts w:ascii="Arial" w:hAnsi="Arial"/>
                <w:sz w:val="20"/>
                <w:szCs w:val="20"/>
              </w:rPr>
              <w:t>Por revalidación de oficios de división, unión y rectificación de medidas</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22.00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VI.-</w:t>
            </w:r>
            <w:r w:rsidR="00F639B1" w:rsidRPr="008E07FC">
              <w:rPr>
                <w:rFonts w:ascii="Arial" w:hAnsi="Arial"/>
                <w:sz w:val="20"/>
                <w:szCs w:val="20"/>
              </w:rPr>
              <w:t xml:space="preserve"> </w:t>
            </w:r>
            <w:r w:rsidRPr="008E07FC">
              <w:rPr>
                <w:rFonts w:ascii="Arial" w:hAnsi="Arial"/>
                <w:sz w:val="20"/>
                <w:szCs w:val="20"/>
              </w:rPr>
              <w:t>Por diligencias de verificación de medidas físicas y de colindancias</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a)</w:t>
            </w:r>
            <w:r w:rsidRPr="008E07FC">
              <w:rPr>
                <w:rFonts w:ascii="Arial" w:hAnsi="Arial"/>
                <w:sz w:val="20"/>
                <w:szCs w:val="20"/>
              </w:rPr>
              <w:t xml:space="preserve"> Zona habitacional</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135.00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b)</w:t>
            </w:r>
            <w:r w:rsidRPr="008E07FC">
              <w:rPr>
                <w:rFonts w:ascii="Arial" w:hAnsi="Arial"/>
                <w:sz w:val="20"/>
                <w:szCs w:val="20"/>
              </w:rPr>
              <w:t xml:space="preserve"> Zona comercial</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140.00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c)</w:t>
            </w:r>
            <w:r w:rsidR="00F639B1" w:rsidRPr="008E07FC">
              <w:rPr>
                <w:rFonts w:ascii="Arial" w:hAnsi="Arial"/>
                <w:sz w:val="20"/>
                <w:szCs w:val="20"/>
              </w:rPr>
              <w:t xml:space="preserve"> </w:t>
            </w:r>
            <w:r w:rsidRPr="008E07FC">
              <w:rPr>
                <w:rFonts w:ascii="Arial" w:hAnsi="Arial"/>
                <w:sz w:val="20"/>
                <w:szCs w:val="20"/>
              </w:rPr>
              <w:t>Zona industrial</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163.00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VII.-</w:t>
            </w:r>
            <w:r w:rsidR="00F639B1" w:rsidRPr="008E07FC">
              <w:rPr>
                <w:rFonts w:ascii="Arial" w:hAnsi="Arial"/>
                <w:sz w:val="20"/>
                <w:szCs w:val="20"/>
              </w:rPr>
              <w:t xml:space="preserve"> </w:t>
            </w:r>
            <w:r w:rsidRPr="008E07FC">
              <w:rPr>
                <w:rFonts w:ascii="Arial" w:hAnsi="Arial"/>
                <w:sz w:val="20"/>
                <w:szCs w:val="20"/>
              </w:rPr>
              <w:t>Por los tramites referentes al fundo legal:</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a)</w:t>
            </w:r>
            <w:r w:rsidRPr="008E07FC">
              <w:rPr>
                <w:rFonts w:ascii="Arial" w:hAnsi="Arial"/>
                <w:sz w:val="20"/>
                <w:szCs w:val="20"/>
              </w:rPr>
              <w:t xml:space="preserve"> Historia de pago</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b)</w:t>
            </w:r>
            <w:r w:rsidRPr="008E07FC">
              <w:rPr>
                <w:rFonts w:ascii="Arial" w:hAnsi="Arial"/>
                <w:sz w:val="20"/>
                <w:szCs w:val="20"/>
              </w:rPr>
              <w:t xml:space="preserve"> Reposición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c)</w:t>
            </w:r>
            <w:r w:rsidR="00F639B1" w:rsidRPr="008E07FC">
              <w:rPr>
                <w:rFonts w:ascii="Arial" w:hAnsi="Arial"/>
                <w:sz w:val="20"/>
                <w:szCs w:val="20"/>
              </w:rPr>
              <w:t xml:space="preserve"> </w:t>
            </w:r>
            <w:r w:rsidRPr="008E07FC">
              <w:rPr>
                <w:rFonts w:ascii="Arial" w:hAnsi="Arial"/>
                <w:sz w:val="20"/>
                <w:szCs w:val="20"/>
              </w:rPr>
              <w:t>Renovación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150.00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d)</w:t>
            </w:r>
            <w:r w:rsidR="00F639B1" w:rsidRPr="008E07FC">
              <w:rPr>
                <w:rFonts w:ascii="Arial" w:hAnsi="Arial"/>
                <w:sz w:val="20"/>
                <w:szCs w:val="20"/>
              </w:rPr>
              <w:t xml:space="preserve"> </w:t>
            </w:r>
            <w:r w:rsidRPr="008E07FC">
              <w:rPr>
                <w:rFonts w:ascii="Arial" w:hAnsi="Arial"/>
                <w:sz w:val="20"/>
                <w:szCs w:val="20"/>
              </w:rPr>
              <w:t>Traspaso y sesión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e)</w:t>
            </w:r>
            <w:r w:rsidRPr="008E07FC">
              <w:rPr>
                <w:rFonts w:ascii="Arial" w:hAnsi="Arial"/>
                <w:sz w:val="20"/>
                <w:szCs w:val="20"/>
              </w:rPr>
              <w:t xml:space="preserve"> Extravió</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f)</w:t>
            </w:r>
            <w:r w:rsidRPr="008E07FC">
              <w:rPr>
                <w:rFonts w:ascii="Arial" w:hAnsi="Arial"/>
                <w:sz w:val="20"/>
                <w:szCs w:val="20"/>
              </w:rPr>
              <w:t xml:space="preserve"> Actualización de cedula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g)</w:t>
            </w:r>
            <w:r w:rsidRPr="008E07FC">
              <w:rPr>
                <w:rFonts w:ascii="Arial" w:hAnsi="Arial"/>
                <w:sz w:val="20"/>
                <w:szCs w:val="20"/>
              </w:rPr>
              <w:t xml:space="preserve"> Traslado de dominio</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h)</w:t>
            </w:r>
            <w:r w:rsidRPr="008E07FC">
              <w:rPr>
                <w:rFonts w:ascii="Arial" w:hAnsi="Arial"/>
                <w:sz w:val="20"/>
                <w:szCs w:val="20"/>
              </w:rPr>
              <w:t xml:space="preserve"> Derecho de mejora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w:t>
            </w:r>
            <w:r w:rsidR="00F639B1" w:rsidRPr="008E07FC">
              <w:rPr>
                <w:rFonts w:ascii="Arial" w:hAnsi="Arial"/>
                <w:sz w:val="20"/>
                <w:szCs w:val="20"/>
              </w:rPr>
              <w:t xml:space="preserve"> </w:t>
            </w:r>
            <w:r w:rsidRPr="008E07FC">
              <w:rPr>
                <w:rFonts w:ascii="Arial" w:hAnsi="Arial"/>
                <w:sz w:val="20"/>
                <w:szCs w:val="20"/>
              </w:rPr>
              <w:t>Corrección de superficie</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j)</w:t>
            </w:r>
            <w:r w:rsidRPr="008E07FC">
              <w:rPr>
                <w:rFonts w:ascii="Arial" w:hAnsi="Arial"/>
                <w:sz w:val="20"/>
                <w:szCs w:val="20"/>
              </w:rPr>
              <w:t xml:space="preserve"> Urbanización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bl>
    <w:p w:rsidR="00CB0D30" w:rsidRDefault="00CB0D30"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VIII.-</w:t>
      </w:r>
      <w:r w:rsidRPr="00FA0AE7">
        <w:rPr>
          <w:rFonts w:ascii="Arial" w:hAnsi="Arial"/>
          <w:sz w:val="20"/>
          <w:szCs w:val="20"/>
        </w:rPr>
        <w:t xml:space="preserve"> Por actualizaciones de predios urbanos se causarán y pagarán los siguientes derechos:</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410"/>
        <w:gridCol w:w="1138"/>
        <w:gridCol w:w="1241"/>
        <w:gridCol w:w="965"/>
        <w:gridCol w:w="1379"/>
        <w:gridCol w:w="1241"/>
        <w:gridCol w:w="976"/>
      </w:tblGrid>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142"/>
              <w:jc w:val="right"/>
              <w:rPr>
                <w:rFonts w:ascii="Arial" w:hAnsi="Arial"/>
                <w:sz w:val="20"/>
                <w:szCs w:val="20"/>
              </w:rPr>
            </w:pPr>
            <w:r w:rsidRPr="008E07FC">
              <w:rPr>
                <w:rFonts w:ascii="Arial" w:hAnsi="Arial"/>
                <w:sz w:val="20"/>
                <w:szCs w:val="20"/>
              </w:rPr>
              <w:t>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2,000.00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23.00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92"/>
              <w:jc w:val="right"/>
              <w:rPr>
                <w:rFonts w:ascii="Arial" w:hAnsi="Arial"/>
                <w:sz w:val="20"/>
                <w:szCs w:val="20"/>
              </w:rPr>
            </w:pPr>
            <w:r w:rsidRPr="008E07FC">
              <w:rPr>
                <w:rFonts w:ascii="Arial" w:hAnsi="Arial"/>
                <w:sz w:val="20"/>
                <w:szCs w:val="20"/>
              </w:rPr>
              <w:t>2,000.01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4,000.00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32"/>
              <w:jc w:val="right"/>
              <w:rPr>
                <w:rFonts w:ascii="Arial" w:hAnsi="Arial"/>
                <w:sz w:val="20"/>
                <w:szCs w:val="20"/>
              </w:rPr>
            </w:pPr>
            <w:r w:rsidRPr="008E07FC">
              <w:rPr>
                <w:rFonts w:ascii="Arial" w:hAnsi="Arial"/>
                <w:sz w:val="20"/>
                <w:szCs w:val="20"/>
              </w:rPr>
              <w:t>4,000.01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6,000.00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ind w:left="22"/>
              <w:jc w:val="right"/>
              <w:rPr>
                <w:rFonts w:ascii="Arial" w:hAnsi="Arial"/>
                <w:sz w:val="20"/>
                <w:szCs w:val="20"/>
              </w:rPr>
            </w:pPr>
            <w:r w:rsidRPr="008E07FC">
              <w:rPr>
                <w:rFonts w:ascii="Arial" w:hAnsi="Arial"/>
                <w:sz w:val="20"/>
                <w:szCs w:val="20"/>
              </w:rPr>
              <w:t>35.00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32"/>
              <w:jc w:val="right"/>
              <w:rPr>
                <w:rFonts w:ascii="Arial" w:hAnsi="Arial"/>
                <w:sz w:val="20"/>
                <w:szCs w:val="20"/>
              </w:rPr>
            </w:pPr>
            <w:r w:rsidRPr="008E07FC">
              <w:rPr>
                <w:rFonts w:ascii="Arial" w:hAnsi="Arial"/>
                <w:sz w:val="20"/>
                <w:szCs w:val="20"/>
              </w:rPr>
              <w:t>6,000.01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8,000.00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ind w:left="22"/>
              <w:jc w:val="right"/>
              <w:rPr>
                <w:rFonts w:ascii="Arial" w:hAnsi="Arial"/>
                <w:sz w:val="20"/>
                <w:szCs w:val="20"/>
              </w:rPr>
            </w:pPr>
            <w:r w:rsidRPr="008E07FC">
              <w:rPr>
                <w:rFonts w:ascii="Arial" w:hAnsi="Arial"/>
                <w:sz w:val="20"/>
                <w:szCs w:val="20"/>
              </w:rPr>
              <w:t>40.00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32"/>
              <w:jc w:val="right"/>
              <w:rPr>
                <w:rFonts w:ascii="Arial" w:hAnsi="Arial"/>
                <w:sz w:val="20"/>
                <w:szCs w:val="20"/>
              </w:rPr>
            </w:pPr>
            <w:r w:rsidRPr="008E07FC">
              <w:rPr>
                <w:rFonts w:ascii="Arial" w:hAnsi="Arial"/>
                <w:sz w:val="20"/>
                <w:szCs w:val="20"/>
              </w:rPr>
              <w:t>8,000.01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122"/>
              <w:jc w:val="right"/>
              <w:rPr>
                <w:rFonts w:ascii="Arial" w:hAnsi="Arial"/>
                <w:sz w:val="20"/>
                <w:szCs w:val="20"/>
              </w:rPr>
            </w:pPr>
            <w:r w:rsidRPr="008E07FC">
              <w:rPr>
                <w:rFonts w:ascii="Arial" w:hAnsi="Arial"/>
                <w:sz w:val="20"/>
                <w:szCs w:val="20"/>
              </w:rPr>
              <w:t>10,000.00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ind w:left="82"/>
              <w:jc w:val="right"/>
              <w:rPr>
                <w:rFonts w:ascii="Arial" w:hAnsi="Arial"/>
                <w:sz w:val="20"/>
                <w:szCs w:val="20"/>
              </w:rPr>
            </w:pPr>
            <w:r w:rsidRPr="008E07FC">
              <w:rPr>
                <w:rFonts w:ascii="Arial" w:hAnsi="Arial"/>
                <w:sz w:val="20"/>
                <w:szCs w:val="20"/>
              </w:rPr>
              <w:t>46.00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32"/>
              <w:jc w:val="right"/>
              <w:rPr>
                <w:rFonts w:ascii="Arial" w:hAnsi="Arial"/>
                <w:sz w:val="20"/>
                <w:szCs w:val="20"/>
              </w:rPr>
            </w:pPr>
            <w:r w:rsidRPr="008E07FC">
              <w:rPr>
                <w:rFonts w:ascii="Arial" w:hAnsi="Arial"/>
                <w:sz w:val="20"/>
                <w:szCs w:val="20"/>
              </w:rPr>
              <w:t>10,000.01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1291" w:type="pct"/>
            <w:gridSpan w:val="2"/>
            <w:shd w:val="clear" w:color="auto" w:fill="auto"/>
          </w:tcPr>
          <w:p w:rsidR="00BA6B75" w:rsidRPr="008E07FC" w:rsidRDefault="00BA6B75" w:rsidP="00B07EA2">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En adelante</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ind w:left="142"/>
              <w:jc w:val="right"/>
              <w:rPr>
                <w:rFonts w:ascii="Arial" w:hAnsi="Arial"/>
                <w:sz w:val="20"/>
                <w:szCs w:val="20"/>
              </w:rPr>
            </w:pPr>
            <w:r w:rsidRPr="008E07FC">
              <w:rPr>
                <w:rFonts w:ascii="Arial" w:hAnsi="Arial"/>
                <w:sz w:val="20"/>
                <w:szCs w:val="20"/>
              </w:rPr>
              <w:t>49.00</w:t>
            </w:r>
          </w:p>
        </w:tc>
      </w:tr>
    </w:tbl>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38</w:t>
      </w:r>
      <w:r w:rsidRPr="00FA0AE7">
        <w:rPr>
          <w:rFonts w:ascii="Arial" w:hAnsi="Arial"/>
          <w:b/>
          <w:sz w:val="20"/>
          <w:szCs w:val="20"/>
        </w:rPr>
        <w:t xml:space="preserve">.- </w:t>
      </w:r>
      <w:r w:rsidRPr="00FA0AE7">
        <w:rPr>
          <w:rFonts w:ascii="Arial" w:hAnsi="Arial"/>
          <w:sz w:val="20"/>
          <w:szCs w:val="20"/>
        </w:rPr>
        <w:t>No causaran derecho alguno las divisiones o fracciones de terrenos en zonas rusticas que sean destinadas plenamente a la producción agrícola o ganadera.</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39</w:t>
      </w:r>
      <w:r w:rsidRPr="00FA0AE7">
        <w:rPr>
          <w:rFonts w:ascii="Arial" w:hAnsi="Arial"/>
          <w:b/>
          <w:sz w:val="20"/>
          <w:szCs w:val="20"/>
        </w:rPr>
        <w:t xml:space="preserve">.- </w:t>
      </w:r>
      <w:r w:rsidRPr="00FA0AE7">
        <w:rPr>
          <w:rFonts w:ascii="Arial" w:hAnsi="Arial"/>
          <w:sz w:val="20"/>
          <w:szCs w:val="20"/>
        </w:rPr>
        <w:t>Los fraccionamientos causaran derecho de deslinde a excepción de lo señalado en el artículo anterior, de conformidad con lo siguiente:</w:t>
      </w:r>
    </w:p>
    <w:p w:rsidR="00FA0AE7" w:rsidRDefault="001D48F5" w:rsidP="00FA0AE7">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9"/>
        <w:gridCol w:w="422"/>
        <w:gridCol w:w="1830"/>
      </w:tblGrid>
      <w:tr w:rsidR="009B7401" w:rsidRPr="008E07FC" w:rsidTr="00B00259">
        <w:tc>
          <w:tcPr>
            <w:tcW w:w="7054" w:type="dxa"/>
            <w:shd w:val="clear" w:color="auto" w:fill="auto"/>
          </w:tcPr>
          <w:p w:rsidR="009B7401" w:rsidRPr="008E07FC" w:rsidRDefault="009B7401"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I.-Hasta 160,000m2</w:t>
            </w:r>
          </w:p>
        </w:tc>
        <w:tc>
          <w:tcPr>
            <w:tcW w:w="425" w:type="dxa"/>
            <w:tcBorders>
              <w:right w:val="nil"/>
            </w:tcBorders>
            <w:shd w:val="clear" w:color="auto" w:fill="auto"/>
          </w:tcPr>
          <w:p w:rsidR="009B7401" w:rsidRPr="008E07FC" w:rsidRDefault="009B7401" w:rsidP="009B7401">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858" w:type="dxa"/>
            <w:tcBorders>
              <w:left w:val="nil"/>
            </w:tcBorders>
            <w:shd w:val="clear" w:color="auto" w:fill="auto"/>
          </w:tcPr>
          <w:p w:rsidR="009B7401" w:rsidRPr="008E07FC" w:rsidRDefault="009B7401" w:rsidP="009B7401">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0.083por m2</w:t>
            </w:r>
          </w:p>
        </w:tc>
      </w:tr>
      <w:tr w:rsidR="009B7401" w:rsidRPr="008E07FC" w:rsidTr="00B00259">
        <w:tc>
          <w:tcPr>
            <w:tcW w:w="7054" w:type="dxa"/>
            <w:shd w:val="clear" w:color="auto" w:fill="auto"/>
          </w:tcPr>
          <w:p w:rsidR="009B7401" w:rsidRPr="008E07FC" w:rsidRDefault="009B7401"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II.- Más de 160,000m2 por metros excedentes</w:t>
            </w:r>
          </w:p>
        </w:tc>
        <w:tc>
          <w:tcPr>
            <w:tcW w:w="425" w:type="dxa"/>
            <w:tcBorders>
              <w:right w:val="nil"/>
            </w:tcBorders>
            <w:shd w:val="clear" w:color="auto" w:fill="auto"/>
          </w:tcPr>
          <w:p w:rsidR="009B7401" w:rsidRPr="008E07FC" w:rsidRDefault="009B7401" w:rsidP="009B7401">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858" w:type="dxa"/>
            <w:tcBorders>
              <w:left w:val="nil"/>
            </w:tcBorders>
            <w:shd w:val="clear" w:color="auto" w:fill="auto"/>
          </w:tcPr>
          <w:p w:rsidR="009B7401" w:rsidRPr="008E07FC" w:rsidRDefault="009B7401" w:rsidP="009B7401">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0.052 por m2</w:t>
            </w:r>
          </w:p>
        </w:tc>
      </w:tr>
    </w:tbl>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40</w:t>
      </w:r>
      <w:r w:rsidRPr="00FA0AE7">
        <w:rPr>
          <w:rFonts w:ascii="Arial" w:hAnsi="Arial"/>
          <w:b/>
          <w:sz w:val="20"/>
          <w:szCs w:val="20"/>
        </w:rPr>
        <w:t xml:space="preserve">.- </w:t>
      </w:r>
      <w:r w:rsidRPr="00FA0AE7">
        <w:rPr>
          <w:rFonts w:ascii="Arial" w:hAnsi="Arial"/>
          <w:sz w:val="20"/>
          <w:szCs w:val="20"/>
        </w:rPr>
        <w:t>Por la revisión de la documentación de construcciones en régimen de condominio, se causarán derechos de acuerdo a su tipo:</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205"/>
        <w:gridCol w:w="2367"/>
      </w:tblGrid>
      <w:tr w:rsidR="004966CE" w:rsidRPr="008E07FC" w:rsidTr="004966CE">
        <w:tc>
          <w:tcPr>
            <w:tcW w:w="2491" w:type="pct"/>
            <w:shd w:val="clear" w:color="auto" w:fill="auto"/>
          </w:tcPr>
          <w:p w:rsidR="004966CE" w:rsidRPr="008E07FC" w:rsidRDefault="004966CE"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I.-Tipo comercial</w:t>
            </w:r>
          </w:p>
        </w:tc>
        <w:tc>
          <w:tcPr>
            <w:tcW w:w="1210" w:type="pct"/>
            <w:tcBorders>
              <w:right w:val="nil"/>
            </w:tcBorders>
            <w:shd w:val="clear" w:color="auto" w:fill="auto"/>
          </w:tcPr>
          <w:p w:rsidR="004966CE" w:rsidRPr="008E07FC" w:rsidRDefault="004966CE" w:rsidP="004966CE">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9" w:type="pct"/>
            <w:tcBorders>
              <w:left w:val="nil"/>
            </w:tcBorders>
            <w:shd w:val="clear" w:color="auto" w:fill="auto"/>
          </w:tcPr>
          <w:p w:rsidR="004966CE" w:rsidRPr="008E07FC" w:rsidRDefault="004966CE" w:rsidP="004966CE">
            <w:pPr>
              <w:widowControl w:val="0"/>
              <w:autoSpaceDE w:val="0"/>
              <w:autoSpaceDN w:val="0"/>
              <w:adjustRightInd w:val="0"/>
              <w:spacing w:after="0" w:line="360" w:lineRule="auto"/>
              <w:ind w:left="12"/>
              <w:jc w:val="right"/>
              <w:rPr>
                <w:rFonts w:ascii="Arial" w:hAnsi="Arial"/>
                <w:sz w:val="20"/>
                <w:szCs w:val="20"/>
              </w:rPr>
            </w:pPr>
            <w:r w:rsidRPr="008E07FC">
              <w:rPr>
                <w:rFonts w:ascii="Arial" w:hAnsi="Arial"/>
                <w:sz w:val="20"/>
                <w:szCs w:val="20"/>
              </w:rPr>
              <w:t>55.00 por departamento</w:t>
            </w:r>
          </w:p>
        </w:tc>
      </w:tr>
      <w:tr w:rsidR="004966CE" w:rsidRPr="008E07FC" w:rsidTr="004966CE">
        <w:tc>
          <w:tcPr>
            <w:tcW w:w="2491" w:type="pct"/>
            <w:shd w:val="clear" w:color="auto" w:fill="auto"/>
          </w:tcPr>
          <w:p w:rsidR="004966CE" w:rsidRPr="008E07FC" w:rsidRDefault="004966CE"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II.-Tipo habitacional</w:t>
            </w:r>
          </w:p>
        </w:tc>
        <w:tc>
          <w:tcPr>
            <w:tcW w:w="1210" w:type="pct"/>
            <w:tcBorders>
              <w:right w:val="nil"/>
            </w:tcBorders>
            <w:shd w:val="clear" w:color="auto" w:fill="auto"/>
          </w:tcPr>
          <w:p w:rsidR="004966CE" w:rsidRPr="008E07FC" w:rsidRDefault="004966CE" w:rsidP="004966CE">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9" w:type="pct"/>
            <w:tcBorders>
              <w:left w:val="nil"/>
            </w:tcBorders>
            <w:shd w:val="clear" w:color="auto" w:fill="auto"/>
          </w:tcPr>
          <w:p w:rsidR="004966CE" w:rsidRPr="008E07FC" w:rsidRDefault="004966CE" w:rsidP="004966CE">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44.00 por departamento</w:t>
            </w:r>
          </w:p>
        </w:tc>
      </w:tr>
    </w:tbl>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41</w:t>
      </w:r>
      <w:r w:rsidRPr="00FA0AE7">
        <w:rPr>
          <w:rFonts w:ascii="Arial" w:hAnsi="Arial"/>
          <w:b/>
          <w:sz w:val="20"/>
          <w:szCs w:val="20"/>
        </w:rPr>
        <w:t xml:space="preserve">.- </w:t>
      </w:r>
      <w:r w:rsidRPr="00FA0AE7">
        <w:rPr>
          <w:rFonts w:ascii="Arial" w:hAnsi="Arial"/>
          <w:sz w:val="20"/>
          <w:szCs w:val="20"/>
        </w:rPr>
        <w:t>Queda exentas del pago de los derechos que establece esta sección, las instituciones públicas.</w:t>
      </w:r>
    </w:p>
    <w:p w:rsidR="00C04527" w:rsidRDefault="00C04527" w:rsidP="00C04527">
      <w:pPr>
        <w:spacing w:after="0" w:line="240" w:lineRule="auto"/>
        <w:jc w:val="center"/>
        <w:rPr>
          <w:rFonts w:ascii="Arial" w:hAnsi="Arial"/>
          <w:b/>
          <w:sz w:val="20"/>
          <w:szCs w:val="20"/>
        </w:rPr>
      </w:pPr>
    </w:p>
    <w:p w:rsidR="00030881" w:rsidRPr="00030881" w:rsidRDefault="00030881" w:rsidP="00C04527">
      <w:pPr>
        <w:spacing w:after="0" w:line="360" w:lineRule="auto"/>
        <w:jc w:val="center"/>
        <w:rPr>
          <w:rFonts w:ascii="Arial" w:hAnsi="Arial"/>
          <w:b/>
          <w:sz w:val="20"/>
          <w:szCs w:val="20"/>
        </w:rPr>
      </w:pPr>
      <w:r w:rsidRPr="00030881">
        <w:rPr>
          <w:rFonts w:ascii="Arial" w:hAnsi="Arial"/>
          <w:b/>
          <w:sz w:val="20"/>
          <w:szCs w:val="20"/>
        </w:rPr>
        <w:t>CAPÍTULO X</w:t>
      </w:r>
      <w:r>
        <w:rPr>
          <w:rFonts w:ascii="Arial" w:hAnsi="Arial"/>
          <w:b/>
          <w:sz w:val="20"/>
          <w:szCs w:val="20"/>
        </w:rPr>
        <w:t>II</w:t>
      </w:r>
    </w:p>
    <w:p w:rsidR="00030881" w:rsidRDefault="00030881" w:rsidP="00C04527">
      <w:pPr>
        <w:spacing w:after="0" w:line="360" w:lineRule="auto"/>
        <w:jc w:val="center"/>
        <w:rPr>
          <w:rFonts w:ascii="Arial" w:hAnsi="Arial"/>
          <w:b/>
          <w:sz w:val="20"/>
          <w:szCs w:val="20"/>
        </w:rPr>
      </w:pPr>
      <w:r w:rsidRPr="00030881">
        <w:rPr>
          <w:rFonts w:ascii="Arial" w:hAnsi="Arial"/>
          <w:b/>
          <w:sz w:val="20"/>
          <w:szCs w:val="20"/>
        </w:rPr>
        <w:t>Derecho por Acceso a la Información Pública</w:t>
      </w:r>
    </w:p>
    <w:p w:rsidR="00C04527" w:rsidRPr="00030881" w:rsidRDefault="00C04527" w:rsidP="00C04527">
      <w:pPr>
        <w:spacing w:after="0" w:line="240" w:lineRule="auto"/>
        <w:jc w:val="center"/>
        <w:rPr>
          <w:rFonts w:ascii="Arial" w:hAnsi="Arial"/>
          <w:b/>
          <w:sz w:val="20"/>
          <w:szCs w:val="20"/>
        </w:rPr>
      </w:pPr>
    </w:p>
    <w:p w:rsidR="00030881" w:rsidRPr="00030881" w:rsidRDefault="008E1A46" w:rsidP="00030881">
      <w:pPr>
        <w:spacing w:line="360" w:lineRule="auto"/>
        <w:jc w:val="both"/>
        <w:rPr>
          <w:rFonts w:ascii="Arial" w:hAnsi="Arial"/>
          <w:bCs/>
          <w:color w:val="000000"/>
          <w:sz w:val="20"/>
          <w:szCs w:val="20"/>
        </w:rPr>
      </w:pPr>
      <w:r>
        <w:rPr>
          <w:rFonts w:ascii="Arial" w:hAnsi="Arial"/>
          <w:b/>
          <w:bCs/>
          <w:color w:val="000000"/>
          <w:sz w:val="20"/>
          <w:szCs w:val="20"/>
        </w:rPr>
        <w:t>Artículo 42</w:t>
      </w:r>
      <w:r w:rsidR="00030881" w:rsidRPr="00030881">
        <w:rPr>
          <w:rFonts w:ascii="Arial" w:hAnsi="Arial"/>
          <w:b/>
          <w:bCs/>
          <w:color w:val="000000"/>
          <w:sz w:val="20"/>
          <w:szCs w:val="20"/>
        </w:rPr>
        <w:t>.-</w:t>
      </w:r>
      <w:r w:rsidR="00030881" w:rsidRPr="00030881">
        <w:rPr>
          <w:rFonts w:ascii="Arial" w:hAnsi="Arial"/>
          <w:bCs/>
          <w:color w:val="000000"/>
          <w:sz w:val="20"/>
          <w:szCs w:val="20"/>
        </w:rPr>
        <w:t xml:space="preserve"> El derecho por acceso a la información pública que proporciona la Unidad de Transparencia municipal será gratuito.</w:t>
      </w:r>
    </w:p>
    <w:p w:rsidR="00030881" w:rsidRPr="00030881" w:rsidRDefault="00030881" w:rsidP="00030881">
      <w:pPr>
        <w:spacing w:line="360" w:lineRule="auto"/>
        <w:jc w:val="both"/>
        <w:rPr>
          <w:rFonts w:ascii="Arial" w:hAnsi="Arial"/>
          <w:bCs/>
          <w:color w:val="000000"/>
          <w:sz w:val="20"/>
          <w:szCs w:val="20"/>
        </w:rPr>
      </w:pPr>
      <w:r w:rsidRPr="00030881">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30881" w:rsidRDefault="00030881" w:rsidP="00030881">
      <w:pPr>
        <w:spacing w:line="360" w:lineRule="auto"/>
        <w:jc w:val="both"/>
        <w:rPr>
          <w:rFonts w:ascii="Arial" w:hAnsi="Arial"/>
          <w:bCs/>
          <w:color w:val="000000"/>
          <w:sz w:val="20"/>
          <w:szCs w:val="20"/>
        </w:rPr>
      </w:pPr>
      <w:r w:rsidRPr="00030881">
        <w:rPr>
          <w:rFonts w:ascii="Arial" w:hAnsi="Arial"/>
          <w:bCs/>
          <w:color w:val="000000"/>
          <w:sz w:val="20"/>
          <w:szCs w:val="20"/>
        </w:rPr>
        <w:t xml:space="preserve">El costo de recuperación que deberá cubrir el solicitante </w:t>
      </w:r>
      <w:r w:rsidRPr="00030881">
        <w:rPr>
          <w:rFonts w:ascii="Arial" w:hAnsi="Arial"/>
          <w:color w:val="000000"/>
          <w:sz w:val="20"/>
          <w:szCs w:val="20"/>
          <w:lang w:eastAsia="es-MX"/>
        </w:rPr>
        <w:t>por la modalidad de entrega de reproducción de la información a que se refiere este Capítulo,</w:t>
      </w:r>
      <w:r w:rsidRPr="00030881">
        <w:rPr>
          <w:rFonts w:ascii="Arial" w:hAnsi="Arial"/>
          <w:bCs/>
          <w:color w:val="000000"/>
          <w:sz w:val="20"/>
          <w:szCs w:val="20"/>
        </w:rPr>
        <w:t xml:space="preserve"> no podrá ser superior a la suma del precio total del medio utilizado, y será de acuerdo con la siguiente tabla:</w:t>
      </w:r>
    </w:p>
    <w:p w:rsidR="00030881" w:rsidRPr="00030881" w:rsidRDefault="00030881" w:rsidP="00C04527">
      <w:pPr>
        <w:spacing w:after="0" w:line="360" w:lineRule="auto"/>
        <w:jc w:val="both"/>
        <w:rPr>
          <w:rFonts w:ascii="Arial" w:hAnsi="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030881" w:rsidRPr="00030881" w:rsidTr="00497C31">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30881" w:rsidRPr="00030881" w:rsidRDefault="00030881" w:rsidP="00497C31">
            <w:pPr>
              <w:spacing w:line="360" w:lineRule="auto"/>
              <w:jc w:val="center"/>
              <w:rPr>
                <w:rFonts w:ascii="Arial" w:hAnsi="Arial"/>
                <w:b/>
                <w:color w:val="000000"/>
                <w:sz w:val="20"/>
                <w:szCs w:val="20"/>
                <w:lang w:eastAsia="es-MX"/>
              </w:rPr>
            </w:pPr>
            <w:r w:rsidRPr="00030881">
              <w:rPr>
                <w:rFonts w:ascii="Arial"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30881" w:rsidRPr="00030881" w:rsidRDefault="00030881" w:rsidP="00497C31">
            <w:pPr>
              <w:spacing w:line="360" w:lineRule="auto"/>
              <w:jc w:val="center"/>
              <w:rPr>
                <w:rFonts w:ascii="Arial" w:hAnsi="Arial"/>
                <w:b/>
                <w:color w:val="000000"/>
                <w:sz w:val="20"/>
                <w:szCs w:val="20"/>
                <w:lang w:eastAsia="es-MX"/>
              </w:rPr>
            </w:pPr>
            <w:r w:rsidRPr="00030881">
              <w:rPr>
                <w:rFonts w:ascii="Arial" w:hAnsi="Arial"/>
                <w:b/>
                <w:color w:val="000000"/>
                <w:sz w:val="20"/>
                <w:szCs w:val="20"/>
                <w:lang w:eastAsia="es-MX"/>
              </w:rPr>
              <w:t>Costo aplicable</w:t>
            </w:r>
          </w:p>
        </w:tc>
      </w:tr>
      <w:tr w:rsidR="00030881" w:rsidRPr="00030881" w:rsidTr="00497C3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30881" w:rsidRPr="00030881" w:rsidRDefault="00030881" w:rsidP="00497C31">
            <w:pPr>
              <w:spacing w:line="360" w:lineRule="auto"/>
              <w:jc w:val="both"/>
              <w:rPr>
                <w:rFonts w:ascii="Arial" w:hAnsi="Arial"/>
                <w:color w:val="000000"/>
                <w:sz w:val="20"/>
                <w:szCs w:val="20"/>
                <w:lang w:eastAsia="es-MX"/>
              </w:rPr>
            </w:pPr>
            <w:r w:rsidRPr="00030881">
              <w:rPr>
                <w:rFonts w:ascii="Arial" w:hAnsi="Arial"/>
                <w:b/>
                <w:color w:val="000000"/>
                <w:sz w:val="20"/>
                <w:szCs w:val="20"/>
                <w:lang w:eastAsia="es-MX"/>
              </w:rPr>
              <w:t>I.</w:t>
            </w:r>
            <w:r w:rsidRPr="00030881">
              <w:rPr>
                <w:rFonts w:ascii="Arial"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30881" w:rsidRPr="00030881" w:rsidRDefault="00030881" w:rsidP="00497C31">
            <w:pPr>
              <w:spacing w:line="360" w:lineRule="auto"/>
              <w:jc w:val="right"/>
              <w:rPr>
                <w:rFonts w:ascii="Arial" w:hAnsi="Arial"/>
                <w:color w:val="000000"/>
                <w:sz w:val="20"/>
                <w:szCs w:val="20"/>
                <w:lang w:eastAsia="es-MX"/>
              </w:rPr>
            </w:pPr>
            <w:r w:rsidRPr="00030881">
              <w:rPr>
                <w:rFonts w:ascii="Arial" w:hAnsi="Arial"/>
                <w:color w:val="000000"/>
                <w:sz w:val="20"/>
                <w:szCs w:val="20"/>
                <w:lang w:eastAsia="es-MX"/>
              </w:rPr>
              <w:t xml:space="preserve">$1.00 </w:t>
            </w:r>
          </w:p>
        </w:tc>
      </w:tr>
      <w:tr w:rsidR="00030881" w:rsidRPr="00030881" w:rsidTr="00497C3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30881" w:rsidRPr="00030881" w:rsidRDefault="00030881" w:rsidP="00497C31">
            <w:pPr>
              <w:spacing w:line="360" w:lineRule="auto"/>
              <w:jc w:val="both"/>
              <w:rPr>
                <w:rFonts w:ascii="Arial" w:hAnsi="Arial"/>
                <w:color w:val="000000"/>
                <w:sz w:val="20"/>
                <w:szCs w:val="20"/>
                <w:lang w:eastAsia="es-MX"/>
              </w:rPr>
            </w:pPr>
            <w:r w:rsidRPr="00030881">
              <w:rPr>
                <w:rFonts w:ascii="Arial" w:hAnsi="Arial"/>
                <w:b/>
                <w:color w:val="000000"/>
                <w:sz w:val="20"/>
                <w:szCs w:val="20"/>
                <w:lang w:eastAsia="es-MX"/>
              </w:rPr>
              <w:t>II.</w:t>
            </w:r>
            <w:r w:rsidRPr="00030881">
              <w:rPr>
                <w:rFonts w:ascii="Arial"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30881" w:rsidRPr="00030881" w:rsidRDefault="00030881" w:rsidP="00497C31">
            <w:pPr>
              <w:spacing w:line="360" w:lineRule="auto"/>
              <w:jc w:val="right"/>
              <w:rPr>
                <w:rFonts w:ascii="Arial" w:hAnsi="Arial"/>
                <w:color w:val="000000"/>
                <w:sz w:val="20"/>
                <w:szCs w:val="20"/>
                <w:lang w:eastAsia="es-MX"/>
              </w:rPr>
            </w:pPr>
            <w:r w:rsidRPr="00030881">
              <w:rPr>
                <w:rFonts w:ascii="Arial" w:hAnsi="Arial"/>
                <w:color w:val="000000"/>
                <w:sz w:val="20"/>
                <w:szCs w:val="20"/>
                <w:lang w:eastAsia="es-MX"/>
              </w:rPr>
              <w:t>$3.00</w:t>
            </w:r>
          </w:p>
        </w:tc>
      </w:tr>
      <w:tr w:rsidR="00030881" w:rsidRPr="00030881" w:rsidTr="00497C3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30881" w:rsidRPr="00030881" w:rsidRDefault="00030881" w:rsidP="00497C31">
            <w:pPr>
              <w:spacing w:line="360" w:lineRule="auto"/>
              <w:jc w:val="both"/>
              <w:rPr>
                <w:rFonts w:ascii="Arial" w:hAnsi="Arial"/>
                <w:color w:val="000000"/>
                <w:sz w:val="20"/>
                <w:szCs w:val="20"/>
                <w:lang w:val="pt-BR" w:eastAsia="es-MX"/>
              </w:rPr>
            </w:pPr>
            <w:r w:rsidRPr="00030881">
              <w:rPr>
                <w:rFonts w:ascii="Arial" w:hAnsi="Arial"/>
                <w:b/>
                <w:color w:val="000000"/>
                <w:sz w:val="20"/>
                <w:szCs w:val="20"/>
                <w:lang w:val="pt-BR" w:eastAsia="es-MX"/>
              </w:rPr>
              <w:t>III.</w:t>
            </w:r>
            <w:r w:rsidRPr="00030881">
              <w:rPr>
                <w:rFonts w:ascii="Arial" w:hAnsi="Arial"/>
                <w:color w:val="000000"/>
                <w:sz w:val="20"/>
                <w:szCs w:val="20"/>
                <w:lang w:val="pt-BR" w:eastAsia="es-MX"/>
              </w:rPr>
              <w:t xml:space="preserve"> Disco compacto o </w:t>
            </w:r>
            <w:proofErr w:type="spellStart"/>
            <w:r w:rsidRPr="00030881">
              <w:rPr>
                <w:rFonts w:ascii="Arial" w:hAnsi="Arial"/>
                <w:color w:val="000000"/>
                <w:sz w:val="20"/>
                <w:szCs w:val="20"/>
                <w:lang w:val="pt-BR" w:eastAsia="es-MX"/>
              </w:rPr>
              <w:t>multimedia</w:t>
            </w:r>
            <w:proofErr w:type="spellEnd"/>
            <w:r w:rsidRPr="00030881">
              <w:rPr>
                <w:rFonts w:ascii="Arial" w:hAnsi="Arial"/>
                <w:color w:val="000000"/>
                <w:sz w:val="20"/>
                <w:szCs w:val="20"/>
                <w:lang w:val="pt-BR" w:eastAsia="es-MX"/>
              </w:rPr>
              <w:t xml:space="preserve"> (CD ó DVD) </w:t>
            </w:r>
            <w:r w:rsidRPr="00030881">
              <w:rPr>
                <w:rFonts w:ascii="Arial"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30881" w:rsidRPr="00030881" w:rsidRDefault="00030881" w:rsidP="00497C31">
            <w:pPr>
              <w:spacing w:line="360" w:lineRule="auto"/>
              <w:jc w:val="right"/>
              <w:rPr>
                <w:rFonts w:ascii="Arial" w:hAnsi="Arial"/>
                <w:color w:val="000000"/>
                <w:sz w:val="20"/>
                <w:szCs w:val="20"/>
                <w:lang w:eastAsia="es-MX"/>
              </w:rPr>
            </w:pPr>
            <w:r w:rsidRPr="00030881">
              <w:rPr>
                <w:rFonts w:ascii="Arial" w:hAnsi="Arial"/>
                <w:color w:val="000000"/>
                <w:sz w:val="20"/>
                <w:szCs w:val="20"/>
                <w:lang w:eastAsia="es-MX"/>
              </w:rPr>
              <w:t xml:space="preserve">$10.00 </w:t>
            </w:r>
          </w:p>
        </w:tc>
      </w:tr>
    </w:tbl>
    <w:p w:rsidR="00030881" w:rsidRPr="0072001C" w:rsidRDefault="00030881" w:rsidP="00C04527">
      <w:pPr>
        <w:spacing w:line="240" w:lineRule="auto"/>
        <w:jc w:val="both"/>
        <w:rPr>
          <w:sz w:val="20"/>
          <w:szCs w:val="20"/>
        </w:rPr>
      </w:pP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TÍTULO QUINTO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CONTRIBUCIONES ESPECIALES</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CAPÍTULO ÚNICO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Contribuciones Especiales por Mejoras</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43</w:t>
      </w:r>
      <w:r w:rsidR="00FA0AE7" w:rsidRPr="00FA0AE7">
        <w:rPr>
          <w:rFonts w:ascii="Arial" w:hAnsi="Arial"/>
          <w:b/>
          <w:sz w:val="20"/>
          <w:szCs w:val="20"/>
        </w:rPr>
        <w:t xml:space="preserve">.- </w:t>
      </w:r>
      <w:r w:rsidR="00FA0AE7" w:rsidRPr="00FA0AE7">
        <w:rPr>
          <w:rFonts w:ascii="Arial" w:hAnsi="Arial"/>
          <w:sz w:val="20"/>
          <w:szCs w:val="20"/>
        </w:rPr>
        <w:t>Son contribuciones especiales por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La cuota a pagar se determinará de conformidad con lo establecido al efecto por la Ley de Hacienda del Municipio de Muna, Yucatán.</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TÍTULO SEXTO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PRODUCTOS</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Productos Derivados de Bienes Inmuebles</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44</w:t>
      </w:r>
      <w:r w:rsidR="00FA0AE7" w:rsidRPr="00FA0AE7">
        <w:rPr>
          <w:rFonts w:ascii="Arial" w:hAnsi="Arial"/>
          <w:b/>
          <w:bCs/>
          <w:sz w:val="20"/>
          <w:szCs w:val="20"/>
        </w:rPr>
        <w:t xml:space="preserve">.- </w:t>
      </w:r>
      <w:r w:rsidR="00FA0AE7" w:rsidRPr="00FA0AE7">
        <w:rPr>
          <w:rFonts w:ascii="Arial" w:hAnsi="Arial"/>
          <w:sz w:val="20"/>
          <w:szCs w:val="20"/>
        </w:rPr>
        <w:t>El Municipio percibirá productos derivados de sus bienes inmuebles por los siguientes conceptos: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I.- </w:t>
      </w:r>
      <w:r w:rsidRPr="00FA0AE7">
        <w:rPr>
          <w:rFonts w:ascii="Arial" w:hAnsi="Arial"/>
          <w:sz w:val="20"/>
          <w:szCs w:val="20"/>
        </w:rPr>
        <w:t>Arrendamiento o enajenación de bienes inmuebles. La cantidad por percibir será la acordada por el Cabildo al considerar las características y ubicación del Inmueble;</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w:t>
      </w:r>
      <w:r w:rsidRPr="00FA0AE7">
        <w:rPr>
          <w:rFonts w:ascii="Arial" w:hAnsi="Arial"/>
          <w:sz w:val="20"/>
          <w:szCs w:val="20"/>
        </w:rPr>
        <w:t>- Por arrendamiento temporal o concesión por el tiempo útil de locales ubicados en bienes de dominio público, tales c</w:t>
      </w:r>
      <w:r w:rsidR="00D92BB2">
        <w:rPr>
          <w:rFonts w:ascii="Arial" w:hAnsi="Arial"/>
          <w:sz w:val="20"/>
          <w:szCs w:val="20"/>
        </w:rPr>
        <w:t>omo</w:t>
      </w:r>
      <w:r w:rsidRPr="00FA0AE7">
        <w:rPr>
          <w:rFonts w:ascii="Arial" w:hAnsi="Arial"/>
          <w:sz w:val="20"/>
          <w:szCs w:val="20"/>
        </w:rPr>
        <w:t xml:space="preserve"> plazas, jardines, unidades deportivas y otros bienes destinados a un servicio público, la cantidad a percibir será la acordada por el cabildo al considerar las características y ubicación del inmueble, y</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III.- </w:t>
      </w:r>
      <w:r w:rsidRPr="00FA0AE7">
        <w:rPr>
          <w:rFonts w:ascii="Arial" w:hAnsi="Arial"/>
          <w:sz w:val="20"/>
          <w:szCs w:val="20"/>
        </w:rPr>
        <w:t>Por concesión del uso del piso en la vía pública o en bienes destinados a un servicio público como mercados, unidades deportivas, plazas y otros bienes de dominio público.</w:t>
      </w:r>
    </w:p>
    <w:p w:rsidR="004966CE" w:rsidRDefault="004966CE" w:rsidP="00FA0AE7">
      <w:pPr>
        <w:widowControl w:val="0"/>
        <w:autoSpaceDE w:val="0"/>
        <w:autoSpaceDN w:val="0"/>
        <w:adjustRightInd w:val="0"/>
        <w:spacing w:after="0" w:line="360" w:lineRule="auto"/>
        <w:jc w:val="both"/>
        <w:rPr>
          <w:rFonts w:ascii="Arial" w:hAnsi="Arial"/>
          <w:sz w:val="20"/>
          <w:szCs w:val="20"/>
        </w:rPr>
      </w:pPr>
    </w:p>
    <w:p w:rsidR="00FA0AE7" w:rsidRDefault="004966CE" w:rsidP="004966CE">
      <w:pPr>
        <w:widowControl w:val="0"/>
        <w:autoSpaceDE w:val="0"/>
        <w:autoSpaceDN w:val="0"/>
        <w:adjustRightInd w:val="0"/>
        <w:spacing w:after="0" w:line="360" w:lineRule="auto"/>
        <w:jc w:val="both"/>
        <w:rPr>
          <w:rFonts w:ascii="Arial" w:hAnsi="Arial"/>
          <w:sz w:val="20"/>
          <w:szCs w:val="20"/>
        </w:rPr>
      </w:pPr>
      <w:r w:rsidRPr="004966CE">
        <w:rPr>
          <w:rFonts w:ascii="Arial" w:hAnsi="Arial"/>
          <w:b/>
          <w:sz w:val="20"/>
          <w:szCs w:val="20"/>
        </w:rPr>
        <w:t xml:space="preserve">a) </w:t>
      </w:r>
      <w:r w:rsidR="00FA0AE7" w:rsidRPr="00FA0AE7">
        <w:rPr>
          <w:rFonts w:ascii="Arial" w:hAnsi="Arial"/>
          <w:sz w:val="20"/>
          <w:szCs w:val="20"/>
        </w:rPr>
        <w:t>Por derecho de piso a vendedores con puestos semifijos se pagará una cuota de $ 12.00 diarios por metro cuadrado asignado;</w:t>
      </w:r>
    </w:p>
    <w:p w:rsidR="00FA0AE7" w:rsidRPr="004966CE" w:rsidRDefault="004966CE" w:rsidP="004966CE">
      <w:pPr>
        <w:widowControl w:val="0"/>
        <w:autoSpaceDE w:val="0"/>
        <w:autoSpaceDN w:val="0"/>
        <w:adjustRightInd w:val="0"/>
        <w:spacing w:after="0" w:line="360" w:lineRule="auto"/>
        <w:jc w:val="both"/>
        <w:rPr>
          <w:rFonts w:ascii="Arial" w:hAnsi="Arial"/>
          <w:b/>
          <w:sz w:val="20"/>
          <w:szCs w:val="20"/>
        </w:rPr>
      </w:pPr>
      <w:r>
        <w:rPr>
          <w:rFonts w:ascii="Arial" w:hAnsi="Arial"/>
          <w:b/>
          <w:sz w:val="20"/>
          <w:szCs w:val="20"/>
        </w:rPr>
        <w:t xml:space="preserve">b) </w:t>
      </w:r>
      <w:r w:rsidR="00FA0AE7" w:rsidRPr="00FA0AE7">
        <w:rPr>
          <w:rFonts w:ascii="Arial" w:hAnsi="Arial"/>
          <w:sz w:val="20"/>
          <w:szCs w:val="20"/>
        </w:rPr>
        <w:t>En los casos de vendedores ambulantes se establecerá una cuota fija de $ 75.00 por día.</w:t>
      </w:r>
    </w:p>
    <w:p w:rsidR="00FA0AE7" w:rsidRPr="00FA0AE7" w:rsidRDefault="00FA0AE7" w:rsidP="00FA0AE7">
      <w:pPr>
        <w:widowControl w:val="0"/>
        <w:tabs>
          <w:tab w:val="left" w:pos="1985"/>
        </w:tabs>
        <w:autoSpaceDE w:val="0"/>
        <w:autoSpaceDN w:val="0"/>
        <w:adjustRightInd w:val="0"/>
        <w:spacing w:after="0" w:line="360" w:lineRule="auto"/>
        <w:rPr>
          <w:rFonts w:ascii="Arial" w:hAnsi="Arial"/>
          <w:sz w:val="20"/>
          <w:szCs w:val="20"/>
        </w:rPr>
      </w:pPr>
    </w:p>
    <w:p w:rsidR="00FA0AE7" w:rsidRPr="00FA0AE7" w:rsidRDefault="00FA0AE7" w:rsidP="004966CE">
      <w:pPr>
        <w:widowControl w:val="0"/>
        <w:tabs>
          <w:tab w:val="left" w:pos="1985"/>
        </w:tabs>
        <w:autoSpaceDE w:val="0"/>
        <w:autoSpaceDN w:val="0"/>
        <w:adjustRightInd w:val="0"/>
        <w:spacing w:after="0" w:line="360" w:lineRule="auto"/>
        <w:jc w:val="both"/>
        <w:rPr>
          <w:rFonts w:ascii="Arial" w:hAnsi="Arial"/>
          <w:sz w:val="20"/>
          <w:szCs w:val="20"/>
        </w:rPr>
      </w:pPr>
      <w:r w:rsidRPr="00FA0AE7">
        <w:rPr>
          <w:rFonts w:ascii="Arial" w:hAnsi="Arial"/>
          <w:sz w:val="20"/>
          <w:szCs w:val="20"/>
        </w:rPr>
        <w:t>Cuando los bienes a los que se refieren las fracciones I y II sean arrendados por mes o meses, la persona que renta deberá pagar por el consumo de energía eléctrica que utilice.</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Productos Derivados de Bienes Muebles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45</w:t>
      </w:r>
      <w:r w:rsidR="00FA0AE7" w:rsidRPr="00FA0AE7">
        <w:rPr>
          <w:rFonts w:ascii="Arial" w:hAnsi="Arial"/>
          <w:b/>
          <w:bCs/>
          <w:sz w:val="20"/>
          <w:szCs w:val="20"/>
        </w:rPr>
        <w:t xml:space="preserve">.- </w:t>
      </w:r>
      <w:r w:rsidR="00FA0AE7" w:rsidRPr="00FA0AE7">
        <w:rPr>
          <w:rFonts w:ascii="Arial" w:hAnsi="Arial"/>
          <w:sz w:val="20"/>
          <w:szCs w:val="20"/>
        </w:rPr>
        <w:t>El Municipio podrá percibir productos por concepto de la enajenación de sus bienes muebles, siempre y cuando éstos resulten innecesarios para la administración municipal, o bien que resulte incosteable su mantenimiento y conservación, de conformidad a lo establecido en la Ley de Hacienda del Municipio de Muna, Yucatán.</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CAPÍTULO III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Productos Financieros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46</w:t>
      </w:r>
      <w:r w:rsidR="00FA0AE7" w:rsidRPr="00FA0AE7">
        <w:rPr>
          <w:rFonts w:ascii="Arial" w:hAnsi="Arial"/>
          <w:b/>
          <w:bCs/>
          <w:sz w:val="20"/>
          <w:szCs w:val="20"/>
        </w:rPr>
        <w:t xml:space="preserve">.- </w:t>
      </w:r>
      <w:r w:rsidR="00FA0AE7" w:rsidRPr="00FA0AE7">
        <w:rPr>
          <w:rFonts w:ascii="Arial"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CAPÍTULO IV </w:t>
      </w:r>
    </w:p>
    <w:p w:rsid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Otros Productos</w:t>
      </w:r>
    </w:p>
    <w:p w:rsidR="004966CE" w:rsidRPr="00FA0AE7" w:rsidRDefault="004966CE" w:rsidP="00C04527">
      <w:pPr>
        <w:widowControl w:val="0"/>
        <w:autoSpaceDE w:val="0"/>
        <w:autoSpaceDN w:val="0"/>
        <w:adjustRightInd w:val="0"/>
        <w:spacing w:after="0" w:line="240" w:lineRule="auto"/>
        <w:jc w:val="center"/>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47</w:t>
      </w:r>
      <w:r w:rsidR="00FA0AE7" w:rsidRPr="00FA0AE7">
        <w:rPr>
          <w:rFonts w:ascii="Arial" w:hAnsi="Arial"/>
          <w:b/>
          <w:bCs/>
          <w:sz w:val="20"/>
          <w:szCs w:val="20"/>
        </w:rPr>
        <w:t xml:space="preserve">.- </w:t>
      </w:r>
      <w:r w:rsidR="00FA0AE7" w:rsidRPr="00FA0AE7">
        <w:rPr>
          <w:rFonts w:ascii="Arial" w:hAnsi="Arial"/>
          <w:sz w:val="20"/>
          <w:szCs w:val="20"/>
        </w:rPr>
        <w:t>El Municipio percibirá productos derivados de sus funciones de derecho privado, por el ejercicio de sus derechos sobre bienes ajenos y cualquier otro tipo de productos no comprendidos en los tres capítulos anteriores.</w:t>
      </w: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TÍTULO SEPTIMO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APROVECHAMIENTOS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w:t>
      </w: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Aprovechamientos Derivados por Sanciones Municipales</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w:t>
      </w:r>
      <w:r w:rsidR="008E1A46">
        <w:rPr>
          <w:rFonts w:ascii="Arial" w:hAnsi="Arial"/>
          <w:b/>
          <w:bCs/>
          <w:sz w:val="20"/>
          <w:szCs w:val="20"/>
        </w:rPr>
        <w:t>tículo 48</w:t>
      </w:r>
      <w:r w:rsidRPr="00FA0AE7">
        <w:rPr>
          <w:rFonts w:ascii="Arial" w:hAnsi="Arial"/>
          <w:b/>
          <w:bCs/>
          <w:sz w:val="20"/>
          <w:szCs w:val="20"/>
        </w:rPr>
        <w:t xml:space="preserve">.- </w:t>
      </w:r>
      <w:r w:rsidRPr="00FA0AE7">
        <w:rPr>
          <w:rFonts w:ascii="Arial" w:hAnsi="Arial"/>
          <w:sz w:val="20"/>
          <w:szCs w:val="20"/>
        </w:rPr>
        <w:t>Son aprovechamientos los ingresos que percibe el Municipio por funciones de derecho público distintos de las contribuciones. Los ingresos derivados de financiamientos y de los que obtengan los organismos descentralizados.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El Municipio percibirá aprovechamientos derivados de:</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w:t>
      </w:r>
      <w:r w:rsidRPr="00FA0AE7">
        <w:rPr>
          <w:rFonts w:ascii="Arial" w:hAnsi="Arial"/>
          <w:sz w:val="20"/>
          <w:szCs w:val="20"/>
        </w:rPr>
        <w:t xml:space="preserve"> Infracciones por faltas administrativas: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a) </w:t>
      </w:r>
      <w:r w:rsidR="00FA0AE7" w:rsidRPr="00FA0AE7">
        <w:rPr>
          <w:rFonts w:ascii="Arial" w:hAnsi="Arial"/>
          <w:sz w:val="20"/>
          <w:szCs w:val="20"/>
        </w:rPr>
        <w:t>Por violación a las disposiciones contenidas en los reglamentos municipales, se cobrarán las multas establecidas en cada uno de dichos ordenamientos.</w:t>
      </w:r>
    </w:p>
    <w:p w:rsidR="00FA0AE7" w:rsidRPr="00FA0AE7" w:rsidRDefault="00FA0AE7" w:rsidP="00FA0AE7">
      <w:pPr>
        <w:widowControl w:val="0"/>
        <w:autoSpaceDE w:val="0"/>
        <w:autoSpaceDN w:val="0"/>
        <w:adjustRightInd w:val="0"/>
        <w:spacing w:after="0" w:line="36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w:t>
      </w:r>
      <w:r w:rsidRPr="00FA0AE7">
        <w:rPr>
          <w:rFonts w:ascii="Arial" w:hAnsi="Arial"/>
          <w:sz w:val="20"/>
          <w:szCs w:val="20"/>
        </w:rPr>
        <w:t xml:space="preserve"> Infracciones por faltas de carácter fiscal:</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a) </w:t>
      </w:r>
      <w:r w:rsidR="00FA0AE7" w:rsidRPr="00FA0AE7">
        <w:rPr>
          <w:rFonts w:ascii="Arial" w:hAnsi="Arial"/>
          <w:sz w:val="20"/>
          <w:szCs w:val="20"/>
        </w:rPr>
        <w:t>Por pagarse en forma extemporánea y a requerimiento de la autoridad municipal cualquiera de las contribuciones a que se refiera a esta Ley. Multa desde 1.5 a 4 veces la Unidad de Medida y Actualización.</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sidRPr="00096945">
        <w:rPr>
          <w:rFonts w:ascii="Arial" w:hAnsi="Arial"/>
          <w:b/>
          <w:sz w:val="20"/>
          <w:szCs w:val="20"/>
        </w:rPr>
        <w:t>b)</w:t>
      </w:r>
      <w:r>
        <w:rPr>
          <w:rFonts w:ascii="Arial" w:hAnsi="Arial"/>
          <w:sz w:val="20"/>
          <w:szCs w:val="20"/>
        </w:rPr>
        <w:t xml:space="preserve"> </w:t>
      </w:r>
      <w:r w:rsidR="00FA0AE7" w:rsidRPr="00FA0AE7">
        <w:rPr>
          <w:rFonts w:ascii="Arial" w:hAnsi="Arial"/>
          <w:sz w:val="20"/>
          <w:szCs w:val="20"/>
        </w:rPr>
        <w:t>Por no presentar o proporcionar el contribuyente los datos e informes que exigen las leyes fiscales o proporcionarlos extemporáneamente, hacerlo con información alterada. Multa de 1.5 a 4 veces la Unidad de Medida y Actualización.</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c) </w:t>
      </w:r>
      <w:r w:rsidR="00FA0AE7" w:rsidRPr="00FA0AE7">
        <w:rPr>
          <w:rFonts w:ascii="Arial" w:hAnsi="Arial"/>
          <w:sz w:val="20"/>
          <w:szCs w:val="20"/>
        </w:rPr>
        <w:t>Por no comparecer el contribuyente ante la autoridad municipal para presentar, comprobar o aclarar cualquier asunto, para el que dicha autoridad esté facultada por las leyes fiscales vigentes. Multa de 1.5 a 4 veces la Unidad de Medida y Actualización.</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III</w:t>
      </w:r>
      <w:r w:rsidRPr="00FA0AE7">
        <w:rPr>
          <w:rFonts w:ascii="Arial" w:hAnsi="Arial"/>
          <w:sz w:val="20"/>
          <w:szCs w:val="20"/>
        </w:rPr>
        <w:t>.- Sanciones por falta de pago oportuno de créditos fiscales: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a) </w:t>
      </w:r>
      <w:r w:rsidR="00FA0AE7" w:rsidRPr="00FA0AE7">
        <w:rPr>
          <w:rFonts w:ascii="Arial" w:hAnsi="Arial"/>
          <w:sz w:val="20"/>
          <w:szCs w:val="20"/>
        </w:rPr>
        <w:t>Por la falta de pago oportuno de los créditos fiscales y demás impuestos a que tiene derecho el municipio por parte de los contribuyentes municipales, en apego a lo dispuesto en la Ley de Hacienda del Municipio de Muna, Yucatán, se causaran recargos en la forma establecida en el Código Fiscal del Estado de Yucatán.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Aprovechamientos Derivados de Recursos Transferidos al Municipio</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49</w:t>
      </w:r>
      <w:r w:rsidR="00FA0AE7" w:rsidRPr="00FA0AE7">
        <w:rPr>
          <w:rFonts w:ascii="Arial" w:hAnsi="Arial"/>
          <w:b/>
          <w:bCs/>
          <w:sz w:val="20"/>
          <w:szCs w:val="20"/>
        </w:rPr>
        <w:t xml:space="preserve">.- </w:t>
      </w:r>
      <w:r w:rsidR="00FA0AE7" w:rsidRPr="00FA0AE7">
        <w:rPr>
          <w:rFonts w:ascii="Arial" w:hAnsi="Arial"/>
          <w:sz w:val="20"/>
          <w:szCs w:val="20"/>
        </w:rPr>
        <w:t>Corresponderán a este capítulo de ingresos, los que perciba el Municipio por cuenta de:</w:t>
      </w:r>
    </w:p>
    <w:p w:rsidR="00096945"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 </w:t>
      </w:r>
      <w:r w:rsidR="00FA0AE7" w:rsidRPr="00FA0AE7">
        <w:rPr>
          <w:rFonts w:ascii="Arial" w:hAnsi="Arial"/>
          <w:sz w:val="20"/>
          <w:szCs w:val="20"/>
        </w:rPr>
        <w:t>Cesiones;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 </w:t>
      </w:r>
      <w:r w:rsidR="00FA0AE7" w:rsidRPr="00FA0AE7">
        <w:rPr>
          <w:rFonts w:ascii="Arial" w:hAnsi="Arial"/>
          <w:sz w:val="20"/>
          <w:szCs w:val="20"/>
        </w:rPr>
        <w:t>Herencias;</w:t>
      </w:r>
    </w:p>
    <w:p w:rsidR="00096945"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III.- </w:t>
      </w:r>
      <w:r>
        <w:rPr>
          <w:rFonts w:ascii="Arial" w:hAnsi="Arial"/>
          <w:sz w:val="20"/>
          <w:szCs w:val="20"/>
        </w:rPr>
        <w:t>Legados;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IV.- </w:t>
      </w:r>
      <w:r w:rsidR="00FA0AE7" w:rsidRPr="00FA0AE7">
        <w:rPr>
          <w:rFonts w:ascii="Arial" w:hAnsi="Arial"/>
          <w:sz w:val="20"/>
          <w:szCs w:val="20"/>
        </w:rPr>
        <w:t>Donaciones;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 </w:t>
      </w:r>
      <w:r w:rsidR="00FA0AE7" w:rsidRPr="00FA0AE7">
        <w:rPr>
          <w:rFonts w:ascii="Arial" w:hAnsi="Arial"/>
          <w:sz w:val="20"/>
          <w:szCs w:val="20"/>
        </w:rPr>
        <w:t>Adjudicaciones judiciales;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 </w:t>
      </w:r>
      <w:r w:rsidR="00FA0AE7" w:rsidRPr="00FA0AE7">
        <w:rPr>
          <w:rFonts w:ascii="Arial" w:hAnsi="Arial"/>
          <w:sz w:val="20"/>
          <w:szCs w:val="20"/>
        </w:rPr>
        <w:t>Adjudicaciones administrativas;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 </w:t>
      </w:r>
      <w:r w:rsidR="00FA0AE7" w:rsidRPr="00FA0AE7">
        <w:rPr>
          <w:rFonts w:ascii="Arial" w:hAnsi="Arial"/>
          <w:sz w:val="20"/>
          <w:szCs w:val="20"/>
        </w:rPr>
        <w:t>Subsidios de otro nivel de gobierno;</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VIII.- </w:t>
      </w:r>
      <w:r w:rsidR="00FA0AE7" w:rsidRPr="00FA0AE7">
        <w:rPr>
          <w:rFonts w:ascii="Arial" w:hAnsi="Arial"/>
          <w:sz w:val="20"/>
          <w:szCs w:val="20"/>
        </w:rPr>
        <w:t>Subsidios de organismos públicos y privados, y</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IX.- </w:t>
      </w:r>
      <w:r w:rsidR="00FA0AE7" w:rsidRPr="00FA0AE7">
        <w:rPr>
          <w:rFonts w:ascii="Arial" w:hAnsi="Arial"/>
          <w:sz w:val="20"/>
          <w:szCs w:val="20"/>
        </w:rPr>
        <w:t>Multas impuestas por autoridades administrativas federales no fiscales.</w:t>
      </w: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Aprovechamientos Diversos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50</w:t>
      </w:r>
      <w:r w:rsidR="00FA0AE7" w:rsidRPr="00FA0AE7">
        <w:rPr>
          <w:rFonts w:ascii="Arial" w:hAnsi="Arial"/>
          <w:b/>
          <w:bCs/>
          <w:sz w:val="20"/>
          <w:szCs w:val="20"/>
        </w:rPr>
        <w:t xml:space="preserve">.- </w:t>
      </w:r>
      <w:r w:rsidR="00FA0AE7" w:rsidRPr="00FA0AE7">
        <w:rPr>
          <w:rFonts w:ascii="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A0AE7" w:rsidRPr="00FA0AE7" w:rsidRDefault="00FA0AE7" w:rsidP="00C04527">
      <w:pPr>
        <w:widowControl w:val="0"/>
        <w:autoSpaceDE w:val="0"/>
        <w:autoSpaceDN w:val="0"/>
        <w:adjustRightInd w:val="0"/>
        <w:spacing w:after="0" w:line="240" w:lineRule="auto"/>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TÍTULO OCTAVO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PARTICIPACIONES Y APORTACIONES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ÚNICO</w:t>
      </w:r>
    </w:p>
    <w:p w:rsid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Participaciones Federales, Estatales y Aportaciones</w:t>
      </w:r>
    </w:p>
    <w:p w:rsidR="00096945" w:rsidRPr="00FA0AE7" w:rsidRDefault="00096945" w:rsidP="00C04527">
      <w:pPr>
        <w:widowControl w:val="0"/>
        <w:autoSpaceDE w:val="0"/>
        <w:autoSpaceDN w:val="0"/>
        <w:adjustRightInd w:val="0"/>
        <w:spacing w:after="0" w:line="240" w:lineRule="auto"/>
        <w:jc w:val="center"/>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w:t>
      </w:r>
      <w:r w:rsidR="008E1A46">
        <w:rPr>
          <w:rFonts w:ascii="Arial" w:hAnsi="Arial"/>
          <w:b/>
          <w:bCs/>
          <w:sz w:val="20"/>
          <w:szCs w:val="20"/>
        </w:rPr>
        <w:t>lo 51</w:t>
      </w:r>
      <w:r w:rsidRPr="00FA0AE7">
        <w:rPr>
          <w:rFonts w:ascii="Arial" w:hAnsi="Arial"/>
          <w:b/>
          <w:bCs/>
          <w:sz w:val="20"/>
          <w:szCs w:val="20"/>
        </w:rPr>
        <w:t>.</w:t>
      </w:r>
      <w:r w:rsidRPr="00FA0AE7">
        <w:rPr>
          <w:rFonts w:ascii="Arial" w:hAnsi="Arial"/>
          <w:sz w:val="20"/>
          <w:szCs w:val="20"/>
        </w:rPr>
        <w:t>- Son participaciones y aportaciones, los ingresos provenientes de contribuciones y aprovechamientos federales o estatales que tiene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TÍTULO NOVENO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INGRESOS EXTRAORDINARIOS</w:t>
      </w:r>
    </w:p>
    <w:p w:rsidR="00096945" w:rsidRDefault="00096945" w:rsidP="00FA0AE7">
      <w:pPr>
        <w:widowControl w:val="0"/>
        <w:autoSpaceDE w:val="0"/>
        <w:autoSpaceDN w:val="0"/>
        <w:adjustRightInd w:val="0"/>
        <w:spacing w:after="0" w:line="36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ÚNICO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 los Empréstitos, Subsidios y los Provenientes del Estado o la Federación</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52</w:t>
      </w:r>
      <w:r w:rsidR="00FA0AE7" w:rsidRPr="00FA0AE7">
        <w:rPr>
          <w:rFonts w:ascii="Arial" w:hAnsi="Arial"/>
          <w:b/>
          <w:bCs/>
          <w:sz w:val="20"/>
          <w:szCs w:val="20"/>
        </w:rPr>
        <w:t xml:space="preserve">.- </w:t>
      </w:r>
      <w:r w:rsidR="00FA0AE7" w:rsidRPr="00FA0AE7">
        <w:rPr>
          <w:rFonts w:ascii="Arial" w:hAnsi="Arial"/>
          <w:sz w:val="20"/>
          <w:szCs w:val="20"/>
        </w:rPr>
        <w:t>Son ingresos extraordinarios los empréstitos, los subsidios o aquellos que el Municipio reciba de la Federación o del Estado, por conceptos diferentes a participaciones o aportaciones y los decretados excepcionalmente.</w:t>
      </w:r>
    </w:p>
    <w:p w:rsidR="00096945" w:rsidRPr="00FA0AE7" w:rsidRDefault="00096945" w:rsidP="00FA0AE7">
      <w:pPr>
        <w:widowControl w:val="0"/>
        <w:autoSpaceDE w:val="0"/>
        <w:autoSpaceDN w:val="0"/>
        <w:adjustRightInd w:val="0"/>
        <w:spacing w:after="0" w:line="360" w:lineRule="auto"/>
        <w:jc w:val="both"/>
        <w:rPr>
          <w:rFonts w:ascii="Arial" w:hAnsi="Arial"/>
          <w:sz w:val="20"/>
          <w:szCs w:val="20"/>
        </w:rPr>
      </w:pPr>
    </w:p>
    <w:p w:rsidR="00FA0AE7" w:rsidRPr="00FA0AE7" w:rsidRDefault="002C5FB3" w:rsidP="00FA0AE7">
      <w:pPr>
        <w:widowControl w:val="0"/>
        <w:autoSpaceDE w:val="0"/>
        <w:autoSpaceDN w:val="0"/>
        <w:adjustRightInd w:val="0"/>
        <w:spacing w:after="0" w:line="360" w:lineRule="auto"/>
        <w:jc w:val="center"/>
        <w:rPr>
          <w:rFonts w:ascii="Arial" w:hAnsi="Arial"/>
          <w:b/>
          <w:bCs/>
          <w:sz w:val="20"/>
          <w:szCs w:val="20"/>
          <w:lang w:val="en-US"/>
        </w:rPr>
      </w:pPr>
      <w:r>
        <w:rPr>
          <w:rFonts w:ascii="Arial" w:hAnsi="Arial"/>
          <w:b/>
          <w:bCs/>
          <w:sz w:val="20"/>
          <w:szCs w:val="20"/>
          <w:lang w:val="en-US"/>
        </w:rPr>
        <w:t>T r a</w:t>
      </w:r>
      <w:r w:rsidR="001D48F5">
        <w:rPr>
          <w:rFonts w:ascii="Arial" w:hAnsi="Arial"/>
          <w:b/>
          <w:bCs/>
          <w:sz w:val="20"/>
          <w:szCs w:val="20"/>
          <w:lang w:val="en-US"/>
        </w:rPr>
        <w:t xml:space="preserve"> n s </w:t>
      </w:r>
      <w:proofErr w:type="spellStart"/>
      <w:r w:rsidR="001D48F5">
        <w:rPr>
          <w:rFonts w:ascii="Arial" w:hAnsi="Arial"/>
          <w:b/>
          <w:bCs/>
          <w:sz w:val="20"/>
          <w:szCs w:val="20"/>
          <w:lang w:val="en-US"/>
        </w:rPr>
        <w:t>i</w:t>
      </w:r>
      <w:proofErr w:type="spellEnd"/>
      <w:r w:rsidR="001D48F5">
        <w:rPr>
          <w:rFonts w:ascii="Arial" w:hAnsi="Arial"/>
          <w:b/>
          <w:bCs/>
          <w:sz w:val="20"/>
          <w:szCs w:val="20"/>
          <w:lang w:val="en-US"/>
        </w:rPr>
        <w:t xml:space="preserve"> t o r </w:t>
      </w:r>
      <w:proofErr w:type="spellStart"/>
      <w:r w:rsidR="001D48F5">
        <w:rPr>
          <w:rFonts w:ascii="Arial" w:hAnsi="Arial"/>
          <w:b/>
          <w:bCs/>
          <w:sz w:val="20"/>
          <w:szCs w:val="20"/>
          <w:lang w:val="en-US"/>
        </w:rPr>
        <w:t>i</w:t>
      </w:r>
      <w:proofErr w:type="spellEnd"/>
      <w:r w:rsidR="001D48F5">
        <w:rPr>
          <w:rFonts w:ascii="Arial" w:hAnsi="Arial"/>
          <w:b/>
          <w:bCs/>
          <w:sz w:val="20"/>
          <w:szCs w:val="20"/>
          <w:lang w:val="en-US"/>
        </w:rPr>
        <w:t xml:space="preserve"> o</w:t>
      </w:r>
    </w:p>
    <w:p w:rsidR="00FA0AE7" w:rsidRPr="00FA0AE7" w:rsidRDefault="00FA0AE7" w:rsidP="00FA0AE7">
      <w:pPr>
        <w:widowControl w:val="0"/>
        <w:autoSpaceDE w:val="0"/>
        <w:autoSpaceDN w:val="0"/>
        <w:adjustRightInd w:val="0"/>
        <w:spacing w:after="0" w:line="360" w:lineRule="auto"/>
        <w:jc w:val="both"/>
        <w:rPr>
          <w:rFonts w:ascii="Arial" w:hAnsi="Arial"/>
          <w:b/>
          <w:bCs/>
          <w:sz w:val="20"/>
          <w:szCs w:val="20"/>
          <w:lang w:val="en-US"/>
        </w:rPr>
      </w:pPr>
    </w:p>
    <w:p w:rsidR="00FA0AE7" w:rsidRPr="00FA0AE7" w:rsidRDefault="00BB6C63"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único</w:t>
      </w:r>
      <w:r w:rsidR="00FA0AE7" w:rsidRPr="00FA0AE7">
        <w:rPr>
          <w:rFonts w:ascii="Arial" w:hAnsi="Arial"/>
          <w:b/>
          <w:bCs/>
          <w:sz w:val="20"/>
          <w:szCs w:val="20"/>
        </w:rPr>
        <w:t xml:space="preserve">. -  </w:t>
      </w:r>
      <w:r w:rsidR="00FA0AE7" w:rsidRPr="00FA0AE7">
        <w:rPr>
          <w:rFonts w:ascii="Arial" w:hAnsi="Arial"/>
          <w:sz w:val="20"/>
          <w:szCs w:val="20"/>
        </w:rPr>
        <w:t>Para poder per</w:t>
      </w:r>
      <w:bookmarkStart w:id="0" w:name="_GoBack"/>
      <w:bookmarkEnd w:id="0"/>
      <w:r w:rsidR="00FA0AE7" w:rsidRPr="00FA0AE7">
        <w:rPr>
          <w:rFonts w:ascii="Arial" w:hAnsi="Arial"/>
          <w:sz w:val="20"/>
          <w:szCs w:val="20"/>
        </w:rPr>
        <w:t>cibir aprovechamientos vía infracciones por faltas administrativas, el Ayuntamiento deberá contar con los reglamentos municipales respectivos, los que establecerán los montos de las sanciones correspondientes.</w:t>
      </w:r>
    </w:p>
    <w:p w:rsidR="00FA0AE7" w:rsidRPr="00FA0AE7" w:rsidRDefault="00FA0AE7" w:rsidP="00FA0AE7">
      <w:pPr>
        <w:spacing w:after="0" w:line="360" w:lineRule="auto"/>
        <w:jc w:val="both"/>
        <w:rPr>
          <w:rFonts w:ascii="Arial" w:hAnsi="Arial"/>
          <w:b/>
          <w:bCs/>
          <w:sz w:val="20"/>
          <w:szCs w:val="20"/>
        </w:rPr>
      </w:pPr>
    </w:p>
    <w:sectPr w:rsidR="00FA0AE7" w:rsidRPr="00FA0AE7" w:rsidSect="00FA0AE7">
      <w:headerReference w:type="default" r:id="rId8"/>
      <w:footerReference w:type="default" r:id="rId9"/>
      <w:type w:val="nextColumn"/>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C9" w:rsidRDefault="002B52C9">
      <w:pPr>
        <w:spacing w:after="0" w:line="240" w:lineRule="auto"/>
      </w:pPr>
      <w:r>
        <w:separator/>
      </w:r>
    </w:p>
  </w:endnote>
  <w:endnote w:type="continuationSeparator" w:id="0">
    <w:p w:rsidR="002B52C9" w:rsidRDefault="002B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C9" w:rsidRPr="009C3E88" w:rsidRDefault="002B52C9">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2C5FB3" w:rsidRPr="002C5FB3">
      <w:rPr>
        <w:rFonts w:ascii="Arial" w:hAnsi="Arial"/>
        <w:noProof/>
        <w:sz w:val="20"/>
        <w:szCs w:val="20"/>
        <w:lang w:val="es-ES"/>
      </w:rPr>
      <w:t>31</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C9" w:rsidRDefault="002B52C9">
      <w:pPr>
        <w:spacing w:after="0" w:line="240" w:lineRule="auto"/>
      </w:pPr>
      <w:r>
        <w:separator/>
      </w:r>
    </w:p>
  </w:footnote>
  <w:footnote w:type="continuationSeparator" w:id="0">
    <w:p w:rsidR="002B52C9" w:rsidRDefault="002B5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C9" w:rsidRDefault="002B52C9">
    <w:pPr>
      <w:pStyle w:val="Encabezado"/>
    </w:pPr>
    <w:r>
      <w:rPr>
        <w:noProof/>
        <w:lang w:eastAsia="es-MX"/>
      </w:rPr>
      <mc:AlternateContent>
        <mc:Choice Requires="wpg">
          <w:drawing>
            <wp:anchor distT="0" distB="0" distL="114300" distR="114300" simplePos="0" relativeHeight="251657728" behindDoc="0" locked="0" layoutInCell="1" allowOverlap="1">
              <wp:simplePos x="0" y="0"/>
              <wp:positionH relativeFrom="column">
                <wp:posOffset>-20320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2C9" w:rsidRPr="001E34E0" w:rsidRDefault="002B52C9"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2B52C9" w:rsidRDefault="002B52C9" w:rsidP="001E34E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2C9" w:rsidRDefault="002B52C9"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B52C9" w:rsidRDefault="002B52C9"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2B52C9" w:rsidRPr="00603AF2" w:rsidRDefault="002B52C9"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6pt;margin-top:-17.25pt;width:463.45pt;height:116.65pt;z-index:251657728"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2B52C9" w:rsidRPr="001E34E0" w:rsidRDefault="002B52C9" w:rsidP="001E34E0">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rsidR="002B52C9" w:rsidRDefault="002B52C9" w:rsidP="001E34E0">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B52C9" w:rsidRDefault="002B52C9" w:rsidP="001E34E0">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2B52C9" w:rsidRDefault="002B52C9" w:rsidP="001E34E0">
                        <w:pPr>
                          <w:spacing w:after="0" w:line="240" w:lineRule="auto"/>
                          <w:ind w:left="-851"/>
                          <w:jc w:val="center"/>
                          <w:rPr>
                            <w:rFonts w:ascii="Tahoma" w:hAnsi="Tahoma" w:cs="Tahoma"/>
                            <w:sz w:val="16"/>
                            <w:szCs w:val="16"/>
                          </w:rPr>
                        </w:pPr>
                        <w:r>
                          <w:rPr>
                            <w:rFonts w:ascii="Tahoma" w:hAnsi="Tahoma" w:cs="Tahoma"/>
                            <w:sz w:val="16"/>
                            <w:szCs w:val="16"/>
                          </w:rPr>
                          <w:t>LIBRE Y SOBERANO</w:t>
                        </w:r>
                      </w:p>
                      <w:p w:rsidR="002B52C9" w:rsidRPr="00603AF2" w:rsidRDefault="002B52C9" w:rsidP="001E34E0">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 w15:restartNumberingAfterBreak="0">
    <w:nsid w:val="218F16B6"/>
    <w:multiLevelType w:val="hybridMultilevel"/>
    <w:tmpl w:val="D7AA3CCA"/>
    <w:lvl w:ilvl="0" w:tplc="98B86144">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 w15:restartNumberingAfterBreak="0">
    <w:nsid w:val="22751441"/>
    <w:multiLevelType w:val="hybridMultilevel"/>
    <w:tmpl w:val="94E6BD8A"/>
    <w:lvl w:ilvl="0" w:tplc="FFFFFFFF">
      <w:start w:val="1"/>
      <w:numFmt w:val="lowerLetter"/>
      <w:lvlText w:val="%1)"/>
      <w:lvlJc w:val="left"/>
      <w:pPr>
        <w:ind w:left="2042" w:hanging="360"/>
      </w:pPr>
      <w:rPr>
        <w:rFonts w:ascii="Arial" w:hAnsi="Arial" w:hint="default"/>
        <w:b/>
        <w:i w:val="0"/>
        <w:sz w:val="20"/>
      </w:rPr>
    </w:lvl>
    <w:lvl w:ilvl="1" w:tplc="FFFFFFFF" w:tentative="1">
      <w:start w:val="1"/>
      <w:numFmt w:val="lowerLetter"/>
      <w:lvlText w:val="%2."/>
      <w:lvlJc w:val="left"/>
      <w:pPr>
        <w:ind w:left="2762" w:hanging="360"/>
      </w:pPr>
    </w:lvl>
    <w:lvl w:ilvl="2" w:tplc="FFFFFFFF" w:tentative="1">
      <w:start w:val="1"/>
      <w:numFmt w:val="lowerRoman"/>
      <w:lvlText w:val="%3."/>
      <w:lvlJc w:val="right"/>
      <w:pPr>
        <w:ind w:left="3482" w:hanging="180"/>
      </w:pPr>
    </w:lvl>
    <w:lvl w:ilvl="3" w:tplc="FFFFFFFF" w:tentative="1">
      <w:start w:val="1"/>
      <w:numFmt w:val="decimal"/>
      <w:lvlText w:val="%4."/>
      <w:lvlJc w:val="left"/>
      <w:pPr>
        <w:ind w:left="4202" w:hanging="360"/>
      </w:pPr>
    </w:lvl>
    <w:lvl w:ilvl="4" w:tplc="FFFFFFFF" w:tentative="1">
      <w:start w:val="1"/>
      <w:numFmt w:val="lowerLetter"/>
      <w:lvlText w:val="%5."/>
      <w:lvlJc w:val="left"/>
      <w:pPr>
        <w:ind w:left="4922" w:hanging="360"/>
      </w:pPr>
    </w:lvl>
    <w:lvl w:ilvl="5" w:tplc="FFFFFFFF" w:tentative="1">
      <w:start w:val="1"/>
      <w:numFmt w:val="lowerRoman"/>
      <w:lvlText w:val="%6."/>
      <w:lvlJc w:val="right"/>
      <w:pPr>
        <w:ind w:left="5642" w:hanging="180"/>
      </w:pPr>
    </w:lvl>
    <w:lvl w:ilvl="6" w:tplc="FFFFFFFF" w:tentative="1">
      <w:start w:val="1"/>
      <w:numFmt w:val="decimal"/>
      <w:lvlText w:val="%7."/>
      <w:lvlJc w:val="left"/>
      <w:pPr>
        <w:ind w:left="6362" w:hanging="360"/>
      </w:pPr>
    </w:lvl>
    <w:lvl w:ilvl="7" w:tplc="FFFFFFFF" w:tentative="1">
      <w:start w:val="1"/>
      <w:numFmt w:val="lowerLetter"/>
      <w:lvlText w:val="%8."/>
      <w:lvlJc w:val="left"/>
      <w:pPr>
        <w:ind w:left="7082" w:hanging="360"/>
      </w:pPr>
    </w:lvl>
    <w:lvl w:ilvl="8" w:tplc="FFFFFFFF" w:tentative="1">
      <w:start w:val="1"/>
      <w:numFmt w:val="lowerRoman"/>
      <w:lvlText w:val="%9."/>
      <w:lvlJc w:val="right"/>
      <w:pPr>
        <w:ind w:left="7802" w:hanging="180"/>
      </w:pPr>
    </w:lvl>
  </w:abstractNum>
  <w:abstractNum w:abstractNumId="3"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BA5411"/>
    <w:multiLevelType w:val="hybridMultilevel"/>
    <w:tmpl w:val="A5BA7566"/>
    <w:lvl w:ilvl="0" w:tplc="080A0013">
      <w:start w:val="1"/>
      <w:numFmt w:val="upperRoman"/>
      <w:lvlText w:val="%1."/>
      <w:lvlJc w:val="righ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5" w15:restartNumberingAfterBreak="0">
    <w:nsid w:val="730F514F"/>
    <w:multiLevelType w:val="hybridMultilevel"/>
    <w:tmpl w:val="46DCC876"/>
    <w:lvl w:ilvl="0" w:tplc="D7DA723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3"/>
  </w:num>
  <w:num w:numId="2">
    <w:abstractNumId w:val="0"/>
  </w:num>
  <w:num w:numId="3">
    <w:abstractNumId w:val="2"/>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2130"/>
    <w:rsid w:val="00020978"/>
    <w:rsid w:val="000222EC"/>
    <w:rsid w:val="00023778"/>
    <w:rsid w:val="00023E79"/>
    <w:rsid w:val="00027985"/>
    <w:rsid w:val="00030881"/>
    <w:rsid w:val="00032241"/>
    <w:rsid w:val="00032FF9"/>
    <w:rsid w:val="00033923"/>
    <w:rsid w:val="00033EDC"/>
    <w:rsid w:val="00034470"/>
    <w:rsid w:val="000377F7"/>
    <w:rsid w:val="00043931"/>
    <w:rsid w:val="00043C5F"/>
    <w:rsid w:val="00044766"/>
    <w:rsid w:val="00045E86"/>
    <w:rsid w:val="00047D8A"/>
    <w:rsid w:val="00051650"/>
    <w:rsid w:val="000524D5"/>
    <w:rsid w:val="00060E11"/>
    <w:rsid w:val="00060E8A"/>
    <w:rsid w:val="0006366B"/>
    <w:rsid w:val="00064FE9"/>
    <w:rsid w:val="000700DE"/>
    <w:rsid w:val="00070EE9"/>
    <w:rsid w:val="00076E61"/>
    <w:rsid w:val="00081D8B"/>
    <w:rsid w:val="00090B12"/>
    <w:rsid w:val="00096945"/>
    <w:rsid w:val="000A0BC3"/>
    <w:rsid w:val="000B1BCA"/>
    <w:rsid w:val="000B383A"/>
    <w:rsid w:val="000B5591"/>
    <w:rsid w:val="000C6AA7"/>
    <w:rsid w:val="000C6B69"/>
    <w:rsid w:val="000E62F4"/>
    <w:rsid w:val="000E7474"/>
    <w:rsid w:val="000E7FDB"/>
    <w:rsid w:val="000F1BE6"/>
    <w:rsid w:val="000F1FEB"/>
    <w:rsid w:val="000F3D1B"/>
    <w:rsid w:val="000F6B3A"/>
    <w:rsid w:val="000F7BE5"/>
    <w:rsid w:val="00105B19"/>
    <w:rsid w:val="00107D67"/>
    <w:rsid w:val="00111404"/>
    <w:rsid w:val="00116209"/>
    <w:rsid w:val="00121F26"/>
    <w:rsid w:val="001253F2"/>
    <w:rsid w:val="001255F9"/>
    <w:rsid w:val="001260A4"/>
    <w:rsid w:val="0012690C"/>
    <w:rsid w:val="00127DD6"/>
    <w:rsid w:val="001323D1"/>
    <w:rsid w:val="00132B6E"/>
    <w:rsid w:val="0013357D"/>
    <w:rsid w:val="00134D70"/>
    <w:rsid w:val="00140524"/>
    <w:rsid w:val="00146261"/>
    <w:rsid w:val="001472FD"/>
    <w:rsid w:val="00147763"/>
    <w:rsid w:val="001477BC"/>
    <w:rsid w:val="00150EF4"/>
    <w:rsid w:val="00152CA7"/>
    <w:rsid w:val="001546D8"/>
    <w:rsid w:val="00161379"/>
    <w:rsid w:val="001652F1"/>
    <w:rsid w:val="0016546C"/>
    <w:rsid w:val="00171EA7"/>
    <w:rsid w:val="00174A9A"/>
    <w:rsid w:val="00176F84"/>
    <w:rsid w:val="00177E90"/>
    <w:rsid w:val="00181996"/>
    <w:rsid w:val="001842DE"/>
    <w:rsid w:val="001848E5"/>
    <w:rsid w:val="00190BB3"/>
    <w:rsid w:val="0019135C"/>
    <w:rsid w:val="00191C91"/>
    <w:rsid w:val="00193BF8"/>
    <w:rsid w:val="00194076"/>
    <w:rsid w:val="00194CC7"/>
    <w:rsid w:val="001A03DB"/>
    <w:rsid w:val="001A2BA5"/>
    <w:rsid w:val="001A331B"/>
    <w:rsid w:val="001A36D8"/>
    <w:rsid w:val="001A6098"/>
    <w:rsid w:val="001B03C2"/>
    <w:rsid w:val="001C1E31"/>
    <w:rsid w:val="001C34DE"/>
    <w:rsid w:val="001C67A3"/>
    <w:rsid w:val="001D11F7"/>
    <w:rsid w:val="001D18CF"/>
    <w:rsid w:val="001D29F1"/>
    <w:rsid w:val="001D4387"/>
    <w:rsid w:val="001D48F5"/>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8EF"/>
    <w:rsid w:val="00205AF9"/>
    <w:rsid w:val="00210EEC"/>
    <w:rsid w:val="002147F8"/>
    <w:rsid w:val="00216147"/>
    <w:rsid w:val="002175EE"/>
    <w:rsid w:val="0022059A"/>
    <w:rsid w:val="00221955"/>
    <w:rsid w:val="00222E9D"/>
    <w:rsid w:val="00226345"/>
    <w:rsid w:val="0023040F"/>
    <w:rsid w:val="00230CF6"/>
    <w:rsid w:val="002327EE"/>
    <w:rsid w:val="002328FC"/>
    <w:rsid w:val="00234148"/>
    <w:rsid w:val="002408D7"/>
    <w:rsid w:val="00242DB7"/>
    <w:rsid w:val="00244C55"/>
    <w:rsid w:val="0025439E"/>
    <w:rsid w:val="00257082"/>
    <w:rsid w:val="002612A0"/>
    <w:rsid w:val="00261C93"/>
    <w:rsid w:val="00264DF2"/>
    <w:rsid w:val="00265508"/>
    <w:rsid w:val="002664DC"/>
    <w:rsid w:val="0027176F"/>
    <w:rsid w:val="00271F1A"/>
    <w:rsid w:val="00272E52"/>
    <w:rsid w:val="002774FC"/>
    <w:rsid w:val="002842D8"/>
    <w:rsid w:val="002848FE"/>
    <w:rsid w:val="002855E7"/>
    <w:rsid w:val="00287FEB"/>
    <w:rsid w:val="00290955"/>
    <w:rsid w:val="00297926"/>
    <w:rsid w:val="002A236D"/>
    <w:rsid w:val="002B1603"/>
    <w:rsid w:val="002B322D"/>
    <w:rsid w:val="002B5045"/>
    <w:rsid w:val="002B52C9"/>
    <w:rsid w:val="002B7B9A"/>
    <w:rsid w:val="002C1A76"/>
    <w:rsid w:val="002C1D1A"/>
    <w:rsid w:val="002C4220"/>
    <w:rsid w:val="002C5FB3"/>
    <w:rsid w:val="002C753B"/>
    <w:rsid w:val="002C7EAD"/>
    <w:rsid w:val="002D0DE7"/>
    <w:rsid w:val="002D0F79"/>
    <w:rsid w:val="002D10D3"/>
    <w:rsid w:val="002D5B4B"/>
    <w:rsid w:val="002D6181"/>
    <w:rsid w:val="002E5DDB"/>
    <w:rsid w:val="002E7F8B"/>
    <w:rsid w:val="002F2D81"/>
    <w:rsid w:val="002F4B9D"/>
    <w:rsid w:val="002F5C7A"/>
    <w:rsid w:val="002F73A5"/>
    <w:rsid w:val="00302C03"/>
    <w:rsid w:val="00306843"/>
    <w:rsid w:val="00310150"/>
    <w:rsid w:val="00312DAF"/>
    <w:rsid w:val="00315884"/>
    <w:rsid w:val="00315C10"/>
    <w:rsid w:val="003224C1"/>
    <w:rsid w:val="00322BBB"/>
    <w:rsid w:val="00327F84"/>
    <w:rsid w:val="00330338"/>
    <w:rsid w:val="00334499"/>
    <w:rsid w:val="00335AC5"/>
    <w:rsid w:val="00335C58"/>
    <w:rsid w:val="0033687E"/>
    <w:rsid w:val="003379D4"/>
    <w:rsid w:val="00343D4A"/>
    <w:rsid w:val="003462B1"/>
    <w:rsid w:val="00357013"/>
    <w:rsid w:val="0035783E"/>
    <w:rsid w:val="00357E52"/>
    <w:rsid w:val="003641FF"/>
    <w:rsid w:val="003741F9"/>
    <w:rsid w:val="00375C08"/>
    <w:rsid w:val="003875B6"/>
    <w:rsid w:val="00390FB5"/>
    <w:rsid w:val="00392386"/>
    <w:rsid w:val="00394CA5"/>
    <w:rsid w:val="00396E52"/>
    <w:rsid w:val="003A010F"/>
    <w:rsid w:val="003A059B"/>
    <w:rsid w:val="003A1607"/>
    <w:rsid w:val="003A641B"/>
    <w:rsid w:val="003B034E"/>
    <w:rsid w:val="003B7AF5"/>
    <w:rsid w:val="003C3C30"/>
    <w:rsid w:val="003C409F"/>
    <w:rsid w:val="003D0334"/>
    <w:rsid w:val="003D06C8"/>
    <w:rsid w:val="003D6880"/>
    <w:rsid w:val="003E04EC"/>
    <w:rsid w:val="003E0CE3"/>
    <w:rsid w:val="003E44DC"/>
    <w:rsid w:val="003E579C"/>
    <w:rsid w:val="003E5843"/>
    <w:rsid w:val="003F3651"/>
    <w:rsid w:val="003F5E2A"/>
    <w:rsid w:val="003F67E5"/>
    <w:rsid w:val="00401501"/>
    <w:rsid w:val="004040A6"/>
    <w:rsid w:val="00405A10"/>
    <w:rsid w:val="00407AEA"/>
    <w:rsid w:val="004116D3"/>
    <w:rsid w:val="00415F63"/>
    <w:rsid w:val="00416C72"/>
    <w:rsid w:val="004173CB"/>
    <w:rsid w:val="00417D55"/>
    <w:rsid w:val="00424BD6"/>
    <w:rsid w:val="00435F10"/>
    <w:rsid w:val="00436718"/>
    <w:rsid w:val="004373B0"/>
    <w:rsid w:val="00440B1B"/>
    <w:rsid w:val="00441574"/>
    <w:rsid w:val="00441AC3"/>
    <w:rsid w:val="00443579"/>
    <w:rsid w:val="0044392A"/>
    <w:rsid w:val="0044426B"/>
    <w:rsid w:val="0044571A"/>
    <w:rsid w:val="004459DB"/>
    <w:rsid w:val="004469AB"/>
    <w:rsid w:val="004476CF"/>
    <w:rsid w:val="004514D6"/>
    <w:rsid w:val="004533ED"/>
    <w:rsid w:val="00461017"/>
    <w:rsid w:val="00466173"/>
    <w:rsid w:val="00470BAB"/>
    <w:rsid w:val="00480F45"/>
    <w:rsid w:val="00485003"/>
    <w:rsid w:val="004858C2"/>
    <w:rsid w:val="004860C0"/>
    <w:rsid w:val="00494528"/>
    <w:rsid w:val="004966CE"/>
    <w:rsid w:val="0049709A"/>
    <w:rsid w:val="004A051F"/>
    <w:rsid w:val="004A0DE1"/>
    <w:rsid w:val="004A10A1"/>
    <w:rsid w:val="004B231A"/>
    <w:rsid w:val="004B6B53"/>
    <w:rsid w:val="004B7232"/>
    <w:rsid w:val="004C0727"/>
    <w:rsid w:val="004C4792"/>
    <w:rsid w:val="004C58A3"/>
    <w:rsid w:val="004D03F7"/>
    <w:rsid w:val="004D10AC"/>
    <w:rsid w:val="004D2BCC"/>
    <w:rsid w:val="004D3CAB"/>
    <w:rsid w:val="004E0723"/>
    <w:rsid w:val="004E09AE"/>
    <w:rsid w:val="004E67A0"/>
    <w:rsid w:val="004F004A"/>
    <w:rsid w:val="004F0D7E"/>
    <w:rsid w:val="004F2748"/>
    <w:rsid w:val="004F4CCA"/>
    <w:rsid w:val="004F6EFC"/>
    <w:rsid w:val="004F7E40"/>
    <w:rsid w:val="00500073"/>
    <w:rsid w:val="005013D6"/>
    <w:rsid w:val="00502C86"/>
    <w:rsid w:val="00503C99"/>
    <w:rsid w:val="00505D6F"/>
    <w:rsid w:val="00506507"/>
    <w:rsid w:val="0051278E"/>
    <w:rsid w:val="005135DD"/>
    <w:rsid w:val="00515842"/>
    <w:rsid w:val="00516110"/>
    <w:rsid w:val="00516307"/>
    <w:rsid w:val="00521620"/>
    <w:rsid w:val="0052602F"/>
    <w:rsid w:val="005469B7"/>
    <w:rsid w:val="00547662"/>
    <w:rsid w:val="00547710"/>
    <w:rsid w:val="005502F4"/>
    <w:rsid w:val="0055233D"/>
    <w:rsid w:val="00552EA7"/>
    <w:rsid w:val="0055382F"/>
    <w:rsid w:val="00553E6D"/>
    <w:rsid w:val="00555554"/>
    <w:rsid w:val="0055600D"/>
    <w:rsid w:val="00556F68"/>
    <w:rsid w:val="005602EF"/>
    <w:rsid w:val="00560D48"/>
    <w:rsid w:val="00566360"/>
    <w:rsid w:val="005730BB"/>
    <w:rsid w:val="00573B88"/>
    <w:rsid w:val="00575120"/>
    <w:rsid w:val="00576929"/>
    <w:rsid w:val="00580A07"/>
    <w:rsid w:val="00581542"/>
    <w:rsid w:val="00584BC7"/>
    <w:rsid w:val="00584CCC"/>
    <w:rsid w:val="00586C2B"/>
    <w:rsid w:val="005924A3"/>
    <w:rsid w:val="0059269A"/>
    <w:rsid w:val="005A16BB"/>
    <w:rsid w:val="005A32B3"/>
    <w:rsid w:val="005A6F86"/>
    <w:rsid w:val="005A7F65"/>
    <w:rsid w:val="005B02C2"/>
    <w:rsid w:val="005B3826"/>
    <w:rsid w:val="005B3D33"/>
    <w:rsid w:val="005B4AEA"/>
    <w:rsid w:val="005B7F36"/>
    <w:rsid w:val="005C7EC5"/>
    <w:rsid w:val="005D4958"/>
    <w:rsid w:val="005D4DCA"/>
    <w:rsid w:val="005E1200"/>
    <w:rsid w:val="005E182F"/>
    <w:rsid w:val="005E4B7E"/>
    <w:rsid w:val="005E4BDA"/>
    <w:rsid w:val="005F06A3"/>
    <w:rsid w:val="005F226A"/>
    <w:rsid w:val="005F4435"/>
    <w:rsid w:val="00603BAC"/>
    <w:rsid w:val="0060515E"/>
    <w:rsid w:val="00611A5F"/>
    <w:rsid w:val="006220C9"/>
    <w:rsid w:val="00622BF7"/>
    <w:rsid w:val="00624675"/>
    <w:rsid w:val="00625106"/>
    <w:rsid w:val="00625C91"/>
    <w:rsid w:val="00625F37"/>
    <w:rsid w:val="00627FCB"/>
    <w:rsid w:val="00627FE7"/>
    <w:rsid w:val="006354DC"/>
    <w:rsid w:val="006366D6"/>
    <w:rsid w:val="006430A7"/>
    <w:rsid w:val="00643330"/>
    <w:rsid w:val="006447D6"/>
    <w:rsid w:val="00652E1E"/>
    <w:rsid w:val="006579AB"/>
    <w:rsid w:val="006605C6"/>
    <w:rsid w:val="00691BBA"/>
    <w:rsid w:val="00692BCD"/>
    <w:rsid w:val="0069377B"/>
    <w:rsid w:val="006964C8"/>
    <w:rsid w:val="006A4CD2"/>
    <w:rsid w:val="006A628C"/>
    <w:rsid w:val="006B17E5"/>
    <w:rsid w:val="006B30BA"/>
    <w:rsid w:val="006B3653"/>
    <w:rsid w:val="006B709A"/>
    <w:rsid w:val="006C022F"/>
    <w:rsid w:val="006C4AA0"/>
    <w:rsid w:val="006C5153"/>
    <w:rsid w:val="006C5383"/>
    <w:rsid w:val="006D0F24"/>
    <w:rsid w:val="006D364C"/>
    <w:rsid w:val="006E53FC"/>
    <w:rsid w:val="006E5FFF"/>
    <w:rsid w:val="006F3383"/>
    <w:rsid w:val="006F470D"/>
    <w:rsid w:val="00701A40"/>
    <w:rsid w:val="00704754"/>
    <w:rsid w:val="00705BB8"/>
    <w:rsid w:val="00711AC3"/>
    <w:rsid w:val="0071463A"/>
    <w:rsid w:val="00715309"/>
    <w:rsid w:val="0071590F"/>
    <w:rsid w:val="00726303"/>
    <w:rsid w:val="00732D06"/>
    <w:rsid w:val="00740E2D"/>
    <w:rsid w:val="00744A68"/>
    <w:rsid w:val="00760B63"/>
    <w:rsid w:val="00761368"/>
    <w:rsid w:val="007627C5"/>
    <w:rsid w:val="00762F3C"/>
    <w:rsid w:val="00770835"/>
    <w:rsid w:val="0077446F"/>
    <w:rsid w:val="00774A50"/>
    <w:rsid w:val="0077587B"/>
    <w:rsid w:val="00776559"/>
    <w:rsid w:val="00780EA0"/>
    <w:rsid w:val="00783EDC"/>
    <w:rsid w:val="007946B8"/>
    <w:rsid w:val="007A0506"/>
    <w:rsid w:val="007B2A9B"/>
    <w:rsid w:val="007B5895"/>
    <w:rsid w:val="007B5FF8"/>
    <w:rsid w:val="007B6320"/>
    <w:rsid w:val="007C1143"/>
    <w:rsid w:val="007C2C66"/>
    <w:rsid w:val="007C3F1D"/>
    <w:rsid w:val="007C4CEA"/>
    <w:rsid w:val="007C66B7"/>
    <w:rsid w:val="007D123C"/>
    <w:rsid w:val="007D3AB1"/>
    <w:rsid w:val="007D3C2B"/>
    <w:rsid w:val="007D6679"/>
    <w:rsid w:val="007D7E52"/>
    <w:rsid w:val="007E0130"/>
    <w:rsid w:val="007E3317"/>
    <w:rsid w:val="007E391C"/>
    <w:rsid w:val="007E4376"/>
    <w:rsid w:val="007E45EA"/>
    <w:rsid w:val="007E5EFF"/>
    <w:rsid w:val="008002F9"/>
    <w:rsid w:val="008031E5"/>
    <w:rsid w:val="00815781"/>
    <w:rsid w:val="00816014"/>
    <w:rsid w:val="00823490"/>
    <w:rsid w:val="0082640A"/>
    <w:rsid w:val="00833F1F"/>
    <w:rsid w:val="008343B1"/>
    <w:rsid w:val="008357AE"/>
    <w:rsid w:val="00836762"/>
    <w:rsid w:val="008408C8"/>
    <w:rsid w:val="00840A48"/>
    <w:rsid w:val="0085058E"/>
    <w:rsid w:val="00856337"/>
    <w:rsid w:val="00861251"/>
    <w:rsid w:val="008632A4"/>
    <w:rsid w:val="008653CE"/>
    <w:rsid w:val="008654D1"/>
    <w:rsid w:val="00865685"/>
    <w:rsid w:val="00871CA5"/>
    <w:rsid w:val="008723F5"/>
    <w:rsid w:val="00874450"/>
    <w:rsid w:val="00877F39"/>
    <w:rsid w:val="008810E2"/>
    <w:rsid w:val="00881EE3"/>
    <w:rsid w:val="00883F3F"/>
    <w:rsid w:val="008866A8"/>
    <w:rsid w:val="00893B76"/>
    <w:rsid w:val="008A2145"/>
    <w:rsid w:val="008A321D"/>
    <w:rsid w:val="008A4915"/>
    <w:rsid w:val="008A7B0A"/>
    <w:rsid w:val="008B0EEE"/>
    <w:rsid w:val="008B367A"/>
    <w:rsid w:val="008B3E03"/>
    <w:rsid w:val="008C57D6"/>
    <w:rsid w:val="008D0BE8"/>
    <w:rsid w:val="008D238F"/>
    <w:rsid w:val="008D261E"/>
    <w:rsid w:val="008D4D5A"/>
    <w:rsid w:val="008D4E65"/>
    <w:rsid w:val="008D5E72"/>
    <w:rsid w:val="008D6711"/>
    <w:rsid w:val="008E04A5"/>
    <w:rsid w:val="008E07FC"/>
    <w:rsid w:val="008E1797"/>
    <w:rsid w:val="008E1A46"/>
    <w:rsid w:val="008E4E58"/>
    <w:rsid w:val="008F0306"/>
    <w:rsid w:val="008F2894"/>
    <w:rsid w:val="008F3BB3"/>
    <w:rsid w:val="008F5E6B"/>
    <w:rsid w:val="008F6E61"/>
    <w:rsid w:val="009035F2"/>
    <w:rsid w:val="00903B7F"/>
    <w:rsid w:val="00912CE9"/>
    <w:rsid w:val="009143C8"/>
    <w:rsid w:val="009153EA"/>
    <w:rsid w:val="00926244"/>
    <w:rsid w:val="009414E9"/>
    <w:rsid w:val="00943F6D"/>
    <w:rsid w:val="00950DF1"/>
    <w:rsid w:val="00951969"/>
    <w:rsid w:val="0095487E"/>
    <w:rsid w:val="00955DE2"/>
    <w:rsid w:val="009578EB"/>
    <w:rsid w:val="00961361"/>
    <w:rsid w:val="00965B9A"/>
    <w:rsid w:val="00966078"/>
    <w:rsid w:val="009671F8"/>
    <w:rsid w:val="00967C20"/>
    <w:rsid w:val="00972735"/>
    <w:rsid w:val="00983CD2"/>
    <w:rsid w:val="00993AB3"/>
    <w:rsid w:val="00994A1C"/>
    <w:rsid w:val="00996208"/>
    <w:rsid w:val="009A0A9C"/>
    <w:rsid w:val="009A6374"/>
    <w:rsid w:val="009B4AE2"/>
    <w:rsid w:val="009B7401"/>
    <w:rsid w:val="009B787C"/>
    <w:rsid w:val="009C14F1"/>
    <w:rsid w:val="009C3A85"/>
    <w:rsid w:val="009C3E88"/>
    <w:rsid w:val="009C76E2"/>
    <w:rsid w:val="009D6F2F"/>
    <w:rsid w:val="009E65BF"/>
    <w:rsid w:val="009E6DC4"/>
    <w:rsid w:val="009E6DDA"/>
    <w:rsid w:val="009F11D8"/>
    <w:rsid w:val="009F4E18"/>
    <w:rsid w:val="009F60AA"/>
    <w:rsid w:val="009F6634"/>
    <w:rsid w:val="009F6D59"/>
    <w:rsid w:val="00A01712"/>
    <w:rsid w:val="00A040D6"/>
    <w:rsid w:val="00A141B1"/>
    <w:rsid w:val="00A14E10"/>
    <w:rsid w:val="00A217C5"/>
    <w:rsid w:val="00A2266E"/>
    <w:rsid w:val="00A249E6"/>
    <w:rsid w:val="00A25193"/>
    <w:rsid w:val="00A26822"/>
    <w:rsid w:val="00A273AF"/>
    <w:rsid w:val="00A3046D"/>
    <w:rsid w:val="00A31DF9"/>
    <w:rsid w:val="00A35464"/>
    <w:rsid w:val="00A35D71"/>
    <w:rsid w:val="00A44750"/>
    <w:rsid w:val="00A503AF"/>
    <w:rsid w:val="00A53B7E"/>
    <w:rsid w:val="00A54CBA"/>
    <w:rsid w:val="00A5649D"/>
    <w:rsid w:val="00A6091A"/>
    <w:rsid w:val="00A73CC3"/>
    <w:rsid w:val="00A76B17"/>
    <w:rsid w:val="00A80A95"/>
    <w:rsid w:val="00A82C39"/>
    <w:rsid w:val="00A84626"/>
    <w:rsid w:val="00A851D1"/>
    <w:rsid w:val="00A872E7"/>
    <w:rsid w:val="00A8762D"/>
    <w:rsid w:val="00A93A8B"/>
    <w:rsid w:val="00A94EC6"/>
    <w:rsid w:val="00A97092"/>
    <w:rsid w:val="00AA02FD"/>
    <w:rsid w:val="00AA1BB2"/>
    <w:rsid w:val="00AA21E5"/>
    <w:rsid w:val="00AA2E97"/>
    <w:rsid w:val="00AA4D06"/>
    <w:rsid w:val="00AA6159"/>
    <w:rsid w:val="00AA7EA6"/>
    <w:rsid w:val="00AA7EB6"/>
    <w:rsid w:val="00AB1D44"/>
    <w:rsid w:val="00AB3FA8"/>
    <w:rsid w:val="00AC0ED4"/>
    <w:rsid w:val="00AC4359"/>
    <w:rsid w:val="00AD0D7F"/>
    <w:rsid w:val="00AD24E0"/>
    <w:rsid w:val="00AD41BB"/>
    <w:rsid w:val="00AD6858"/>
    <w:rsid w:val="00AE4E12"/>
    <w:rsid w:val="00AE66F6"/>
    <w:rsid w:val="00AE6DE7"/>
    <w:rsid w:val="00AE7059"/>
    <w:rsid w:val="00AF1FE2"/>
    <w:rsid w:val="00AF5BEC"/>
    <w:rsid w:val="00AF7F2D"/>
    <w:rsid w:val="00B00259"/>
    <w:rsid w:val="00B00672"/>
    <w:rsid w:val="00B017F3"/>
    <w:rsid w:val="00B0371C"/>
    <w:rsid w:val="00B0628E"/>
    <w:rsid w:val="00B066FB"/>
    <w:rsid w:val="00B079D5"/>
    <w:rsid w:val="00B07EA2"/>
    <w:rsid w:val="00B13589"/>
    <w:rsid w:val="00B13912"/>
    <w:rsid w:val="00B14DD6"/>
    <w:rsid w:val="00B15832"/>
    <w:rsid w:val="00B15C3F"/>
    <w:rsid w:val="00B1771B"/>
    <w:rsid w:val="00B204C2"/>
    <w:rsid w:val="00B25D1B"/>
    <w:rsid w:val="00B300CF"/>
    <w:rsid w:val="00B31B19"/>
    <w:rsid w:val="00B31E35"/>
    <w:rsid w:val="00B32CB8"/>
    <w:rsid w:val="00B330F0"/>
    <w:rsid w:val="00B4097B"/>
    <w:rsid w:val="00B41E10"/>
    <w:rsid w:val="00B45E32"/>
    <w:rsid w:val="00B53638"/>
    <w:rsid w:val="00B5379A"/>
    <w:rsid w:val="00B53C51"/>
    <w:rsid w:val="00B5535F"/>
    <w:rsid w:val="00B63C82"/>
    <w:rsid w:val="00B66FE3"/>
    <w:rsid w:val="00B67D6D"/>
    <w:rsid w:val="00B70DF2"/>
    <w:rsid w:val="00B710A4"/>
    <w:rsid w:val="00B81554"/>
    <w:rsid w:val="00B823DF"/>
    <w:rsid w:val="00B82846"/>
    <w:rsid w:val="00B85DA6"/>
    <w:rsid w:val="00B864BF"/>
    <w:rsid w:val="00B90219"/>
    <w:rsid w:val="00B9106F"/>
    <w:rsid w:val="00BA1EA1"/>
    <w:rsid w:val="00BA380A"/>
    <w:rsid w:val="00BA5546"/>
    <w:rsid w:val="00BA6B75"/>
    <w:rsid w:val="00BA7CE0"/>
    <w:rsid w:val="00BB1EF2"/>
    <w:rsid w:val="00BB50A1"/>
    <w:rsid w:val="00BB6C63"/>
    <w:rsid w:val="00BC2D62"/>
    <w:rsid w:val="00BD1172"/>
    <w:rsid w:val="00BD16F7"/>
    <w:rsid w:val="00BD20A3"/>
    <w:rsid w:val="00BD2DF8"/>
    <w:rsid w:val="00BD6690"/>
    <w:rsid w:val="00BF23F4"/>
    <w:rsid w:val="00BF3C76"/>
    <w:rsid w:val="00BF6ADB"/>
    <w:rsid w:val="00C00886"/>
    <w:rsid w:val="00C025DB"/>
    <w:rsid w:val="00C04527"/>
    <w:rsid w:val="00C057C1"/>
    <w:rsid w:val="00C057DA"/>
    <w:rsid w:val="00C11243"/>
    <w:rsid w:val="00C159F8"/>
    <w:rsid w:val="00C1690E"/>
    <w:rsid w:val="00C20F6A"/>
    <w:rsid w:val="00C3333A"/>
    <w:rsid w:val="00C35621"/>
    <w:rsid w:val="00C44FA7"/>
    <w:rsid w:val="00C50F66"/>
    <w:rsid w:val="00C529FE"/>
    <w:rsid w:val="00C5615D"/>
    <w:rsid w:val="00C612D1"/>
    <w:rsid w:val="00C61DE0"/>
    <w:rsid w:val="00C64E1B"/>
    <w:rsid w:val="00C66231"/>
    <w:rsid w:val="00C704CA"/>
    <w:rsid w:val="00C77EFB"/>
    <w:rsid w:val="00C81255"/>
    <w:rsid w:val="00C822BC"/>
    <w:rsid w:val="00C82AAD"/>
    <w:rsid w:val="00C86CBC"/>
    <w:rsid w:val="00C96252"/>
    <w:rsid w:val="00CA2380"/>
    <w:rsid w:val="00CA35B0"/>
    <w:rsid w:val="00CA7C8E"/>
    <w:rsid w:val="00CB0D30"/>
    <w:rsid w:val="00CB3CF2"/>
    <w:rsid w:val="00CB4D91"/>
    <w:rsid w:val="00CB55B5"/>
    <w:rsid w:val="00CB6510"/>
    <w:rsid w:val="00CC31FE"/>
    <w:rsid w:val="00CC32BB"/>
    <w:rsid w:val="00CC722D"/>
    <w:rsid w:val="00CC73B2"/>
    <w:rsid w:val="00CD3082"/>
    <w:rsid w:val="00CD34EB"/>
    <w:rsid w:val="00CD5AE6"/>
    <w:rsid w:val="00CE27E8"/>
    <w:rsid w:val="00CE4BD4"/>
    <w:rsid w:val="00CE5480"/>
    <w:rsid w:val="00CF7044"/>
    <w:rsid w:val="00CF7213"/>
    <w:rsid w:val="00CF7FC2"/>
    <w:rsid w:val="00D050A8"/>
    <w:rsid w:val="00D06484"/>
    <w:rsid w:val="00D07256"/>
    <w:rsid w:val="00D10348"/>
    <w:rsid w:val="00D127F4"/>
    <w:rsid w:val="00D12F62"/>
    <w:rsid w:val="00D13B49"/>
    <w:rsid w:val="00D1424A"/>
    <w:rsid w:val="00D164E6"/>
    <w:rsid w:val="00D21481"/>
    <w:rsid w:val="00D23470"/>
    <w:rsid w:val="00D23857"/>
    <w:rsid w:val="00D24E0E"/>
    <w:rsid w:val="00D30BA4"/>
    <w:rsid w:val="00D30D64"/>
    <w:rsid w:val="00D32033"/>
    <w:rsid w:val="00D3686A"/>
    <w:rsid w:val="00D40EB0"/>
    <w:rsid w:val="00D4146F"/>
    <w:rsid w:val="00D427E0"/>
    <w:rsid w:val="00D556C9"/>
    <w:rsid w:val="00D55D07"/>
    <w:rsid w:val="00D60603"/>
    <w:rsid w:val="00D61AD6"/>
    <w:rsid w:val="00D63A75"/>
    <w:rsid w:val="00D63BD2"/>
    <w:rsid w:val="00D70E9A"/>
    <w:rsid w:val="00D7196F"/>
    <w:rsid w:val="00D756DE"/>
    <w:rsid w:val="00D75CA4"/>
    <w:rsid w:val="00D76BB1"/>
    <w:rsid w:val="00D81B44"/>
    <w:rsid w:val="00D82063"/>
    <w:rsid w:val="00D84B74"/>
    <w:rsid w:val="00D9105A"/>
    <w:rsid w:val="00D92BB2"/>
    <w:rsid w:val="00D92FD1"/>
    <w:rsid w:val="00D93419"/>
    <w:rsid w:val="00DA632F"/>
    <w:rsid w:val="00DA76F4"/>
    <w:rsid w:val="00DB2DD9"/>
    <w:rsid w:val="00DB4928"/>
    <w:rsid w:val="00DB676B"/>
    <w:rsid w:val="00DC028C"/>
    <w:rsid w:val="00DD31B2"/>
    <w:rsid w:val="00DD67B0"/>
    <w:rsid w:val="00DD7A21"/>
    <w:rsid w:val="00DE0A12"/>
    <w:rsid w:val="00DE4990"/>
    <w:rsid w:val="00DE60DA"/>
    <w:rsid w:val="00DF13B0"/>
    <w:rsid w:val="00DF4EFB"/>
    <w:rsid w:val="00DF7DFB"/>
    <w:rsid w:val="00E01079"/>
    <w:rsid w:val="00E04572"/>
    <w:rsid w:val="00E12CA7"/>
    <w:rsid w:val="00E13150"/>
    <w:rsid w:val="00E14143"/>
    <w:rsid w:val="00E150E8"/>
    <w:rsid w:val="00E15A55"/>
    <w:rsid w:val="00E16E84"/>
    <w:rsid w:val="00E21BFC"/>
    <w:rsid w:val="00E22F32"/>
    <w:rsid w:val="00E25061"/>
    <w:rsid w:val="00E26676"/>
    <w:rsid w:val="00E26BA6"/>
    <w:rsid w:val="00E26C1C"/>
    <w:rsid w:val="00E27305"/>
    <w:rsid w:val="00E2742F"/>
    <w:rsid w:val="00E32234"/>
    <w:rsid w:val="00E34F50"/>
    <w:rsid w:val="00E36711"/>
    <w:rsid w:val="00E3766D"/>
    <w:rsid w:val="00E43FED"/>
    <w:rsid w:val="00E467A7"/>
    <w:rsid w:val="00E52506"/>
    <w:rsid w:val="00E53B20"/>
    <w:rsid w:val="00E548AB"/>
    <w:rsid w:val="00E65897"/>
    <w:rsid w:val="00E7148C"/>
    <w:rsid w:val="00E72939"/>
    <w:rsid w:val="00E75F53"/>
    <w:rsid w:val="00E7632E"/>
    <w:rsid w:val="00E769DA"/>
    <w:rsid w:val="00E807D3"/>
    <w:rsid w:val="00E83BA9"/>
    <w:rsid w:val="00E84094"/>
    <w:rsid w:val="00E92A73"/>
    <w:rsid w:val="00E92D4A"/>
    <w:rsid w:val="00E93886"/>
    <w:rsid w:val="00E952E3"/>
    <w:rsid w:val="00EA2308"/>
    <w:rsid w:val="00EA46BC"/>
    <w:rsid w:val="00EB4265"/>
    <w:rsid w:val="00EB4F44"/>
    <w:rsid w:val="00EB796F"/>
    <w:rsid w:val="00EB7AD0"/>
    <w:rsid w:val="00EC13F8"/>
    <w:rsid w:val="00EC5AB9"/>
    <w:rsid w:val="00EC5C9A"/>
    <w:rsid w:val="00EC69D5"/>
    <w:rsid w:val="00EC7973"/>
    <w:rsid w:val="00ED24B5"/>
    <w:rsid w:val="00ED390A"/>
    <w:rsid w:val="00ED5555"/>
    <w:rsid w:val="00ED6054"/>
    <w:rsid w:val="00ED6805"/>
    <w:rsid w:val="00ED6BA8"/>
    <w:rsid w:val="00EE3F9A"/>
    <w:rsid w:val="00EF1343"/>
    <w:rsid w:val="00EF2E9D"/>
    <w:rsid w:val="00EF7346"/>
    <w:rsid w:val="00F02DCB"/>
    <w:rsid w:val="00F04807"/>
    <w:rsid w:val="00F06907"/>
    <w:rsid w:val="00F101FA"/>
    <w:rsid w:val="00F106A4"/>
    <w:rsid w:val="00F12D0A"/>
    <w:rsid w:val="00F13F84"/>
    <w:rsid w:val="00F16D56"/>
    <w:rsid w:val="00F17E0B"/>
    <w:rsid w:val="00F20830"/>
    <w:rsid w:val="00F222EC"/>
    <w:rsid w:val="00F26360"/>
    <w:rsid w:val="00F27022"/>
    <w:rsid w:val="00F32F77"/>
    <w:rsid w:val="00F43526"/>
    <w:rsid w:val="00F508DA"/>
    <w:rsid w:val="00F52A46"/>
    <w:rsid w:val="00F548DE"/>
    <w:rsid w:val="00F5565F"/>
    <w:rsid w:val="00F60661"/>
    <w:rsid w:val="00F60DCD"/>
    <w:rsid w:val="00F61910"/>
    <w:rsid w:val="00F639B1"/>
    <w:rsid w:val="00F647F5"/>
    <w:rsid w:val="00F6679E"/>
    <w:rsid w:val="00F67DCE"/>
    <w:rsid w:val="00F704B7"/>
    <w:rsid w:val="00F715EE"/>
    <w:rsid w:val="00F77CF9"/>
    <w:rsid w:val="00F83C4A"/>
    <w:rsid w:val="00F83E69"/>
    <w:rsid w:val="00F85527"/>
    <w:rsid w:val="00F9068C"/>
    <w:rsid w:val="00F90C3B"/>
    <w:rsid w:val="00FA0AE7"/>
    <w:rsid w:val="00FA1FCF"/>
    <w:rsid w:val="00FA700B"/>
    <w:rsid w:val="00FC4B24"/>
    <w:rsid w:val="00FC6898"/>
    <w:rsid w:val="00FD05E7"/>
    <w:rsid w:val="00FD0BB9"/>
    <w:rsid w:val="00FD1718"/>
    <w:rsid w:val="00FD626A"/>
    <w:rsid w:val="00FD6A42"/>
    <w:rsid w:val="00FE1A17"/>
    <w:rsid w:val="00FE1C05"/>
    <w:rsid w:val="00FE64F9"/>
    <w:rsid w:val="00FF3030"/>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0CB2102"/>
  <w15:chartTrackingRefBased/>
  <w15:docId w15:val="{09798956-14F9-4F05-BF57-3990522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customStyle="1" w:styleId="a">
    <w:basedOn w:val="Normal"/>
    <w:next w:val="Ttulo"/>
    <w:link w:val="TtuloCar"/>
    <w:qFormat/>
    <w:rsid w:val="00BD16F7"/>
    <w:pPr>
      <w:spacing w:before="100" w:after="0" w:line="240" w:lineRule="auto"/>
      <w:jc w:val="center"/>
    </w:pPr>
    <w:rPr>
      <w:rFonts w:ascii="Arial" w:hAnsi="Arial"/>
      <w:b/>
      <w:sz w:val="18"/>
      <w:szCs w:val="20"/>
      <w:lang w:eastAsia="es-ES"/>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character" w:customStyle="1" w:styleId="TtuloCar">
    <w:name w:val="Título Car"/>
    <w:link w:val="a"/>
    <w:rsid w:val="00BD16F7"/>
    <w:rPr>
      <w:rFonts w:ascii="Arial" w:hAnsi="Arial"/>
      <w:b/>
      <w:sz w:val="18"/>
      <w:lang w:val="es-MX" w:eastAsia="es-ES" w:bidi="ar-SA"/>
    </w:rPr>
  </w:style>
  <w:style w:type="paragraph" w:styleId="Ttulo">
    <w:name w:val="Title"/>
    <w:basedOn w:val="Normal"/>
    <w:next w:val="Normal"/>
    <w:link w:val="TtuloCar1"/>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TtuloCar1">
    <w:name w:val="Título Car1"/>
    <w:link w:val="Ttulo"/>
    <w:uiPriority w:val="10"/>
    <w:rsid w:val="00BD16F7"/>
    <w:rPr>
      <w:rFonts w:ascii="Calibri Light" w:eastAsia="Times New Roman" w:hAnsi="Calibri Light" w:cs="Times New Roman"/>
      <w:b/>
      <w:bCs/>
      <w:kern w:val="28"/>
      <w:sz w:val="32"/>
      <w:szCs w:val="32"/>
      <w:lang w:eastAsia="en-U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015A-B613-4194-A615-E634861C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6975</Words>
  <Characters>38366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 Cruz</cp:lastModifiedBy>
  <cp:revision>13</cp:revision>
  <cp:lastPrinted>2022-12-10T00:18:00Z</cp:lastPrinted>
  <dcterms:created xsi:type="dcterms:W3CDTF">2022-11-28T16:08:00Z</dcterms:created>
  <dcterms:modified xsi:type="dcterms:W3CDTF">2022-12-10T00:20:00Z</dcterms:modified>
</cp:coreProperties>
</file>