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FB" w:rsidRPr="0000484E" w:rsidRDefault="00624160" w:rsidP="0000484E">
      <w:pPr>
        <w:widowControl w:val="0"/>
        <w:autoSpaceDE w:val="0"/>
        <w:autoSpaceDN w:val="0"/>
        <w:adjustRightInd w:val="0"/>
        <w:spacing w:after="0" w:line="360" w:lineRule="auto"/>
        <w:jc w:val="both"/>
        <w:rPr>
          <w:rFonts w:ascii="Arial" w:hAnsi="Arial"/>
          <w:b/>
          <w:sz w:val="20"/>
          <w:szCs w:val="20"/>
        </w:rPr>
      </w:pPr>
      <w:bookmarkStart w:id="0" w:name="_Hlk88552262"/>
      <w:r>
        <w:rPr>
          <w:rFonts w:ascii="Arial" w:hAnsi="Arial"/>
          <w:b/>
          <w:bCs/>
          <w:sz w:val="20"/>
          <w:szCs w:val="20"/>
        </w:rPr>
        <w:t xml:space="preserve">XLIV.- </w:t>
      </w:r>
      <w:r w:rsidR="00C02BFB" w:rsidRPr="0000484E">
        <w:rPr>
          <w:rFonts w:ascii="Arial" w:hAnsi="Arial"/>
          <w:b/>
          <w:bCs/>
          <w:sz w:val="20"/>
          <w:szCs w:val="20"/>
        </w:rPr>
        <w:t xml:space="preserve">LEY DE </w:t>
      </w:r>
      <w:r w:rsidR="00C02BFB" w:rsidRPr="0000484E">
        <w:rPr>
          <w:rFonts w:ascii="Arial" w:hAnsi="Arial"/>
          <w:b/>
          <w:sz w:val="20"/>
          <w:szCs w:val="20"/>
        </w:rPr>
        <w:t>INGRESOS DEL MUNICIPIO DE KINCHIL</w:t>
      </w:r>
      <w:r w:rsidR="0000484E">
        <w:rPr>
          <w:rFonts w:ascii="Arial" w:hAnsi="Arial"/>
          <w:b/>
          <w:sz w:val="20"/>
          <w:szCs w:val="20"/>
        </w:rPr>
        <w:t>,</w:t>
      </w:r>
      <w:r w:rsidR="00C02BFB" w:rsidRPr="0000484E">
        <w:rPr>
          <w:rFonts w:ascii="Arial" w:hAnsi="Arial"/>
          <w:b/>
          <w:sz w:val="20"/>
          <w:szCs w:val="20"/>
        </w:rPr>
        <w:t xml:space="preserve"> YUCATÁN, PARA EL EJERCICIO FISCAL</w:t>
      </w:r>
      <w:r w:rsidR="002048A5" w:rsidRPr="0000484E">
        <w:rPr>
          <w:rFonts w:ascii="Arial" w:hAnsi="Arial"/>
          <w:b/>
          <w:sz w:val="20"/>
          <w:szCs w:val="20"/>
        </w:rPr>
        <w:t xml:space="preserve"> </w:t>
      </w:r>
      <w:r w:rsidR="00C02BFB" w:rsidRPr="0000484E">
        <w:rPr>
          <w:rFonts w:ascii="Arial" w:hAnsi="Arial"/>
          <w:b/>
          <w:sz w:val="20"/>
          <w:szCs w:val="20"/>
        </w:rPr>
        <w:t>2022</w:t>
      </w:r>
      <w:r w:rsidR="0000484E">
        <w:rPr>
          <w:rFonts w:ascii="Arial" w:hAnsi="Arial"/>
          <w:b/>
          <w:sz w:val="20"/>
          <w:szCs w:val="20"/>
        </w:rPr>
        <w:t>:</w:t>
      </w:r>
    </w:p>
    <w:p w:rsidR="00C02BFB" w:rsidRPr="0000484E" w:rsidRDefault="00C02BFB" w:rsidP="0000484E">
      <w:pPr>
        <w:pStyle w:val="Textoindependiente"/>
        <w:spacing w:before="0" w:line="360" w:lineRule="auto"/>
        <w:ind w:left="0"/>
        <w:jc w:val="center"/>
        <w:rPr>
          <w:rFonts w:ascii="Arial" w:hAnsi="Arial" w:cs="Arial"/>
          <w:b/>
          <w:sz w:val="20"/>
          <w:szCs w:val="20"/>
        </w:rPr>
      </w:pP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TÍTULO PRIMERO</w:t>
      </w: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DISPOSICIONES GENERALES</w:t>
      </w:r>
    </w:p>
    <w:p w:rsidR="00C02BFB" w:rsidRPr="0000484E" w:rsidRDefault="00C02BFB" w:rsidP="0000484E">
      <w:pPr>
        <w:spacing w:after="0" w:line="360" w:lineRule="auto"/>
        <w:jc w:val="center"/>
        <w:rPr>
          <w:rFonts w:ascii="Arial" w:hAnsi="Arial"/>
          <w:b/>
          <w:sz w:val="20"/>
          <w:szCs w:val="20"/>
        </w:rPr>
      </w:pP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CAPÍTULO I</w:t>
      </w: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De la Naturaleza y el Objeto de la Ley</w:t>
      </w:r>
    </w:p>
    <w:p w:rsidR="00C02BFB" w:rsidRPr="0000484E" w:rsidRDefault="00C02BFB" w:rsidP="0000484E">
      <w:pPr>
        <w:pStyle w:val="Textoindependiente"/>
        <w:spacing w:before="0" w:line="360" w:lineRule="auto"/>
        <w:ind w:left="0"/>
        <w:rPr>
          <w:rFonts w:ascii="Arial" w:hAnsi="Arial" w:cs="Arial"/>
          <w:b/>
          <w:sz w:val="20"/>
          <w:szCs w:val="20"/>
        </w:rPr>
      </w:pPr>
    </w:p>
    <w:p w:rsidR="00C02BFB" w:rsidRPr="0000484E" w:rsidRDefault="00C02BFB" w:rsidP="0000484E">
      <w:pPr>
        <w:pStyle w:val="Textoindependiente"/>
        <w:spacing w:before="0" w:line="360" w:lineRule="auto"/>
        <w:ind w:left="0"/>
        <w:jc w:val="both"/>
        <w:rPr>
          <w:rFonts w:ascii="Arial" w:hAnsi="Arial" w:cs="Arial"/>
          <w:sz w:val="20"/>
          <w:szCs w:val="20"/>
        </w:rPr>
      </w:pPr>
      <w:r w:rsidRPr="0000484E">
        <w:rPr>
          <w:rFonts w:ascii="Arial" w:hAnsi="Arial" w:cs="Arial"/>
          <w:b/>
          <w:sz w:val="20"/>
          <w:szCs w:val="20"/>
        </w:rPr>
        <w:t xml:space="preserve">Artículo 1.- </w:t>
      </w:r>
      <w:r w:rsidRPr="0000484E">
        <w:rPr>
          <w:rFonts w:ascii="Arial" w:hAnsi="Arial" w:cs="Arial"/>
          <w:sz w:val="20"/>
          <w:szCs w:val="20"/>
        </w:rPr>
        <w:t>La presente Ley es de orden público y de interés social, y tiene por objeto establecer los ingresos que percibirá la Hacienda Pública del Ayuntamiento de Kinchil, Yucatán, a través de su Tesorería Municipal, durante el ejercicio fiscal del año 2022.</w:t>
      </w:r>
    </w:p>
    <w:p w:rsidR="00C02BFB" w:rsidRPr="0000484E" w:rsidRDefault="00C02BFB" w:rsidP="0000484E">
      <w:pPr>
        <w:pStyle w:val="Textoindependiente"/>
        <w:spacing w:before="0" w:line="360" w:lineRule="auto"/>
        <w:ind w:left="0"/>
        <w:rPr>
          <w:rFonts w:ascii="Arial" w:hAnsi="Arial" w:cs="Arial"/>
          <w:sz w:val="20"/>
          <w:szCs w:val="20"/>
        </w:rPr>
      </w:pPr>
    </w:p>
    <w:p w:rsidR="00C02BFB" w:rsidRPr="0000484E" w:rsidRDefault="00C02BFB" w:rsidP="0000484E">
      <w:pPr>
        <w:pStyle w:val="Textoindependiente"/>
        <w:spacing w:before="0" w:line="360" w:lineRule="auto"/>
        <w:ind w:left="0"/>
        <w:jc w:val="both"/>
        <w:rPr>
          <w:rFonts w:ascii="Arial" w:hAnsi="Arial" w:cs="Arial"/>
          <w:sz w:val="20"/>
          <w:szCs w:val="20"/>
        </w:rPr>
      </w:pPr>
      <w:r w:rsidRPr="0000484E">
        <w:rPr>
          <w:rFonts w:ascii="Arial" w:hAnsi="Arial" w:cs="Arial"/>
          <w:b/>
          <w:sz w:val="20"/>
          <w:szCs w:val="20"/>
        </w:rPr>
        <w:t xml:space="preserve">Artículo 2.- </w:t>
      </w:r>
      <w:r w:rsidRPr="0000484E">
        <w:rPr>
          <w:rFonts w:ascii="Arial" w:hAnsi="Arial" w:cs="Arial"/>
          <w:sz w:val="20"/>
          <w:szCs w:val="20"/>
        </w:rPr>
        <w:t>Las personas domiciliadas dentro del Municipio de Kinchil, Yucatán que tuvieren bienes en su territorio o celebren actos que surtan efectos en el mismo, están obligados a contribuir para los gastos públicos de la manera que disponga la presente Ley, así como la Ley de Hacienda del Municipio de Kinchil, Yucatán, el Código Fiscal del Estado de Yucatán y los demás ordenamientos fiscales de carácter local y federal.</w:t>
      </w:r>
    </w:p>
    <w:p w:rsidR="00C02BFB" w:rsidRPr="0000484E" w:rsidRDefault="00C02BFB" w:rsidP="0000484E">
      <w:pPr>
        <w:pStyle w:val="Textoindependiente"/>
        <w:spacing w:before="0" w:line="360" w:lineRule="auto"/>
        <w:ind w:left="0"/>
        <w:rPr>
          <w:rFonts w:ascii="Arial" w:hAnsi="Arial" w:cs="Arial"/>
          <w:sz w:val="20"/>
          <w:szCs w:val="20"/>
        </w:rPr>
      </w:pPr>
    </w:p>
    <w:p w:rsidR="00C02BFB" w:rsidRPr="0000484E" w:rsidRDefault="00C02BFB" w:rsidP="0000484E">
      <w:pPr>
        <w:pStyle w:val="Textoindependiente"/>
        <w:spacing w:before="0" w:line="360" w:lineRule="auto"/>
        <w:ind w:left="0"/>
        <w:jc w:val="both"/>
        <w:rPr>
          <w:rFonts w:ascii="Arial" w:hAnsi="Arial" w:cs="Arial"/>
          <w:sz w:val="20"/>
          <w:szCs w:val="20"/>
        </w:rPr>
      </w:pPr>
      <w:r w:rsidRPr="0000484E">
        <w:rPr>
          <w:rFonts w:ascii="Arial" w:hAnsi="Arial" w:cs="Arial"/>
          <w:b/>
          <w:sz w:val="20"/>
          <w:szCs w:val="20"/>
        </w:rPr>
        <w:t xml:space="preserve">Artículo 3.- </w:t>
      </w:r>
      <w:r w:rsidRPr="0000484E">
        <w:rPr>
          <w:rFonts w:ascii="Arial" w:hAnsi="Arial" w:cs="Arial"/>
          <w:sz w:val="20"/>
          <w:szCs w:val="20"/>
        </w:rPr>
        <w:t>Los ingresos que se recauden por los conceptos señalados en la presente Ley, se destinarán a sufragar los gastos públicos establecidos y autorizados en el Presupuesto de Egresos del Municipio de Kinchil, Yucatán, así como en lo dispuesto en los convenios de coordinación fiscal y en las leyes en que se fundamenten.</w:t>
      </w:r>
    </w:p>
    <w:p w:rsidR="00615DF5" w:rsidRPr="0000484E" w:rsidRDefault="00615DF5" w:rsidP="0000484E">
      <w:pPr>
        <w:pStyle w:val="Textoindependiente"/>
        <w:spacing w:before="0" w:line="360" w:lineRule="auto"/>
        <w:ind w:left="0"/>
        <w:jc w:val="both"/>
        <w:rPr>
          <w:rFonts w:ascii="Arial" w:hAnsi="Arial" w:cs="Arial"/>
          <w:sz w:val="20"/>
          <w:szCs w:val="20"/>
        </w:rPr>
      </w:pP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CAPÍTULO II</w:t>
      </w: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De los Conceptos de Ingresos y su Pronóstico</w:t>
      </w:r>
    </w:p>
    <w:p w:rsidR="00615DF5" w:rsidRPr="0000484E" w:rsidRDefault="00615DF5" w:rsidP="0000484E">
      <w:pPr>
        <w:spacing w:after="0" w:line="360" w:lineRule="auto"/>
        <w:jc w:val="center"/>
        <w:rPr>
          <w:rFonts w:ascii="Arial" w:hAnsi="Arial"/>
          <w:b/>
          <w:sz w:val="20"/>
          <w:szCs w:val="20"/>
        </w:rPr>
      </w:pPr>
    </w:p>
    <w:p w:rsidR="00C02BFB" w:rsidRPr="0000484E" w:rsidRDefault="00C02BFB" w:rsidP="0000484E">
      <w:pPr>
        <w:pStyle w:val="Textoindependiente"/>
        <w:spacing w:before="0" w:line="360" w:lineRule="auto"/>
        <w:ind w:left="0"/>
        <w:jc w:val="both"/>
        <w:rPr>
          <w:rFonts w:ascii="Arial" w:hAnsi="Arial" w:cs="Arial"/>
          <w:sz w:val="20"/>
          <w:szCs w:val="20"/>
        </w:rPr>
      </w:pPr>
      <w:r w:rsidRPr="0000484E">
        <w:rPr>
          <w:rFonts w:ascii="Arial" w:hAnsi="Arial" w:cs="Arial"/>
          <w:b/>
          <w:sz w:val="20"/>
          <w:szCs w:val="20"/>
        </w:rPr>
        <w:t xml:space="preserve">Artículo 4.- </w:t>
      </w:r>
      <w:r w:rsidRPr="0000484E">
        <w:rPr>
          <w:rFonts w:ascii="Arial" w:hAnsi="Arial" w:cs="Arial"/>
          <w:sz w:val="20"/>
          <w:szCs w:val="20"/>
        </w:rPr>
        <w:t xml:space="preserve">Los conceptos por los que la Hacienda Pública del Municipio de Kinchil, Yucatán, percibirá </w:t>
      </w:r>
      <w:r w:rsidR="00F22EE5">
        <w:rPr>
          <w:rFonts w:ascii="Arial" w:hAnsi="Arial" w:cs="Arial"/>
          <w:sz w:val="20"/>
          <w:szCs w:val="20"/>
        </w:rPr>
        <w:t xml:space="preserve">en </w:t>
      </w:r>
      <w:r w:rsidRPr="0000484E">
        <w:rPr>
          <w:rFonts w:ascii="Arial" w:hAnsi="Arial" w:cs="Arial"/>
          <w:sz w:val="20"/>
          <w:szCs w:val="20"/>
        </w:rPr>
        <w:t>ingresos, serán los siguientes:</w:t>
      </w:r>
    </w:p>
    <w:p w:rsidR="00C02BFB" w:rsidRPr="0000484E" w:rsidRDefault="00C02BFB" w:rsidP="0000484E">
      <w:pPr>
        <w:pStyle w:val="Textoindependiente"/>
        <w:spacing w:before="0" w:line="360" w:lineRule="auto"/>
        <w:ind w:left="0"/>
        <w:rPr>
          <w:rFonts w:ascii="Arial" w:hAnsi="Arial" w:cs="Arial"/>
          <w:sz w:val="20"/>
          <w:szCs w:val="20"/>
        </w:rPr>
      </w:pPr>
    </w:p>
    <w:p w:rsidR="00C02BFB" w:rsidRPr="0000484E" w:rsidRDefault="00C02BFB" w:rsidP="0000484E">
      <w:pPr>
        <w:spacing w:after="0" w:line="360" w:lineRule="auto"/>
        <w:rPr>
          <w:rFonts w:ascii="Arial" w:hAnsi="Arial"/>
          <w:sz w:val="20"/>
          <w:szCs w:val="20"/>
        </w:rPr>
      </w:pPr>
      <w:r w:rsidRPr="0000484E">
        <w:rPr>
          <w:rFonts w:ascii="Arial" w:hAnsi="Arial"/>
          <w:b/>
          <w:sz w:val="20"/>
          <w:szCs w:val="20"/>
        </w:rPr>
        <w:t xml:space="preserve">I.- </w:t>
      </w:r>
      <w:r w:rsidRPr="0000484E">
        <w:rPr>
          <w:rFonts w:ascii="Arial" w:hAnsi="Arial"/>
          <w:sz w:val="20"/>
          <w:szCs w:val="20"/>
        </w:rPr>
        <w:t>Impuestos;</w:t>
      </w:r>
    </w:p>
    <w:p w:rsidR="00C02BFB" w:rsidRPr="0000484E" w:rsidRDefault="00C02BFB" w:rsidP="0000484E">
      <w:pPr>
        <w:spacing w:after="0" w:line="360" w:lineRule="auto"/>
        <w:rPr>
          <w:rFonts w:ascii="Arial" w:hAnsi="Arial"/>
          <w:sz w:val="20"/>
          <w:szCs w:val="20"/>
        </w:rPr>
      </w:pPr>
      <w:r w:rsidRPr="0000484E">
        <w:rPr>
          <w:rFonts w:ascii="Arial" w:hAnsi="Arial"/>
          <w:b/>
          <w:sz w:val="20"/>
          <w:szCs w:val="20"/>
        </w:rPr>
        <w:t xml:space="preserve">II.- </w:t>
      </w:r>
      <w:r w:rsidRPr="0000484E">
        <w:rPr>
          <w:rFonts w:ascii="Arial" w:hAnsi="Arial"/>
          <w:sz w:val="20"/>
          <w:szCs w:val="20"/>
        </w:rPr>
        <w:t>Derechos;</w:t>
      </w:r>
    </w:p>
    <w:p w:rsidR="00C02BFB" w:rsidRPr="0000484E" w:rsidRDefault="00C02BFB" w:rsidP="0000484E">
      <w:pPr>
        <w:pStyle w:val="Textoindependiente"/>
        <w:tabs>
          <w:tab w:val="left" w:pos="1596"/>
        </w:tabs>
        <w:spacing w:before="0" w:line="360" w:lineRule="auto"/>
        <w:ind w:left="0"/>
        <w:rPr>
          <w:rFonts w:ascii="Arial" w:hAnsi="Arial" w:cs="Arial"/>
          <w:sz w:val="20"/>
          <w:szCs w:val="20"/>
        </w:rPr>
      </w:pPr>
      <w:r w:rsidRPr="0000484E">
        <w:rPr>
          <w:rFonts w:ascii="Arial" w:hAnsi="Arial" w:cs="Arial"/>
          <w:b/>
          <w:sz w:val="20"/>
          <w:szCs w:val="20"/>
        </w:rPr>
        <w:t>III.-</w:t>
      </w:r>
      <w:r w:rsidRPr="0000484E">
        <w:rPr>
          <w:rFonts w:ascii="Arial" w:hAnsi="Arial" w:cs="Arial"/>
          <w:sz w:val="20"/>
          <w:szCs w:val="20"/>
        </w:rPr>
        <w:t>Contribuciones de Mejoras;</w:t>
      </w:r>
    </w:p>
    <w:p w:rsidR="00C02BFB" w:rsidRPr="0000484E" w:rsidRDefault="00C02BFB" w:rsidP="0000484E">
      <w:pPr>
        <w:tabs>
          <w:tab w:val="left" w:pos="1596"/>
        </w:tabs>
        <w:spacing w:after="0" w:line="360" w:lineRule="auto"/>
        <w:rPr>
          <w:rFonts w:ascii="Arial" w:hAnsi="Arial"/>
          <w:sz w:val="20"/>
          <w:szCs w:val="20"/>
        </w:rPr>
      </w:pPr>
      <w:r w:rsidRPr="0000484E">
        <w:rPr>
          <w:rFonts w:ascii="Arial" w:hAnsi="Arial"/>
          <w:b/>
          <w:sz w:val="20"/>
          <w:szCs w:val="20"/>
        </w:rPr>
        <w:lastRenderedPageBreak/>
        <w:t>IV.-</w:t>
      </w:r>
      <w:r w:rsidRPr="0000484E">
        <w:rPr>
          <w:rFonts w:ascii="Arial" w:hAnsi="Arial"/>
          <w:sz w:val="20"/>
          <w:szCs w:val="20"/>
        </w:rPr>
        <w:t>Productos;</w:t>
      </w:r>
    </w:p>
    <w:p w:rsidR="00C02BFB" w:rsidRPr="0000484E" w:rsidRDefault="00C02BFB" w:rsidP="0000484E">
      <w:pPr>
        <w:pStyle w:val="Textoindependiente"/>
        <w:spacing w:before="0" w:line="360" w:lineRule="auto"/>
        <w:ind w:left="0"/>
        <w:rPr>
          <w:rFonts w:ascii="Arial" w:hAnsi="Arial" w:cs="Arial"/>
          <w:sz w:val="20"/>
          <w:szCs w:val="20"/>
        </w:rPr>
      </w:pPr>
      <w:r w:rsidRPr="0000484E">
        <w:rPr>
          <w:rFonts w:ascii="Arial" w:hAnsi="Arial" w:cs="Arial"/>
          <w:b/>
          <w:sz w:val="20"/>
          <w:szCs w:val="20"/>
        </w:rPr>
        <w:t xml:space="preserve">V.- </w:t>
      </w:r>
      <w:r w:rsidRPr="0000484E">
        <w:rPr>
          <w:rFonts w:ascii="Arial" w:hAnsi="Arial" w:cs="Arial"/>
          <w:sz w:val="20"/>
          <w:szCs w:val="20"/>
        </w:rPr>
        <w:t>Aprovechamientos;</w:t>
      </w:r>
    </w:p>
    <w:p w:rsidR="00C02BFB" w:rsidRPr="0000484E" w:rsidRDefault="00C02BFB" w:rsidP="0000484E">
      <w:pPr>
        <w:pStyle w:val="Textoindependiente"/>
        <w:tabs>
          <w:tab w:val="left" w:pos="1596"/>
        </w:tabs>
        <w:spacing w:before="0" w:line="360" w:lineRule="auto"/>
        <w:ind w:left="0"/>
        <w:rPr>
          <w:rFonts w:ascii="Arial" w:hAnsi="Arial" w:cs="Arial"/>
          <w:sz w:val="20"/>
          <w:szCs w:val="20"/>
        </w:rPr>
      </w:pPr>
      <w:r w:rsidRPr="0000484E">
        <w:rPr>
          <w:rFonts w:ascii="Arial" w:hAnsi="Arial" w:cs="Arial"/>
          <w:b/>
          <w:sz w:val="20"/>
          <w:szCs w:val="20"/>
        </w:rPr>
        <w:t>VI.-</w:t>
      </w:r>
      <w:r w:rsidR="00615DF5" w:rsidRPr="0000484E">
        <w:rPr>
          <w:rFonts w:ascii="Arial" w:hAnsi="Arial" w:cs="Arial"/>
          <w:b/>
          <w:sz w:val="20"/>
          <w:szCs w:val="20"/>
        </w:rPr>
        <w:t xml:space="preserve"> </w:t>
      </w:r>
      <w:r w:rsidRPr="0000484E">
        <w:rPr>
          <w:rFonts w:ascii="Arial" w:hAnsi="Arial" w:cs="Arial"/>
          <w:sz w:val="20"/>
          <w:szCs w:val="20"/>
        </w:rPr>
        <w:t>Participaciones Federales y Estatales;</w:t>
      </w:r>
    </w:p>
    <w:p w:rsidR="00C02BFB" w:rsidRPr="0000484E" w:rsidRDefault="00C02BFB" w:rsidP="0000484E">
      <w:pPr>
        <w:tabs>
          <w:tab w:val="left" w:pos="1596"/>
        </w:tabs>
        <w:spacing w:after="0" w:line="360" w:lineRule="auto"/>
        <w:rPr>
          <w:rFonts w:ascii="Arial" w:hAnsi="Arial"/>
          <w:sz w:val="20"/>
          <w:szCs w:val="20"/>
        </w:rPr>
      </w:pPr>
      <w:r w:rsidRPr="0000484E">
        <w:rPr>
          <w:rFonts w:ascii="Arial" w:hAnsi="Arial"/>
          <w:b/>
          <w:sz w:val="20"/>
          <w:szCs w:val="20"/>
        </w:rPr>
        <w:t>VII.-</w:t>
      </w:r>
      <w:r w:rsidR="00615DF5" w:rsidRPr="0000484E">
        <w:rPr>
          <w:rFonts w:ascii="Arial" w:hAnsi="Arial"/>
          <w:b/>
          <w:sz w:val="20"/>
          <w:szCs w:val="20"/>
        </w:rPr>
        <w:t xml:space="preserve"> </w:t>
      </w:r>
      <w:r w:rsidRPr="0000484E">
        <w:rPr>
          <w:rFonts w:ascii="Arial" w:hAnsi="Arial"/>
          <w:sz w:val="20"/>
          <w:szCs w:val="20"/>
        </w:rPr>
        <w:t>Aportaciones, y</w:t>
      </w:r>
    </w:p>
    <w:p w:rsidR="00C02BFB" w:rsidRPr="0000484E" w:rsidRDefault="00C02BFB" w:rsidP="0000484E">
      <w:pPr>
        <w:tabs>
          <w:tab w:val="left" w:pos="1596"/>
        </w:tabs>
        <w:spacing w:after="0" w:line="360" w:lineRule="auto"/>
        <w:rPr>
          <w:rFonts w:ascii="Arial" w:hAnsi="Arial"/>
          <w:sz w:val="20"/>
          <w:szCs w:val="20"/>
        </w:rPr>
      </w:pPr>
      <w:r w:rsidRPr="0000484E">
        <w:rPr>
          <w:rFonts w:ascii="Arial" w:hAnsi="Arial"/>
          <w:b/>
          <w:sz w:val="20"/>
          <w:szCs w:val="20"/>
        </w:rPr>
        <w:t>VIII.-</w:t>
      </w:r>
      <w:r w:rsidR="00615DF5" w:rsidRPr="0000484E">
        <w:rPr>
          <w:rFonts w:ascii="Arial" w:hAnsi="Arial"/>
          <w:b/>
          <w:sz w:val="20"/>
          <w:szCs w:val="20"/>
        </w:rPr>
        <w:t xml:space="preserve"> </w:t>
      </w:r>
      <w:r w:rsidRPr="0000484E">
        <w:rPr>
          <w:rFonts w:ascii="Arial" w:hAnsi="Arial"/>
          <w:sz w:val="20"/>
          <w:szCs w:val="20"/>
        </w:rPr>
        <w:t>Ingresos Extraordinarios.</w:t>
      </w:r>
    </w:p>
    <w:p w:rsidR="00615DF5" w:rsidRPr="0000484E" w:rsidRDefault="00615DF5" w:rsidP="0000484E">
      <w:pPr>
        <w:tabs>
          <w:tab w:val="left" w:pos="1596"/>
        </w:tabs>
        <w:spacing w:after="0" w:line="360" w:lineRule="auto"/>
        <w:rPr>
          <w:rFonts w:ascii="Arial" w:hAnsi="Arial"/>
          <w:sz w:val="20"/>
          <w:szCs w:val="20"/>
        </w:rPr>
      </w:pPr>
    </w:p>
    <w:p w:rsidR="00615DF5" w:rsidRPr="0000484E" w:rsidRDefault="00615DF5" w:rsidP="0000484E">
      <w:pPr>
        <w:tabs>
          <w:tab w:val="left" w:pos="1596"/>
        </w:tabs>
        <w:spacing w:after="0" w:line="360" w:lineRule="auto"/>
        <w:rPr>
          <w:rFonts w:ascii="Arial" w:hAnsi="Arial"/>
          <w:sz w:val="20"/>
          <w:szCs w:val="20"/>
        </w:rPr>
      </w:pPr>
      <w:r w:rsidRPr="0000484E">
        <w:rPr>
          <w:rFonts w:ascii="Arial" w:hAnsi="Arial"/>
          <w:b/>
          <w:bCs/>
          <w:color w:val="000000"/>
          <w:sz w:val="20"/>
          <w:szCs w:val="20"/>
        </w:rPr>
        <w:t xml:space="preserve">Artículo 5.- </w:t>
      </w:r>
      <w:r w:rsidRPr="0000484E">
        <w:rPr>
          <w:rFonts w:ascii="Arial" w:hAnsi="Arial"/>
          <w:color w:val="000000"/>
          <w:sz w:val="20"/>
          <w:szCs w:val="20"/>
        </w:rPr>
        <w:t>Los impuestos que el municipio percibirá se clasificarán como sigue:</w:t>
      </w:r>
    </w:p>
    <w:p w:rsidR="00615DF5" w:rsidRPr="0000484E" w:rsidRDefault="00615DF5" w:rsidP="0000484E">
      <w:pPr>
        <w:tabs>
          <w:tab w:val="left" w:pos="1596"/>
        </w:tabs>
        <w:spacing w:after="0" w:line="360" w:lineRule="auto"/>
        <w:rPr>
          <w:rFonts w:ascii="Arial" w:hAnsi="Arial"/>
          <w:sz w:val="20"/>
          <w:szCs w:val="20"/>
        </w:rPr>
      </w:pPr>
    </w:p>
    <w:tbl>
      <w:tblPr>
        <w:tblW w:w="5000" w:type="pct"/>
        <w:tblLook w:val="04A0" w:firstRow="1" w:lastRow="0" w:firstColumn="1" w:lastColumn="0" w:noHBand="0" w:noVBand="1"/>
      </w:tblPr>
      <w:tblGrid>
        <w:gridCol w:w="6984"/>
        <w:gridCol w:w="825"/>
        <w:gridCol w:w="1528"/>
      </w:tblGrid>
      <w:tr w:rsidR="00615DF5" w:rsidRPr="0000484E" w:rsidTr="00DD0019">
        <w:trPr>
          <w:trHeight w:val="330"/>
        </w:trPr>
        <w:tc>
          <w:tcPr>
            <w:tcW w:w="3740" w:type="pct"/>
            <w:tcBorders>
              <w:top w:val="single" w:sz="8" w:space="0" w:color="auto"/>
              <w:left w:val="single" w:sz="8" w:space="0" w:color="auto"/>
              <w:bottom w:val="single" w:sz="8" w:space="0" w:color="auto"/>
              <w:right w:val="single" w:sz="8" w:space="0" w:color="auto"/>
            </w:tcBorders>
            <w:shd w:val="clear" w:color="000000" w:fill="D8D8D8"/>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Impuestos</w:t>
            </w:r>
          </w:p>
        </w:tc>
        <w:tc>
          <w:tcPr>
            <w:tcW w:w="442" w:type="pct"/>
            <w:tcBorders>
              <w:top w:val="single" w:sz="8" w:space="0" w:color="auto"/>
              <w:left w:val="nil"/>
              <w:bottom w:val="single" w:sz="8" w:space="0" w:color="auto"/>
              <w:right w:val="nil"/>
            </w:tcBorders>
            <w:shd w:val="clear" w:color="000000" w:fill="D8D8D8"/>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single" w:sz="8" w:space="0" w:color="auto"/>
              <w:left w:val="nil"/>
              <w:bottom w:val="single" w:sz="8" w:space="0" w:color="auto"/>
              <w:right w:val="single" w:sz="8" w:space="0" w:color="auto"/>
            </w:tcBorders>
            <w:shd w:val="clear" w:color="000000" w:fill="D8D8D8"/>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1,345,000.00 </w:t>
            </w:r>
          </w:p>
        </w:tc>
      </w:tr>
      <w:tr w:rsidR="00615DF5" w:rsidRPr="0000484E" w:rsidTr="00DD0019">
        <w:trPr>
          <w:trHeight w:val="330"/>
        </w:trPr>
        <w:tc>
          <w:tcPr>
            <w:tcW w:w="3740" w:type="pct"/>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Impuestos sobre los ingresos:</w:t>
            </w:r>
          </w:p>
        </w:tc>
        <w:tc>
          <w:tcPr>
            <w:tcW w:w="442" w:type="pct"/>
            <w:tcBorders>
              <w:top w:val="nil"/>
              <w:left w:val="nil"/>
              <w:bottom w:val="single" w:sz="8" w:space="0" w:color="auto"/>
              <w:right w:val="nil"/>
            </w:tcBorders>
            <w:shd w:val="clear" w:color="000000" w:fill="D7E4BC"/>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75,000.00 </w:t>
            </w:r>
          </w:p>
        </w:tc>
      </w:tr>
      <w:tr w:rsidR="00615DF5" w:rsidRPr="0000484E" w:rsidTr="00DD0019">
        <w:trPr>
          <w:trHeight w:val="330"/>
        </w:trPr>
        <w:tc>
          <w:tcPr>
            <w:tcW w:w="3740" w:type="pct"/>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Impuesto sobre Espectáculos y Diversiones Públicas</w:t>
            </w:r>
          </w:p>
        </w:tc>
        <w:tc>
          <w:tcPr>
            <w:tcW w:w="442" w:type="pct"/>
            <w:tcBorders>
              <w:top w:val="nil"/>
              <w:left w:val="nil"/>
              <w:bottom w:val="single" w:sz="8" w:space="0" w:color="auto"/>
              <w:right w:val="nil"/>
            </w:tcBorders>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75,000.00 </w:t>
            </w:r>
          </w:p>
        </w:tc>
      </w:tr>
      <w:tr w:rsidR="00615DF5" w:rsidRPr="0000484E" w:rsidTr="00DD0019">
        <w:trPr>
          <w:trHeight w:val="330"/>
        </w:trPr>
        <w:tc>
          <w:tcPr>
            <w:tcW w:w="3740" w:type="pct"/>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Impuestos sobre el patrimonio</w:t>
            </w:r>
          </w:p>
        </w:tc>
        <w:tc>
          <w:tcPr>
            <w:tcW w:w="442" w:type="pct"/>
            <w:tcBorders>
              <w:top w:val="nil"/>
              <w:left w:val="nil"/>
              <w:bottom w:val="single" w:sz="8" w:space="0" w:color="auto"/>
              <w:right w:val="nil"/>
            </w:tcBorders>
            <w:shd w:val="clear" w:color="000000" w:fill="D7E4BC"/>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500,000.00 </w:t>
            </w:r>
          </w:p>
        </w:tc>
      </w:tr>
      <w:tr w:rsidR="00615DF5" w:rsidRPr="0000484E" w:rsidTr="00DD0019">
        <w:trPr>
          <w:trHeight w:val="330"/>
        </w:trPr>
        <w:tc>
          <w:tcPr>
            <w:tcW w:w="3740" w:type="pct"/>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Impuesto Predial</w:t>
            </w:r>
          </w:p>
        </w:tc>
        <w:tc>
          <w:tcPr>
            <w:tcW w:w="442" w:type="pct"/>
            <w:tcBorders>
              <w:top w:val="nil"/>
              <w:left w:val="nil"/>
              <w:bottom w:val="single" w:sz="8" w:space="0" w:color="auto"/>
              <w:right w:val="nil"/>
            </w:tcBorders>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500,000.00 </w:t>
            </w:r>
          </w:p>
        </w:tc>
      </w:tr>
      <w:tr w:rsidR="00615DF5" w:rsidRPr="0000484E" w:rsidTr="0036547A">
        <w:trPr>
          <w:trHeight w:val="360"/>
        </w:trPr>
        <w:tc>
          <w:tcPr>
            <w:tcW w:w="3740" w:type="pct"/>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Impuestos sobre la producción, el consumo y las transacciones</w:t>
            </w:r>
          </w:p>
        </w:tc>
        <w:tc>
          <w:tcPr>
            <w:tcW w:w="442" w:type="pct"/>
            <w:tcBorders>
              <w:top w:val="nil"/>
              <w:left w:val="nil"/>
              <w:bottom w:val="single" w:sz="8" w:space="0" w:color="auto"/>
              <w:right w:val="nil"/>
            </w:tcBorders>
            <w:shd w:val="clear" w:color="000000" w:fill="D7E4BC"/>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770,000.00 </w:t>
            </w:r>
          </w:p>
        </w:tc>
      </w:tr>
      <w:tr w:rsidR="00615DF5" w:rsidRPr="0000484E" w:rsidTr="00DD0019">
        <w:trPr>
          <w:trHeight w:val="330"/>
        </w:trPr>
        <w:tc>
          <w:tcPr>
            <w:tcW w:w="3740" w:type="pct"/>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Impuesto sobre Adquisición de Inmuebles</w:t>
            </w:r>
          </w:p>
        </w:tc>
        <w:tc>
          <w:tcPr>
            <w:tcW w:w="442" w:type="pct"/>
            <w:tcBorders>
              <w:top w:val="nil"/>
              <w:left w:val="nil"/>
              <w:bottom w:val="single" w:sz="8" w:space="0" w:color="auto"/>
              <w:right w:val="nil"/>
            </w:tcBorders>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770,000.00 </w:t>
            </w:r>
          </w:p>
        </w:tc>
      </w:tr>
      <w:tr w:rsidR="00615DF5" w:rsidRPr="0000484E" w:rsidTr="00DD0019">
        <w:trPr>
          <w:trHeight w:val="330"/>
        </w:trPr>
        <w:tc>
          <w:tcPr>
            <w:tcW w:w="3740" w:type="pct"/>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Accesorios</w:t>
            </w:r>
          </w:p>
        </w:tc>
        <w:tc>
          <w:tcPr>
            <w:tcW w:w="442" w:type="pct"/>
            <w:tcBorders>
              <w:top w:val="nil"/>
              <w:left w:val="nil"/>
              <w:bottom w:val="single" w:sz="8" w:space="0" w:color="auto"/>
              <w:right w:val="nil"/>
            </w:tcBorders>
            <w:shd w:val="clear" w:color="000000" w:fill="D7E4BC"/>
          </w:tcPr>
          <w:p w:rsidR="00615DF5" w:rsidRPr="0000484E" w:rsidRDefault="00DD0019"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000000" w:fill="D7E4BC"/>
            <w:vAlign w:val="center"/>
            <w:hideMark/>
          </w:tcPr>
          <w:p w:rsidR="00615DF5"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0.00</w:t>
            </w:r>
          </w:p>
        </w:tc>
      </w:tr>
      <w:tr w:rsidR="009F0A96" w:rsidRPr="0000484E" w:rsidTr="0098383B">
        <w:trPr>
          <w:trHeight w:val="330"/>
        </w:trPr>
        <w:tc>
          <w:tcPr>
            <w:tcW w:w="3740" w:type="pct"/>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Actualizaciones y Recargos de Impuestos</w:t>
            </w:r>
          </w:p>
        </w:tc>
        <w:tc>
          <w:tcPr>
            <w:tcW w:w="442" w:type="pct"/>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auto" w:fill="auto"/>
            <w:hideMark/>
          </w:tcPr>
          <w:p w:rsidR="009F0A96" w:rsidRDefault="009F0A96" w:rsidP="009F0A96">
            <w:pPr>
              <w:jc w:val="right"/>
            </w:pPr>
            <w:r w:rsidRPr="00117A8D">
              <w:rPr>
                <w:rFonts w:ascii="Arial" w:hAnsi="Arial"/>
                <w:b/>
                <w:bCs/>
                <w:color w:val="000000"/>
                <w:sz w:val="20"/>
                <w:szCs w:val="20"/>
              </w:rPr>
              <w:t>0.00</w:t>
            </w:r>
          </w:p>
        </w:tc>
      </w:tr>
      <w:tr w:rsidR="009F0A96" w:rsidRPr="0000484E" w:rsidTr="0098383B">
        <w:trPr>
          <w:trHeight w:val="330"/>
        </w:trPr>
        <w:tc>
          <w:tcPr>
            <w:tcW w:w="3740" w:type="pct"/>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Multas de Impuestos</w:t>
            </w:r>
          </w:p>
        </w:tc>
        <w:tc>
          <w:tcPr>
            <w:tcW w:w="442" w:type="pct"/>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auto" w:fill="auto"/>
            <w:hideMark/>
          </w:tcPr>
          <w:p w:rsidR="009F0A96" w:rsidRDefault="009F0A96" w:rsidP="009F0A96">
            <w:pPr>
              <w:jc w:val="right"/>
            </w:pPr>
            <w:r w:rsidRPr="00117A8D">
              <w:rPr>
                <w:rFonts w:ascii="Arial" w:hAnsi="Arial"/>
                <w:b/>
                <w:bCs/>
                <w:color w:val="000000"/>
                <w:sz w:val="20"/>
                <w:szCs w:val="20"/>
              </w:rPr>
              <w:t>0.00</w:t>
            </w:r>
          </w:p>
        </w:tc>
      </w:tr>
      <w:tr w:rsidR="009F0A96" w:rsidRPr="0000484E" w:rsidTr="0098383B">
        <w:trPr>
          <w:trHeight w:val="330"/>
        </w:trPr>
        <w:tc>
          <w:tcPr>
            <w:tcW w:w="3740" w:type="pct"/>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Gastos de Ejecución de Impuestos</w:t>
            </w:r>
          </w:p>
        </w:tc>
        <w:tc>
          <w:tcPr>
            <w:tcW w:w="442" w:type="pct"/>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8" w:space="0" w:color="auto"/>
              <w:right w:val="single" w:sz="8" w:space="0" w:color="auto"/>
            </w:tcBorders>
            <w:shd w:val="clear" w:color="auto" w:fill="auto"/>
            <w:hideMark/>
          </w:tcPr>
          <w:p w:rsidR="009F0A96" w:rsidRDefault="009F0A96" w:rsidP="009F0A96">
            <w:pPr>
              <w:jc w:val="right"/>
            </w:pPr>
            <w:r w:rsidRPr="00117A8D">
              <w:rPr>
                <w:rFonts w:ascii="Arial" w:hAnsi="Arial"/>
                <w:b/>
                <w:bCs/>
                <w:color w:val="000000"/>
                <w:sz w:val="20"/>
                <w:szCs w:val="20"/>
              </w:rPr>
              <w:t>0.00</w:t>
            </w:r>
          </w:p>
        </w:tc>
      </w:tr>
      <w:tr w:rsidR="009F0A96" w:rsidRPr="0000484E" w:rsidTr="0098383B">
        <w:trPr>
          <w:trHeight w:val="330"/>
        </w:trPr>
        <w:tc>
          <w:tcPr>
            <w:tcW w:w="3740" w:type="pct"/>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Otros Impuestos</w:t>
            </w:r>
          </w:p>
        </w:tc>
        <w:tc>
          <w:tcPr>
            <w:tcW w:w="442" w:type="pct"/>
            <w:tcBorders>
              <w:top w:val="nil"/>
              <w:left w:val="nil"/>
              <w:bottom w:val="single" w:sz="4" w:space="0" w:color="auto"/>
              <w:right w:val="nil"/>
            </w:tcBorders>
            <w:shd w:val="clear" w:color="000000" w:fill="D7E4BC"/>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nil"/>
              <w:left w:val="nil"/>
              <w:bottom w:val="single" w:sz="4" w:space="0" w:color="auto"/>
              <w:right w:val="single" w:sz="8" w:space="0" w:color="auto"/>
            </w:tcBorders>
            <w:shd w:val="clear" w:color="000000" w:fill="D7E4BC"/>
            <w:hideMark/>
          </w:tcPr>
          <w:p w:rsidR="009F0A96" w:rsidRDefault="009F0A96" w:rsidP="009F0A96">
            <w:pPr>
              <w:jc w:val="right"/>
            </w:pPr>
            <w:r w:rsidRPr="00117A8D">
              <w:rPr>
                <w:rFonts w:ascii="Arial" w:hAnsi="Arial"/>
                <w:b/>
                <w:bCs/>
                <w:color w:val="000000"/>
                <w:sz w:val="20"/>
                <w:szCs w:val="20"/>
              </w:rPr>
              <w:t>0.00</w:t>
            </w:r>
          </w:p>
        </w:tc>
      </w:tr>
      <w:tr w:rsidR="009F0A96" w:rsidRPr="0000484E" w:rsidTr="009F0A96">
        <w:trPr>
          <w:trHeight w:val="1015"/>
        </w:trPr>
        <w:tc>
          <w:tcPr>
            <w:tcW w:w="3740" w:type="pct"/>
            <w:tcBorders>
              <w:top w:val="nil"/>
              <w:left w:val="single" w:sz="8" w:space="0" w:color="auto"/>
              <w:bottom w:val="single" w:sz="8" w:space="0" w:color="000000"/>
              <w:right w:val="single" w:sz="8" w:space="0" w:color="auto"/>
            </w:tcBorders>
            <w:shd w:val="clear" w:color="000000" w:fill="D7E4BC"/>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Impuestos no comprendidos en las fracciones de la Ley de Ingresos causadas en ejercicios fiscales anteriores pendientes de liquidación o pago</w:t>
            </w:r>
          </w:p>
        </w:tc>
        <w:tc>
          <w:tcPr>
            <w:tcW w:w="442" w:type="pct"/>
            <w:tcBorders>
              <w:top w:val="single" w:sz="4" w:space="0" w:color="auto"/>
              <w:left w:val="single" w:sz="8" w:space="0" w:color="auto"/>
              <w:bottom w:val="single" w:sz="8" w:space="0" w:color="auto"/>
            </w:tcBorders>
            <w:shd w:val="clear" w:color="000000" w:fill="D7E4BC"/>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818" w:type="pct"/>
            <w:tcBorders>
              <w:top w:val="single" w:sz="4" w:space="0" w:color="auto"/>
              <w:left w:val="nil"/>
              <w:bottom w:val="single" w:sz="8" w:space="0" w:color="auto"/>
              <w:right w:val="single" w:sz="8" w:space="0" w:color="auto"/>
            </w:tcBorders>
            <w:shd w:val="clear" w:color="000000" w:fill="D7E4BC"/>
          </w:tcPr>
          <w:p w:rsidR="009F0A96" w:rsidRDefault="009F0A96" w:rsidP="009F0A96">
            <w:pPr>
              <w:jc w:val="right"/>
            </w:pPr>
            <w:r w:rsidRPr="00117A8D">
              <w:rPr>
                <w:rFonts w:ascii="Arial" w:hAnsi="Arial"/>
                <w:b/>
                <w:bCs/>
                <w:color w:val="000000"/>
                <w:sz w:val="20"/>
                <w:szCs w:val="20"/>
              </w:rPr>
              <w:t>0.00</w:t>
            </w:r>
          </w:p>
        </w:tc>
      </w:tr>
    </w:tbl>
    <w:p w:rsidR="00DD0019" w:rsidRPr="0000484E" w:rsidRDefault="00DD0019" w:rsidP="0000484E">
      <w:pPr>
        <w:spacing w:after="0" w:line="360" w:lineRule="auto"/>
        <w:rPr>
          <w:rFonts w:ascii="Arial" w:hAnsi="Arial"/>
          <w:sz w:val="20"/>
          <w:szCs w:val="20"/>
        </w:rPr>
      </w:pPr>
    </w:p>
    <w:p w:rsidR="00DD0019" w:rsidRPr="0000484E" w:rsidRDefault="00DD0019" w:rsidP="0000484E">
      <w:pPr>
        <w:spacing w:after="0" w:line="360" w:lineRule="auto"/>
        <w:rPr>
          <w:rFonts w:ascii="Arial" w:hAnsi="Arial"/>
          <w:sz w:val="20"/>
          <w:szCs w:val="20"/>
        </w:rPr>
      </w:pPr>
      <w:r w:rsidRPr="0000484E">
        <w:rPr>
          <w:rFonts w:ascii="Arial" w:hAnsi="Arial"/>
          <w:b/>
          <w:bCs/>
          <w:color w:val="000000"/>
          <w:sz w:val="20"/>
          <w:szCs w:val="20"/>
        </w:rPr>
        <w:t xml:space="preserve">Artículo 6.- </w:t>
      </w:r>
      <w:r w:rsidRPr="0000484E">
        <w:rPr>
          <w:rFonts w:ascii="Arial" w:hAnsi="Arial"/>
          <w:color w:val="000000"/>
          <w:sz w:val="20"/>
          <w:szCs w:val="20"/>
        </w:rPr>
        <w:t>Los derechos que el municipio percibirá se causarán por los siguientes conceptos:</w:t>
      </w:r>
    </w:p>
    <w:p w:rsidR="00DD0019" w:rsidRPr="0000484E" w:rsidRDefault="00DD0019" w:rsidP="0000484E">
      <w:pPr>
        <w:spacing w:after="0" w:line="360" w:lineRule="auto"/>
        <w:rPr>
          <w:rFonts w:ascii="Arial" w:hAnsi="Arial"/>
          <w:sz w:val="20"/>
          <w:szCs w:val="20"/>
        </w:rPr>
      </w:pPr>
    </w:p>
    <w:tbl>
      <w:tblPr>
        <w:tblW w:w="0" w:type="auto"/>
        <w:tblLook w:val="04A0" w:firstRow="1" w:lastRow="0" w:firstColumn="1" w:lastColumn="0" w:noHBand="0" w:noVBand="1"/>
      </w:tblPr>
      <w:tblGrid>
        <w:gridCol w:w="7196"/>
        <w:gridCol w:w="567"/>
        <w:gridCol w:w="1574"/>
      </w:tblGrid>
      <w:tr w:rsidR="00615DF5" w:rsidRPr="0000484E" w:rsidTr="00244BAD">
        <w:trPr>
          <w:trHeight w:val="330"/>
        </w:trPr>
        <w:tc>
          <w:tcPr>
            <w:tcW w:w="719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Derechos</w:t>
            </w:r>
          </w:p>
        </w:tc>
        <w:tc>
          <w:tcPr>
            <w:tcW w:w="567" w:type="dxa"/>
            <w:tcBorders>
              <w:top w:val="single" w:sz="8" w:space="0" w:color="auto"/>
              <w:left w:val="nil"/>
              <w:bottom w:val="single" w:sz="8" w:space="0" w:color="auto"/>
              <w:right w:val="nil"/>
            </w:tcBorders>
            <w:shd w:val="clear" w:color="000000" w:fill="D9D9D9"/>
          </w:tcPr>
          <w:p w:rsidR="00615DF5"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bottom w:val="single" w:sz="8" w:space="0" w:color="auto"/>
              <w:right w:val="single" w:sz="8" w:space="0" w:color="auto"/>
            </w:tcBorders>
            <w:shd w:val="clear" w:color="000000" w:fill="D9D9D9"/>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882,000.00 </w:t>
            </w:r>
          </w:p>
        </w:tc>
      </w:tr>
      <w:tr w:rsidR="00244BAD" w:rsidRPr="0000484E" w:rsidTr="00773DE7">
        <w:trPr>
          <w:trHeight w:val="900"/>
        </w:trPr>
        <w:tc>
          <w:tcPr>
            <w:tcW w:w="7196" w:type="dxa"/>
            <w:tcBorders>
              <w:top w:val="nil"/>
              <w:left w:val="single" w:sz="8" w:space="0" w:color="auto"/>
              <w:bottom w:val="single" w:sz="4" w:space="0" w:color="auto"/>
              <w:right w:val="single" w:sz="8" w:space="0" w:color="auto"/>
            </w:tcBorders>
            <w:shd w:val="clear" w:color="000000" w:fill="D7E4BC"/>
            <w:vAlign w:val="center"/>
            <w:hideMark/>
          </w:tcPr>
          <w:p w:rsidR="00244BAD" w:rsidRPr="0000484E" w:rsidRDefault="00244BAD"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Derechos por el uso, goce, aprovechamiento o explotación de bienes de dominio público</w:t>
            </w:r>
          </w:p>
        </w:tc>
        <w:tc>
          <w:tcPr>
            <w:tcW w:w="567" w:type="dxa"/>
            <w:tcBorders>
              <w:top w:val="single" w:sz="8" w:space="0" w:color="auto"/>
              <w:left w:val="nil"/>
              <w:bottom w:val="single" w:sz="4" w:space="0" w:color="auto"/>
              <w:right w:val="nil"/>
            </w:tcBorders>
            <w:shd w:val="clear" w:color="000000" w:fill="D7E4BC"/>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4" w:space="0" w:color="auto"/>
              <w:right w:val="single" w:sz="8" w:space="0" w:color="auto"/>
            </w:tcBorders>
            <w:shd w:val="clear" w:color="000000" w:fill="D7E4BC"/>
            <w:vAlign w:val="center"/>
            <w:hideMark/>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60,000.00 </w:t>
            </w:r>
          </w:p>
        </w:tc>
      </w:tr>
      <w:tr w:rsidR="00615DF5" w:rsidRPr="0000484E" w:rsidTr="00773DE7">
        <w:trPr>
          <w:trHeight w:val="315"/>
        </w:trPr>
        <w:tc>
          <w:tcPr>
            <w:tcW w:w="719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 xml:space="preserve">&gt; Por el uso de locales o pisos de mercados, espacios en la vía o </w:t>
            </w:r>
            <w:r w:rsidRPr="0000484E">
              <w:rPr>
                <w:rFonts w:ascii="Arial" w:hAnsi="Arial"/>
                <w:b/>
                <w:bCs/>
                <w:color w:val="000000"/>
                <w:sz w:val="20"/>
                <w:szCs w:val="20"/>
              </w:rPr>
              <w:lastRenderedPageBreak/>
              <w:t>parques públicos</w:t>
            </w:r>
          </w:p>
        </w:tc>
        <w:tc>
          <w:tcPr>
            <w:tcW w:w="567" w:type="dxa"/>
            <w:tcBorders>
              <w:top w:val="single" w:sz="4" w:space="0" w:color="auto"/>
              <w:left w:val="nil"/>
              <w:bottom w:val="single" w:sz="8" w:space="0" w:color="auto"/>
              <w:right w:val="nil"/>
            </w:tcBorders>
          </w:tcPr>
          <w:p w:rsidR="00615DF5"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lastRenderedPageBreak/>
              <w:t>$</w:t>
            </w:r>
          </w:p>
        </w:tc>
        <w:tc>
          <w:tcPr>
            <w:tcW w:w="1574" w:type="dxa"/>
            <w:tcBorders>
              <w:top w:val="single" w:sz="4" w:space="0" w:color="auto"/>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50,000.00 </w:t>
            </w:r>
          </w:p>
        </w:tc>
      </w:tr>
      <w:tr w:rsidR="00244BAD" w:rsidRPr="0000484E" w:rsidTr="0036547A">
        <w:trPr>
          <w:trHeight w:val="678"/>
        </w:trPr>
        <w:tc>
          <w:tcPr>
            <w:tcW w:w="719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lastRenderedPageBreak/>
              <w:t>&gt; Por el uso y aprovechamiento de los bienes de dominio público del patrimonio municipal</w:t>
            </w:r>
          </w:p>
        </w:tc>
        <w:tc>
          <w:tcPr>
            <w:tcW w:w="567" w:type="dxa"/>
            <w:tcBorders>
              <w:top w:val="single" w:sz="8" w:space="0" w:color="auto"/>
              <w:left w:val="nil"/>
              <w:bottom w:val="single" w:sz="8" w:space="0" w:color="auto"/>
              <w:right w:val="nil"/>
            </w:tcBorders>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10,000.00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Derechos por prestación de servicios</w:t>
            </w:r>
          </w:p>
        </w:tc>
        <w:tc>
          <w:tcPr>
            <w:tcW w:w="567" w:type="dxa"/>
            <w:tcBorders>
              <w:top w:val="single" w:sz="8" w:space="0" w:color="auto"/>
              <w:left w:val="nil"/>
              <w:bottom w:val="single" w:sz="8" w:space="0" w:color="auto"/>
              <w:right w:val="nil"/>
            </w:tcBorders>
            <w:shd w:val="clear" w:color="000000" w:fill="D8E4BC"/>
          </w:tcPr>
          <w:p w:rsidR="00615DF5"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8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152,000.00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Servicios de Agua potable</w:t>
            </w:r>
          </w:p>
        </w:tc>
        <w:tc>
          <w:tcPr>
            <w:tcW w:w="567" w:type="dxa"/>
            <w:tcBorders>
              <w:top w:val="nil"/>
              <w:left w:val="nil"/>
              <w:bottom w:val="single" w:sz="8" w:space="0" w:color="auto"/>
              <w:right w:val="nil"/>
            </w:tcBorders>
          </w:tcPr>
          <w:p w:rsidR="00615DF5"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25,000.00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 de Alumbrado público</w:t>
            </w:r>
          </w:p>
        </w:tc>
        <w:tc>
          <w:tcPr>
            <w:tcW w:w="567" w:type="dxa"/>
            <w:tcBorders>
              <w:top w:val="nil"/>
              <w:left w:val="nil"/>
              <w:bottom w:val="single" w:sz="8" w:space="0" w:color="auto"/>
              <w:right w:val="nil"/>
            </w:tcBorders>
          </w:tcPr>
          <w:p w:rsidR="00615DF5"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244BAD" w:rsidRPr="0000484E" w:rsidTr="0036547A">
        <w:trPr>
          <w:trHeight w:val="698"/>
        </w:trPr>
        <w:tc>
          <w:tcPr>
            <w:tcW w:w="7196" w:type="dxa"/>
            <w:tcBorders>
              <w:top w:val="nil"/>
              <w:left w:val="single" w:sz="8" w:space="0" w:color="auto"/>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 de Limpia, Recolección, traslado y disposición final de residuos</w:t>
            </w:r>
          </w:p>
        </w:tc>
        <w:tc>
          <w:tcPr>
            <w:tcW w:w="567" w:type="dxa"/>
            <w:tcBorders>
              <w:top w:val="single" w:sz="8" w:space="0" w:color="auto"/>
              <w:left w:val="nil"/>
              <w:bottom w:val="single" w:sz="8" w:space="0" w:color="auto"/>
              <w:right w:val="nil"/>
            </w:tcBorders>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10,000.00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 de Limpia de predios baldíos</w:t>
            </w:r>
          </w:p>
        </w:tc>
        <w:tc>
          <w:tcPr>
            <w:tcW w:w="567" w:type="dxa"/>
            <w:tcBorders>
              <w:top w:val="single" w:sz="8" w:space="0" w:color="auto"/>
              <w:left w:val="nil"/>
              <w:bottom w:val="single" w:sz="8" w:space="0" w:color="auto"/>
              <w:right w:val="nil"/>
            </w:tcBorders>
          </w:tcPr>
          <w:p w:rsidR="00615DF5"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2,000.00 </w:t>
            </w:r>
          </w:p>
        </w:tc>
      </w:tr>
      <w:tr w:rsidR="00244BAD" w:rsidRPr="0000484E" w:rsidTr="0036547A">
        <w:trPr>
          <w:trHeight w:val="403"/>
        </w:trPr>
        <w:tc>
          <w:tcPr>
            <w:tcW w:w="7196" w:type="dxa"/>
            <w:tcBorders>
              <w:top w:val="nil"/>
              <w:left w:val="single" w:sz="8" w:space="0" w:color="auto"/>
              <w:bottom w:val="single" w:sz="8" w:space="0" w:color="000000"/>
              <w:right w:val="single" w:sz="8" w:space="0" w:color="auto"/>
            </w:tcBorders>
            <w:shd w:val="clear" w:color="000000" w:fill="FFFFFF"/>
            <w:vAlign w:val="center"/>
            <w:hideMark/>
          </w:tcPr>
          <w:p w:rsidR="00244BAD" w:rsidRPr="0000484E" w:rsidRDefault="00244BAD"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 de Mercados y centrales de abasto</w:t>
            </w:r>
          </w:p>
        </w:tc>
        <w:tc>
          <w:tcPr>
            <w:tcW w:w="567" w:type="dxa"/>
            <w:tcBorders>
              <w:top w:val="single" w:sz="8" w:space="0" w:color="auto"/>
              <w:left w:val="nil"/>
              <w:bottom w:val="single" w:sz="8" w:space="0" w:color="auto"/>
              <w:right w:val="nil"/>
            </w:tcBorders>
            <w:shd w:val="clear" w:color="000000" w:fill="FFFFFF"/>
          </w:tcPr>
          <w:p w:rsidR="00244BAD"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000000"/>
              <w:right w:val="single" w:sz="8" w:space="0" w:color="auto"/>
            </w:tcBorders>
            <w:shd w:val="clear" w:color="000000" w:fill="FFFFFF"/>
            <w:vAlign w:val="center"/>
            <w:hideMark/>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10,000.00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 de Panteones</w:t>
            </w:r>
          </w:p>
        </w:tc>
        <w:tc>
          <w:tcPr>
            <w:tcW w:w="567" w:type="dxa"/>
            <w:tcBorders>
              <w:top w:val="single" w:sz="8" w:space="0" w:color="auto"/>
              <w:left w:val="nil"/>
              <w:bottom w:val="single" w:sz="8" w:space="0" w:color="auto"/>
              <w:right w:val="nil"/>
            </w:tcBorders>
          </w:tcPr>
          <w:p w:rsidR="00615DF5"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75,000.00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 de Rastro</w:t>
            </w:r>
          </w:p>
        </w:tc>
        <w:tc>
          <w:tcPr>
            <w:tcW w:w="567" w:type="dxa"/>
            <w:tcBorders>
              <w:top w:val="nil"/>
              <w:left w:val="nil"/>
              <w:bottom w:val="single" w:sz="8" w:space="0" w:color="auto"/>
              <w:right w:val="nil"/>
            </w:tcBorders>
          </w:tcPr>
          <w:p w:rsidR="00615DF5"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 xml:space="preserve">              &gt; Servicios de Seguridad pública y Vialidad</w:t>
            </w:r>
          </w:p>
        </w:tc>
        <w:tc>
          <w:tcPr>
            <w:tcW w:w="567" w:type="dxa"/>
            <w:tcBorders>
              <w:top w:val="nil"/>
              <w:left w:val="nil"/>
              <w:bottom w:val="single" w:sz="8" w:space="0" w:color="auto"/>
              <w:right w:val="nil"/>
            </w:tcBorders>
          </w:tcPr>
          <w:p w:rsidR="00615DF5"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 de Catastro</w:t>
            </w:r>
          </w:p>
        </w:tc>
        <w:tc>
          <w:tcPr>
            <w:tcW w:w="567" w:type="dxa"/>
            <w:tcBorders>
              <w:top w:val="nil"/>
              <w:left w:val="nil"/>
              <w:bottom w:val="single" w:sz="8" w:space="0" w:color="auto"/>
              <w:right w:val="nil"/>
            </w:tcBorders>
          </w:tcPr>
          <w:p w:rsidR="00615DF5"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Otros Derechos</w:t>
            </w:r>
          </w:p>
        </w:tc>
        <w:tc>
          <w:tcPr>
            <w:tcW w:w="567" w:type="dxa"/>
            <w:tcBorders>
              <w:top w:val="nil"/>
              <w:left w:val="nil"/>
              <w:bottom w:val="single" w:sz="8" w:space="0" w:color="auto"/>
              <w:right w:val="nil"/>
            </w:tcBorders>
            <w:shd w:val="clear" w:color="000000" w:fill="D7E4BC"/>
          </w:tcPr>
          <w:p w:rsidR="00615DF5"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670,000.00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Licencias de funcionamiento y Permisos</w:t>
            </w:r>
          </w:p>
        </w:tc>
        <w:tc>
          <w:tcPr>
            <w:tcW w:w="567" w:type="dxa"/>
            <w:tcBorders>
              <w:top w:val="nil"/>
              <w:left w:val="nil"/>
              <w:bottom w:val="single" w:sz="8" w:space="0" w:color="auto"/>
              <w:right w:val="nil"/>
            </w:tcBorders>
          </w:tcPr>
          <w:p w:rsidR="00615DF5"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660,000.00 </w:t>
            </w:r>
          </w:p>
        </w:tc>
      </w:tr>
      <w:tr w:rsidR="00244BAD" w:rsidRPr="0000484E" w:rsidTr="009C53AC">
        <w:trPr>
          <w:trHeight w:val="429"/>
        </w:trPr>
        <w:tc>
          <w:tcPr>
            <w:tcW w:w="7196" w:type="dxa"/>
            <w:tcBorders>
              <w:top w:val="nil"/>
              <w:left w:val="single" w:sz="8" w:space="0" w:color="auto"/>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Servicios que presta la Dirección de Obras Públicas y Desarrollo Urbano</w:t>
            </w:r>
          </w:p>
        </w:tc>
        <w:tc>
          <w:tcPr>
            <w:tcW w:w="567" w:type="dxa"/>
            <w:tcBorders>
              <w:top w:val="single" w:sz="8" w:space="0" w:color="auto"/>
              <w:left w:val="nil"/>
              <w:bottom w:val="single" w:sz="8" w:space="0" w:color="auto"/>
              <w:right w:val="nil"/>
            </w:tcBorders>
            <w:vAlign w:val="center"/>
          </w:tcPr>
          <w:p w:rsidR="00244BAD"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244BAD" w:rsidRPr="0000484E" w:rsidTr="009C53AC">
        <w:trPr>
          <w:trHeight w:val="708"/>
        </w:trPr>
        <w:tc>
          <w:tcPr>
            <w:tcW w:w="7196" w:type="dxa"/>
            <w:tcBorders>
              <w:top w:val="nil"/>
              <w:left w:val="single" w:sz="8" w:space="0" w:color="auto"/>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Expedición de certificados, constancias, copias, fotografías y formas oficiales</w:t>
            </w:r>
          </w:p>
        </w:tc>
        <w:tc>
          <w:tcPr>
            <w:tcW w:w="567" w:type="dxa"/>
            <w:tcBorders>
              <w:top w:val="single" w:sz="8" w:space="0" w:color="auto"/>
              <w:left w:val="nil"/>
              <w:bottom w:val="single" w:sz="8" w:space="0" w:color="auto"/>
              <w:right w:val="nil"/>
            </w:tcBorders>
            <w:vAlign w:val="center"/>
          </w:tcPr>
          <w:p w:rsidR="00244BAD" w:rsidRPr="0000484E" w:rsidRDefault="0036547A"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000000"/>
              <w:right w:val="single" w:sz="8" w:space="0" w:color="auto"/>
            </w:tcBorders>
            <w:shd w:val="clear" w:color="auto" w:fill="auto"/>
            <w:vAlign w:val="center"/>
            <w:hideMark/>
          </w:tcPr>
          <w:p w:rsidR="00244BAD" w:rsidRPr="0000484E" w:rsidRDefault="00244BAD"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9F0A96" w:rsidRPr="0000484E" w:rsidTr="005E0A02">
        <w:trPr>
          <w:trHeight w:val="421"/>
        </w:trPr>
        <w:tc>
          <w:tcPr>
            <w:tcW w:w="7196" w:type="dxa"/>
            <w:tcBorders>
              <w:top w:val="nil"/>
              <w:left w:val="single" w:sz="8" w:space="0" w:color="auto"/>
              <w:bottom w:val="single" w:sz="8" w:space="0" w:color="000000"/>
              <w:right w:val="single" w:sz="8" w:space="0" w:color="auto"/>
            </w:tcBorders>
            <w:shd w:val="clear" w:color="auto" w:fill="FFFFFF" w:themeFill="background1"/>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Servicios que presta la Unidad de Acceso a la Información Pública</w:t>
            </w:r>
          </w:p>
        </w:tc>
        <w:tc>
          <w:tcPr>
            <w:tcW w:w="567" w:type="dxa"/>
            <w:tcBorders>
              <w:top w:val="single" w:sz="8" w:space="0" w:color="auto"/>
              <w:left w:val="nil"/>
              <w:bottom w:val="single" w:sz="8" w:space="0" w:color="auto"/>
              <w:right w:val="nil"/>
            </w:tcBorders>
            <w:shd w:val="clear" w:color="auto" w:fill="FFFFFF" w:themeFill="background1"/>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000000"/>
              <w:right w:val="single" w:sz="8" w:space="0" w:color="auto"/>
            </w:tcBorders>
            <w:shd w:val="clear" w:color="auto" w:fill="FFFFFF" w:themeFill="background1"/>
            <w:hideMark/>
          </w:tcPr>
          <w:p w:rsidR="009F0A96" w:rsidRDefault="009F0A96" w:rsidP="009F0A96">
            <w:pPr>
              <w:jc w:val="right"/>
            </w:pPr>
            <w:r w:rsidRPr="00645AD1">
              <w:rPr>
                <w:rFonts w:ascii="Arial" w:hAnsi="Arial"/>
                <w:b/>
                <w:bCs/>
                <w:color w:val="000000"/>
                <w:sz w:val="20"/>
                <w:szCs w:val="20"/>
              </w:rPr>
              <w:t>0.00</w:t>
            </w:r>
          </w:p>
        </w:tc>
      </w:tr>
      <w:tr w:rsidR="009F0A96" w:rsidRPr="0000484E" w:rsidTr="005E0A02">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Servicio de Supervisión Sanitaria de Matanza de Ganado</w:t>
            </w:r>
          </w:p>
        </w:tc>
        <w:tc>
          <w:tcPr>
            <w:tcW w:w="567" w:type="dxa"/>
            <w:tcBorders>
              <w:top w:val="single" w:sz="8" w:space="0" w:color="auto"/>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jc w:val="right"/>
            </w:pPr>
            <w:r w:rsidRPr="00645AD1">
              <w:rPr>
                <w:rFonts w:ascii="Arial" w:hAnsi="Arial"/>
                <w:b/>
                <w:bCs/>
                <w:color w:val="000000"/>
                <w:sz w:val="20"/>
                <w:szCs w:val="20"/>
              </w:rPr>
              <w:t>0.00</w:t>
            </w:r>
          </w:p>
        </w:tc>
      </w:tr>
      <w:tr w:rsidR="009F0A96" w:rsidRPr="0000484E" w:rsidTr="005E0A02">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otros servicios que presta el Ayuntamiento</w:t>
            </w:r>
          </w:p>
        </w:tc>
        <w:tc>
          <w:tcPr>
            <w:tcW w:w="567" w:type="dxa"/>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jc w:val="right"/>
            </w:pPr>
            <w:r w:rsidRPr="00645AD1">
              <w:rPr>
                <w:rFonts w:ascii="Arial" w:hAnsi="Arial"/>
                <w:b/>
                <w:bCs/>
                <w:color w:val="000000"/>
                <w:sz w:val="20"/>
                <w:szCs w:val="20"/>
              </w:rPr>
              <w:t>0.00</w:t>
            </w:r>
          </w:p>
        </w:tc>
      </w:tr>
      <w:tr w:rsidR="009F0A96" w:rsidRPr="0000484E" w:rsidTr="005E0A02">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Accesorios</w:t>
            </w:r>
          </w:p>
        </w:tc>
        <w:tc>
          <w:tcPr>
            <w:tcW w:w="567" w:type="dxa"/>
            <w:tcBorders>
              <w:top w:val="nil"/>
              <w:left w:val="nil"/>
              <w:bottom w:val="single" w:sz="8" w:space="0" w:color="auto"/>
              <w:right w:val="nil"/>
            </w:tcBorders>
            <w:shd w:val="clear" w:color="000000" w:fill="D7E4BC"/>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jc w:val="right"/>
            </w:pPr>
            <w:r w:rsidRPr="00645AD1">
              <w:rPr>
                <w:rFonts w:ascii="Arial" w:hAnsi="Arial"/>
                <w:b/>
                <w:bCs/>
                <w:color w:val="000000"/>
                <w:sz w:val="20"/>
                <w:szCs w:val="20"/>
              </w:rPr>
              <w:t>0.00</w:t>
            </w:r>
          </w:p>
        </w:tc>
      </w:tr>
      <w:tr w:rsidR="009F0A96" w:rsidRPr="0000484E" w:rsidTr="005E0A02">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Actualizaciones y Recargos de Derechos</w:t>
            </w:r>
          </w:p>
        </w:tc>
        <w:tc>
          <w:tcPr>
            <w:tcW w:w="567" w:type="dxa"/>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jc w:val="right"/>
            </w:pPr>
            <w:r w:rsidRPr="00645AD1">
              <w:rPr>
                <w:rFonts w:ascii="Arial" w:hAnsi="Arial"/>
                <w:b/>
                <w:bCs/>
                <w:color w:val="000000"/>
                <w:sz w:val="20"/>
                <w:szCs w:val="20"/>
              </w:rPr>
              <w:t>0.00</w:t>
            </w:r>
          </w:p>
        </w:tc>
      </w:tr>
      <w:tr w:rsidR="009F0A96" w:rsidRPr="0000484E" w:rsidTr="005E0A02">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Multas de Derechos</w:t>
            </w:r>
          </w:p>
        </w:tc>
        <w:tc>
          <w:tcPr>
            <w:tcW w:w="567" w:type="dxa"/>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jc w:val="right"/>
            </w:pPr>
            <w:r w:rsidRPr="00645AD1">
              <w:rPr>
                <w:rFonts w:ascii="Arial" w:hAnsi="Arial"/>
                <w:b/>
                <w:bCs/>
                <w:color w:val="000000"/>
                <w:sz w:val="20"/>
                <w:szCs w:val="20"/>
              </w:rPr>
              <w:t>0.00</w:t>
            </w:r>
          </w:p>
        </w:tc>
      </w:tr>
      <w:tr w:rsidR="009F0A96" w:rsidRPr="0000484E" w:rsidTr="00773DE7">
        <w:trPr>
          <w:trHeight w:val="330"/>
        </w:trPr>
        <w:tc>
          <w:tcPr>
            <w:tcW w:w="7196" w:type="dxa"/>
            <w:tcBorders>
              <w:top w:val="nil"/>
              <w:left w:val="single" w:sz="8" w:space="0" w:color="auto"/>
              <w:bottom w:val="single" w:sz="4"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Gastos de Ejecución de Derechos</w:t>
            </w:r>
          </w:p>
        </w:tc>
        <w:tc>
          <w:tcPr>
            <w:tcW w:w="567" w:type="dxa"/>
            <w:tcBorders>
              <w:top w:val="nil"/>
              <w:left w:val="nil"/>
              <w:bottom w:val="single" w:sz="4"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4" w:space="0" w:color="auto"/>
              <w:right w:val="single" w:sz="8" w:space="0" w:color="auto"/>
            </w:tcBorders>
            <w:shd w:val="clear" w:color="auto" w:fill="auto"/>
            <w:hideMark/>
          </w:tcPr>
          <w:p w:rsidR="009F0A96" w:rsidRDefault="009F0A96" w:rsidP="009F0A96">
            <w:pPr>
              <w:jc w:val="right"/>
            </w:pPr>
            <w:r w:rsidRPr="00645AD1">
              <w:rPr>
                <w:rFonts w:ascii="Arial" w:hAnsi="Arial"/>
                <w:b/>
                <w:bCs/>
                <w:color w:val="000000"/>
                <w:sz w:val="20"/>
                <w:szCs w:val="20"/>
              </w:rPr>
              <w:t>0.00</w:t>
            </w:r>
          </w:p>
        </w:tc>
      </w:tr>
      <w:tr w:rsidR="009F0A96" w:rsidRPr="0000484E" w:rsidTr="00773DE7">
        <w:trPr>
          <w:trHeight w:val="960"/>
        </w:trPr>
        <w:tc>
          <w:tcPr>
            <w:tcW w:w="7196" w:type="dxa"/>
            <w:tcBorders>
              <w:top w:val="single" w:sz="4" w:space="0" w:color="auto"/>
              <w:left w:val="single" w:sz="8" w:space="0" w:color="auto"/>
              <w:bottom w:val="single" w:sz="8" w:space="0" w:color="auto"/>
              <w:right w:val="single" w:sz="8" w:space="0" w:color="auto"/>
            </w:tcBorders>
            <w:shd w:val="clear" w:color="000000" w:fill="D7E4BC"/>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lastRenderedPageBreak/>
              <w:t>Derechos no comprendidos en las fracciones de la Ley de Ingresos causadas en ejercicios fiscales anteriores pendientes de liquidación o pago</w:t>
            </w:r>
          </w:p>
        </w:tc>
        <w:tc>
          <w:tcPr>
            <w:tcW w:w="567" w:type="dxa"/>
            <w:tcBorders>
              <w:top w:val="single" w:sz="4" w:space="0" w:color="auto"/>
              <w:left w:val="nil"/>
              <w:bottom w:val="single" w:sz="8" w:space="0" w:color="auto"/>
              <w:right w:val="nil"/>
            </w:tcBorders>
            <w:shd w:val="clear" w:color="000000" w:fill="D7E4BC"/>
            <w:vAlign w:val="center"/>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4" w:space="0" w:color="auto"/>
              <w:left w:val="nil"/>
              <w:bottom w:val="single" w:sz="8" w:space="0" w:color="auto"/>
              <w:right w:val="single" w:sz="8" w:space="0" w:color="auto"/>
            </w:tcBorders>
            <w:shd w:val="clear" w:color="000000" w:fill="D7E4BC"/>
            <w:hideMark/>
          </w:tcPr>
          <w:p w:rsidR="009F0A96" w:rsidRDefault="009F0A96" w:rsidP="009F0A96">
            <w:pPr>
              <w:jc w:val="right"/>
            </w:pPr>
            <w:r w:rsidRPr="00645AD1">
              <w:rPr>
                <w:rFonts w:ascii="Arial" w:hAnsi="Arial"/>
                <w:b/>
                <w:bCs/>
                <w:color w:val="000000"/>
                <w:sz w:val="20"/>
                <w:szCs w:val="20"/>
              </w:rPr>
              <w:t>0.00</w:t>
            </w:r>
          </w:p>
        </w:tc>
      </w:tr>
    </w:tbl>
    <w:p w:rsidR="0036547A" w:rsidRPr="0000484E" w:rsidRDefault="0036547A" w:rsidP="0000484E">
      <w:pPr>
        <w:spacing w:after="0" w:line="360" w:lineRule="auto"/>
        <w:rPr>
          <w:rFonts w:ascii="Arial" w:hAnsi="Arial"/>
          <w:sz w:val="20"/>
          <w:szCs w:val="20"/>
        </w:rPr>
      </w:pPr>
    </w:p>
    <w:p w:rsidR="0036547A" w:rsidRPr="0000484E" w:rsidRDefault="0036547A" w:rsidP="0000484E">
      <w:pPr>
        <w:spacing w:after="0" w:line="360" w:lineRule="auto"/>
        <w:jc w:val="both"/>
        <w:rPr>
          <w:rFonts w:ascii="Arial" w:hAnsi="Arial"/>
          <w:sz w:val="20"/>
          <w:szCs w:val="20"/>
        </w:rPr>
      </w:pPr>
      <w:r w:rsidRPr="0000484E">
        <w:rPr>
          <w:rFonts w:ascii="Arial" w:hAnsi="Arial"/>
          <w:b/>
          <w:bCs/>
          <w:color w:val="000000"/>
          <w:sz w:val="20"/>
          <w:szCs w:val="20"/>
        </w:rPr>
        <w:t xml:space="preserve">Artículo 7.- </w:t>
      </w:r>
      <w:r w:rsidRPr="0000484E">
        <w:rPr>
          <w:rFonts w:ascii="Arial" w:hAnsi="Arial"/>
          <w:color w:val="000000"/>
          <w:sz w:val="20"/>
          <w:szCs w:val="20"/>
        </w:rPr>
        <w:t>Las contribuciones especiales que la Hacienda Pública Municipal tiene derecho de percibir, serán las siguientes:</w:t>
      </w:r>
    </w:p>
    <w:p w:rsidR="0036547A" w:rsidRPr="0000484E" w:rsidRDefault="0036547A" w:rsidP="0000484E">
      <w:pPr>
        <w:spacing w:after="0" w:line="360" w:lineRule="auto"/>
        <w:rPr>
          <w:rFonts w:ascii="Arial" w:hAnsi="Arial"/>
          <w:sz w:val="20"/>
          <w:szCs w:val="20"/>
        </w:rPr>
      </w:pPr>
    </w:p>
    <w:tbl>
      <w:tblPr>
        <w:tblW w:w="0" w:type="auto"/>
        <w:tblLook w:val="04A0" w:firstRow="1" w:lastRow="0" w:firstColumn="1" w:lastColumn="0" w:noHBand="0" w:noVBand="1"/>
      </w:tblPr>
      <w:tblGrid>
        <w:gridCol w:w="7196"/>
        <w:gridCol w:w="567"/>
        <w:gridCol w:w="1574"/>
      </w:tblGrid>
      <w:tr w:rsidR="00615DF5" w:rsidRPr="0000484E" w:rsidTr="00244BAD">
        <w:trPr>
          <w:trHeight w:val="330"/>
        </w:trPr>
        <w:tc>
          <w:tcPr>
            <w:tcW w:w="7196"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Contribuciones de mejoras</w:t>
            </w:r>
          </w:p>
        </w:tc>
        <w:tc>
          <w:tcPr>
            <w:tcW w:w="567" w:type="dxa"/>
            <w:tcBorders>
              <w:top w:val="single" w:sz="8" w:space="0" w:color="auto"/>
              <w:left w:val="nil"/>
              <w:bottom w:val="single" w:sz="8" w:space="0" w:color="auto"/>
              <w:right w:val="nil"/>
            </w:tcBorders>
            <w:shd w:val="clear" w:color="000000" w:fill="D8D8D8"/>
          </w:tcPr>
          <w:p w:rsidR="00615DF5" w:rsidRPr="0000484E" w:rsidRDefault="009C53AC"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bottom w:val="single" w:sz="8" w:space="0" w:color="auto"/>
              <w:right w:val="single" w:sz="8" w:space="0" w:color="auto"/>
            </w:tcBorders>
            <w:shd w:val="clear" w:color="000000" w:fill="D8D8D8"/>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10,000.00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Contribución de mejoras por obras públicas</w:t>
            </w:r>
          </w:p>
        </w:tc>
        <w:tc>
          <w:tcPr>
            <w:tcW w:w="567" w:type="dxa"/>
            <w:tcBorders>
              <w:top w:val="nil"/>
              <w:left w:val="nil"/>
              <w:bottom w:val="single" w:sz="8" w:space="0" w:color="auto"/>
              <w:right w:val="nil"/>
            </w:tcBorders>
            <w:shd w:val="clear" w:color="000000" w:fill="D7E4BC"/>
          </w:tcPr>
          <w:p w:rsidR="00615DF5" w:rsidRPr="0000484E" w:rsidRDefault="009C53AC"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10,000.00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Contribuciones de mejoras por obras públicas</w:t>
            </w:r>
          </w:p>
        </w:tc>
        <w:tc>
          <w:tcPr>
            <w:tcW w:w="567" w:type="dxa"/>
            <w:tcBorders>
              <w:top w:val="nil"/>
              <w:left w:val="nil"/>
              <w:bottom w:val="single" w:sz="8" w:space="0" w:color="auto"/>
              <w:right w:val="nil"/>
            </w:tcBorders>
          </w:tcPr>
          <w:p w:rsidR="00615DF5" w:rsidRPr="0000484E" w:rsidRDefault="009C53AC"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Contribuciones de mejoras por servicios públicos</w:t>
            </w:r>
          </w:p>
        </w:tc>
        <w:tc>
          <w:tcPr>
            <w:tcW w:w="567" w:type="dxa"/>
            <w:tcBorders>
              <w:top w:val="nil"/>
              <w:left w:val="nil"/>
              <w:bottom w:val="single" w:sz="8" w:space="0" w:color="auto"/>
              <w:right w:val="nil"/>
            </w:tcBorders>
          </w:tcPr>
          <w:p w:rsidR="00615DF5" w:rsidRPr="0000484E" w:rsidRDefault="009C53AC"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615DF5" w:rsidRPr="0000484E" w:rsidTr="00244BAD">
        <w:trPr>
          <w:trHeight w:val="96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Contribuciones de Mejoras no comprendidas en las fracciones de la Ley de Ingresos causadas en ejercicios fiscales anteriores pendientes de liquidación o pago</w:t>
            </w:r>
          </w:p>
        </w:tc>
        <w:tc>
          <w:tcPr>
            <w:tcW w:w="567" w:type="dxa"/>
            <w:tcBorders>
              <w:top w:val="nil"/>
              <w:left w:val="nil"/>
              <w:bottom w:val="single" w:sz="8" w:space="0" w:color="auto"/>
              <w:right w:val="nil"/>
            </w:tcBorders>
            <w:shd w:val="clear" w:color="000000" w:fill="D7E4BC"/>
          </w:tcPr>
          <w:p w:rsidR="00615DF5" w:rsidRPr="0000484E" w:rsidRDefault="009C53AC"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0.00</w:t>
            </w:r>
          </w:p>
        </w:tc>
      </w:tr>
    </w:tbl>
    <w:p w:rsidR="00F03AD0" w:rsidRPr="0000484E" w:rsidRDefault="00F03AD0" w:rsidP="0000484E">
      <w:pPr>
        <w:spacing w:after="0" w:line="360" w:lineRule="auto"/>
        <w:rPr>
          <w:rFonts w:ascii="Arial" w:hAnsi="Arial"/>
          <w:sz w:val="20"/>
          <w:szCs w:val="20"/>
        </w:rPr>
      </w:pPr>
    </w:p>
    <w:p w:rsidR="00F03AD0" w:rsidRPr="0000484E" w:rsidRDefault="00F03AD0" w:rsidP="0000484E">
      <w:pPr>
        <w:spacing w:after="0" w:line="360" w:lineRule="auto"/>
        <w:jc w:val="both"/>
        <w:rPr>
          <w:rFonts w:ascii="Arial" w:hAnsi="Arial"/>
          <w:color w:val="000000"/>
          <w:sz w:val="20"/>
          <w:szCs w:val="20"/>
        </w:rPr>
      </w:pPr>
      <w:r w:rsidRPr="0000484E">
        <w:rPr>
          <w:rFonts w:ascii="Arial" w:hAnsi="Arial"/>
          <w:b/>
          <w:bCs/>
          <w:color w:val="000000"/>
          <w:sz w:val="20"/>
          <w:szCs w:val="20"/>
        </w:rPr>
        <w:t xml:space="preserve">Artículo 8.- </w:t>
      </w:r>
      <w:r w:rsidRPr="0000484E">
        <w:rPr>
          <w:rFonts w:ascii="Arial" w:hAnsi="Arial"/>
          <w:color w:val="000000"/>
          <w:sz w:val="20"/>
          <w:szCs w:val="20"/>
        </w:rPr>
        <w:t>Los ingresos que la Hacienda Pública Municipal percibirá por concepto de productos, serán las siguientes:</w:t>
      </w:r>
    </w:p>
    <w:p w:rsidR="00F03AD0" w:rsidRPr="0000484E" w:rsidRDefault="00F03AD0" w:rsidP="0000484E">
      <w:pPr>
        <w:spacing w:after="0" w:line="360" w:lineRule="auto"/>
        <w:jc w:val="both"/>
        <w:rPr>
          <w:rFonts w:ascii="Arial" w:hAnsi="Arial"/>
          <w:sz w:val="20"/>
          <w:szCs w:val="20"/>
        </w:rPr>
      </w:pPr>
    </w:p>
    <w:tbl>
      <w:tblPr>
        <w:tblW w:w="0" w:type="auto"/>
        <w:tblLook w:val="04A0" w:firstRow="1" w:lastRow="0" w:firstColumn="1" w:lastColumn="0" w:noHBand="0" w:noVBand="1"/>
      </w:tblPr>
      <w:tblGrid>
        <w:gridCol w:w="7196"/>
        <w:gridCol w:w="567"/>
        <w:gridCol w:w="1574"/>
      </w:tblGrid>
      <w:tr w:rsidR="00615DF5" w:rsidRPr="0000484E" w:rsidTr="00244BAD">
        <w:trPr>
          <w:trHeight w:val="330"/>
        </w:trPr>
        <w:tc>
          <w:tcPr>
            <w:tcW w:w="7196"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Productos</w:t>
            </w:r>
          </w:p>
        </w:tc>
        <w:tc>
          <w:tcPr>
            <w:tcW w:w="567" w:type="dxa"/>
            <w:tcBorders>
              <w:top w:val="single" w:sz="8" w:space="0" w:color="auto"/>
              <w:left w:val="nil"/>
              <w:bottom w:val="single" w:sz="8" w:space="0" w:color="auto"/>
              <w:right w:val="nil"/>
            </w:tcBorders>
            <w:shd w:val="clear" w:color="000000" w:fill="D8D8D8"/>
          </w:tcPr>
          <w:p w:rsidR="00615DF5" w:rsidRPr="0000484E" w:rsidRDefault="00F03AD0"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bottom w:val="single" w:sz="8" w:space="0" w:color="auto"/>
              <w:right w:val="single" w:sz="8" w:space="0" w:color="auto"/>
            </w:tcBorders>
            <w:shd w:val="clear" w:color="000000" w:fill="D8D8D8"/>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Productos de tipo corriente</w:t>
            </w:r>
          </w:p>
        </w:tc>
        <w:tc>
          <w:tcPr>
            <w:tcW w:w="567" w:type="dxa"/>
            <w:tcBorders>
              <w:top w:val="nil"/>
              <w:left w:val="nil"/>
              <w:bottom w:val="single" w:sz="8" w:space="0" w:color="auto"/>
              <w:right w:val="nil"/>
            </w:tcBorders>
            <w:shd w:val="clear" w:color="000000" w:fill="D7E4BC"/>
          </w:tcPr>
          <w:p w:rsidR="00615DF5" w:rsidRPr="0000484E" w:rsidRDefault="00F03AD0"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&gt;Derivados de Productos Financieros</w:t>
            </w:r>
          </w:p>
        </w:tc>
        <w:tc>
          <w:tcPr>
            <w:tcW w:w="567" w:type="dxa"/>
            <w:tcBorders>
              <w:top w:val="nil"/>
              <w:left w:val="nil"/>
              <w:bottom w:val="single" w:sz="8" w:space="0" w:color="auto"/>
              <w:right w:val="nil"/>
            </w:tcBorders>
          </w:tcPr>
          <w:p w:rsidR="00615DF5" w:rsidRPr="0000484E" w:rsidRDefault="00F03AD0"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5,000.00 </w:t>
            </w:r>
          </w:p>
        </w:tc>
      </w:tr>
      <w:tr w:rsidR="009F0A96" w:rsidRPr="0000484E" w:rsidTr="00C83109">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Productos de capital</w:t>
            </w:r>
          </w:p>
        </w:tc>
        <w:tc>
          <w:tcPr>
            <w:tcW w:w="567" w:type="dxa"/>
            <w:tcBorders>
              <w:top w:val="nil"/>
              <w:left w:val="nil"/>
              <w:bottom w:val="single" w:sz="8" w:space="0" w:color="auto"/>
              <w:right w:val="nil"/>
            </w:tcBorders>
            <w:shd w:val="clear" w:color="000000" w:fill="D7E4BC"/>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jc w:val="right"/>
            </w:pPr>
            <w:r w:rsidRPr="00480B20">
              <w:rPr>
                <w:rFonts w:ascii="Arial" w:hAnsi="Arial"/>
                <w:b/>
                <w:bCs/>
                <w:color w:val="000000"/>
                <w:sz w:val="20"/>
                <w:szCs w:val="20"/>
              </w:rPr>
              <w:t>0.00</w:t>
            </w:r>
          </w:p>
        </w:tc>
      </w:tr>
      <w:tr w:rsidR="009F0A96" w:rsidRPr="0000484E" w:rsidTr="00C83109">
        <w:trPr>
          <w:trHeight w:val="645"/>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Arrendamiento, enajenación, uso y explotación de bienes muebles del dominio privado del Municipio.</w:t>
            </w:r>
          </w:p>
        </w:tc>
        <w:tc>
          <w:tcPr>
            <w:tcW w:w="567" w:type="dxa"/>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jc w:val="right"/>
            </w:pPr>
            <w:r w:rsidRPr="00480B20">
              <w:rPr>
                <w:rFonts w:ascii="Arial" w:hAnsi="Arial"/>
                <w:b/>
                <w:bCs/>
                <w:color w:val="000000"/>
                <w:sz w:val="20"/>
                <w:szCs w:val="20"/>
              </w:rPr>
              <w:t>0.00</w:t>
            </w:r>
          </w:p>
        </w:tc>
      </w:tr>
      <w:tr w:rsidR="009F0A96" w:rsidRPr="0000484E" w:rsidTr="00C83109">
        <w:trPr>
          <w:trHeight w:val="645"/>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Arrendamiento, enajenación, uso y explotación de bienes Inmuebles del dominio privado del Municipio.</w:t>
            </w:r>
          </w:p>
        </w:tc>
        <w:tc>
          <w:tcPr>
            <w:tcW w:w="567" w:type="dxa"/>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jc w:val="right"/>
            </w:pPr>
            <w:r w:rsidRPr="00480B20">
              <w:rPr>
                <w:rFonts w:ascii="Arial" w:hAnsi="Arial"/>
                <w:b/>
                <w:bCs/>
                <w:color w:val="000000"/>
                <w:sz w:val="20"/>
                <w:szCs w:val="20"/>
              </w:rPr>
              <w:t>0.00</w:t>
            </w:r>
          </w:p>
        </w:tc>
      </w:tr>
      <w:tr w:rsidR="009F0A96" w:rsidRPr="0000484E" w:rsidTr="00C83109">
        <w:trPr>
          <w:trHeight w:val="96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Productos no comprendidos en las fracciones de la Ley de Ingresos causadas en ejercicios fiscales anteriores pendientes de liquidación o pago</w:t>
            </w:r>
          </w:p>
        </w:tc>
        <w:tc>
          <w:tcPr>
            <w:tcW w:w="567" w:type="dxa"/>
            <w:tcBorders>
              <w:top w:val="nil"/>
              <w:left w:val="nil"/>
              <w:bottom w:val="single" w:sz="8" w:space="0" w:color="auto"/>
              <w:right w:val="nil"/>
            </w:tcBorders>
            <w:shd w:val="clear" w:color="000000" w:fill="D7E4BC"/>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jc w:val="right"/>
            </w:pPr>
            <w:r w:rsidRPr="00480B20">
              <w:rPr>
                <w:rFonts w:ascii="Arial" w:hAnsi="Arial"/>
                <w:b/>
                <w:bCs/>
                <w:color w:val="000000"/>
                <w:sz w:val="20"/>
                <w:szCs w:val="20"/>
              </w:rPr>
              <w:t>0.00</w:t>
            </w:r>
          </w:p>
        </w:tc>
      </w:tr>
      <w:tr w:rsidR="009F0A96" w:rsidRPr="0000484E" w:rsidTr="00C83109">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Otros Productos</w:t>
            </w:r>
          </w:p>
        </w:tc>
        <w:tc>
          <w:tcPr>
            <w:tcW w:w="567" w:type="dxa"/>
            <w:tcBorders>
              <w:top w:val="nil"/>
              <w:left w:val="nil"/>
              <w:bottom w:val="single" w:sz="8" w:space="0" w:color="auto"/>
              <w:right w:val="nil"/>
            </w:tcBorders>
          </w:tcPr>
          <w:p w:rsidR="009F0A96" w:rsidRPr="0000484E" w:rsidRDefault="009F0A96"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jc w:val="right"/>
            </w:pPr>
            <w:r w:rsidRPr="00480B20">
              <w:rPr>
                <w:rFonts w:ascii="Arial" w:hAnsi="Arial"/>
                <w:b/>
                <w:bCs/>
                <w:color w:val="000000"/>
                <w:sz w:val="20"/>
                <w:szCs w:val="20"/>
              </w:rPr>
              <w:t>0.00</w:t>
            </w:r>
          </w:p>
        </w:tc>
      </w:tr>
    </w:tbl>
    <w:p w:rsidR="00F03AD0" w:rsidRPr="0000484E" w:rsidRDefault="00F03AD0" w:rsidP="0000484E">
      <w:pPr>
        <w:spacing w:after="0" w:line="360" w:lineRule="auto"/>
        <w:rPr>
          <w:rFonts w:ascii="Arial" w:hAnsi="Arial"/>
          <w:sz w:val="20"/>
          <w:szCs w:val="20"/>
        </w:rPr>
      </w:pPr>
    </w:p>
    <w:p w:rsidR="00F03AD0" w:rsidRPr="0000484E" w:rsidRDefault="00F03AD0" w:rsidP="0000484E">
      <w:pPr>
        <w:spacing w:after="0" w:line="360" w:lineRule="auto"/>
        <w:jc w:val="both"/>
        <w:rPr>
          <w:rFonts w:ascii="Arial" w:hAnsi="Arial"/>
          <w:sz w:val="20"/>
          <w:szCs w:val="20"/>
        </w:rPr>
      </w:pPr>
      <w:r w:rsidRPr="0000484E">
        <w:rPr>
          <w:rFonts w:ascii="Arial" w:hAnsi="Arial"/>
          <w:b/>
          <w:bCs/>
          <w:color w:val="000000"/>
          <w:sz w:val="20"/>
          <w:szCs w:val="20"/>
        </w:rPr>
        <w:lastRenderedPageBreak/>
        <w:t xml:space="preserve">Artículo 9.- </w:t>
      </w:r>
      <w:r w:rsidRPr="0000484E">
        <w:rPr>
          <w:rFonts w:ascii="Arial" w:hAnsi="Arial"/>
          <w:color w:val="000000"/>
          <w:sz w:val="20"/>
          <w:szCs w:val="20"/>
        </w:rPr>
        <w:t>Los ingresos que la Hacienda Pública Municipal percibirá por concepto de aprovechamientos, se clasificarán de la siguiente manera:</w:t>
      </w:r>
    </w:p>
    <w:p w:rsidR="00F03AD0" w:rsidRPr="0000484E" w:rsidRDefault="00F03AD0" w:rsidP="0000484E">
      <w:pPr>
        <w:spacing w:after="0" w:line="360" w:lineRule="auto"/>
        <w:rPr>
          <w:rFonts w:ascii="Arial" w:hAnsi="Arial"/>
          <w:sz w:val="20"/>
          <w:szCs w:val="20"/>
        </w:rPr>
      </w:pPr>
    </w:p>
    <w:tbl>
      <w:tblPr>
        <w:tblW w:w="0" w:type="auto"/>
        <w:tblLook w:val="04A0" w:firstRow="1" w:lastRow="0" w:firstColumn="1" w:lastColumn="0" w:noHBand="0" w:noVBand="1"/>
      </w:tblPr>
      <w:tblGrid>
        <w:gridCol w:w="7196"/>
        <w:gridCol w:w="567"/>
        <w:gridCol w:w="1574"/>
      </w:tblGrid>
      <w:tr w:rsidR="00615DF5" w:rsidRPr="0000484E" w:rsidTr="00244BAD">
        <w:trPr>
          <w:trHeight w:val="330"/>
        </w:trPr>
        <w:tc>
          <w:tcPr>
            <w:tcW w:w="7196"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15DF5" w:rsidRPr="0000484E" w:rsidRDefault="00615DF5"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Aprovechamientos</w:t>
            </w:r>
          </w:p>
        </w:tc>
        <w:tc>
          <w:tcPr>
            <w:tcW w:w="567" w:type="dxa"/>
            <w:tcBorders>
              <w:top w:val="single" w:sz="8" w:space="0" w:color="auto"/>
              <w:left w:val="nil"/>
              <w:bottom w:val="single" w:sz="8" w:space="0" w:color="auto"/>
              <w:right w:val="nil"/>
            </w:tcBorders>
            <w:shd w:val="clear" w:color="000000" w:fill="D8D8D8"/>
          </w:tcPr>
          <w:p w:rsidR="00615DF5" w:rsidRPr="0000484E" w:rsidRDefault="000945C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bottom w:val="single" w:sz="8" w:space="0" w:color="auto"/>
              <w:right w:val="single" w:sz="8" w:space="0" w:color="auto"/>
            </w:tcBorders>
            <w:shd w:val="clear" w:color="000000" w:fill="D8D8D8"/>
            <w:vAlign w:val="center"/>
            <w:hideMark/>
          </w:tcPr>
          <w:p w:rsidR="00615DF5" w:rsidRPr="0000484E" w:rsidRDefault="00615DF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130,000.00 </w:t>
            </w:r>
          </w:p>
        </w:tc>
      </w:tr>
      <w:tr w:rsidR="00615DF5" w:rsidRPr="0000484E" w:rsidTr="000945C5">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Aprovechamientos de tipo corriente</w:t>
            </w:r>
          </w:p>
        </w:tc>
        <w:tc>
          <w:tcPr>
            <w:tcW w:w="567" w:type="dxa"/>
            <w:tcBorders>
              <w:top w:val="nil"/>
              <w:left w:val="nil"/>
              <w:bottom w:val="single" w:sz="8" w:space="0" w:color="auto"/>
              <w:right w:val="nil"/>
            </w:tcBorders>
            <w:shd w:val="clear" w:color="000000" w:fill="D7E4BC"/>
          </w:tcPr>
          <w:p w:rsidR="00615DF5" w:rsidRPr="0000484E" w:rsidRDefault="000945C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615DF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130,000.00 </w:t>
            </w:r>
          </w:p>
        </w:tc>
      </w:tr>
      <w:tr w:rsidR="00615DF5" w:rsidRPr="0000484E" w:rsidTr="000945C5">
        <w:trPr>
          <w:trHeight w:val="330"/>
        </w:trPr>
        <w:tc>
          <w:tcPr>
            <w:tcW w:w="7196" w:type="dxa"/>
            <w:tcBorders>
              <w:top w:val="single" w:sz="8" w:space="0" w:color="auto"/>
              <w:left w:val="single" w:sz="8" w:space="0" w:color="auto"/>
              <w:right w:val="single" w:sz="8" w:space="0" w:color="auto"/>
            </w:tcBorders>
            <w:shd w:val="clear" w:color="auto" w:fill="auto"/>
            <w:vAlign w:val="center"/>
            <w:hideMark/>
          </w:tcPr>
          <w:p w:rsidR="00615DF5" w:rsidRPr="00494DB9" w:rsidRDefault="00615DF5" w:rsidP="009F0A96">
            <w:pPr>
              <w:spacing w:after="0" w:line="360" w:lineRule="auto"/>
              <w:jc w:val="both"/>
              <w:rPr>
                <w:rFonts w:ascii="Arial" w:hAnsi="Arial"/>
                <w:b/>
                <w:bCs/>
                <w:color w:val="000000"/>
                <w:sz w:val="20"/>
                <w:szCs w:val="20"/>
                <w:lang w:val="pt-BR"/>
              </w:rPr>
            </w:pPr>
            <w:r w:rsidRPr="00494DB9">
              <w:rPr>
                <w:rFonts w:ascii="Arial" w:hAnsi="Arial"/>
                <w:b/>
                <w:bCs/>
                <w:color w:val="000000"/>
                <w:sz w:val="20"/>
                <w:szCs w:val="20"/>
                <w:lang w:val="pt-BR"/>
              </w:rPr>
              <w:t>&gt; Infracciones por multas o faltas administrativas</w:t>
            </w:r>
          </w:p>
        </w:tc>
        <w:tc>
          <w:tcPr>
            <w:tcW w:w="567" w:type="dxa"/>
            <w:tcBorders>
              <w:top w:val="single" w:sz="8" w:space="0" w:color="auto"/>
              <w:left w:val="nil"/>
              <w:right w:val="nil"/>
            </w:tcBorders>
          </w:tcPr>
          <w:p w:rsidR="00615DF5" w:rsidRPr="0000484E" w:rsidRDefault="000945C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right w:val="single" w:sz="8" w:space="0" w:color="auto"/>
            </w:tcBorders>
            <w:shd w:val="clear" w:color="auto" w:fill="auto"/>
            <w:vAlign w:val="center"/>
            <w:hideMark/>
          </w:tcPr>
          <w:p w:rsidR="00615DF5" w:rsidRPr="0000484E" w:rsidRDefault="00615DF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75,000.00 </w:t>
            </w:r>
          </w:p>
        </w:tc>
      </w:tr>
      <w:tr w:rsidR="00615DF5" w:rsidRPr="0000484E" w:rsidTr="000945C5">
        <w:trPr>
          <w:trHeight w:val="330"/>
        </w:trPr>
        <w:tc>
          <w:tcPr>
            <w:tcW w:w="7196" w:type="dxa"/>
            <w:tcBorders>
              <w:left w:val="single" w:sz="8" w:space="0" w:color="auto"/>
              <w:bottom w:val="single" w:sz="8" w:space="0" w:color="auto"/>
              <w:right w:val="single" w:sz="8" w:space="0" w:color="auto"/>
            </w:tcBorders>
            <w:shd w:val="clear" w:color="auto" w:fill="auto"/>
            <w:vAlign w:val="center"/>
            <w:hideMark/>
          </w:tcPr>
          <w:p w:rsidR="00615DF5" w:rsidRPr="0000484E" w:rsidRDefault="00615DF5"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Sanciones por faltas al reglamento de tránsito</w:t>
            </w:r>
          </w:p>
        </w:tc>
        <w:tc>
          <w:tcPr>
            <w:tcW w:w="567" w:type="dxa"/>
            <w:tcBorders>
              <w:left w:val="nil"/>
              <w:bottom w:val="single" w:sz="8" w:space="0" w:color="auto"/>
              <w:right w:val="nil"/>
            </w:tcBorders>
          </w:tcPr>
          <w:p w:rsidR="00615DF5" w:rsidRPr="0000484E" w:rsidRDefault="000945C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left w:val="nil"/>
              <w:bottom w:val="single" w:sz="8" w:space="0" w:color="auto"/>
              <w:right w:val="single" w:sz="8" w:space="0" w:color="auto"/>
            </w:tcBorders>
            <w:shd w:val="clear" w:color="auto" w:fill="auto"/>
            <w:vAlign w:val="center"/>
            <w:hideMark/>
          </w:tcPr>
          <w:p w:rsidR="00615DF5" w:rsidRPr="0000484E" w:rsidRDefault="00615DF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55,000.00 </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Cesiones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Herencias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Legados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Donaciones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Adjudicaciones Judiciales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Adjudicaciones administrativas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Subsidios de otro nivel de gobierno</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Subsidios de organismos públicos y privados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Multas impuestas por autoridades federales, no fiscales</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645"/>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Convenidos con la Federación y el Estado (Zofemat, Capufe, entre otros)</w:t>
            </w:r>
          </w:p>
        </w:tc>
        <w:tc>
          <w:tcPr>
            <w:tcW w:w="567" w:type="dxa"/>
            <w:tcBorders>
              <w:top w:val="nil"/>
              <w:left w:val="nil"/>
              <w:bottom w:val="single" w:sz="8" w:space="0" w:color="auto"/>
              <w:right w:val="nil"/>
            </w:tcBorders>
            <w:vAlign w:val="center"/>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Aprovechamientos diversos de tipo corriente</w:t>
            </w:r>
          </w:p>
        </w:tc>
        <w:tc>
          <w:tcPr>
            <w:tcW w:w="567"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 xml:space="preserve">Aprovechamientos de capital </w:t>
            </w:r>
          </w:p>
        </w:tc>
        <w:tc>
          <w:tcPr>
            <w:tcW w:w="567"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5D416B">
              <w:rPr>
                <w:rFonts w:ascii="Arial" w:hAnsi="Arial"/>
                <w:b/>
                <w:bCs/>
                <w:color w:val="000000"/>
                <w:sz w:val="20"/>
                <w:szCs w:val="20"/>
              </w:rPr>
              <w:t>0.00</w:t>
            </w:r>
          </w:p>
        </w:tc>
      </w:tr>
      <w:tr w:rsidR="009F0A96" w:rsidRPr="0000484E" w:rsidTr="001710AB">
        <w:trPr>
          <w:trHeight w:val="96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Aprovechamientos no comprendidos en las fracciones de la Ley de Ingresos causadas en ejercicios fiscales anteriores pendientes de liquidación o pago</w:t>
            </w:r>
          </w:p>
        </w:tc>
        <w:tc>
          <w:tcPr>
            <w:tcW w:w="567"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5D416B">
              <w:rPr>
                <w:rFonts w:ascii="Arial" w:hAnsi="Arial"/>
                <w:b/>
                <w:bCs/>
                <w:color w:val="000000"/>
                <w:sz w:val="20"/>
                <w:szCs w:val="20"/>
              </w:rPr>
              <w:t>0.00</w:t>
            </w:r>
          </w:p>
        </w:tc>
      </w:tr>
    </w:tbl>
    <w:p w:rsidR="000945C5" w:rsidRPr="0000484E" w:rsidRDefault="000945C5" w:rsidP="0000484E">
      <w:pPr>
        <w:spacing w:after="0" w:line="360" w:lineRule="auto"/>
        <w:rPr>
          <w:rFonts w:ascii="Arial" w:hAnsi="Arial"/>
          <w:sz w:val="20"/>
          <w:szCs w:val="20"/>
        </w:rPr>
      </w:pPr>
    </w:p>
    <w:p w:rsidR="000945C5" w:rsidRPr="0000484E" w:rsidRDefault="000945C5" w:rsidP="0000484E">
      <w:pPr>
        <w:spacing w:after="0" w:line="360" w:lineRule="auto"/>
        <w:jc w:val="both"/>
        <w:rPr>
          <w:rFonts w:ascii="Arial" w:hAnsi="Arial"/>
          <w:sz w:val="20"/>
          <w:szCs w:val="20"/>
        </w:rPr>
      </w:pPr>
      <w:r w:rsidRPr="0000484E">
        <w:rPr>
          <w:rFonts w:ascii="Arial" w:hAnsi="Arial"/>
          <w:b/>
          <w:bCs/>
          <w:color w:val="000000"/>
          <w:sz w:val="20"/>
          <w:szCs w:val="20"/>
        </w:rPr>
        <w:t xml:space="preserve">Artículo 10.- </w:t>
      </w:r>
      <w:r w:rsidRPr="0000484E">
        <w:rPr>
          <w:rFonts w:ascii="Arial" w:hAnsi="Arial"/>
          <w:color w:val="000000"/>
          <w:sz w:val="20"/>
          <w:szCs w:val="20"/>
        </w:rPr>
        <w:t>Los ingresos por Participaciones que percibirá la Hacienda Pública Municipal se integrarán por los siguientes conceptos:</w:t>
      </w:r>
    </w:p>
    <w:p w:rsidR="000945C5" w:rsidRPr="0000484E" w:rsidRDefault="000945C5" w:rsidP="009F0A96">
      <w:pPr>
        <w:spacing w:after="0" w:line="240" w:lineRule="auto"/>
        <w:rPr>
          <w:rFonts w:ascii="Arial" w:hAnsi="Arial"/>
          <w:sz w:val="20"/>
          <w:szCs w:val="20"/>
        </w:rPr>
      </w:pPr>
    </w:p>
    <w:tbl>
      <w:tblPr>
        <w:tblW w:w="0" w:type="auto"/>
        <w:tblLook w:val="04A0" w:firstRow="1" w:lastRow="0" w:firstColumn="1" w:lastColumn="0" w:noHBand="0" w:noVBand="1"/>
      </w:tblPr>
      <w:tblGrid>
        <w:gridCol w:w="7196"/>
        <w:gridCol w:w="567"/>
        <w:gridCol w:w="1574"/>
      </w:tblGrid>
      <w:tr w:rsidR="00615DF5" w:rsidRPr="0000484E" w:rsidTr="00244BAD">
        <w:trPr>
          <w:trHeight w:val="330"/>
        </w:trPr>
        <w:tc>
          <w:tcPr>
            <w:tcW w:w="7196" w:type="dxa"/>
            <w:tcBorders>
              <w:top w:val="single" w:sz="8" w:space="0" w:color="auto"/>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Participaciones</w:t>
            </w:r>
          </w:p>
        </w:tc>
        <w:tc>
          <w:tcPr>
            <w:tcW w:w="567" w:type="dxa"/>
            <w:tcBorders>
              <w:top w:val="single" w:sz="8" w:space="0" w:color="auto"/>
              <w:left w:val="nil"/>
              <w:bottom w:val="single" w:sz="8" w:space="0" w:color="auto"/>
              <w:right w:val="nil"/>
            </w:tcBorders>
            <w:shd w:val="clear" w:color="000000" w:fill="D7E4BC"/>
          </w:tcPr>
          <w:p w:rsidR="00615DF5" w:rsidRPr="0000484E" w:rsidRDefault="000945C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20,500,000.00 </w:t>
            </w:r>
          </w:p>
        </w:tc>
      </w:tr>
      <w:tr w:rsidR="00615DF5" w:rsidRPr="0000484E" w:rsidTr="00244BAD">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Participaciones Federales y Estatales</w:t>
            </w:r>
          </w:p>
        </w:tc>
        <w:tc>
          <w:tcPr>
            <w:tcW w:w="567" w:type="dxa"/>
            <w:tcBorders>
              <w:top w:val="nil"/>
              <w:left w:val="nil"/>
              <w:bottom w:val="single" w:sz="8" w:space="0" w:color="auto"/>
              <w:right w:val="nil"/>
            </w:tcBorders>
          </w:tcPr>
          <w:p w:rsidR="00615DF5" w:rsidRPr="0000484E" w:rsidRDefault="000945C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20,500,000.00 </w:t>
            </w:r>
          </w:p>
        </w:tc>
      </w:tr>
    </w:tbl>
    <w:p w:rsidR="0099101B" w:rsidRPr="0000484E" w:rsidRDefault="0099101B" w:rsidP="0000484E">
      <w:pPr>
        <w:spacing w:after="0" w:line="360" w:lineRule="auto"/>
        <w:rPr>
          <w:rFonts w:ascii="Arial" w:hAnsi="Arial"/>
          <w:sz w:val="20"/>
          <w:szCs w:val="20"/>
        </w:rPr>
      </w:pPr>
    </w:p>
    <w:p w:rsidR="0099101B" w:rsidRPr="0000484E" w:rsidRDefault="0099101B" w:rsidP="0000484E">
      <w:pPr>
        <w:spacing w:after="0" w:line="360" w:lineRule="auto"/>
        <w:jc w:val="both"/>
        <w:rPr>
          <w:rFonts w:ascii="Arial" w:hAnsi="Arial"/>
          <w:sz w:val="20"/>
          <w:szCs w:val="20"/>
        </w:rPr>
      </w:pPr>
      <w:r w:rsidRPr="0000484E">
        <w:rPr>
          <w:rFonts w:ascii="Arial" w:hAnsi="Arial"/>
          <w:b/>
          <w:bCs/>
          <w:color w:val="000000"/>
          <w:sz w:val="20"/>
          <w:szCs w:val="20"/>
        </w:rPr>
        <w:t xml:space="preserve">Artículo 11.- </w:t>
      </w:r>
      <w:r w:rsidRPr="0000484E">
        <w:rPr>
          <w:rFonts w:ascii="Arial" w:hAnsi="Arial"/>
          <w:color w:val="000000"/>
          <w:sz w:val="20"/>
          <w:szCs w:val="20"/>
        </w:rPr>
        <w:t>Las aportaciones que recaudará la Hacienda Pública Municipal se integrarán con los siguientes conceptos:</w:t>
      </w:r>
    </w:p>
    <w:p w:rsidR="0099101B" w:rsidRPr="0000484E" w:rsidRDefault="0099101B" w:rsidP="009F0A96">
      <w:pPr>
        <w:spacing w:after="0" w:line="240" w:lineRule="auto"/>
        <w:rPr>
          <w:rFonts w:ascii="Arial" w:hAnsi="Arial"/>
          <w:sz w:val="20"/>
          <w:szCs w:val="20"/>
        </w:rPr>
      </w:pPr>
    </w:p>
    <w:tbl>
      <w:tblPr>
        <w:tblW w:w="0" w:type="auto"/>
        <w:tblLook w:val="04A0" w:firstRow="1" w:lastRow="0" w:firstColumn="1" w:lastColumn="0" w:noHBand="0" w:noVBand="1"/>
      </w:tblPr>
      <w:tblGrid>
        <w:gridCol w:w="7196"/>
        <w:gridCol w:w="567"/>
        <w:gridCol w:w="1574"/>
      </w:tblGrid>
      <w:tr w:rsidR="00615DF5" w:rsidRPr="0000484E" w:rsidTr="00244BAD">
        <w:trPr>
          <w:trHeight w:val="330"/>
        </w:trPr>
        <w:tc>
          <w:tcPr>
            <w:tcW w:w="7196" w:type="dxa"/>
            <w:tcBorders>
              <w:top w:val="single" w:sz="8" w:space="0" w:color="auto"/>
              <w:left w:val="single" w:sz="8" w:space="0" w:color="auto"/>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 xml:space="preserve">Aportaciones </w:t>
            </w:r>
          </w:p>
        </w:tc>
        <w:tc>
          <w:tcPr>
            <w:tcW w:w="567" w:type="dxa"/>
            <w:tcBorders>
              <w:top w:val="single" w:sz="8" w:space="0" w:color="auto"/>
              <w:left w:val="nil"/>
              <w:bottom w:val="single" w:sz="8" w:space="0" w:color="auto"/>
              <w:right w:val="nil"/>
            </w:tcBorders>
            <w:shd w:val="clear" w:color="000000" w:fill="D8D8D8"/>
          </w:tcPr>
          <w:p w:rsidR="00615DF5" w:rsidRPr="0000484E" w:rsidRDefault="0099101B"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8" w:space="0" w:color="auto"/>
              <w:left w:val="nil"/>
              <w:bottom w:val="single" w:sz="8" w:space="0" w:color="auto"/>
              <w:right w:val="single" w:sz="8" w:space="0" w:color="auto"/>
            </w:tcBorders>
            <w:shd w:val="clear" w:color="000000" w:fill="D8D8D8"/>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17,050,000.00 </w:t>
            </w:r>
          </w:p>
        </w:tc>
      </w:tr>
      <w:tr w:rsidR="00615DF5" w:rsidRPr="0000484E" w:rsidTr="0099101B">
        <w:trPr>
          <w:trHeight w:val="645"/>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Fondo de Aportaciones para la Infraestructura Social Municipal</w:t>
            </w:r>
          </w:p>
        </w:tc>
        <w:tc>
          <w:tcPr>
            <w:tcW w:w="567" w:type="dxa"/>
            <w:tcBorders>
              <w:top w:val="nil"/>
              <w:left w:val="nil"/>
              <w:bottom w:val="single" w:sz="8" w:space="0" w:color="auto"/>
              <w:right w:val="nil"/>
            </w:tcBorders>
            <w:shd w:val="clear" w:color="auto" w:fill="D2E7C3"/>
          </w:tcPr>
          <w:p w:rsidR="00615DF5" w:rsidRPr="0000484E" w:rsidRDefault="0099101B"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10,800,000.00 </w:t>
            </w:r>
          </w:p>
        </w:tc>
      </w:tr>
      <w:tr w:rsidR="00615DF5" w:rsidRPr="0000484E" w:rsidTr="0099101B">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00484E">
            <w:pPr>
              <w:spacing w:after="0" w:line="360" w:lineRule="auto"/>
              <w:jc w:val="both"/>
              <w:rPr>
                <w:rFonts w:ascii="Arial" w:hAnsi="Arial"/>
                <w:b/>
                <w:bCs/>
                <w:color w:val="000000"/>
                <w:sz w:val="20"/>
                <w:szCs w:val="20"/>
              </w:rPr>
            </w:pPr>
            <w:r w:rsidRPr="0000484E">
              <w:rPr>
                <w:rFonts w:ascii="Arial" w:hAnsi="Arial"/>
                <w:b/>
                <w:bCs/>
                <w:color w:val="000000"/>
                <w:sz w:val="20"/>
                <w:szCs w:val="20"/>
              </w:rPr>
              <w:t>&gt; Fondo de Aportaciones para el Fortalecimiento Municipal</w:t>
            </w:r>
          </w:p>
        </w:tc>
        <w:tc>
          <w:tcPr>
            <w:tcW w:w="567" w:type="dxa"/>
            <w:tcBorders>
              <w:top w:val="nil"/>
              <w:left w:val="nil"/>
              <w:bottom w:val="single" w:sz="8" w:space="0" w:color="auto"/>
              <w:right w:val="nil"/>
            </w:tcBorders>
            <w:shd w:val="clear" w:color="auto" w:fill="C5E0B3" w:themeFill="accent6" w:themeFillTint="66"/>
          </w:tcPr>
          <w:p w:rsidR="00615DF5" w:rsidRPr="0000484E" w:rsidRDefault="0099101B"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615DF5" w:rsidP="0000484E">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6,250,000.00 </w:t>
            </w:r>
          </w:p>
        </w:tc>
      </w:tr>
    </w:tbl>
    <w:p w:rsidR="0099101B" w:rsidRPr="0000484E" w:rsidRDefault="0099101B" w:rsidP="0000484E">
      <w:pPr>
        <w:spacing w:after="0" w:line="360" w:lineRule="auto"/>
        <w:rPr>
          <w:rFonts w:ascii="Arial" w:hAnsi="Arial"/>
          <w:sz w:val="20"/>
          <w:szCs w:val="20"/>
        </w:rPr>
      </w:pPr>
    </w:p>
    <w:p w:rsidR="0099101B" w:rsidRPr="0000484E" w:rsidRDefault="0099101B" w:rsidP="0000484E">
      <w:pPr>
        <w:spacing w:after="0" w:line="360" w:lineRule="auto"/>
        <w:jc w:val="both"/>
        <w:rPr>
          <w:rFonts w:ascii="Arial" w:hAnsi="Arial"/>
          <w:sz w:val="20"/>
          <w:szCs w:val="20"/>
        </w:rPr>
      </w:pPr>
      <w:r w:rsidRPr="0000484E">
        <w:rPr>
          <w:rFonts w:ascii="Arial" w:hAnsi="Arial"/>
          <w:b/>
          <w:bCs/>
          <w:color w:val="000000"/>
          <w:sz w:val="20"/>
          <w:szCs w:val="20"/>
        </w:rPr>
        <w:t xml:space="preserve">Artículo 12.- </w:t>
      </w:r>
      <w:r w:rsidRPr="0000484E">
        <w:rPr>
          <w:rFonts w:ascii="Arial" w:hAnsi="Arial"/>
          <w:color w:val="000000"/>
          <w:sz w:val="20"/>
          <w:szCs w:val="20"/>
        </w:rPr>
        <w:t>Los ingresos extraordinarios que podrá percibir la Hacienda Pública Municipal serán los siguientes:</w:t>
      </w:r>
    </w:p>
    <w:p w:rsidR="0099101B" w:rsidRPr="0000484E" w:rsidRDefault="0099101B" w:rsidP="009F0A96">
      <w:pPr>
        <w:spacing w:after="0" w:line="240" w:lineRule="auto"/>
        <w:rPr>
          <w:rFonts w:ascii="Arial" w:hAnsi="Arial"/>
          <w:sz w:val="20"/>
          <w:szCs w:val="20"/>
        </w:rPr>
      </w:pPr>
    </w:p>
    <w:tbl>
      <w:tblPr>
        <w:tblW w:w="0" w:type="auto"/>
        <w:tblLook w:val="04A0" w:firstRow="1" w:lastRow="0" w:firstColumn="1" w:lastColumn="0" w:noHBand="0" w:noVBand="1"/>
      </w:tblPr>
      <w:tblGrid>
        <w:gridCol w:w="7196"/>
        <w:gridCol w:w="331"/>
        <w:gridCol w:w="1574"/>
      </w:tblGrid>
      <w:tr w:rsidR="009F0A96" w:rsidRPr="0000484E" w:rsidTr="00DB7401">
        <w:trPr>
          <w:trHeight w:val="330"/>
        </w:trPr>
        <w:tc>
          <w:tcPr>
            <w:tcW w:w="7196" w:type="dxa"/>
            <w:tcBorders>
              <w:top w:val="single" w:sz="4" w:space="0" w:color="auto"/>
              <w:left w:val="single" w:sz="8" w:space="0" w:color="auto"/>
              <w:bottom w:val="single" w:sz="8" w:space="0" w:color="auto"/>
              <w:right w:val="single" w:sz="8" w:space="0" w:color="auto"/>
            </w:tcBorders>
            <w:shd w:val="clear" w:color="000000" w:fill="D8D8D8"/>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Transferencias, Asignaciones, Subsidios y Otras Ayudas</w:t>
            </w:r>
          </w:p>
        </w:tc>
        <w:tc>
          <w:tcPr>
            <w:tcW w:w="331" w:type="dxa"/>
            <w:tcBorders>
              <w:top w:val="single" w:sz="4" w:space="0" w:color="auto"/>
              <w:left w:val="nil"/>
              <w:bottom w:val="single" w:sz="8" w:space="0" w:color="auto"/>
              <w:right w:val="nil"/>
            </w:tcBorders>
            <w:shd w:val="clear" w:color="000000" w:fill="D8D8D8"/>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single" w:sz="4" w:space="0" w:color="auto"/>
              <w:left w:val="nil"/>
              <w:bottom w:val="single" w:sz="8" w:space="0" w:color="auto"/>
              <w:right w:val="single" w:sz="8" w:space="0" w:color="auto"/>
            </w:tcBorders>
            <w:shd w:val="clear" w:color="000000" w:fill="D8D8D8"/>
            <w:hideMark/>
          </w:tcPr>
          <w:p w:rsidR="009F0A96" w:rsidRDefault="009F0A96" w:rsidP="009F0A96">
            <w:pPr>
              <w:spacing w:after="0" w:line="360" w:lineRule="auto"/>
              <w:jc w:val="right"/>
            </w:pPr>
            <w:r w:rsidRPr="00415B59">
              <w:rPr>
                <w:rFonts w:ascii="Arial" w:hAnsi="Arial"/>
                <w:b/>
                <w:bCs/>
                <w:color w:val="000000"/>
                <w:sz w:val="20"/>
                <w:szCs w:val="20"/>
              </w:rPr>
              <w:t>0.00</w:t>
            </w:r>
          </w:p>
        </w:tc>
      </w:tr>
      <w:tr w:rsidR="009F0A96" w:rsidRPr="0000484E" w:rsidTr="00DB7401">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Transferencias Internas y Asignaciones del Sector Público</w:t>
            </w:r>
          </w:p>
        </w:tc>
        <w:tc>
          <w:tcPr>
            <w:tcW w:w="331"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415B59">
              <w:rPr>
                <w:rFonts w:ascii="Arial" w:hAnsi="Arial"/>
                <w:b/>
                <w:bCs/>
                <w:color w:val="000000"/>
                <w:sz w:val="20"/>
                <w:szCs w:val="20"/>
              </w:rPr>
              <w:t>0.00</w:t>
            </w:r>
          </w:p>
        </w:tc>
      </w:tr>
      <w:tr w:rsidR="009F0A96" w:rsidRPr="0000484E" w:rsidTr="00DB7401">
        <w:trPr>
          <w:trHeight w:val="645"/>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Las recibidas por conceptos diversos a participaciones, aportaciones o aprovechamientos</w:t>
            </w:r>
          </w:p>
        </w:tc>
        <w:tc>
          <w:tcPr>
            <w:tcW w:w="331"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415B59">
              <w:rPr>
                <w:rFonts w:ascii="Arial" w:hAnsi="Arial"/>
                <w:b/>
                <w:bCs/>
                <w:color w:val="000000"/>
                <w:sz w:val="20"/>
                <w:szCs w:val="20"/>
              </w:rPr>
              <w:t>0.00</w:t>
            </w:r>
          </w:p>
        </w:tc>
      </w:tr>
      <w:tr w:rsidR="009F0A96" w:rsidRPr="0000484E" w:rsidTr="00DB7401">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Transferencias del Sector Público</w:t>
            </w:r>
          </w:p>
        </w:tc>
        <w:tc>
          <w:tcPr>
            <w:tcW w:w="331"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415B59">
              <w:rPr>
                <w:rFonts w:ascii="Arial" w:hAnsi="Arial"/>
                <w:b/>
                <w:bCs/>
                <w:color w:val="000000"/>
                <w:sz w:val="20"/>
                <w:szCs w:val="20"/>
              </w:rPr>
              <w:t>0.00</w:t>
            </w:r>
          </w:p>
        </w:tc>
      </w:tr>
      <w:tr w:rsidR="009F0A96" w:rsidRPr="0000484E" w:rsidTr="00DB7401">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Subsidios y Subvenciones</w:t>
            </w:r>
          </w:p>
        </w:tc>
        <w:tc>
          <w:tcPr>
            <w:tcW w:w="331"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415B59">
              <w:rPr>
                <w:rFonts w:ascii="Arial" w:hAnsi="Arial"/>
                <w:b/>
                <w:bCs/>
                <w:color w:val="000000"/>
                <w:sz w:val="20"/>
                <w:szCs w:val="20"/>
              </w:rPr>
              <w:t>0.00</w:t>
            </w:r>
          </w:p>
        </w:tc>
      </w:tr>
      <w:tr w:rsidR="009F0A96" w:rsidRPr="0000484E" w:rsidTr="00DB7401">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 xml:space="preserve">Ayudas sociales </w:t>
            </w:r>
          </w:p>
        </w:tc>
        <w:tc>
          <w:tcPr>
            <w:tcW w:w="331"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415B59">
              <w:rPr>
                <w:rFonts w:ascii="Arial" w:hAnsi="Arial"/>
                <w:b/>
                <w:bCs/>
                <w:color w:val="000000"/>
                <w:sz w:val="20"/>
                <w:szCs w:val="20"/>
              </w:rPr>
              <w:t>0.00</w:t>
            </w:r>
          </w:p>
        </w:tc>
      </w:tr>
      <w:tr w:rsidR="009F0A96" w:rsidRPr="0000484E" w:rsidTr="00DB7401">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Transferencias de Fideicomisos, mandatos y análogos</w:t>
            </w:r>
          </w:p>
        </w:tc>
        <w:tc>
          <w:tcPr>
            <w:tcW w:w="331"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415B59">
              <w:rPr>
                <w:rFonts w:ascii="Arial" w:hAnsi="Arial"/>
                <w:b/>
                <w:bCs/>
                <w:color w:val="000000"/>
                <w:sz w:val="20"/>
                <w:szCs w:val="20"/>
              </w:rPr>
              <w:t>0.00</w:t>
            </w:r>
          </w:p>
        </w:tc>
      </w:tr>
      <w:tr w:rsidR="00615DF5" w:rsidRPr="0000484E" w:rsidTr="00F22EE5">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615DF5" w:rsidRPr="0000484E" w:rsidRDefault="00615DF5"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Convenios</w:t>
            </w:r>
          </w:p>
        </w:tc>
        <w:tc>
          <w:tcPr>
            <w:tcW w:w="331" w:type="dxa"/>
            <w:tcBorders>
              <w:top w:val="nil"/>
              <w:left w:val="nil"/>
              <w:bottom w:val="single" w:sz="8" w:space="0" w:color="auto"/>
              <w:right w:val="nil"/>
            </w:tcBorders>
            <w:shd w:val="clear" w:color="000000" w:fill="D7E4BC"/>
          </w:tcPr>
          <w:p w:rsidR="00615DF5" w:rsidRPr="0000484E" w:rsidRDefault="0099101B"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vAlign w:val="center"/>
            <w:hideMark/>
          </w:tcPr>
          <w:p w:rsidR="00615DF5" w:rsidRPr="0000484E" w:rsidRDefault="00615DF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 1,500,000.00 </w:t>
            </w:r>
          </w:p>
        </w:tc>
      </w:tr>
      <w:tr w:rsidR="00615DF5" w:rsidRPr="0000484E" w:rsidTr="00F22EE5">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&gt; Con la Federación o el Estado: (derivado de gestiones).</w:t>
            </w:r>
          </w:p>
        </w:tc>
        <w:tc>
          <w:tcPr>
            <w:tcW w:w="331" w:type="dxa"/>
            <w:tcBorders>
              <w:top w:val="nil"/>
              <w:left w:val="nil"/>
              <w:bottom w:val="single" w:sz="8" w:space="0" w:color="auto"/>
              <w:right w:val="nil"/>
            </w:tcBorders>
          </w:tcPr>
          <w:p w:rsidR="00615DF5" w:rsidRPr="0000484E" w:rsidRDefault="0099101B"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615DF5"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 xml:space="preserve"> 1,500,000.00 </w:t>
            </w:r>
          </w:p>
        </w:tc>
      </w:tr>
      <w:tr w:rsidR="009F0A96" w:rsidRPr="0000484E" w:rsidTr="00861F28">
        <w:trPr>
          <w:trHeight w:val="330"/>
        </w:trPr>
        <w:tc>
          <w:tcPr>
            <w:tcW w:w="7196" w:type="dxa"/>
            <w:tcBorders>
              <w:top w:val="nil"/>
              <w:left w:val="single" w:sz="8" w:space="0" w:color="auto"/>
              <w:bottom w:val="single" w:sz="8" w:space="0" w:color="auto"/>
              <w:right w:val="single" w:sz="8" w:space="0" w:color="auto"/>
            </w:tcBorders>
            <w:shd w:val="clear" w:color="000000" w:fill="D8D8D8"/>
            <w:vAlign w:val="center"/>
            <w:hideMark/>
          </w:tcPr>
          <w:p w:rsidR="009F0A96" w:rsidRPr="0000484E" w:rsidRDefault="009F0A96"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Ingresos derivados de Financiamientos</w:t>
            </w:r>
          </w:p>
        </w:tc>
        <w:tc>
          <w:tcPr>
            <w:tcW w:w="331" w:type="dxa"/>
            <w:tcBorders>
              <w:top w:val="nil"/>
              <w:left w:val="nil"/>
              <w:bottom w:val="single" w:sz="8" w:space="0" w:color="auto"/>
              <w:right w:val="nil"/>
            </w:tcBorders>
            <w:shd w:val="clear" w:color="000000" w:fill="D8D8D8"/>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8D8D8"/>
            <w:hideMark/>
          </w:tcPr>
          <w:p w:rsidR="009F0A96" w:rsidRDefault="009F0A96" w:rsidP="009F0A96">
            <w:pPr>
              <w:spacing w:after="0" w:line="360" w:lineRule="auto"/>
              <w:jc w:val="right"/>
            </w:pPr>
            <w:r w:rsidRPr="009303B2">
              <w:rPr>
                <w:rFonts w:ascii="Arial" w:hAnsi="Arial"/>
                <w:b/>
                <w:bCs/>
                <w:color w:val="000000"/>
                <w:sz w:val="20"/>
                <w:szCs w:val="20"/>
              </w:rPr>
              <w:t>0.00</w:t>
            </w:r>
          </w:p>
        </w:tc>
      </w:tr>
      <w:tr w:rsidR="009F0A96" w:rsidRPr="0000484E" w:rsidTr="00861F28">
        <w:trPr>
          <w:trHeight w:val="330"/>
        </w:trPr>
        <w:tc>
          <w:tcPr>
            <w:tcW w:w="7196" w:type="dxa"/>
            <w:tcBorders>
              <w:top w:val="nil"/>
              <w:left w:val="single" w:sz="8" w:space="0" w:color="auto"/>
              <w:bottom w:val="single" w:sz="8" w:space="0" w:color="auto"/>
              <w:right w:val="single" w:sz="8" w:space="0" w:color="auto"/>
            </w:tcBorders>
            <w:shd w:val="clear" w:color="000000" w:fill="D7E4BC"/>
            <w:vAlign w:val="center"/>
            <w:hideMark/>
          </w:tcPr>
          <w:p w:rsidR="009F0A96" w:rsidRPr="0000484E" w:rsidRDefault="009F0A96" w:rsidP="009F0A96">
            <w:pPr>
              <w:spacing w:after="0" w:line="360" w:lineRule="auto"/>
              <w:rPr>
                <w:rFonts w:ascii="Arial" w:hAnsi="Arial"/>
                <w:b/>
                <w:bCs/>
                <w:color w:val="000000"/>
                <w:sz w:val="20"/>
                <w:szCs w:val="20"/>
              </w:rPr>
            </w:pPr>
            <w:r w:rsidRPr="0000484E">
              <w:rPr>
                <w:rFonts w:ascii="Arial" w:hAnsi="Arial"/>
                <w:b/>
                <w:bCs/>
                <w:color w:val="000000"/>
                <w:sz w:val="20"/>
                <w:szCs w:val="20"/>
              </w:rPr>
              <w:t>Endeudamiento interno</w:t>
            </w:r>
          </w:p>
        </w:tc>
        <w:tc>
          <w:tcPr>
            <w:tcW w:w="331" w:type="dxa"/>
            <w:tcBorders>
              <w:top w:val="nil"/>
              <w:left w:val="nil"/>
              <w:bottom w:val="single" w:sz="8" w:space="0" w:color="auto"/>
              <w:right w:val="nil"/>
            </w:tcBorders>
            <w:shd w:val="clear" w:color="000000" w:fill="D7E4BC"/>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000000" w:fill="D7E4BC"/>
            <w:hideMark/>
          </w:tcPr>
          <w:p w:rsidR="009F0A96" w:rsidRDefault="009F0A96" w:rsidP="009F0A96">
            <w:pPr>
              <w:spacing w:after="0" w:line="360" w:lineRule="auto"/>
              <w:jc w:val="right"/>
            </w:pPr>
            <w:r w:rsidRPr="009303B2">
              <w:rPr>
                <w:rFonts w:ascii="Arial" w:hAnsi="Arial"/>
                <w:b/>
                <w:bCs/>
                <w:color w:val="000000"/>
                <w:sz w:val="20"/>
                <w:szCs w:val="20"/>
              </w:rPr>
              <w:t>0.00</w:t>
            </w:r>
          </w:p>
        </w:tc>
      </w:tr>
      <w:tr w:rsidR="009F0A96" w:rsidRPr="0000484E" w:rsidTr="00861F28">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rPr>
                <w:rFonts w:ascii="Arial" w:hAnsi="Arial"/>
                <w:b/>
                <w:bCs/>
                <w:color w:val="000000"/>
                <w:sz w:val="20"/>
                <w:szCs w:val="20"/>
              </w:rPr>
            </w:pPr>
            <w:r w:rsidRPr="0000484E">
              <w:rPr>
                <w:rFonts w:ascii="Arial" w:hAnsi="Arial"/>
                <w:b/>
                <w:bCs/>
                <w:color w:val="000000"/>
                <w:sz w:val="20"/>
                <w:szCs w:val="20"/>
              </w:rPr>
              <w:t>&gt; Empréstitos o anticipos del Gobierno del Estado</w:t>
            </w:r>
          </w:p>
        </w:tc>
        <w:tc>
          <w:tcPr>
            <w:tcW w:w="331"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9303B2">
              <w:rPr>
                <w:rFonts w:ascii="Arial" w:hAnsi="Arial"/>
                <w:b/>
                <w:bCs/>
                <w:color w:val="000000"/>
                <w:sz w:val="20"/>
                <w:szCs w:val="20"/>
              </w:rPr>
              <w:t>0.00</w:t>
            </w:r>
          </w:p>
        </w:tc>
      </w:tr>
      <w:tr w:rsidR="009F0A96" w:rsidRPr="0000484E" w:rsidTr="00861F28">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rPr>
                <w:rFonts w:ascii="Arial" w:hAnsi="Arial"/>
                <w:b/>
                <w:bCs/>
                <w:color w:val="000000"/>
                <w:sz w:val="20"/>
                <w:szCs w:val="20"/>
              </w:rPr>
            </w:pPr>
            <w:r w:rsidRPr="0000484E">
              <w:rPr>
                <w:rFonts w:ascii="Arial" w:hAnsi="Arial"/>
                <w:b/>
                <w:bCs/>
                <w:color w:val="000000"/>
                <w:sz w:val="20"/>
                <w:szCs w:val="20"/>
              </w:rPr>
              <w:t>&gt; Empréstitos o financiamientos de Banca de Desarrollo</w:t>
            </w:r>
          </w:p>
        </w:tc>
        <w:tc>
          <w:tcPr>
            <w:tcW w:w="331"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9303B2">
              <w:rPr>
                <w:rFonts w:ascii="Arial" w:hAnsi="Arial"/>
                <w:b/>
                <w:bCs/>
                <w:color w:val="000000"/>
                <w:sz w:val="20"/>
                <w:szCs w:val="20"/>
              </w:rPr>
              <w:t>0.00</w:t>
            </w:r>
          </w:p>
        </w:tc>
      </w:tr>
      <w:tr w:rsidR="009F0A96" w:rsidRPr="0000484E" w:rsidTr="00861F28">
        <w:trPr>
          <w:trHeight w:val="33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9F0A96" w:rsidRPr="0000484E" w:rsidRDefault="009F0A96" w:rsidP="009F0A96">
            <w:pPr>
              <w:spacing w:after="0" w:line="360" w:lineRule="auto"/>
              <w:rPr>
                <w:rFonts w:ascii="Arial" w:hAnsi="Arial"/>
                <w:b/>
                <w:bCs/>
                <w:color w:val="000000"/>
                <w:sz w:val="20"/>
                <w:szCs w:val="20"/>
              </w:rPr>
            </w:pPr>
            <w:r w:rsidRPr="0000484E">
              <w:rPr>
                <w:rFonts w:ascii="Arial" w:hAnsi="Arial"/>
                <w:b/>
                <w:bCs/>
                <w:color w:val="000000"/>
                <w:sz w:val="20"/>
                <w:szCs w:val="20"/>
              </w:rPr>
              <w:t>&gt; Empréstitos o financiamientos de Banca Comercial</w:t>
            </w:r>
          </w:p>
        </w:tc>
        <w:tc>
          <w:tcPr>
            <w:tcW w:w="331"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hideMark/>
          </w:tcPr>
          <w:p w:rsidR="009F0A96" w:rsidRDefault="009F0A96" w:rsidP="009F0A96">
            <w:pPr>
              <w:spacing w:after="0" w:line="360" w:lineRule="auto"/>
              <w:jc w:val="right"/>
            </w:pPr>
            <w:r w:rsidRPr="009303B2">
              <w:rPr>
                <w:rFonts w:ascii="Arial" w:hAnsi="Arial"/>
                <w:b/>
                <w:bCs/>
                <w:color w:val="000000"/>
                <w:sz w:val="20"/>
                <w:szCs w:val="20"/>
              </w:rPr>
              <w:t>0.00</w:t>
            </w:r>
          </w:p>
        </w:tc>
      </w:tr>
      <w:tr w:rsidR="009F0A96" w:rsidRPr="0000484E" w:rsidTr="00861F28">
        <w:trPr>
          <w:trHeight w:val="315"/>
        </w:trPr>
        <w:tc>
          <w:tcPr>
            <w:tcW w:w="7196" w:type="dxa"/>
            <w:tcBorders>
              <w:top w:val="nil"/>
              <w:left w:val="single" w:sz="8" w:space="0" w:color="auto"/>
              <w:bottom w:val="single" w:sz="8" w:space="0" w:color="auto"/>
              <w:right w:val="single" w:sz="8" w:space="0" w:color="auto"/>
            </w:tcBorders>
            <w:shd w:val="clear" w:color="auto" w:fill="auto"/>
            <w:noWrap/>
            <w:vAlign w:val="center"/>
            <w:hideMark/>
          </w:tcPr>
          <w:p w:rsidR="009F0A96" w:rsidRPr="0000484E" w:rsidRDefault="009F0A96" w:rsidP="009F0A96">
            <w:pPr>
              <w:spacing w:after="0" w:line="360" w:lineRule="auto"/>
              <w:rPr>
                <w:rFonts w:ascii="Arial" w:hAnsi="Arial"/>
                <w:color w:val="000000"/>
                <w:sz w:val="20"/>
                <w:szCs w:val="20"/>
              </w:rPr>
            </w:pPr>
          </w:p>
        </w:tc>
        <w:tc>
          <w:tcPr>
            <w:tcW w:w="331" w:type="dxa"/>
            <w:tcBorders>
              <w:top w:val="nil"/>
              <w:left w:val="nil"/>
              <w:bottom w:val="single" w:sz="8" w:space="0" w:color="auto"/>
              <w:right w:val="nil"/>
            </w:tcBorders>
          </w:tcPr>
          <w:p w:rsidR="009F0A96" w:rsidRPr="0000484E" w:rsidRDefault="009F0A96" w:rsidP="009F0A96">
            <w:pPr>
              <w:spacing w:after="0" w:line="360" w:lineRule="auto"/>
              <w:jc w:val="right"/>
              <w:rPr>
                <w:rFonts w:ascii="Arial" w:hAnsi="Arial"/>
                <w:color w:val="000000"/>
                <w:sz w:val="20"/>
                <w:szCs w:val="20"/>
              </w:rPr>
            </w:pPr>
          </w:p>
        </w:tc>
        <w:tc>
          <w:tcPr>
            <w:tcW w:w="1574" w:type="dxa"/>
            <w:tcBorders>
              <w:top w:val="nil"/>
              <w:left w:val="nil"/>
              <w:bottom w:val="single" w:sz="8" w:space="0" w:color="auto"/>
              <w:right w:val="single" w:sz="8" w:space="0" w:color="auto"/>
            </w:tcBorders>
            <w:shd w:val="clear" w:color="auto" w:fill="auto"/>
            <w:noWrap/>
            <w:hideMark/>
          </w:tcPr>
          <w:p w:rsidR="009F0A96" w:rsidRDefault="009F0A96" w:rsidP="009F0A96">
            <w:pPr>
              <w:spacing w:after="0" w:line="360" w:lineRule="auto"/>
              <w:jc w:val="right"/>
            </w:pPr>
            <w:r w:rsidRPr="009303B2">
              <w:rPr>
                <w:rFonts w:ascii="Arial" w:hAnsi="Arial"/>
                <w:b/>
                <w:bCs/>
                <w:color w:val="000000"/>
                <w:sz w:val="20"/>
                <w:szCs w:val="20"/>
              </w:rPr>
              <w:t>0.00</w:t>
            </w:r>
          </w:p>
        </w:tc>
      </w:tr>
      <w:tr w:rsidR="00615DF5" w:rsidRPr="0000484E" w:rsidTr="00F22EE5">
        <w:trPr>
          <w:trHeight w:val="960"/>
        </w:trPr>
        <w:tc>
          <w:tcPr>
            <w:tcW w:w="7196" w:type="dxa"/>
            <w:tcBorders>
              <w:top w:val="nil"/>
              <w:left w:val="single" w:sz="8" w:space="0" w:color="auto"/>
              <w:bottom w:val="single" w:sz="8" w:space="0" w:color="auto"/>
              <w:right w:val="single" w:sz="8" w:space="0" w:color="auto"/>
            </w:tcBorders>
            <w:shd w:val="clear" w:color="auto" w:fill="auto"/>
            <w:vAlign w:val="center"/>
            <w:hideMark/>
          </w:tcPr>
          <w:p w:rsidR="00615DF5" w:rsidRPr="0000484E" w:rsidRDefault="00615DF5" w:rsidP="009F0A96">
            <w:pPr>
              <w:spacing w:after="0" w:line="360" w:lineRule="auto"/>
              <w:jc w:val="both"/>
              <w:rPr>
                <w:rFonts w:ascii="Arial" w:hAnsi="Arial"/>
                <w:b/>
                <w:bCs/>
                <w:color w:val="000000"/>
                <w:sz w:val="20"/>
                <w:szCs w:val="20"/>
              </w:rPr>
            </w:pPr>
            <w:r w:rsidRPr="0000484E">
              <w:rPr>
                <w:rFonts w:ascii="Arial" w:hAnsi="Arial"/>
                <w:b/>
                <w:bCs/>
                <w:color w:val="000000"/>
                <w:sz w:val="20"/>
                <w:szCs w:val="20"/>
              </w:rPr>
              <w:t>EL TOTAL DE INGRESOS QUE EL MUNICIPIO DE KINCHIL, YUCATÁN PERCIBIRÁ DURANTE EL EJERCICIO FISCAL 2022, ASCENDERÁ A:</w:t>
            </w:r>
          </w:p>
        </w:tc>
        <w:tc>
          <w:tcPr>
            <w:tcW w:w="331" w:type="dxa"/>
            <w:tcBorders>
              <w:top w:val="nil"/>
              <w:left w:val="nil"/>
              <w:bottom w:val="single" w:sz="8" w:space="0" w:color="auto"/>
              <w:right w:val="nil"/>
            </w:tcBorders>
            <w:vAlign w:val="center"/>
          </w:tcPr>
          <w:p w:rsidR="00615DF5" w:rsidRPr="0000484E" w:rsidRDefault="0099101B"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w:t>
            </w:r>
          </w:p>
        </w:tc>
        <w:tc>
          <w:tcPr>
            <w:tcW w:w="1574" w:type="dxa"/>
            <w:tcBorders>
              <w:top w:val="nil"/>
              <w:left w:val="nil"/>
              <w:bottom w:val="single" w:sz="8" w:space="0" w:color="auto"/>
              <w:right w:val="single" w:sz="8" w:space="0" w:color="auto"/>
            </w:tcBorders>
            <w:shd w:val="clear" w:color="auto" w:fill="auto"/>
            <w:vAlign w:val="center"/>
            <w:hideMark/>
          </w:tcPr>
          <w:p w:rsidR="00615DF5" w:rsidRPr="0000484E" w:rsidRDefault="00872601" w:rsidP="009F0A96">
            <w:pPr>
              <w:spacing w:after="0" w:line="360" w:lineRule="auto"/>
              <w:jc w:val="right"/>
              <w:rPr>
                <w:rFonts w:ascii="Arial" w:hAnsi="Arial"/>
                <w:b/>
                <w:bCs/>
                <w:color w:val="000000"/>
                <w:sz w:val="20"/>
                <w:szCs w:val="20"/>
              </w:rPr>
            </w:pPr>
            <w:r w:rsidRPr="0000484E">
              <w:rPr>
                <w:rFonts w:ascii="Arial" w:hAnsi="Arial"/>
                <w:b/>
                <w:bCs/>
                <w:color w:val="000000"/>
                <w:sz w:val="20"/>
                <w:szCs w:val="20"/>
              </w:rPr>
              <w:t>4</w:t>
            </w:r>
            <w:r w:rsidR="00615DF5" w:rsidRPr="0000484E">
              <w:rPr>
                <w:rFonts w:ascii="Arial" w:hAnsi="Arial"/>
                <w:b/>
                <w:bCs/>
                <w:color w:val="000000"/>
                <w:sz w:val="20"/>
                <w:szCs w:val="20"/>
              </w:rPr>
              <w:t xml:space="preserve">1,422,000.00 </w:t>
            </w:r>
          </w:p>
        </w:tc>
      </w:tr>
    </w:tbl>
    <w:p w:rsidR="009F0A96" w:rsidRDefault="009F0A96" w:rsidP="0000484E">
      <w:pPr>
        <w:widowControl w:val="0"/>
        <w:autoSpaceDE w:val="0"/>
        <w:autoSpaceDN w:val="0"/>
        <w:adjustRightInd w:val="0"/>
        <w:spacing w:after="0" w:line="360" w:lineRule="auto"/>
        <w:jc w:val="center"/>
        <w:rPr>
          <w:rFonts w:ascii="Arial" w:hAnsi="Arial"/>
          <w:b/>
          <w:bCs/>
          <w:sz w:val="20"/>
          <w:szCs w:val="20"/>
        </w:rPr>
      </w:pPr>
    </w:p>
    <w:p w:rsidR="009F0A96" w:rsidRDefault="009F0A96">
      <w:pPr>
        <w:spacing w:after="0" w:line="240" w:lineRule="auto"/>
        <w:rPr>
          <w:rFonts w:ascii="Arial" w:hAnsi="Arial"/>
          <w:b/>
          <w:bCs/>
          <w:sz w:val="20"/>
          <w:szCs w:val="20"/>
        </w:rPr>
      </w:pPr>
      <w:r>
        <w:rPr>
          <w:rFonts w:ascii="Arial" w:hAnsi="Arial"/>
          <w:b/>
          <w:bCs/>
          <w:sz w:val="20"/>
          <w:szCs w:val="20"/>
        </w:rPr>
        <w:br w:type="page"/>
      </w: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TÍTULO SEGUNDO</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 xml:space="preserve"> IMPUESTOS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CAPÍTULO I </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Impuesto Predial</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b/>
          <w:bCs/>
          <w:sz w:val="20"/>
          <w:szCs w:val="20"/>
        </w:rPr>
        <w:t xml:space="preserve">Artículo 13.- </w:t>
      </w:r>
      <w:r w:rsidRPr="0000484E">
        <w:rPr>
          <w:rFonts w:ascii="Arial" w:hAnsi="Arial"/>
          <w:sz w:val="20"/>
          <w:szCs w:val="20"/>
        </w:rPr>
        <w:t>Para el cálculo del valor catastral de los predios se servirá de base para el pago del Impuesto Predial en los términos de la Ley de Hacienda del Municipio de Kinchil, Yucatán se aplicarán las siguientes tablas:</w:t>
      </w:r>
    </w:p>
    <w:p w:rsidR="00872601" w:rsidRPr="0000484E" w:rsidRDefault="00872601" w:rsidP="0000484E">
      <w:pPr>
        <w:widowControl w:val="0"/>
        <w:autoSpaceDE w:val="0"/>
        <w:autoSpaceDN w:val="0"/>
        <w:spacing w:after="0" w:line="360" w:lineRule="auto"/>
        <w:rPr>
          <w:rFonts w:ascii="Arial" w:eastAsia="Arial MT" w:hAnsi="Arial"/>
          <w:sz w:val="20"/>
          <w:szCs w:val="20"/>
        </w:rPr>
      </w:pP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689"/>
        <w:gridCol w:w="881"/>
        <w:gridCol w:w="844"/>
        <w:gridCol w:w="754"/>
        <w:gridCol w:w="722"/>
        <w:gridCol w:w="559"/>
        <w:gridCol w:w="912"/>
        <w:gridCol w:w="750"/>
        <w:gridCol w:w="690"/>
        <w:gridCol w:w="729"/>
        <w:gridCol w:w="691"/>
      </w:tblGrid>
      <w:tr w:rsidR="00DD0019" w:rsidRPr="0000484E" w:rsidTr="00880137">
        <w:trPr>
          <w:trHeight w:val="1239"/>
        </w:trPr>
        <w:tc>
          <w:tcPr>
            <w:tcW w:w="122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Zona A</w:t>
            </w:r>
          </w:p>
        </w:tc>
        <w:tc>
          <w:tcPr>
            <w:tcW w:w="68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ZONA B</w:t>
            </w:r>
          </w:p>
        </w:tc>
        <w:tc>
          <w:tcPr>
            <w:tcW w:w="88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ZONA C</w:t>
            </w:r>
          </w:p>
        </w:tc>
        <w:tc>
          <w:tcPr>
            <w:tcW w:w="2320" w:type="dxa"/>
            <w:gridSpan w:val="3"/>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RUSTICOS 5,000.00M2</w:t>
            </w:r>
          </w:p>
        </w:tc>
        <w:tc>
          <w:tcPr>
            <w:tcW w:w="1471" w:type="dxa"/>
            <w:gridSpan w:val="2"/>
            <w:vMerge w:val="restart"/>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TIPO DE CONSTRUCCION</w:t>
            </w:r>
          </w:p>
        </w:tc>
        <w:tc>
          <w:tcPr>
            <w:tcW w:w="2860" w:type="dxa"/>
            <w:gridSpan w:val="4"/>
          </w:tcPr>
          <w:p w:rsidR="00DD0019" w:rsidRPr="0000484E" w:rsidRDefault="00DD0019" w:rsidP="0000484E">
            <w:pPr>
              <w:spacing w:after="0" w:line="360" w:lineRule="auto"/>
              <w:jc w:val="center"/>
              <w:rPr>
                <w:rFonts w:ascii="Arial" w:eastAsia="Arial MT" w:hAnsi="Arial" w:cs="Arial"/>
                <w:sz w:val="16"/>
                <w:szCs w:val="16"/>
                <w:lang w:val="es-ES"/>
              </w:rPr>
            </w:pPr>
            <w:r w:rsidRPr="0000484E">
              <w:rPr>
                <w:rFonts w:ascii="Arial" w:eastAsia="Arial MT" w:hAnsi="Arial" w:cs="Arial"/>
                <w:sz w:val="16"/>
                <w:szCs w:val="16"/>
                <w:lang w:val="es-ES"/>
              </w:rPr>
              <w:t>CALIDAD</w:t>
            </w:r>
          </w:p>
        </w:tc>
      </w:tr>
      <w:tr w:rsidR="00DD0019" w:rsidRPr="0000484E" w:rsidTr="00880137">
        <w:trPr>
          <w:trHeight w:val="2458"/>
        </w:trPr>
        <w:tc>
          <w:tcPr>
            <w:tcW w:w="122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TERRENO VALOR UNITARIO</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XM2(CENTRO, PLAZA PRINCIPAL,PRIMER CUADRO Y ZONA</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COMERCIAL)</w:t>
            </w:r>
          </w:p>
        </w:tc>
        <w:tc>
          <w:tcPr>
            <w:tcW w:w="68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ZONA URBANA FUERA</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DE ZONA A</w:t>
            </w:r>
          </w:p>
        </w:tc>
        <w:tc>
          <w:tcPr>
            <w:tcW w:w="88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ZONA DE</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TRANSICIÓN ANEZA A Y B</w:t>
            </w:r>
          </w:p>
        </w:tc>
        <w:tc>
          <w:tcPr>
            <w:tcW w:w="844"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RUSTICO ACCESO POR</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CARRETERA ASFALTADA</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%/HA</w:t>
            </w:r>
          </w:p>
        </w:tc>
        <w:tc>
          <w:tcPr>
            <w:tcW w:w="754"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RUSTICOS ACCESO POR</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CAMINO BLANCO</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$/HA</w:t>
            </w:r>
          </w:p>
        </w:tc>
        <w:tc>
          <w:tcPr>
            <w:tcW w:w="72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RUSTICO ACCESO POR BRECHAS</w:t>
            </w: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$/HA</w:t>
            </w:r>
          </w:p>
        </w:tc>
        <w:tc>
          <w:tcPr>
            <w:tcW w:w="1471" w:type="dxa"/>
            <w:gridSpan w:val="2"/>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NUEVO</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BUENO</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REGULAR</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MALO</w:t>
            </w:r>
          </w:p>
        </w:tc>
      </w:tr>
      <w:tr w:rsidR="00DD0019" w:rsidRPr="0000484E" w:rsidTr="00880137">
        <w:trPr>
          <w:trHeight w:val="592"/>
        </w:trPr>
        <w:tc>
          <w:tcPr>
            <w:tcW w:w="5110" w:type="dxa"/>
            <w:gridSpan w:val="6"/>
          </w:tcPr>
          <w:p w:rsidR="00DD0019" w:rsidRPr="0000484E" w:rsidRDefault="00DD0019" w:rsidP="0000484E">
            <w:pPr>
              <w:spacing w:after="0" w:line="360" w:lineRule="auto"/>
              <w:jc w:val="center"/>
              <w:rPr>
                <w:rFonts w:ascii="Arial" w:eastAsia="Arial MT" w:hAnsi="Arial" w:cs="Arial"/>
                <w:sz w:val="16"/>
                <w:szCs w:val="16"/>
                <w:lang w:val="es-ES"/>
              </w:rPr>
            </w:pPr>
            <w:r w:rsidRPr="0000484E">
              <w:rPr>
                <w:rFonts w:ascii="Arial" w:eastAsia="Arial MT" w:hAnsi="Arial" w:cs="Arial"/>
                <w:sz w:val="16"/>
                <w:szCs w:val="16"/>
                <w:lang w:val="es-ES"/>
              </w:rPr>
              <w:t>A</w:t>
            </w:r>
          </w:p>
        </w:tc>
        <w:tc>
          <w:tcPr>
            <w:tcW w:w="4331" w:type="dxa"/>
            <w:gridSpan w:val="6"/>
          </w:tcPr>
          <w:p w:rsidR="00DD0019" w:rsidRPr="0000484E" w:rsidRDefault="00DD0019" w:rsidP="0000484E">
            <w:pPr>
              <w:spacing w:after="0" w:line="360" w:lineRule="auto"/>
              <w:jc w:val="center"/>
              <w:rPr>
                <w:rFonts w:ascii="Arial" w:eastAsia="Arial MT" w:hAnsi="Arial" w:cs="Arial"/>
                <w:sz w:val="16"/>
                <w:szCs w:val="16"/>
                <w:lang w:val="es-ES"/>
              </w:rPr>
            </w:pPr>
            <w:r w:rsidRPr="0000484E">
              <w:rPr>
                <w:rFonts w:ascii="Arial" w:eastAsia="Arial MT" w:hAnsi="Arial" w:cs="Arial"/>
                <w:sz w:val="16"/>
                <w:szCs w:val="16"/>
                <w:lang w:val="es-ES"/>
              </w:rPr>
              <w:t>B</w:t>
            </w:r>
          </w:p>
        </w:tc>
      </w:tr>
      <w:tr w:rsidR="00DD0019" w:rsidRPr="0000484E" w:rsidTr="00880137">
        <w:trPr>
          <w:trHeight w:val="287"/>
        </w:trPr>
        <w:tc>
          <w:tcPr>
            <w:tcW w:w="1220" w:type="dxa"/>
            <w:vMerge w:val="restart"/>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$ 800.00</w:t>
            </w:r>
          </w:p>
        </w:tc>
        <w:tc>
          <w:tcPr>
            <w:tcW w:w="689" w:type="dxa"/>
            <w:vMerge w:val="restart"/>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$200.00</w:t>
            </w:r>
          </w:p>
        </w:tc>
        <w:tc>
          <w:tcPr>
            <w:tcW w:w="881" w:type="dxa"/>
            <w:vMerge w:val="restart"/>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$100.00</w:t>
            </w:r>
          </w:p>
        </w:tc>
        <w:tc>
          <w:tcPr>
            <w:tcW w:w="844" w:type="dxa"/>
            <w:vMerge w:val="restart"/>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20,000.00</w:t>
            </w:r>
          </w:p>
        </w:tc>
        <w:tc>
          <w:tcPr>
            <w:tcW w:w="754" w:type="dxa"/>
            <w:vMerge w:val="restart"/>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10,000.00</w:t>
            </w:r>
          </w:p>
        </w:tc>
        <w:tc>
          <w:tcPr>
            <w:tcW w:w="722" w:type="dxa"/>
            <w:vMerge w:val="restart"/>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5,000.00</w:t>
            </w:r>
          </w:p>
        </w:tc>
        <w:tc>
          <w:tcPr>
            <w:tcW w:w="559" w:type="dxa"/>
            <w:vMerge w:val="restart"/>
          </w:tcPr>
          <w:p w:rsidR="00DD0019" w:rsidRPr="0000484E" w:rsidRDefault="00DD0019" w:rsidP="0000484E">
            <w:pPr>
              <w:spacing w:after="0" w:line="360" w:lineRule="auto"/>
              <w:rPr>
                <w:rFonts w:ascii="Arial" w:eastAsia="Arial MT" w:hAnsi="Arial" w:cs="Arial"/>
                <w:sz w:val="16"/>
                <w:szCs w:val="16"/>
                <w:lang w:val="es-ES"/>
              </w:rPr>
            </w:pP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POPULAR</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2,444.00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2,184.00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1,560.00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728.00</w:t>
            </w:r>
          </w:p>
        </w:tc>
      </w:tr>
      <w:tr w:rsidR="00DD0019" w:rsidRPr="0000484E" w:rsidTr="00880137">
        <w:trPr>
          <w:trHeight w:val="152"/>
        </w:trPr>
        <w:tc>
          <w:tcPr>
            <w:tcW w:w="1220"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68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81"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4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22"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55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ECONOMICO</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3,744.00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3,432.00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2,496.00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1,144.00</w:t>
            </w:r>
          </w:p>
        </w:tc>
      </w:tr>
      <w:tr w:rsidR="00DD0019" w:rsidRPr="0000484E" w:rsidTr="00880137">
        <w:trPr>
          <w:trHeight w:val="152"/>
        </w:trPr>
        <w:tc>
          <w:tcPr>
            <w:tcW w:w="1220"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68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81"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4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22"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55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MEDIANO</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4,992.00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4,368.00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3,120.00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1,456.00</w:t>
            </w:r>
          </w:p>
        </w:tc>
      </w:tr>
      <w:tr w:rsidR="00DD0019" w:rsidRPr="0000484E" w:rsidTr="00880137">
        <w:trPr>
          <w:trHeight w:val="152"/>
        </w:trPr>
        <w:tc>
          <w:tcPr>
            <w:tcW w:w="1220"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68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81"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4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22"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55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CALIDAD</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6,240.00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5,720.00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3,952.00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1,872.00</w:t>
            </w:r>
          </w:p>
        </w:tc>
      </w:tr>
      <w:tr w:rsidR="00DD0019" w:rsidRPr="0000484E" w:rsidTr="00880137">
        <w:trPr>
          <w:trHeight w:val="152"/>
        </w:trPr>
        <w:tc>
          <w:tcPr>
            <w:tcW w:w="1220"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68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81"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4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22"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55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DE LUJO</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7,800.00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6,916.00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5,096.00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2340.00</w:t>
            </w:r>
          </w:p>
        </w:tc>
      </w:tr>
      <w:tr w:rsidR="00DD0019" w:rsidRPr="0000484E" w:rsidTr="00880137">
        <w:trPr>
          <w:trHeight w:val="152"/>
        </w:trPr>
        <w:tc>
          <w:tcPr>
            <w:tcW w:w="1220"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68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81"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4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22"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559" w:type="dxa"/>
            <w:vMerge w:val="restart"/>
            <w:textDirection w:val="btLr"/>
          </w:tcPr>
          <w:p w:rsidR="00DD0019" w:rsidRPr="0000484E" w:rsidRDefault="00DD0019" w:rsidP="0000484E">
            <w:pPr>
              <w:spacing w:after="0" w:line="360" w:lineRule="auto"/>
              <w:rPr>
                <w:rFonts w:ascii="Arial" w:eastAsia="Arial MT" w:hAnsi="Arial" w:cs="Arial"/>
                <w:sz w:val="16"/>
                <w:szCs w:val="16"/>
                <w:lang w:val="es-ES"/>
              </w:rPr>
            </w:pPr>
          </w:p>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INDUST RIAL</w:t>
            </w: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ECONOMICO</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1,456.00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1,300.00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936.00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416.00</w:t>
            </w:r>
          </w:p>
        </w:tc>
      </w:tr>
      <w:tr w:rsidR="00DD0019" w:rsidRPr="0000484E" w:rsidTr="00880137">
        <w:trPr>
          <w:trHeight w:val="287"/>
        </w:trPr>
        <w:tc>
          <w:tcPr>
            <w:tcW w:w="1220"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68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81"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4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22"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559" w:type="dxa"/>
            <w:vMerge/>
            <w:tcBorders>
              <w:top w:val="nil"/>
            </w:tcBorders>
            <w:textDirection w:val="btLr"/>
          </w:tcPr>
          <w:p w:rsidR="00DD0019" w:rsidRPr="0000484E" w:rsidRDefault="00DD0019" w:rsidP="0000484E">
            <w:pPr>
              <w:spacing w:after="0" w:line="360" w:lineRule="auto"/>
              <w:rPr>
                <w:rFonts w:ascii="Arial" w:eastAsia="Arial MT" w:hAnsi="Arial" w:cs="Arial"/>
                <w:sz w:val="16"/>
                <w:szCs w:val="16"/>
                <w:lang w:val="es-ES"/>
              </w:rPr>
            </w:pP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MEDIANO</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2,288.00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2,080.00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1,456.00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676.00</w:t>
            </w:r>
          </w:p>
        </w:tc>
      </w:tr>
      <w:tr w:rsidR="00DD0019" w:rsidRPr="0000484E" w:rsidTr="00880137">
        <w:trPr>
          <w:trHeight w:val="152"/>
        </w:trPr>
        <w:tc>
          <w:tcPr>
            <w:tcW w:w="1220"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689"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81"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84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54"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722" w:type="dxa"/>
            <w:vMerge/>
            <w:tcBorders>
              <w:top w:val="nil"/>
            </w:tcBorders>
          </w:tcPr>
          <w:p w:rsidR="00DD0019" w:rsidRPr="0000484E" w:rsidRDefault="00DD0019" w:rsidP="0000484E">
            <w:pPr>
              <w:spacing w:after="0" w:line="360" w:lineRule="auto"/>
              <w:rPr>
                <w:rFonts w:ascii="Arial" w:eastAsia="Arial MT" w:hAnsi="Arial" w:cs="Arial"/>
                <w:sz w:val="16"/>
                <w:szCs w:val="16"/>
                <w:lang w:val="es-ES"/>
              </w:rPr>
            </w:pPr>
          </w:p>
        </w:tc>
        <w:tc>
          <w:tcPr>
            <w:tcW w:w="559" w:type="dxa"/>
            <w:vMerge/>
            <w:tcBorders>
              <w:top w:val="nil"/>
            </w:tcBorders>
            <w:textDirection w:val="btLr"/>
          </w:tcPr>
          <w:p w:rsidR="00DD0019" w:rsidRPr="0000484E" w:rsidRDefault="00DD0019" w:rsidP="0000484E">
            <w:pPr>
              <w:spacing w:after="0" w:line="360" w:lineRule="auto"/>
              <w:rPr>
                <w:rFonts w:ascii="Arial" w:eastAsia="Arial MT" w:hAnsi="Arial" w:cs="Arial"/>
                <w:sz w:val="16"/>
                <w:szCs w:val="16"/>
                <w:lang w:val="es-ES"/>
              </w:rPr>
            </w:pPr>
          </w:p>
        </w:tc>
        <w:tc>
          <w:tcPr>
            <w:tcW w:w="912"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DE LUJO</w:t>
            </w:r>
          </w:p>
        </w:tc>
        <w:tc>
          <w:tcPr>
            <w:tcW w:w="75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3,1200.00</w:t>
            </w:r>
          </w:p>
        </w:tc>
        <w:tc>
          <w:tcPr>
            <w:tcW w:w="690"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2,756.00</w:t>
            </w:r>
          </w:p>
        </w:tc>
        <w:tc>
          <w:tcPr>
            <w:tcW w:w="729"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2,080.00</w:t>
            </w:r>
          </w:p>
        </w:tc>
        <w:tc>
          <w:tcPr>
            <w:tcW w:w="691" w:type="dxa"/>
          </w:tcPr>
          <w:p w:rsidR="00DD0019" w:rsidRPr="0000484E" w:rsidRDefault="00DD0019" w:rsidP="0000484E">
            <w:pPr>
              <w:spacing w:after="0" w:line="360" w:lineRule="auto"/>
              <w:rPr>
                <w:rFonts w:ascii="Arial" w:eastAsia="Arial MT" w:hAnsi="Arial" w:cs="Arial"/>
                <w:sz w:val="16"/>
                <w:szCs w:val="16"/>
                <w:lang w:val="es-ES"/>
              </w:rPr>
            </w:pPr>
            <w:r w:rsidRPr="0000484E">
              <w:rPr>
                <w:rFonts w:ascii="Arial" w:eastAsia="Arial MT" w:hAnsi="Arial" w:cs="Arial"/>
                <w:sz w:val="16"/>
                <w:szCs w:val="16"/>
                <w:lang w:val="es-ES"/>
              </w:rPr>
              <w:t>936.00</w:t>
            </w:r>
          </w:p>
        </w:tc>
      </w:tr>
    </w:tbl>
    <w:p w:rsidR="00DD0019" w:rsidRPr="0000484E" w:rsidRDefault="00DD0019" w:rsidP="0000484E">
      <w:pPr>
        <w:widowControl w:val="0"/>
        <w:autoSpaceDE w:val="0"/>
        <w:autoSpaceDN w:val="0"/>
        <w:spacing w:after="0" w:line="360" w:lineRule="auto"/>
        <w:rPr>
          <w:rFonts w:ascii="Arial" w:eastAsia="Arial MT" w:hAnsi="Arial"/>
          <w:sz w:val="20"/>
          <w:szCs w:val="20"/>
        </w:rPr>
      </w:pPr>
    </w:p>
    <w:p w:rsidR="00DD0019" w:rsidRPr="0000484E" w:rsidRDefault="00DD0019" w:rsidP="0000484E">
      <w:pPr>
        <w:widowControl w:val="0"/>
        <w:autoSpaceDE w:val="0"/>
        <w:autoSpaceDN w:val="0"/>
        <w:spacing w:after="0" w:line="360" w:lineRule="auto"/>
        <w:rPr>
          <w:rFonts w:ascii="Arial" w:eastAsia="Arial MT" w:hAnsi="Arial"/>
          <w:sz w:val="20"/>
          <w:szCs w:val="20"/>
        </w:rPr>
      </w:pPr>
    </w:p>
    <w:p w:rsidR="00C02BFB" w:rsidRPr="0000484E" w:rsidRDefault="000E0938" w:rsidP="0000484E">
      <w:pPr>
        <w:widowControl w:val="0"/>
        <w:autoSpaceDE w:val="0"/>
        <w:autoSpaceDN w:val="0"/>
        <w:adjustRightInd w:val="0"/>
        <w:spacing w:after="0" w:line="360" w:lineRule="auto"/>
        <w:jc w:val="center"/>
        <w:rPr>
          <w:rFonts w:ascii="Arial" w:hAnsi="Arial"/>
          <w:b/>
          <w:sz w:val="20"/>
          <w:szCs w:val="20"/>
        </w:rPr>
      </w:pPr>
      <w:r w:rsidRPr="0000484E">
        <w:rPr>
          <w:rFonts w:ascii="Arial" w:hAnsi="Arial"/>
          <w:b/>
          <w:sz w:val="20"/>
          <w:szCs w:val="20"/>
        </w:rPr>
        <w:t>Tabla de valores catastrales del</w:t>
      </w:r>
      <w:r>
        <w:rPr>
          <w:rFonts w:ascii="Arial" w:hAnsi="Arial"/>
          <w:b/>
          <w:sz w:val="20"/>
          <w:szCs w:val="20"/>
        </w:rPr>
        <w:t xml:space="preserve"> Municipio de Kinchil, Yucatán, para el añ</w:t>
      </w:r>
      <w:r w:rsidRPr="0000484E">
        <w:rPr>
          <w:rFonts w:ascii="Arial" w:hAnsi="Arial"/>
          <w:b/>
          <w:sz w:val="20"/>
          <w:szCs w:val="20"/>
        </w:rPr>
        <w:t xml:space="preserve">o </w:t>
      </w:r>
      <w:r w:rsidR="00C02BFB" w:rsidRPr="0000484E">
        <w:rPr>
          <w:rFonts w:ascii="Arial" w:hAnsi="Arial"/>
          <w:b/>
          <w:sz w:val="20"/>
          <w:szCs w:val="20"/>
        </w:rPr>
        <w:t>2022:</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CONSTRUCCIONES:</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POPULAR: </w:t>
      </w:r>
      <w:r w:rsidRPr="0000484E">
        <w:rPr>
          <w:rFonts w:ascii="Arial" w:hAnsi="Arial"/>
          <w:sz w:val="20"/>
          <w:szCs w:val="20"/>
        </w:rPr>
        <w:t>Muros de madera; techos de teja, paja lámina o similar; pisos de tierra; puertas y ventanas de madera o herrería.</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ECONOMICO: </w:t>
      </w:r>
      <w:r w:rsidRPr="0000484E">
        <w:rPr>
          <w:rFonts w:ascii="Arial" w:hAnsi="Arial"/>
          <w:sz w:val="20"/>
          <w:szCs w:val="20"/>
        </w:rPr>
        <w:t>Muros de mampostería a block; techos de paja, lámina o similar; muebles de baños completos; pisos de pasta; puertas y ventanas de madera o herrería.</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MEDIANO: </w:t>
      </w:r>
      <w:r w:rsidRPr="0000484E">
        <w:rPr>
          <w:rFonts w:ascii="Arial" w:hAnsi="Arial"/>
          <w:sz w:val="20"/>
          <w:szCs w:val="20"/>
        </w:rPr>
        <w:t>Muros de mampostería o block, techos de concreto armado con o sin vigas de madera o hierro: muebles de años completos de mediana calidad; lambrines de pasta, azulejo o cerámico; pisos de cerámica; puertas y ventanas de madera o herrería.</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CALIDAD: </w:t>
      </w:r>
      <w:r w:rsidRPr="0000484E">
        <w:rPr>
          <w:rFonts w:ascii="Arial" w:hAnsi="Arial"/>
          <w:sz w:val="20"/>
          <w:szCs w:val="20"/>
        </w:rPr>
        <w:t>Muros de mampostería o block, techos de concreto armado con o sin vigas de madera o hierro: muebles de años completos de mediana calidad; drenaje entubado; aplanados con estuco; lambrines de pasta, azulejo o cerámico; pisos de cerámica; puertas y ventanas de madera, herrería o aluminio.</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DE LUJO: </w:t>
      </w:r>
      <w:r w:rsidRPr="0000484E">
        <w:rPr>
          <w:rFonts w:ascii="Arial" w:hAnsi="Arial"/>
          <w:sz w:val="20"/>
          <w:szCs w:val="20"/>
        </w:rPr>
        <w:t>Muros de mampostería o block, techos de concreto armado con o sin vigas de madera o hierro: muebles de años completos de mediana calidad; drenaje entubado; aplanados con estuco o molduras; lambrines de pasta, azulejo o cerámico, mármol o cantera; pisos de cerámica, mármol o cantera; puertas y ventanas de madera, herrería o aluminio.</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INDUSTRIAL:</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ECONOMICO: </w:t>
      </w:r>
      <w:r w:rsidRPr="0000484E">
        <w:rPr>
          <w:rFonts w:ascii="Arial" w:hAnsi="Arial"/>
          <w:sz w:val="20"/>
          <w:szCs w:val="20"/>
        </w:rPr>
        <w:t>Claros chicos; muros de block o cemento; techos de lámina de cartón o galvanizada; muebles de baño económicos, con o sin aplanados de mezcla de cal-arena; piso de tierra o cemento; puertas y ventanas de madera, aluminio y herrería.</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MEDIANO: </w:t>
      </w:r>
      <w:r w:rsidRPr="0000484E">
        <w:rPr>
          <w:rFonts w:ascii="Arial" w:hAnsi="Arial"/>
          <w:sz w:val="20"/>
          <w:szCs w:val="20"/>
        </w:rPr>
        <w:t>Claros medianos; columnas de fierro o concreto, muros de block o cemento; techos de lámina de asbesto o metálica; muebles de baño de mediana calidad, con o sin aplanados de mezcla de cal-arena; piso de cemento o mosaico; lambrines en los baños de azulejo o mosaico; puertas y ventanas de madera, aluminio y herrería.</w:t>
      </w:r>
    </w:p>
    <w:p w:rsidR="0000484E" w:rsidRDefault="0000484E" w:rsidP="0000484E">
      <w:pPr>
        <w:widowControl w:val="0"/>
        <w:autoSpaceDE w:val="0"/>
        <w:autoSpaceDN w:val="0"/>
        <w:adjustRightInd w:val="0"/>
        <w:spacing w:after="0" w:line="360" w:lineRule="auto"/>
        <w:jc w:val="both"/>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CALIDAD: </w:t>
      </w:r>
      <w:r w:rsidRPr="0000484E">
        <w:rPr>
          <w:rFonts w:ascii="Arial" w:hAnsi="Arial"/>
          <w:sz w:val="20"/>
          <w:szCs w:val="20"/>
        </w:rPr>
        <w:t>Cimiento de concreto armado; Claros medianos; columnas de fierro o concreto, muros de block o cemento; techos de concreto prefabricado; muebles de baño de lujo, con aplanados de mezcla de cal-cemento-arena; piso de cemento especial o granito; lambrines en los baños con recubrimiento industrial; puertas y ventanas de madera, aluminio y herrería.</w:t>
      </w:r>
    </w:p>
    <w:p w:rsidR="0000484E" w:rsidRDefault="0000484E" w:rsidP="0000484E">
      <w:pPr>
        <w:spacing w:after="0" w:line="360" w:lineRule="auto"/>
        <w:jc w:val="both"/>
        <w:rPr>
          <w:rFonts w:ascii="Arial" w:hAnsi="Arial"/>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En caso de no estar clasificadas las construcciones la base del impuesto predial será el valor catastral del inmueble. Dicha base estará determinada por el valor consignado que de conformidad en la Ley del Catastro y su reglamento expedirá la dirección de Catastro del Municipio o la Dirección del Catastro del Estado de Yucatán, en razón de los valores unitarios de suelo y construcción aprobados.</w:t>
      </w:r>
    </w:p>
    <w:p w:rsidR="0000484E" w:rsidRDefault="0000484E" w:rsidP="0000484E">
      <w:pPr>
        <w:spacing w:after="0" w:line="360" w:lineRule="auto"/>
        <w:jc w:val="both"/>
        <w:rPr>
          <w:rFonts w:ascii="Arial" w:hAnsi="Arial"/>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Todo predio destinado a la producción agropecuaria</w:t>
      </w:r>
      <w:r w:rsidR="00003027">
        <w:rPr>
          <w:rFonts w:ascii="Arial" w:hAnsi="Arial"/>
          <w:sz w:val="20"/>
          <w:szCs w:val="20"/>
        </w:rPr>
        <w:t xml:space="preserve"> pagará</w:t>
      </w:r>
      <w:r w:rsidRPr="0000484E">
        <w:rPr>
          <w:rFonts w:ascii="Arial" w:hAnsi="Arial"/>
          <w:sz w:val="20"/>
          <w:szCs w:val="20"/>
        </w:rPr>
        <w:t xml:space="preserve"> 10 al millar anual sobre el valor registrado o catastral, sin que la cantidad a pagar resultante exceda a lo establecido por la legislación agraria federal para terrenos ejidales.</w:t>
      </w:r>
    </w:p>
    <w:p w:rsidR="00C02BFB" w:rsidRPr="0000484E" w:rsidRDefault="00C02BFB" w:rsidP="0000484E">
      <w:pPr>
        <w:widowControl w:val="0"/>
        <w:autoSpaceDE w:val="0"/>
        <w:autoSpaceDN w:val="0"/>
        <w:adjustRightInd w:val="0"/>
        <w:spacing w:after="0" w:line="360" w:lineRule="auto"/>
        <w:jc w:val="both"/>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14.- </w:t>
      </w:r>
      <w:r w:rsidRPr="0000484E">
        <w:rPr>
          <w:rFonts w:ascii="Arial" w:hAnsi="Arial"/>
          <w:sz w:val="20"/>
          <w:szCs w:val="20"/>
        </w:rPr>
        <w:t>Para efectos de lo dispuesto en la Ley de Hacienda del Municipio de Kinchil, Yucatán, cuando se pague el impuesto durante el primer bimestre del año, el contribuyente gozará de un descuento del 10% anual.</w:t>
      </w:r>
    </w:p>
    <w:p w:rsidR="0000484E" w:rsidRDefault="0000484E"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sz w:val="20"/>
          <w:szCs w:val="20"/>
        </w:rPr>
        <w:t>Así mismo, los contribuyentes que regularizaren su situación ante la hacienda municipal respecto del impuesto predial no enterado en años anteriores, gozaran de los siguientes beneficios respecto de los conceptos y periodos de tiempo que a continuación se señalan:</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w:t>
      </w:r>
      <w:r w:rsidRPr="0000484E">
        <w:rPr>
          <w:rFonts w:ascii="Arial" w:hAnsi="Arial"/>
          <w:sz w:val="20"/>
          <w:szCs w:val="20"/>
        </w:rPr>
        <w:t xml:space="preserve"> Si enteraren el concepto de su regularización durante el primer mes del ejercicio fiscal, gozaran de un 100% de descuento en los recargos y actualizaciones generado desde el momento en que debió enterarse el impuesto.</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II.-</w:t>
      </w:r>
      <w:r w:rsidRPr="0000484E">
        <w:rPr>
          <w:rFonts w:ascii="Arial" w:hAnsi="Arial"/>
          <w:sz w:val="20"/>
          <w:szCs w:val="20"/>
        </w:rPr>
        <w:t xml:space="preserve"> Si enteraren el concepto de su regularización durante el segundo mes del ejercicio fiscal, gozaran de un 75% de descuento en los recargos y actualizaciones generado desde el momento en que debió enterarse el impuesto.</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III.-</w:t>
      </w:r>
      <w:r w:rsidRPr="0000484E">
        <w:rPr>
          <w:rFonts w:ascii="Arial" w:hAnsi="Arial"/>
          <w:sz w:val="20"/>
          <w:szCs w:val="20"/>
        </w:rPr>
        <w:t xml:space="preserve"> Si enteraren el concepto de su regularización durante el segundo bimestre del ejercicio fiscal, gozaran de un 50% de descuento en los recargos y actualizaciones generado desde el momento en que debió enterarse el impuesto.</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IV.-</w:t>
      </w:r>
      <w:r w:rsidRPr="0000484E">
        <w:rPr>
          <w:rFonts w:ascii="Arial" w:hAnsi="Arial"/>
          <w:sz w:val="20"/>
          <w:szCs w:val="20"/>
        </w:rPr>
        <w:t xml:space="preserve"> Si enteraren el concepto de su regularización durante el tercer bimestre del ejercicio fiscal, gozaran de un 25% de descuento en los recargos y actualizaciones generado desde el momento en que debió enterarse el impuesto.</w:t>
      </w:r>
    </w:p>
    <w:p w:rsidR="00C02BFB" w:rsidRPr="0000484E" w:rsidRDefault="00C02BFB"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ll</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Impuesto Sobre Adquisición de Inmuebles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15.- </w:t>
      </w:r>
      <w:r w:rsidRPr="0000484E">
        <w:rPr>
          <w:rFonts w:ascii="Arial" w:hAnsi="Arial"/>
          <w:sz w:val="20"/>
          <w:szCs w:val="20"/>
        </w:rPr>
        <w:t>El impuesto a que se refiere este capítulo, se calculará aplicando la tasa del 2% a la base gravable señalada en la Ley de Hacienda del Municipio de Kinchil, Yucatán.</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lll</w:t>
      </w:r>
    </w:p>
    <w:p w:rsidR="00C02BFB" w:rsidRDefault="00494DB9" w:rsidP="00494DB9">
      <w:pPr>
        <w:widowControl w:val="0"/>
        <w:autoSpaceDE w:val="0"/>
        <w:autoSpaceDN w:val="0"/>
        <w:adjustRightInd w:val="0"/>
        <w:spacing w:after="0" w:line="360" w:lineRule="auto"/>
        <w:jc w:val="center"/>
        <w:rPr>
          <w:rFonts w:ascii="Arial" w:hAnsi="Arial"/>
          <w:b/>
          <w:bCs/>
          <w:sz w:val="20"/>
          <w:szCs w:val="20"/>
        </w:rPr>
      </w:pPr>
      <w:r w:rsidRPr="00494DB9">
        <w:rPr>
          <w:rFonts w:ascii="Arial" w:hAnsi="Arial"/>
          <w:b/>
          <w:bCs/>
          <w:sz w:val="20"/>
          <w:szCs w:val="20"/>
        </w:rPr>
        <w:t>Impuesto Sobre Diversiones y Espectáculos Públicos</w:t>
      </w:r>
    </w:p>
    <w:p w:rsidR="00494DB9" w:rsidRPr="0000484E" w:rsidRDefault="00494DB9" w:rsidP="00494DB9">
      <w:pPr>
        <w:widowControl w:val="0"/>
        <w:autoSpaceDE w:val="0"/>
        <w:autoSpaceDN w:val="0"/>
        <w:adjustRightInd w:val="0"/>
        <w:spacing w:after="0" w:line="360" w:lineRule="auto"/>
        <w:jc w:val="center"/>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16.- </w:t>
      </w:r>
      <w:r w:rsidRPr="0000484E">
        <w:rPr>
          <w:rFonts w:ascii="Arial" w:hAnsi="Arial"/>
          <w:sz w:val="20"/>
          <w:szCs w:val="20"/>
        </w:rPr>
        <w:t>La cuota del impuesto a espectáculos y diversiones públicas se calculará sobre el monto total de los ingresos percibidos y se determinará aplicando a la base antes referida, la tasa que para cada evento se establece a continuación:</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0" w:type="auto"/>
        <w:tblLook w:val="04A0" w:firstRow="1" w:lastRow="0" w:firstColumn="1" w:lastColumn="0" w:noHBand="0" w:noVBand="1"/>
      </w:tblPr>
      <w:tblGrid>
        <w:gridCol w:w="5920"/>
        <w:gridCol w:w="3341"/>
      </w:tblGrid>
      <w:tr w:rsidR="0000484E" w:rsidRPr="0000484E" w:rsidTr="0000484E">
        <w:tc>
          <w:tcPr>
            <w:tcW w:w="5920" w:type="dxa"/>
          </w:tcPr>
          <w:p w:rsidR="00872601" w:rsidRPr="0000484E" w:rsidRDefault="00872601"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l.- </w:t>
            </w:r>
            <w:r w:rsidRPr="0000484E">
              <w:rPr>
                <w:rFonts w:ascii="Arial" w:hAnsi="Arial"/>
                <w:sz w:val="20"/>
                <w:szCs w:val="20"/>
              </w:rPr>
              <w:t>Funciones de circo………………………………………</w:t>
            </w:r>
            <w:r w:rsidR="0052729A" w:rsidRPr="0000484E">
              <w:rPr>
                <w:rFonts w:ascii="Arial" w:hAnsi="Arial"/>
                <w:sz w:val="20"/>
                <w:szCs w:val="20"/>
              </w:rPr>
              <w:t>...</w:t>
            </w:r>
            <w:r w:rsidRPr="0000484E">
              <w:rPr>
                <w:rFonts w:ascii="Arial" w:hAnsi="Arial"/>
                <w:sz w:val="20"/>
                <w:szCs w:val="20"/>
              </w:rPr>
              <w:t>………</w:t>
            </w:r>
          </w:p>
        </w:tc>
        <w:tc>
          <w:tcPr>
            <w:tcW w:w="3341" w:type="dxa"/>
          </w:tcPr>
          <w:p w:rsidR="00872601" w:rsidRPr="0000484E" w:rsidRDefault="00F151C9" w:rsidP="0000484E">
            <w:pPr>
              <w:widowControl w:val="0"/>
              <w:autoSpaceDE w:val="0"/>
              <w:autoSpaceDN w:val="0"/>
              <w:adjustRightInd w:val="0"/>
              <w:spacing w:after="0" w:line="360" w:lineRule="auto"/>
              <w:jc w:val="center"/>
              <w:rPr>
                <w:rFonts w:ascii="Arial" w:hAnsi="Arial"/>
                <w:sz w:val="20"/>
                <w:szCs w:val="20"/>
              </w:rPr>
            </w:pPr>
            <w:r>
              <w:rPr>
                <w:rFonts w:ascii="Arial" w:hAnsi="Arial"/>
                <w:sz w:val="20"/>
                <w:szCs w:val="20"/>
              </w:rPr>
              <w:t>8</w:t>
            </w:r>
            <w:r w:rsidR="00872601" w:rsidRPr="0000484E">
              <w:rPr>
                <w:rFonts w:ascii="Arial" w:hAnsi="Arial"/>
                <w:sz w:val="20"/>
                <w:szCs w:val="20"/>
              </w:rPr>
              <w:t>% del ingreso</w:t>
            </w:r>
          </w:p>
        </w:tc>
      </w:tr>
      <w:tr w:rsidR="0000484E" w:rsidRPr="0000484E" w:rsidTr="0000484E">
        <w:tc>
          <w:tcPr>
            <w:tcW w:w="5920" w:type="dxa"/>
          </w:tcPr>
          <w:p w:rsidR="00872601" w:rsidRPr="0000484E" w:rsidRDefault="00872601"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ll.- </w:t>
            </w:r>
            <w:r w:rsidRPr="0000484E">
              <w:rPr>
                <w:rFonts w:ascii="Arial" w:hAnsi="Arial"/>
                <w:sz w:val="20"/>
                <w:szCs w:val="20"/>
              </w:rPr>
              <w:t>Otros permitidos por la Ley de la Materia………………………</w:t>
            </w:r>
          </w:p>
        </w:tc>
        <w:tc>
          <w:tcPr>
            <w:tcW w:w="3341" w:type="dxa"/>
          </w:tcPr>
          <w:p w:rsidR="00872601" w:rsidRPr="0000484E" w:rsidRDefault="00872601"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sz w:val="20"/>
                <w:szCs w:val="20"/>
              </w:rPr>
              <w:t>10% del ingreso</w:t>
            </w:r>
          </w:p>
        </w:tc>
      </w:tr>
      <w:tr w:rsidR="0000484E" w:rsidRPr="0000484E" w:rsidTr="0000484E">
        <w:tc>
          <w:tcPr>
            <w:tcW w:w="5920" w:type="dxa"/>
          </w:tcPr>
          <w:p w:rsidR="00872601" w:rsidRPr="0000484E" w:rsidRDefault="00872601" w:rsidP="0000484E">
            <w:pPr>
              <w:widowControl w:val="0"/>
              <w:tabs>
                <w:tab w:val="left" w:pos="284"/>
                <w:tab w:val="left" w:pos="467"/>
                <w:tab w:val="left" w:pos="709"/>
              </w:tabs>
              <w:autoSpaceDE w:val="0"/>
              <w:autoSpaceDN w:val="0"/>
              <w:adjustRightInd w:val="0"/>
              <w:spacing w:after="0" w:line="360" w:lineRule="auto"/>
              <w:jc w:val="both"/>
              <w:rPr>
                <w:rFonts w:ascii="Arial" w:hAnsi="Arial"/>
                <w:sz w:val="20"/>
                <w:szCs w:val="20"/>
              </w:rPr>
            </w:pPr>
            <w:r w:rsidRPr="0000484E">
              <w:rPr>
                <w:rFonts w:ascii="Arial" w:hAnsi="Arial"/>
                <w:b/>
                <w:sz w:val="20"/>
                <w:szCs w:val="20"/>
              </w:rPr>
              <w:t>III.</w:t>
            </w:r>
            <w:r w:rsidR="0000484E">
              <w:rPr>
                <w:rFonts w:ascii="Arial" w:hAnsi="Arial"/>
                <w:sz w:val="20"/>
                <w:szCs w:val="20"/>
              </w:rPr>
              <w:t xml:space="preserve">- </w:t>
            </w:r>
            <w:r w:rsidRPr="0000484E">
              <w:rPr>
                <w:rFonts w:ascii="Arial" w:hAnsi="Arial"/>
                <w:sz w:val="20"/>
                <w:szCs w:val="20"/>
              </w:rPr>
              <w:t>Bailes Populares…………………</w:t>
            </w:r>
            <w:r w:rsidR="0000484E">
              <w:rPr>
                <w:rFonts w:ascii="Arial" w:hAnsi="Arial"/>
                <w:sz w:val="20"/>
                <w:szCs w:val="20"/>
              </w:rPr>
              <w:t>…………………</w:t>
            </w:r>
            <w:r w:rsidRPr="0000484E">
              <w:rPr>
                <w:rFonts w:ascii="Arial" w:hAnsi="Arial"/>
                <w:sz w:val="20"/>
                <w:szCs w:val="20"/>
              </w:rPr>
              <w:t>……</w:t>
            </w:r>
            <w:r w:rsidR="0000484E">
              <w:rPr>
                <w:rFonts w:ascii="Arial" w:hAnsi="Arial"/>
                <w:sz w:val="20"/>
                <w:szCs w:val="20"/>
              </w:rPr>
              <w:t>………</w:t>
            </w:r>
          </w:p>
        </w:tc>
        <w:tc>
          <w:tcPr>
            <w:tcW w:w="3341" w:type="dxa"/>
          </w:tcPr>
          <w:p w:rsidR="00872601" w:rsidRPr="0000484E" w:rsidRDefault="00872601"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sz w:val="20"/>
                <w:szCs w:val="20"/>
              </w:rPr>
              <w:t>10% del ingreso</w:t>
            </w:r>
          </w:p>
        </w:tc>
      </w:tr>
    </w:tbl>
    <w:p w:rsidR="00872601" w:rsidRPr="0000484E" w:rsidRDefault="00872601"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sz w:val="20"/>
          <w:szCs w:val="20"/>
        </w:rPr>
        <w:tab/>
        <w:t>Cuando se trate de funciones de teatro, ballet, ópera y otros eventos culturales no se causar</w:t>
      </w:r>
      <w:r w:rsidR="0000484E">
        <w:rPr>
          <w:rFonts w:ascii="Arial" w:hAnsi="Arial"/>
          <w:sz w:val="20"/>
          <w:szCs w:val="20"/>
        </w:rPr>
        <w:t>á</w:t>
      </w:r>
      <w:r w:rsidRPr="0000484E">
        <w:rPr>
          <w:rFonts w:ascii="Arial" w:hAnsi="Arial"/>
          <w:sz w:val="20"/>
          <w:szCs w:val="20"/>
        </w:rPr>
        <w:t xml:space="preserve"> impuesto alguno.</w:t>
      </w:r>
    </w:p>
    <w:p w:rsidR="00C02BFB" w:rsidRPr="0000484E" w:rsidRDefault="00C02BFB" w:rsidP="008C0291">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TÍTULO TERCERO</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DERECHOS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l</w:t>
      </w: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Derechos por Licencias y Permisos</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17.- </w:t>
      </w:r>
      <w:r w:rsidRPr="0000484E">
        <w:rPr>
          <w:rFonts w:ascii="Arial" w:hAnsi="Arial"/>
          <w:sz w:val="20"/>
          <w:szCs w:val="20"/>
        </w:rPr>
        <w:t>Por el otorgamiento de las licencias o permisos a que hace referencia la Ley de Hacienda del Municipio de Kinchil, Yucatán, se causarán y pagarán derechos de conformidad con las tarifas establecidas en los siguientes artículos.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18.- </w:t>
      </w:r>
      <w:r w:rsidRPr="0000484E">
        <w:rPr>
          <w:rFonts w:ascii="Arial" w:hAnsi="Arial"/>
          <w:sz w:val="20"/>
          <w:szCs w:val="20"/>
        </w:rPr>
        <w:t>En el otorgamiento de las licencias para el funcionamiento de giros relacionados con la venta de bebidas alcohólicas se cobrará una cuota de acuerdo a la siguiente tarifa:</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993"/>
        <w:gridCol w:w="1356"/>
      </w:tblGrid>
      <w:tr w:rsidR="0052729A" w:rsidRPr="0000484E" w:rsidTr="0052729A">
        <w:tc>
          <w:tcPr>
            <w:tcW w:w="6912" w:type="dxa"/>
          </w:tcPr>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 </w:t>
            </w:r>
            <w:r w:rsidRPr="0000484E">
              <w:rPr>
                <w:rFonts w:ascii="Arial" w:hAnsi="Arial"/>
                <w:sz w:val="20"/>
                <w:szCs w:val="20"/>
              </w:rPr>
              <w:t>Vinaterías o licorerías……………………….……………………………….</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52,000.00</w:t>
            </w:r>
          </w:p>
        </w:tc>
      </w:tr>
      <w:tr w:rsidR="0052729A" w:rsidRPr="0000484E" w:rsidTr="0052729A">
        <w:tc>
          <w:tcPr>
            <w:tcW w:w="6912" w:type="dxa"/>
          </w:tcPr>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II.- </w:t>
            </w:r>
            <w:r w:rsidRPr="0000484E">
              <w:rPr>
                <w:rFonts w:ascii="Arial" w:hAnsi="Arial"/>
                <w:sz w:val="20"/>
                <w:szCs w:val="20"/>
              </w:rPr>
              <w:t>Expendios de cerveza………………………………………………...…….</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39,000.00</w:t>
            </w:r>
          </w:p>
        </w:tc>
      </w:tr>
      <w:tr w:rsidR="0052729A" w:rsidRPr="0000484E" w:rsidTr="0052729A">
        <w:tc>
          <w:tcPr>
            <w:tcW w:w="6912" w:type="dxa"/>
          </w:tcPr>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III.</w:t>
            </w:r>
            <w:r w:rsidRPr="0000484E">
              <w:rPr>
                <w:rFonts w:ascii="Arial" w:hAnsi="Arial"/>
                <w:sz w:val="20"/>
                <w:szCs w:val="20"/>
              </w:rPr>
              <w:t>- Supermercados y minisúper con departamento de licores……………….</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130,000.00</w:t>
            </w:r>
          </w:p>
        </w:tc>
      </w:tr>
    </w:tbl>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b/>
          <w:bCs/>
          <w:sz w:val="20"/>
          <w:szCs w:val="20"/>
        </w:rPr>
        <w:t xml:space="preserve">Artículo 19.- </w:t>
      </w:r>
      <w:r w:rsidRPr="0000484E">
        <w:rPr>
          <w:rFonts w:ascii="Arial" w:hAnsi="Arial"/>
          <w:sz w:val="20"/>
          <w:szCs w:val="20"/>
        </w:rPr>
        <w:t>Por el otorgamiento de la renovación anual de licencias aún vigentes o con un vencimiento no mayor a 183 días para el funcionamiento de establecimientos o locales cuyo giro sea la venta de bebidas alcohólicas, se pagará un derecho conforme a la siguiente tarifa:</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5"/>
        <w:gridCol w:w="978"/>
        <w:gridCol w:w="1348"/>
      </w:tblGrid>
      <w:tr w:rsidR="0052729A" w:rsidRPr="0000484E" w:rsidTr="0000484E">
        <w:tc>
          <w:tcPr>
            <w:tcW w:w="6795" w:type="dxa"/>
          </w:tcPr>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 </w:t>
            </w:r>
            <w:r w:rsidRPr="0000484E">
              <w:rPr>
                <w:rFonts w:ascii="Arial" w:hAnsi="Arial"/>
                <w:sz w:val="20"/>
                <w:szCs w:val="20"/>
              </w:rPr>
              <w:t>Vinaterías o licorerías</w:t>
            </w:r>
          </w:p>
        </w:tc>
        <w:tc>
          <w:tcPr>
            <w:tcW w:w="978"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48"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3,500.00</w:t>
            </w:r>
          </w:p>
        </w:tc>
      </w:tr>
      <w:tr w:rsidR="0052729A" w:rsidRPr="0000484E" w:rsidTr="0000484E">
        <w:tc>
          <w:tcPr>
            <w:tcW w:w="6795" w:type="dxa"/>
          </w:tcPr>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II.- </w:t>
            </w:r>
            <w:r w:rsidRPr="0000484E">
              <w:rPr>
                <w:rFonts w:ascii="Arial" w:hAnsi="Arial"/>
                <w:sz w:val="20"/>
                <w:szCs w:val="20"/>
              </w:rPr>
              <w:t>Expendios de cerveza</w:t>
            </w:r>
          </w:p>
        </w:tc>
        <w:tc>
          <w:tcPr>
            <w:tcW w:w="978"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48"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3,000.00</w:t>
            </w:r>
          </w:p>
        </w:tc>
      </w:tr>
      <w:tr w:rsidR="0052729A" w:rsidRPr="0000484E" w:rsidTr="0000484E">
        <w:tc>
          <w:tcPr>
            <w:tcW w:w="6795" w:type="dxa"/>
          </w:tcPr>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III.</w:t>
            </w:r>
            <w:r w:rsidRPr="0000484E">
              <w:rPr>
                <w:rFonts w:ascii="Arial" w:hAnsi="Arial"/>
                <w:sz w:val="20"/>
                <w:szCs w:val="20"/>
              </w:rPr>
              <w:t>- Supermercados y minisúper con departamento de licores</w:t>
            </w:r>
          </w:p>
        </w:tc>
        <w:tc>
          <w:tcPr>
            <w:tcW w:w="978"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48"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7000.00</w:t>
            </w:r>
          </w:p>
        </w:tc>
      </w:tr>
    </w:tbl>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20.- </w:t>
      </w:r>
      <w:r w:rsidRPr="0000484E">
        <w:rPr>
          <w:rFonts w:ascii="Arial" w:hAnsi="Arial"/>
          <w:sz w:val="20"/>
          <w:szCs w:val="20"/>
        </w:rPr>
        <w:t>Por los permisos eventuales para el funcionamiento de expendios de cerveza se les aplicara la cuota diaria de $1</w:t>
      </w:r>
      <w:r w:rsidR="008C0291">
        <w:rPr>
          <w:rFonts w:ascii="Arial" w:hAnsi="Arial"/>
          <w:sz w:val="20"/>
          <w:szCs w:val="20"/>
        </w:rPr>
        <w:t>,</w:t>
      </w:r>
      <w:r w:rsidRPr="0000484E">
        <w:rPr>
          <w:rFonts w:ascii="Arial" w:hAnsi="Arial"/>
          <w:sz w:val="20"/>
          <w:szCs w:val="20"/>
        </w:rPr>
        <w:t>100.00.</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21.- </w:t>
      </w:r>
      <w:r w:rsidRPr="0000484E">
        <w:rPr>
          <w:rFonts w:ascii="Arial" w:hAnsi="Arial"/>
          <w:bCs/>
          <w:sz w:val="20"/>
          <w:szCs w:val="20"/>
        </w:rPr>
        <w:t>Para la autorización de horario extraordinario de giros relacionados con la venta d</w:t>
      </w:r>
      <w:r w:rsidR="008C0291">
        <w:rPr>
          <w:rFonts w:ascii="Arial" w:hAnsi="Arial"/>
          <w:bCs/>
          <w:sz w:val="20"/>
          <w:szCs w:val="20"/>
        </w:rPr>
        <w:t>e bebidas alcohólicas se aplicará</w:t>
      </w:r>
      <w:r w:rsidRPr="0000484E">
        <w:rPr>
          <w:rFonts w:ascii="Arial" w:hAnsi="Arial"/>
          <w:bCs/>
          <w:sz w:val="20"/>
          <w:szCs w:val="20"/>
        </w:rPr>
        <w:t xml:space="preserve"> por cada hora la </w:t>
      </w:r>
      <w:r w:rsidR="008C0291">
        <w:rPr>
          <w:rFonts w:ascii="Arial" w:hAnsi="Arial"/>
          <w:bCs/>
          <w:sz w:val="20"/>
          <w:szCs w:val="20"/>
        </w:rPr>
        <w:t>cuota</w:t>
      </w:r>
      <w:r w:rsidRPr="0000484E">
        <w:rPr>
          <w:rFonts w:ascii="Arial" w:hAnsi="Arial"/>
          <w:bCs/>
          <w:sz w:val="20"/>
          <w:szCs w:val="20"/>
        </w:rPr>
        <w:t xml:space="preserve"> de $300.00</w:t>
      </w:r>
      <w:r w:rsidRPr="0000484E">
        <w:rPr>
          <w:rFonts w:ascii="Arial" w:hAnsi="Arial"/>
          <w:b/>
          <w:bCs/>
          <w:sz w:val="20"/>
          <w:szCs w:val="20"/>
        </w:rPr>
        <w:t xml:space="preserve"> </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22.- </w:t>
      </w:r>
      <w:r w:rsidRPr="0000484E">
        <w:rPr>
          <w:rFonts w:ascii="Arial" w:hAnsi="Arial"/>
          <w:sz w:val="20"/>
          <w:szCs w:val="20"/>
        </w:rPr>
        <w:t>Para el otorgamiento de licencias de funcionamiento de giros relacionados con la prestación de servicios que incluyan el expendio de bebidas alcohólicas se aplicará la tarifa que se relaciona a continuación:</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993"/>
        <w:gridCol w:w="1356"/>
      </w:tblGrid>
      <w:tr w:rsidR="0052729A" w:rsidRPr="0000484E" w:rsidTr="00880137">
        <w:tc>
          <w:tcPr>
            <w:tcW w:w="6912" w:type="dxa"/>
          </w:tcPr>
          <w:p w:rsidR="0052729A" w:rsidRPr="0000484E" w:rsidRDefault="0052729A"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Cantinas o bares</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60,000.00</w:t>
            </w:r>
          </w:p>
        </w:tc>
      </w:tr>
      <w:tr w:rsidR="0052729A" w:rsidRPr="0000484E" w:rsidTr="00880137">
        <w:tc>
          <w:tcPr>
            <w:tcW w:w="6912" w:type="dxa"/>
          </w:tcPr>
          <w:p w:rsidR="0052729A" w:rsidRPr="0000484E" w:rsidRDefault="0052729A" w:rsidP="0000484E">
            <w:pPr>
              <w:spacing w:after="0" w:line="360" w:lineRule="auto"/>
              <w:jc w:val="both"/>
              <w:rPr>
                <w:rFonts w:ascii="Arial" w:hAnsi="Arial"/>
                <w:sz w:val="20"/>
                <w:szCs w:val="20"/>
              </w:rPr>
            </w:pPr>
            <w:r w:rsidRPr="0000484E">
              <w:rPr>
                <w:rFonts w:ascii="Arial" w:hAnsi="Arial"/>
                <w:b/>
                <w:sz w:val="20"/>
                <w:szCs w:val="20"/>
              </w:rPr>
              <w:t xml:space="preserve">II.- </w:t>
            </w:r>
            <w:r w:rsidRPr="0000484E">
              <w:rPr>
                <w:rFonts w:ascii="Arial" w:hAnsi="Arial"/>
                <w:sz w:val="20"/>
                <w:szCs w:val="20"/>
              </w:rPr>
              <w:t>Restaurante-Bar</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55,000.00</w:t>
            </w:r>
          </w:p>
        </w:tc>
      </w:tr>
      <w:tr w:rsidR="0052729A" w:rsidRPr="0000484E" w:rsidTr="00880137">
        <w:tc>
          <w:tcPr>
            <w:tcW w:w="6912" w:type="dxa"/>
          </w:tcPr>
          <w:p w:rsidR="0052729A" w:rsidRPr="0000484E" w:rsidRDefault="0052729A" w:rsidP="0000484E">
            <w:pPr>
              <w:spacing w:after="0" w:line="360" w:lineRule="auto"/>
              <w:jc w:val="both"/>
              <w:rPr>
                <w:rFonts w:ascii="Arial" w:hAnsi="Arial"/>
                <w:sz w:val="20"/>
                <w:szCs w:val="20"/>
              </w:rPr>
            </w:pPr>
            <w:r w:rsidRPr="0000484E">
              <w:rPr>
                <w:rFonts w:ascii="Arial" w:hAnsi="Arial"/>
                <w:b/>
                <w:sz w:val="20"/>
                <w:szCs w:val="20"/>
              </w:rPr>
              <w:t>III.-</w:t>
            </w:r>
            <w:r w:rsidRPr="0000484E">
              <w:rPr>
                <w:rFonts w:ascii="Arial" w:hAnsi="Arial"/>
                <w:sz w:val="20"/>
                <w:szCs w:val="20"/>
              </w:rPr>
              <w:t xml:space="preserve"> Salones de Baile</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15,000.00</w:t>
            </w:r>
          </w:p>
        </w:tc>
      </w:tr>
      <w:tr w:rsidR="0052729A" w:rsidRPr="0000484E" w:rsidTr="00880137">
        <w:tc>
          <w:tcPr>
            <w:tcW w:w="6912" w:type="dxa"/>
          </w:tcPr>
          <w:p w:rsidR="0052729A" w:rsidRPr="0000484E" w:rsidRDefault="00E3391C"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IV.-</w:t>
            </w:r>
            <w:r w:rsidRPr="0000484E">
              <w:rPr>
                <w:rFonts w:ascii="Arial" w:hAnsi="Arial"/>
                <w:sz w:val="20"/>
                <w:szCs w:val="20"/>
              </w:rPr>
              <w:t xml:space="preserve"> Discotecas y Clubes Sociales</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28,00.00</w:t>
            </w:r>
          </w:p>
        </w:tc>
      </w:tr>
      <w:tr w:rsidR="0052729A" w:rsidRPr="0000484E" w:rsidTr="00880137">
        <w:tc>
          <w:tcPr>
            <w:tcW w:w="6912" w:type="dxa"/>
          </w:tcPr>
          <w:p w:rsidR="0052729A" w:rsidRPr="0000484E" w:rsidRDefault="00E3391C"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V.-</w:t>
            </w:r>
            <w:r w:rsidRPr="0000484E">
              <w:rPr>
                <w:rFonts w:ascii="Arial" w:hAnsi="Arial"/>
                <w:sz w:val="20"/>
                <w:szCs w:val="20"/>
              </w:rPr>
              <w:t xml:space="preserve"> Hoteles, moteles y posadas</w:t>
            </w:r>
          </w:p>
        </w:tc>
        <w:tc>
          <w:tcPr>
            <w:tcW w:w="993" w:type="dxa"/>
          </w:tcPr>
          <w:p w:rsidR="0052729A" w:rsidRPr="0000484E" w:rsidRDefault="0052729A"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52729A"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35,00.00</w:t>
            </w:r>
          </w:p>
        </w:tc>
      </w:tr>
    </w:tbl>
    <w:p w:rsidR="00C02BFB" w:rsidRPr="0000484E" w:rsidRDefault="00C02BFB" w:rsidP="0000484E">
      <w:pPr>
        <w:widowControl w:val="0"/>
        <w:autoSpaceDE w:val="0"/>
        <w:autoSpaceDN w:val="0"/>
        <w:adjustRightInd w:val="0"/>
        <w:spacing w:after="0" w:line="360" w:lineRule="auto"/>
        <w:jc w:val="both"/>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23.- </w:t>
      </w:r>
      <w:r w:rsidRPr="0000484E">
        <w:rPr>
          <w:rFonts w:ascii="Arial" w:hAnsi="Arial"/>
          <w:sz w:val="20"/>
          <w:szCs w:val="20"/>
        </w:rPr>
        <w:t xml:space="preserve">Para el otorgamiento de la revalidación de las licencias de funcionamiento de giros relacionados con la prestación de servicios que incluyan el expendio de bebidas alcohólicas </w:t>
      </w:r>
      <w:r w:rsidR="008C0291">
        <w:rPr>
          <w:rFonts w:ascii="Arial" w:hAnsi="Arial"/>
          <w:sz w:val="20"/>
          <w:szCs w:val="20"/>
        </w:rPr>
        <w:t>s</w:t>
      </w:r>
      <w:r w:rsidRPr="0000484E">
        <w:rPr>
          <w:rFonts w:ascii="Arial" w:hAnsi="Arial"/>
          <w:sz w:val="20"/>
          <w:szCs w:val="20"/>
        </w:rPr>
        <w:t>e aplicará la tarifa que se relaciona a continuación:</w:t>
      </w:r>
    </w:p>
    <w:p w:rsidR="00496BF9" w:rsidRPr="0000484E" w:rsidRDefault="00496BF9"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0"/>
        <w:gridCol w:w="971"/>
        <w:gridCol w:w="1326"/>
      </w:tblGrid>
      <w:tr w:rsidR="00E3391C" w:rsidRPr="0000484E" w:rsidTr="00E3391C">
        <w:tc>
          <w:tcPr>
            <w:tcW w:w="3770" w:type="pct"/>
          </w:tcPr>
          <w:p w:rsidR="00E3391C" w:rsidRPr="0000484E" w:rsidRDefault="00E3391C"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Cantinas o bares</w:t>
            </w:r>
          </w:p>
        </w:tc>
        <w:tc>
          <w:tcPr>
            <w:tcW w:w="52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1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3,500.00</w:t>
            </w:r>
          </w:p>
        </w:tc>
      </w:tr>
      <w:tr w:rsidR="00E3391C" w:rsidRPr="0000484E" w:rsidTr="00E3391C">
        <w:tc>
          <w:tcPr>
            <w:tcW w:w="3770" w:type="pct"/>
          </w:tcPr>
          <w:p w:rsidR="00E3391C" w:rsidRPr="0000484E" w:rsidRDefault="00E3391C" w:rsidP="0000484E">
            <w:pPr>
              <w:spacing w:after="0" w:line="360" w:lineRule="auto"/>
              <w:jc w:val="both"/>
              <w:rPr>
                <w:rFonts w:ascii="Arial" w:hAnsi="Arial"/>
                <w:sz w:val="20"/>
                <w:szCs w:val="20"/>
              </w:rPr>
            </w:pPr>
            <w:r w:rsidRPr="0000484E">
              <w:rPr>
                <w:rFonts w:ascii="Arial" w:hAnsi="Arial"/>
                <w:b/>
                <w:sz w:val="20"/>
                <w:szCs w:val="20"/>
              </w:rPr>
              <w:t xml:space="preserve">II.- </w:t>
            </w:r>
            <w:r w:rsidRPr="0000484E">
              <w:rPr>
                <w:rFonts w:ascii="Arial" w:hAnsi="Arial"/>
                <w:sz w:val="20"/>
                <w:szCs w:val="20"/>
              </w:rPr>
              <w:t>Restaurante-Bar</w:t>
            </w:r>
          </w:p>
        </w:tc>
        <w:tc>
          <w:tcPr>
            <w:tcW w:w="52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1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4,000.00</w:t>
            </w:r>
          </w:p>
        </w:tc>
      </w:tr>
      <w:tr w:rsidR="00E3391C" w:rsidRPr="0000484E" w:rsidTr="00E3391C">
        <w:tc>
          <w:tcPr>
            <w:tcW w:w="3770" w:type="pct"/>
          </w:tcPr>
          <w:p w:rsidR="00E3391C" w:rsidRPr="0000484E" w:rsidRDefault="00E3391C" w:rsidP="0000484E">
            <w:pPr>
              <w:spacing w:after="0" w:line="360" w:lineRule="auto"/>
              <w:jc w:val="both"/>
              <w:rPr>
                <w:rFonts w:ascii="Arial" w:hAnsi="Arial"/>
                <w:sz w:val="20"/>
                <w:szCs w:val="20"/>
              </w:rPr>
            </w:pPr>
            <w:r w:rsidRPr="0000484E">
              <w:rPr>
                <w:rFonts w:ascii="Arial" w:hAnsi="Arial"/>
                <w:b/>
                <w:sz w:val="20"/>
                <w:szCs w:val="20"/>
              </w:rPr>
              <w:t>III.-</w:t>
            </w:r>
            <w:r w:rsidRPr="0000484E">
              <w:rPr>
                <w:rFonts w:ascii="Arial" w:hAnsi="Arial"/>
                <w:sz w:val="20"/>
                <w:szCs w:val="20"/>
              </w:rPr>
              <w:t xml:space="preserve"> Salones de Baile, de billar o boliche</w:t>
            </w:r>
          </w:p>
        </w:tc>
        <w:tc>
          <w:tcPr>
            <w:tcW w:w="52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1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3,000.00</w:t>
            </w:r>
          </w:p>
        </w:tc>
      </w:tr>
      <w:tr w:rsidR="00E3391C" w:rsidRPr="0000484E" w:rsidTr="00E3391C">
        <w:tc>
          <w:tcPr>
            <w:tcW w:w="3770" w:type="pct"/>
          </w:tcPr>
          <w:p w:rsidR="00E3391C" w:rsidRPr="0000484E" w:rsidRDefault="00E3391C"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IV.-</w:t>
            </w:r>
            <w:r w:rsidRPr="0000484E">
              <w:rPr>
                <w:rFonts w:ascii="Arial" w:hAnsi="Arial"/>
                <w:sz w:val="20"/>
                <w:szCs w:val="20"/>
              </w:rPr>
              <w:t xml:space="preserve"> Discotecas y Clubes Sociales</w:t>
            </w:r>
          </w:p>
        </w:tc>
        <w:tc>
          <w:tcPr>
            <w:tcW w:w="52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1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4,000.00</w:t>
            </w:r>
          </w:p>
        </w:tc>
      </w:tr>
      <w:tr w:rsidR="00E3391C" w:rsidRPr="0000484E" w:rsidTr="00E3391C">
        <w:tc>
          <w:tcPr>
            <w:tcW w:w="3770" w:type="pct"/>
          </w:tcPr>
          <w:p w:rsidR="00E3391C" w:rsidRPr="0000484E" w:rsidRDefault="00E3391C"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V.-</w:t>
            </w:r>
            <w:r w:rsidRPr="0000484E">
              <w:rPr>
                <w:rFonts w:ascii="Arial" w:hAnsi="Arial"/>
                <w:sz w:val="20"/>
                <w:szCs w:val="20"/>
              </w:rPr>
              <w:t xml:space="preserve"> Restaurantes en general, fondas, loncherías, hoteles, moteles y posadas</w:t>
            </w:r>
          </w:p>
        </w:tc>
        <w:tc>
          <w:tcPr>
            <w:tcW w:w="52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10" w:type="pct"/>
          </w:tcPr>
          <w:p w:rsidR="00E3391C" w:rsidRPr="0000484E" w:rsidRDefault="00E3391C"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2,000.00</w:t>
            </w:r>
          </w:p>
        </w:tc>
      </w:tr>
    </w:tbl>
    <w:p w:rsidR="00E3391C" w:rsidRPr="0000484E" w:rsidRDefault="00E3391C"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24.- </w:t>
      </w:r>
      <w:r w:rsidRPr="0000484E">
        <w:rPr>
          <w:rFonts w:ascii="Arial" w:hAnsi="Arial"/>
          <w:sz w:val="20"/>
          <w:szCs w:val="20"/>
        </w:rPr>
        <w:t>El cobro de derechos por el otorgamiento de licencias, permisos o autorizaciones para el funcionamiento de establecimientos, locales comerciales o de servicios, se realizará con base en las siguientes tarifas anuales:</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97"/>
        <w:gridCol w:w="1572"/>
      </w:tblGrid>
      <w:tr w:rsidR="00C02BFB" w:rsidRPr="0000484E" w:rsidTr="00615DF5">
        <w:trPr>
          <w:jc w:val="center"/>
        </w:trPr>
        <w:tc>
          <w:tcPr>
            <w:tcW w:w="5812" w:type="dxa"/>
          </w:tcPr>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GIRO</w:t>
            </w: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Comercial o de Servicios</w:t>
            </w:r>
          </w:p>
        </w:tc>
        <w:tc>
          <w:tcPr>
            <w:tcW w:w="1697" w:type="dxa"/>
          </w:tcPr>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EXPEDICI</w:t>
            </w:r>
            <w:r w:rsidR="00773DE7">
              <w:rPr>
                <w:rFonts w:ascii="Arial" w:hAnsi="Arial"/>
                <w:b/>
                <w:sz w:val="20"/>
                <w:szCs w:val="20"/>
              </w:rPr>
              <w:t>Ó</w:t>
            </w:r>
            <w:r w:rsidRPr="0000484E">
              <w:rPr>
                <w:rFonts w:ascii="Arial" w:hAnsi="Arial"/>
                <w:b/>
                <w:sz w:val="20"/>
                <w:szCs w:val="20"/>
              </w:rPr>
              <w:t>N</w:t>
            </w: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w:t>
            </w:r>
          </w:p>
        </w:tc>
        <w:tc>
          <w:tcPr>
            <w:tcW w:w="1563" w:type="dxa"/>
          </w:tcPr>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RENOVACI</w:t>
            </w:r>
            <w:r w:rsidR="00773DE7">
              <w:rPr>
                <w:rFonts w:ascii="Arial" w:hAnsi="Arial"/>
                <w:b/>
                <w:sz w:val="20"/>
                <w:szCs w:val="20"/>
              </w:rPr>
              <w:t>Ó</w:t>
            </w:r>
            <w:r w:rsidRPr="0000484E">
              <w:rPr>
                <w:rFonts w:ascii="Arial" w:hAnsi="Arial"/>
                <w:b/>
                <w:sz w:val="20"/>
                <w:szCs w:val="20"/>
              </w:rPr>
              <w:t>N</w:t>
            </w:r>
          </w:p>
          <w:p w:rsidR="00C02BFB" w:rsidRPr="0000484E" w:rsidRDefault="00C02BFB" w:rsidP="0000484E">
            <w:pPr>
              <w:spacing w:after="0" w:line="360" w:lineRule="auto"/>
              <w:jc w:val="center"/>
              <w:rPr>
                <w:rFonts w:ascii="Arial" w:hAnsi="Arial"/>
                <w:b/>
                <w:sz w:val="20"/>
                <w:szCs w:val="20"/>
              </w:rPr>
            </w:pPr>
            <w:r w:rsidRPr="0000484E">
              <w:rPr>
                <w:rFonts w:ascii="Arial" w:hAnsi="Arial"/>
                <w:b/>
                <w:sz w:val="20"/>
                <w:szCs w:val="20"/>
              </w:rPr>
              <w:t>$</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Fábrica de paletas y jugos embolsados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b/>
                <w:sz w:val="20"/>
                <w:szCs w:val="20"/>
              </w:rPr>
            </w:pPr>
            <w:r w:rsidRPr="0000484E">
              <w:rPr>
                <w:rFonts w:ascii="Arial" w:hAnsi="Arial"/>
                <w:sz w:val="20"/>
                <w:szCs w:val="20"/>
              </w:rPr>
              <w:t>Carnicerías, pollerías y pescaderías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1,500.00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b/>
                <w:sz w:val="20"/>
                <w:szCs w:val="20"/>
              </w:rPr>
            </w:pPr>
            <w:r w:rsidRPr="0000484E">
              <w:rPr>
                <w:rFonts w:ascii="Arial" w:hAnsi="Arial"/>
                <w:sz w:val="20"/>
                <w:szCs w:val="20"/>
              </w:rPr>
              <w:t xml:space="preserve">Panaderías </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800.00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b/>
                <w:sz w:val="20"/>
                <w:szCs w:val="20"/>
              </w:rPr>
            </w:pPr>
            <w:r w:rsidRPr="0000484E">
              <w:rPr>
                <w:rFonts w:ascii="Arial" w:hAnsi="Arial"/>
                <w:sz w:val="20"/>
                <w:szCs w:val="20"/>
              </w:rPr>
              <w:t>Expendio de refrescos al mayoreo</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1100.00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Farmacias, boticas y similares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1,400.00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b/>
                <w:sz w:val="20"/>
                <w:szCs w:val="20"/>
              </w:rPr>
            </w:pPr>
            <w:r w:rsidRPr="0000484E">
              <w:rPr>
                <w:rFonts w:ascii="Arial" w:hAnsi="Arial"/>
                <w:sz w:val="20"/>
                <w:szCs w:val="20"/>
              </w:rPr>
              <w:t>Expendio de refrescos naturales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350.00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b/>
                <w:sz w:val="20"/>
                <w:szCs w:val="20"/>
              </w:rPr>
            </w:pPr>
            <w:r w:rsidRPr="0000484E">
              <w:rPr>
                <w:rFonts w:ascii="Arial" w:hAnsi="Arial"/>
                <w:sz w:val="20"/>
                <w:szCs w:val="20"/>
              </w:rPr>
              <w:t>Compra/venta de oro y plata</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650.00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b/>
                <w:sz w:val="20"/>
                <w:szCs w:val="20"/>
              </w:rPr>
            </w:pPr>
            <w:r w:rsidRPr="0000484E">
              <w:rPr>
                <w:rFonts w:ascii="Arial" w:hAnsi="Arial"/>
                <w:sz w:val="20"/>
                <w:szCs w:val="20"/>
              </w:rPr>
              <w:t>Taquerías, loncherías y fondas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Bancos y oficinas de cobros, cajeros automáticos, cajas de ahorro, financieras y prestamos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5,500.00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Tortillerías y molinos de nixtamal500</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Tlapalerías y ferreterías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Compra/venta de materiales de construcción</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1,500.00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800.00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Tiendas, fruterías, tendejones y misceláneas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Bisutería y otros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450.00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Compra/venta de motos y refacciones para motos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1,400.00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Taller de reparación de llantas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1,300.00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650.00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Papelerías y centros de copiados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Hoteles, moteles y hospedajes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2,800.00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1,280.00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Casas de empeño</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Terminales de autobuses y transporte de pasajeros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Ciber café y centros de computo</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900.00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Estéticas unisex, peluquerías y salones de belleza</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350.00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Talleres mecánicos, hojalatería y pintura</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350.00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Talleres de torno y herrería en general</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650.00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350.00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Negocios de telefonía celular</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1500.00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800.00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Tienda de ropa y almacenes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Florerías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Funerarias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Puestos de revistas y periódicos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Videoclubes en general</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Peleterías, venta de material de calzado</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Carpinterías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650.00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350.00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Consultorios, clínicas, laboratorios de análisis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Clínicas veterinarias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1,300.00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Dulcerías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Negocios de vidrios y aluminios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800.00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Bodegas de cerveza, oficinas de las mismas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Talleres de reparaciones eléctricas y electrónicas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Escuelas particulares y academias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2,500.00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Salas de fiestas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Expendios de alimentos balanceados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800.00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Gaseras LP</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Gasolineras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130,000.00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28,000.00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Granjas avícolas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8,000.00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Pizzerías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Sistemas de cablevisión, oficinas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2,000.00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Ópticas y relojerías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Fábricas de hielo y agua purificada</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700.00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Estudios fotográficos y filmaciones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Mueblerías, electrodomésticas y línea blanca</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2,500.00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Maquiladoras industriales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5,000.00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Supermercado de abarrotes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Minisúper de abarrotes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2,000.00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Lavandería de ropa</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Zapaterías, fábricas de calzado</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Lavadero de autos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Despachos jurídicos, contables, fiscales y asesoría</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800.00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Voceo móvil o fijo, sistema de</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Talleres de costura, reparación</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300.00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Guarderías, estancias infantiles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1,900.00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1000.00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Antenas de telefonía celular o convencional, y torres para comercializar internet vía Wifi</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9,000.00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4,500.00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Salchichería, distribuidora de quesos, productos lácteos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1200.00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600.00</w:t>
            </w:r>
          </w:p>
        </w:tc>
      </w:tr>
      <w:tr w:rsidR="00C02BFB" w:rsidRPr="0000484E" w:rsidTr="00615DF5">
        <w:trPr>
          <w:jc w:val="center"/>
        </w:trPr>
        <w:tc>
          <w:tcPr>
            <w:tcW w:w="5812" w:type="dxa"/>
          </w:tcPr>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Estacionamiento públicos y privados</w:t>
            </w:r>
          </w:p>
        </w:tc>
        <w:tc>
          <w:tcPr>
            <w:tcW w:w="1697"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1,100.00</w:t>
            </w:r>
          </w:p>
        </w:tc>
        <w:tc>
          <w:tcPr>
            <w:tcW w:w="1563" w:type="dxa"/>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650.00</w:t>
            </w:r>
          </w:p>
        </w:tc>
      </w:tr>
    </w:tbl>
    <w:p w:rsidR="00C02BFB" w:rsidRPr="0000484E" w:rsidRDefault="00C02BFB" w:rsidP="0000484E">
      <w:pPr>
        <w:widowControl w:val="0"/>
        <w:autoSpaceDE w:val="0"/>
        <w:autoSpaceDN w:val="0"/>
        <w:adjustRightInd w:val="0"/>
        <w:spacing w:after="0" w:line="360" w:lineRule="auto"/>
        <w:jc w:val="both"/>
        <w:rPr>
          <w:rFonts w:ascii="Arial" w:hAnsi="Arial"/>
          <w:b/>
          <w:bCs/>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ab/>
      </w:r>
      <w:r w:rsidRPr="008C0291">
        <w:rPr>
          <w:rFonts w:ascii="Arial" w:hAnsi="Arial"/>
          <w:sz w:val="20"/>
          <w:szCs w:val="20"/>
        </w:rPr>
        <w:t>Cuando la licencia de funcionamiento c</w:t>
      </w:r>
      <w:r w:rsidR="008C0291" w:rsidRPr="008C0291">
        <w:rPr>
          <w:rFonts w:ascii="Arial" w:hAnsi="Arial"/>
          <w:sz w:val="20"/>
          <w:szCs w:val="20"/>
        </w:rPr>
        <w:t>ambi</w:t>
      </w:r>
      <w:r w:rsidR="008C0291">
        <w:rPr>
          <w:rFonts w:ascii="Arial" w:hAnsi="Arial"/>
          <w:sz w:val="20"/>
          <w:szCs w:val="20"/>
        </w:rPr>
        <w:t>e</w:t>
      </w:r>
      <w:r w:rsidR="008C0291" w:rsidRPr="008C0291">
        <w:rPr>
          <w:rFonts w:ascii="Arial" w:hAnsi="Arial"/>
          <w:sz w:val="20"/>
          <w:szCs w:val="20"/>
        </w:rPr>
        <w:t xml:space="preserve"> de giro o se amplíe</w:t>
      </w:r>
      <w:r w:rsidRPr="008C0291">
        <w:rPr>
          <w:rFonts w:ascii="Arial" w:hAnsi="Arial"/>
          <w:sz w:val="20"/>
          <w:szCs w:val="20"/>
        </w:rPr>
        <w:t xml:space="preserve"> se pagará una nueva licencia.</w:t>
      </w:r>
    </w:p>
    <w:p w:rsidR="00C02BFB" w:rsidRPr="0000484E" w:rsidRDefault="00C02BFB" w:rsidP="0000484E">
      <w:pPr>
        <w:spacing w:after="0" w:line="360" w:lineRule="auto"/>
        <w:jc w:val="both"/>
        <w:rPr>
          <w:rFonts w:ascii="Arial" w:hAnsi="Arial"/>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ab/>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C02BFB" w:rsidRPr="0000484E" w:rsidRDefault="00C02BFB" w:rsidP="0000484E">
      <w:pPr>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b/>
          <w:bCs/>
          <w:sz w:val="20"/>
          <w:szCs w:val="20"/>
        </w:rPr>
      </w:pPr>
      <w:r w:rsidRPr="0000484E">
        <w:rPr>
          <w:rFonts w:ascii="Arial" w:hAnsi="Arial"/>
          <w:b/>
          <w:bCs/>
          <w:sz w:val="20"/>
          <w:szCs w:val="20"/>
        </w:rPr>
        <w:t xml:space="preserve">Artículo 25.- </w:t>
      </w:r>
      <w:r w:rsidRPr="0000484E">
        <w:rPr>
          <w:rFonts w:ascii="Arial" w:hAnsi="Arial"/>
          <w:sz w:val="20"/>
          <w:szCs w:val="20"/>
        </w:rPr>
        <w:t>Por el otorgamiento de las licencias para instalación de anuncios de toda índole, causarán y pagarán derechos de acuerdo a la siguiente tarifa:</w:t>
      </w:r>
    </w:p>
    <w:p w:rsidR="00C02BFB" w:rsidRPr="0000484E" w:rsidRDefault="00C02BFB" w:rsidP="0000484E">
      <w:pPr>
        <w:widowControl w:val="0"/>
        <w:autoSpaceDE w:val="0"/>
        <w:autoSpaceDN w:val="0"/>
        <w:adjustRightInd w:val="0"/>
        <w:spacing w:after="0" w:line="360" w:lineRule="auto"/>
        <w:jc w:val="both"/>
        <w:rPr>
          <w:rFonts w:ascii="Arial" w:hAnsi="Arial"/>
          <w:b/>
          <w:bCs/>
          <w:sz w:val="20"/>
          <w:szCs w:val="2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05"/>
        <w:gridCol w:w="425"/>
        <w:gridCol w:w="931"/>
      </w:tblGrid>
      <w:tr w:rsidR="002C5DA7" w:rsidRPr="0000484E" w:rsidTr="00496BF9">
        <w:tc>
          <w:tcPr>
            <w:tcW w:w="7905" w:type="dxa"/>
          </w:tcPr>
          <w:p w:rsidR="002C5DA7" w:rsidRPr="0000484E" w:rsidRDefault="002C5DA7"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Anuncios murales por metro cuadrado o fracción</w:t>
            </w:r>
          </w:p>
        </w:tc>
        <w:tc>
          <w:tcPr>
            <w:tcW w:w="425" w:type="dxa"/>
            <w:tcBorders>
              <w:righ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931" w:type="dxa"/>
            <w:tcBorders>
              <w:lef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40.00</w:t>
            </w:r>
          </w:p>
        </w:tc>
      </w:tr>
      <w:tr w:rsidR="002C5DA7" w:rsidRPr="0000484E" w:rsidTr="00496BF9">
        <w:tc>
          <w:tcPr>
            <w:tcW w:w="7905" w:type="dxa"/>
          </w:tcPr>
          <w:p w:rsidR="002C5DA7" w:rsidRPr="0000484E" w:rsidRDefault="002C5DA7" w:rsidP="0000484E">
            <w:pPr>
              <w:spacing w:after="0" w:line="360" w:lineRule="auto"/>
              <w:jc w:val="both"/>
              <w:rPr>
                <w:rFonts w:ascii="Arial" w:hAnsi="Arial"/>
                <w:sz w:val="20"/>
                <w:szCs w:val="20"/>
              </w:rPr>
            </w:pPr>
            <w:r w:rsidRPr="0000484E">
              <w:rPr>
                <w:rFonts w:ascii="Arial" w:hAnsi="Arial"/>
                <w:b/>
                <w:sz w:val="20"/>
                <w:szCs w:val="20"/>
              </w:rPr>
              <w:t xml:space="preserve">II.- </w:t>
            </w:r>
            <w:r w:rsidRPr="0000484E">
              <w:rPr>
                <w:rFonts w:ascii="Arial" w:hAnsi="Arial"/>
                <w:sz w:val="20"/>
                <w:szCs w:val="20"/>
              </w:rPr>
              <w:t>Anuncios estructurales fijos por metro cuadrado o fracción</w:t>
            </w:r>
          </w:p>
        </w:tc>
        <w:tc>
          <w:tcPr>
            <w:tcW w:w="425" w:type="dxa"/>
            <w:tcBorders>
              <w:righ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931" w:type="dxa"/>
            <w:tcBorders>
              <w:lef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40.00</w:t>
            </w:r>
          </w:p>
        </w:tc>
      </w:tr>
      <w:tr w:rsidR="002C5DA7" w:rsidRPr="0000484E" w:rsidTr="00496BF9">
        <w:tc>
          <w:tcPr>
            <w:tcW w:w="7905" w:type="dxa"/>
          </w:tcPr>
          <w:p w:rsidR="002C5DA7" w:rsidRPr="0000484E" w:rsidRDefault="002C5DA7" w:rsidP="0000484E">
            <w:pPr>
              <w:spacing w:after="0" w:line="360" w:lineRule="auto"/>
              <w:jc w:val="both"/>
              <w:rPr>
                <w:rFonts w:ascii="Arial" w:hAnsi="Arial"/>
                <w:sz w:val="20"/>
                <w:szCs w:val="20"/>
              </w:rPr>
            </w:pPr>
            <w:r w:rsidRPr="0000484E">
              <w:rPr>
                <w:rFonts w:ascii="Arial" w:hAnsi="Arial"/>
                <w:b/>
                <w:sz w:val="20"/>
                <w:szCs w:val="20"/>
              </w:rPr>
              <w:t xml:space="preserve">III.- </w:t>
            </w:r>
            <w:r w:rsidRPr="0000484E">
              <w:rPr>
                <w:rFonts w:ascii="Arial" w:hAnsi="Arial"/>
                <w:sz w:val="20"/>
                <w:szCs w:val="20"/>
              </w:rPr>
              <w:t>Anuncios en carteleras mayores de 2 metros cuadrados, por cada metro cuadrado o fracción</w:t>
            </w:r>
          </w:p>
        </w:tc>
        <w:tc>
          <w:tcPr>
            <w:tcW w:w="425" w:type="dxa"/>
            <w:tcBorders>
              <w:righ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931" w:type="dxa"/>
            <w:tcBorders>
              <w:lef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45.00</w:t>
            </w:r>
          </w:p>
        </w:tc>
      </w:tr>
      <w:tr w:rsidR="002C5DA7" w:rsidRPr="0000484E" w:rsidTr="00496BF9">
        <w:tc>
          <w:tcPr>
            <w:tcW w:w="7905" w:type="dxa"/>
          </w:tcPr>
          <w:p w:rsidR="002C5DA7" w:rsidRPr="0000484E" w:rsidRDefault="002C5DA7"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IV.-</w:t>
            </w:r>
            <w:r w:rsidRPr="0000484E">
              <w:rPr>
                <w:rFonts w:ascii="Arial" w:hAnsi="Arial"/>
                <w:sz w:val="20"/>
                <w:szCs w:val="20"/>
              </w:rPr>
              <w:t xml:space="preserve"> Anuncios en carteleras menores de 2 metros cuadrados, por cada metro cuadrado o fracción</w:t>
            </w:r>
          </w:p>
        </w:tc>
        <w:tc>
          <w:tcPr>
            <w:tcW w:w="425" w:type="dxa"/>
            <w:tcBorders>
              <w:righ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931" w:type="dxa"/>
            <w:tcBorders>
              <w:left w:val="nil"/>
            </w:tcBorders>
          </w:tcPr>
          <w:p w:rsidR="002C5DA7" w:rsidRPr="0000484E" w:rsidRDefault="002C5DA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45.00</w:t>
            </w:r>
          </w:p>
        </w:tc>
      </w:tr>
    </w:tbl>
    <w:p w:rsidR="002C5DA7" w:rsidRPr="0000484E" w:rsidRDefault="002C5DA7"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Artículo 26.-</w:t>
      </w:r>
      <w:r w:rsidRPr="0000484E">
        <w:rPr>
          <w:rFonts w:ascii="Arial" w:hAnsi="Arial"/>
          <w:sz w:val="20"/>
          <w:szCs w:val="20"/>
        </w:rPr>
        <w:t xml:space="preserve"> por el coso taurino se cobrará lo siguiente:</w:t>
      </w:r>
    </w:p>
    <w:p w:rsidR="00B546A6" w:rsidRPr="0000484E" w:rsidRDefault="00B546A6"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993"/>
        <w:gridCol w:w="1356"/>
      </w:tblGrid>
      <w:tr w:rsidR="00496BF9" w:rsidRPr="0000484E" w:rsidTr="00880137">
        <w:tc>
          <w:tcPr>
            <w:tcW w:w="6912" w:type="dxa"/>
          </w:tcPr>
          <w:p w:rsidR="00496BF9" w:rsidRPr="0000484E" w:rsidRDefault="00B546A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w:t>
            </w:r>
            <w:r w:rsidRPr="0000484E">
              <w:rPr>
                <w:rFonts w:ascii="Arial" w:hAnsi="Arial"/>
                <w:sz w:val="20"/>
                <w:szCs w:val="20"/>
              </w:rPr>
              <w:t xml:space="preserve"> Palco en sombra…………………………………………………….</w:t>
            </w:r>
          </w:p>
        </w:tc>
        <w:tc>
          <w:tcPr>
            <w:tcW w:w="993" w:type="dxa"/>
          </w:tcPr>
          <w:p w:rsidR="00496BF9" w:rsidRPr="0000484E" w:rsidRDefault="00496BF9"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496BF9"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150.00</w:t>
            </w:r>
          </w:p>
        </w:tc>
      </w:tr>
      <w:tr w:rsidR="00496BF9" w:rsidRPr="0000484E" w:rsidTr="00880137">
        <w:tc>
          <w:tcPr>
            <w:tcW w:w="6912" w:type="dxa"/>
          </w:tcPr>
          <w:p w:rsidR="00496BF9" w:rsidRPr="0000484E" w:rsidRDefault="00B546A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II.-</w:t>
            </w:r>
            <w:r w:rsidRPr="0000484E">
              <w:rPr>
                <w:rFonts w:ascii="Arial" w:hAnsi="Arial"/>
                <w:sz w:val="20"/>
                <w:szCs w:val="20"/>
              </w:rPr>
              <w:t xml:space="preserve"> Palco en sol………………………</w:t>
            </w:r>
            <w:r w:rsidR="0000484E">
              <w:rPr>
                <w:rFonts w:ascii="Arial" w:hAnsi="Arial"/>
                <w:sz w:val="20"/>
                <w:szCs w:val="20"/>
              </w:rPr>
              <w:t>….</w:t>
            </w:r>
            <w:r w:rsidRPr="0000484E">
              <w:rPr>
                <w:rFonts w:ascii="Arial" w:hAnsi="Arial"/>
                <w:sz w:val="20"/>
                <w:szCs w:val="20"/>
              </w:rPr>
              <w:t>……………………………..</w:t>
            </w:r>
          </w:p>
        </w:tc>
        <w:tc>
          <w:tcPr>
            <w:tcW w:w="993" w:type="dxa"/>
          </w:tcPr>
          <w:p w:rsidR="00496BF9" w:rsidRPr="0000484E" w:rsidRDefault="00496BF9"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496BF9"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80.00</w:t>
            </w:r>
          </w:p>
        </w:tc>
      </w:tr>
    </w:tbl>
    <w:p w:rsidR="00C02BFB" w:rsidRPr="0000484E" w:rsidRDefault="00C02BFB"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27.- </w:t>
      </w:r>
      <w:r w:rsidRPr="0000484E">
        <w:rPr>
          <w:rFonts w:ascii="Arial" w:hAnsi="Arial"/>
          <w:sz w:val="20"/>
          <w:szCs w:val="20"/>
        </w:rPr>
        <w:t>Por el otorgamiento de los permisos para luz y sonido en locales $5,000.00; bailes populares con grupos locales $2,500.00 y bailes internacionales $6,000.00</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II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 los Servicios que presta la Dirección de Desarrollo Urbano</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28.- </w:t>
      </w:r>
      <w:r w:rsidRPr="0000484E">
        <w:rPr>
          <w:rFonts w:ascii="Arial" w:hAnsi="Arial"/>
          <w:sz w:val="20"/>
          <w:szCs w:val="20"/>
        </w:rPr>
        <w:t>Por el otorgamiento de los permisos a que hace referencia la Ley de Hacienda del Municipio de Kinchil, Yucatán, se causarán y pagarán derechos de acuerdo con las siguientes tarifas:</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gridCol w:w="424"/>
        <w:gridCol w:w="1821"/>
      </w:tblGrid>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Por cada permiso de construcción menor de 40 metros cuadrados en Planta Baja</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25.00 m2</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II.- </w:t>
            </w:r>
            <w:r w:rsidRPr="0000484E">
              <w:rPr>
                <w:rFonts w:ascii="Arial" w:hAnsi="Arial"/>
                <w:sz w:val="20"/>
                <w:szCs w:val="20"/>
              </w:rPr>
              <w:t>Por cada permiso de construcción mayor de 40 metros cuadrados o en Planta Alta</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40.00 m2</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III.- </w:t>
            </w:r>
            <w:r w:rsidRPr="0000484E">
              <w:rPr>
                <w:rFonts w:ascii="Arial" w:hAnsi="Arial"/>
                <w:sz w:val="20"/>
                <w:szCs w:val="20"/>
              </w:rPr>
              <w:t>Por cada permiso de remodelación</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 xml:space="preserve">20.00 m2 </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IV.- </w:t>
            </w:r>
            <w:r w:rsidRPr="0000484E">
              <w:rPr>
                <w:rFonts w:ascii="Arial" w:hAnsi="Arial"/>
                <w:sz w:val="20"/>
                <w:szCs w:val="20"/>
              </w:rPr>
              <w:t>Por cada permiso de ampliación</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 xml:space="preserve">20.00 m2  </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V.- </w:t>
            </w:r>
            <w:r w:rsidRPr="0000484E">
              <w:rPr>
                <w:rFonts w:ascii="Arial" w:hAnsi="Arial"/>
                <w:sz w:val="20"/>
                <w:szCs w:val="20"/>
              </w:rPr>
              <w:t>Por cada permiso de demolición</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20.00 m2</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VI.- </w:t>
            </w:r>
            <w:r w:rsidRPr="0000484E">
              <w:rPr>
                <w:rFonts w:ascii="Arial" w:hAnsi="Arial"/>
                <w:sz w:val="20"/>
                <w:szCs w:val="20"/>
              </w:rPr>
              <w:t>Por cada permiso para la ruptura de banquetas, empedrados o pavimento</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20.00 m2</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 VII.- </w:t>
            </w:r>
            <w:r w:rsidRPr="0000484E">
              <w:rPr>
                <w:rFonts w:ascii="Arial" w:hAnsi="Arial"/>
                <w:sz w:val="20"/>
                <w:szCs w:val="20"/>
              </w:rPr>
              <w:t>Por construcción de albercas</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 xml:space="preserve">15.00 m3 </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VIII.-</w:t>
            </w:r>
            <w:r w:rsidRPr="0000484E">
              <w:rPr>
                <w:rFonts w:ascii="Arial" w:hAnsi="Arial"/>
                <w:sz w:val="20"/>
                <w:szCs w:val="20"/>
              </w:rPr>
              <w:t xml:space="preserve"> Por construcción de pozos</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10.00 metro lineal</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IX.- </w:t>
            </w:r>
            <w:r w:rsidRPr="0000484E">
              <w:rPr>
                <w:rFonts w:ascii="Arial" w:hAnsi="Arial"/>
                <w:sz w:val="20"/>
                <w:szCs w:val="20"/>
              </w:rPr>
              <w:t>Por construcción de fosa séptica</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5.00 m3</w:t>
            </w:r>
          </w:p>
        </w:tc>
      </w:tr>
      <w:tr w:rsidR="00B546A6" w:rsidRPr="0000484E" w:rsidTr="00B546A6">
        <w:tc>
          <w:tcPr>
            <w:tcW w:w="3788" w:type="pct"/>
          </w:tcPr>
          <w:p w:rsidR="00B546A6" w:rsidRPr="0000484E" w:rsidRDefault="00B546A6" w:rsidP="0000484E">
            <w:pPr>
              <w:spacing w:after="0" w:line="360" w:lineRule="auto"/>
              <w:jc w:val="both"/>
              <w:rPr>
                <w:rFonts w:ascii="Arial" w:hAnsi="Arial"/>
                <w:sz w:val="20"/>
                <w:szCs w:val="20"/>
              </w:rPr>
            </w:pPr>
            <w:r w:rsidRPr="0000484E">
              <w:rPr>
                <w:rFonts w:ascii="Arial" w:hAnsi="Arial"/>
                <w:b/>
                <w:sz w:val="20"/>
                <w:szCs w:val="20"/>
              </w:rPr>
              <w:t xml:space="preserve">X.- </w:t>
            </w:r>
            <w:r w:rsidRPr="0000484E">
              <w:rPr>
                <w:rFonts w:ascii="Arial" w:hAnsi="Arial"/>
                <w:sz w:val="20"/>
                <w:szCs w:val="20"/>
              </w:rPr>
              <w:t>Por cada autorización para la construcción o demolición de bardas u obras lineales</w:t>
            </w:r>
          </w:p>
        </w:tc>
        <w:tc>
          <w:tcPr>
            <w:tcW w:w="229" w:type="pct"/>
            <w:tcBorders>
              <w:righ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w:t>
            </w:r>
          </w:p>
        </w:tc>
        <w:tc>
          <w:tcPr>
            <w:tcW w:w="983" w:type="pct"/>
            <w:tcBorders>
              <w:left w:val="nil"/>
            </w:tcBorders>
          </w:tcPr>
          <w:p w:rsidR="00B546A6" w:rsidRPr="0000484E" w:rsidRDefault="00B546A6" w:rsidP="0000484E">
            <w:pPr>
              <w:spacing w:after="0" w:line="360" w:lineRule="auto"/>
              <w:jc w:val="right"/>
              <w:rPr>
                <w:rFonts w:ascii="Arial" w:hAnsi="Arial"/>
                <w:sz w:val="20"/>
                <w:szCs w:val="20"/>
              </w:rPr>
            </w:pPr>
            <w:r w:rsidRPr="0000484E">
              <w:rPr>
                <w:rFonts w:ascii="Arial" w:hAnsi="Arial"/>
                <w:sz w:val="20"/>
                <w:szCs w:val="20"/>
              </w:rPr>
              <w:t>15.00 metro lineal</w:t>
            </w:r>
          </w:p>
        </w:tc>
      </w:tr>
    </w:tbl>
    <w:p w:rsidR="00C02BFB" w:rsidRDefault="00C02BFB" w:rsidP="0000484E">
      <w:pPr>
        <w:widowControl w:val="0"/>
        <w:autoSpaceDE w:val="0"/>
        <w:autoSpaceDN w:val="0"/>
        <w:adjustRightInd w:val="0"/>
        <w:spacing w:after="0" w:line="360" w:lineRule="auto"/>
        <w:jc w:val="both"/>
        <w:rPr>
          <w:rFonts w:ascii="Arial" w:hAnsi="Arial"/>
          <w:b/>
          <w:bCs/>
          <w:sz w:val="20"/>
          <w:szCs w:val="20"/>
        </w:rPr>
      </w:pPr>
    </w:p>
    <w:p w:rsidR="00624160" w:rsidRPr="0000484E" w:rsidRDefault="00624160" w:rsidP="0000484E">
      <w:pPr>
        <w:widowControl w:val="0"/>
        <w:autoSpaceDE w:val="0"/>
        <w:autoSpaceDN w:val="0"/>
        <w:adjustRightInd w:val="0"/>
        <w:spacing w:after="0" w:line="360" w:lineRule="auto"/>
        <w:jc w:val="both"/>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III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Derechos por Servicios de Vigilancia</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29.- </w:t>
      </w:r>
      <w:r w:rsidRPr="0000484E">
        <w:rPr>
          <w:rFonts w:ascii="Arial" w:hAnsi="Arial"/>
          <w:sz w:val="20"/>
          <w:szCs w:val="20"/>
        </w:rPr>
        <w:t>Por servicios de vigilancia que preste el Ayuntamiento se pagará por cada elemento de vigilancia asignado, una cuota de acuerdo a la siguiente tarifa:</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993"/>
        <w:gridCol w:w="1356"/>
      </w:tblGrid>
      <w:tr w:rsidR="00B546A6" w:rsidRPr="0000484E" w:rsidTr="00880137">
        <w:tc>
          <w:tcPr>
            <w:tcW w:w="6912" w:type="dxa"/>
          </w:tcPr>
          <w:p w:rsidR="00B546A6" w:rsidRPr="0000484E" w:rsidRDefault="00B546A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 </w:t>
            </w:r>
            <w:r w:rsidRPr="0000484E">
              <w:rPr>
                <w:rFonts w:ascii="Arial" w:hAnsi="Arial"/>
                <w:sz w:val="20"/>
                <w:szCs w:val="20"/>
              </w:rPr>
              <w:t>Día por agente…………………………………………………………..………</w:t>
            </w:r>
          </w:p>
        </w:tc>
        <w:tc>
          <w:tcPr>
            <w:tcW w:w="993"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350.00</w:t>
            </w:r>
          </w:p>
        </w:tc>
      </w:tr>
      <w:tr w:rsidR="00B546A6" w:rsidRPr="0000484E" w:rsidTr="00880137">
        <w:tc>
          <w:tcPr>
            <w:tcW w:w="6912" w:type="dxa"/>
          </w:tcPr>
          <w:p w:rsidR="00B546A6" w:rsidRPr="0000484E" w:rsidRDefault="00B546A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II.- </w:t>
            </w:r>
            <w:r w:rsidRPr="0000484E">
              <w:rPr>
                <w:rFonts w:ascii="Arial" w:hAnsi="Arial"/>
                <w:sz w:val="20"/>
                <w:szCs w:val="20"/>
              </w:rPr>
              <w:t>Hora por agente…………………………………………………………..……</w:t>
            </w:r>
          </w:p>
        </w:tc>
        <w:tc>
          <w:tcPr>
            <w:tcW w:w="993"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90.00</w:t>
            </w:r>
          </w:p>
        </w:tc>
      </w:tr>
    </w:tbl>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IV</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Derechos por Servicios de Limpia y Recolección de Basura</w:t>
      </w:r>
    </w:p>
    <w:p w:rsidR="00C02BFB" w:rsidRPr="0000484E" w:rsidRDefault="00C02BFB" w:rsidP="00624160">
      <w:pPr>
        <w:widowControl w:val="0"/>
        <w:autoSpaceDE w:val="0"/>
        <w:autoSpaceDN w:val="0"/>
        <w:adjustRightInd w:val="0"/>
        <w:spacing w:after="0" w:line="24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30.- </w:t>
      </w:r>
      <w:r w:rsidRPr="0000484E">
        <w:rPr>
          <w:rFonts w:ascii="Arial" w:hAnsi="Arial"/>
          <w:sz w:val="20"/>
          <w:szCs w:val="20"/>
        </w:rPr>
        <w:t>Por los derechos correspondientes al servicio de limpia, mensualmente se causará y pagará la cuota de:</w:t>
      </w:r>
    </w:p>
    <w:p w:rsidR="00C02BFB" w:rsidRPr="0000484E" w:rsidRDefault="00C02BFB" w:rsidP="00624160">
      <w:pPr>
        <w:widowControl w:val="0"/>
        <w:autoSpaceDE w:val="0"/>
        <w:autoSpaceDN w:val="0"/>
        <w:adjustRightInd w:val="0"/>
        <w:spacing w:after="0" w:line="240" w:lineRule="auto"/>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993"/>
        <w:gridCol w:w="1356"/>
      </w:tblGrid>
      <w:tr w:rsidR="00B546A6" w:rsidRPr="0000484E" w:rsidTr="00880137">
        <w:tc>
          <w:tcPr>
            <w:tcW w:w="6912" w:type="dxa"/>
          </w:tcPr>
          <w:p w:rsidR="00B546A6" w:rsidRPr="0000484E" w:rsidRDefault="00B546A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w:t>
            </w:r>
            <w:r w:rsidRPr="0000484E">
              <w:rPr>
                <w:rFonts w:ascii="Arial" w:hAnsi="Arial"/>
                <w:sz w:val="20"/>
                <w:szCs w:val="20"/>
              </w:rPr>
              <w:t>.- Por predio habitacional………………………………………………….……..</w:t>
            </w:r>
          </w:p>
        </w:tc>
        <w:tc>
          <w:tcPr>
            <w:tcW w:w="993"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w:t>
            </w:r>
          </w:p>
        </w:tc>
      </w:tr>
      <w:tr w:rsidR="00B546A6" w:rsidRPr="0000484E" w:rsidTr="00880137">
        <w:tc>
          <w:tcPr>
            <w:tcW w:w="6912" w:type="dxa"/>
          </w:tcPr>
          <w:p w:rsidR="00B546A6" w:rsidRPr="0000484E" w:rsidRDefault="00B546A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II</w:t>
            </w:r>
            <w:r w:rsidRPr="0000484E">
              <w:rPr>
                <w:rFonts w:ascii="Arial" w:hAnsi="Arial"/>
                <w:sz w:val="20"/>
                <w:szCs w:val="20"/>
              </w:rPr>
              <w:t>.- Por predio comercial ………………………………………………………..</w:t>
            </w:r>
          </w:p>
        </w:tc>
        <w:tc>
          <w:tcPr>
            <w:tcW w:w="993"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500.00</w:t>
            </w:r>
          </w:p>
        </w:tc>
      </w:tr>
      <w:tr w:rsidR="00B546A6" w:rsidRPr="0000484E" w:rsidTr="00880137">
        <w:tc>
          <w:tcPr>
            <w:tcW w:w="6912" w:type="dxa"/>
          </w:tcPr>
          <w:p w:rsidR="00B546A6" w:rsidRPr="0000484E" w:rsidRDefault="00B546A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III</w:t>
            </w:r>
            <w:r w:rsidRPr="0000484E">
              <w:rPr>
                <w:rFonts w:ascii="Arial" w:hAnsi="Arial"/>
                <w:sz w:val="20"/>
                <w:szCs w:val="20"/>
              </w:rPr>
              <w:t>.- Por predio Industrial……….………………………………………………….</w:t>
            </w:r>
          </w:p>
        </w:tc>
        <w:tc>
          <w:tcPr>
            <w:tcW w:w="993"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356" w:type="dxa"/>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800.00</w:t>
            </w:r>
          </w:p>
        </w:tc>
      </w:tr>
    </w:tbl>
    <w:p w:rsidR="00B546A6" w:rsidRPr="0000484E" w:rsidRDefault="00B546A6" w:rsidP="00624160">
      <w:pPr>
        <w:widowControl w:val="0"/>
        <w:autoSpaceDE w:val="0"/>
        <w:autoSpaceDN w:val="0"/>
        <w:adjustRightInd w:val="0"/>
        <w:spacing w:after="0" w:line="24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V</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Derechos por Servicios de Agua Potable</w:t>
      </w:r>
    </w:p>
    <w:p w:rsidR="00C02BFB" w:rsidRPr="0000484E" w:rsidRDefault="00C02BFB" w:rsidP="00624160">
      <w:pPr>
        <w:widowControl w:val="0"/>
        <w:autoSpaceDE w:val="0"/>
        <w:autoSpaceDN w:val="0"/>
        <w:adjustRightInd w:val="0"/>
        <w:spacing w:after="0" w:line="24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31.- </w:t>
      </w:r>
      <w:r w:rsidRPr="0000484E">
        <w:rPr>
          <w:rFonts w:ascii="Arial" w:hAnsi="Arial"/>
          <w:sz w:val="20"/>
          <w:szCs w:val="20"/>
        </w:rPr>
        <w:t>Por los servicios de agua potable que preste el Municipio se pagarán mensual las siguientes cuotas: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3"/>
        <w:gridCol w:w="1567"/>
        <w:gridCol w:w="1007"/>
      </w:tblGrid>
      <w:tr w:rsidR="00B546A6" w:rsidRPr="0000484E" w:rsidTr="0056119D">
        <w:tc>
          <w:tcPr>
            <w:tcW w:w="3622" w:type="pct"/>
          </w:tcPr>
          <w:p w:rsidR="00B546A6" w:rsidRPr="0000484E" w:rsidRDefault="00880137"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Por toma doméstica</w:t>
            </w:r>
          </w:p>
        </w:tc>
        <w:tc>
          <w:tcPr>
            <w:tcW w:w="839" w:type="pct"/>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539" w:type="pct"/>
          </w:tcPr>
          <w:p w:rsidR="00B546A6" w:rsidRPr="0000484E" w:rsidRDefault="0088013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w:t>
            </w:r>
          </w:p>
        </w:tc>
      </w:tr>
      <w:tr w:rsidR="00B546A6" w:rsidRPr="0000484E" w:rsidTr="0056119D">
        <w:tc>
          <w:tcPr>
            <w:tcW w:w="3622" w:type="pct"/>
          </w:tcPr>
          <w:p w:rsidR="00B546A6" w:rsidRPr="0000484E" w:rsidRDefault="00880137"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 xml:space="preserve">II.- </w:t>
            </w:r>
            <w:r w:rsidRPr="0000484E">
              <w:rPr>
                <w:rFonts w:ascii="Arial" w:hAnsi="Arial"/>
                <w:sz w:val="20"/>
                <w:szCs w:val="20"/>
              </w:rPr>
              <w:t>Por toma comercial</w:t>
            </w:r>
          </w:p>
        </w:tc>
        <w:tc>
          <w:tcPr>
            <w:tcW w:w="839" w:type="pct"/>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539" w:type="pct"/>
          </w:tcPr>
          <w:p w:rsidR="00B546A6" w:rsidRPr="0000484E" w:rsidRDefault="0088013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100.00</w:t>
            </w:r>
          </w:p>
        </w:tc>
      </w:tr>
      <w:tr w:rsidR="00B546A6" w:rsidRPr="0000484E" w:rsidTr="0056119D">
        <w:tc>
          <w:tcPr>
            <w:tcW w:w="3622" w:type="pct"/>
          </w:tcPr>
          <w:p w:rsidR="00B546A6" w:rsidRPr="0000484E" w:rsidRDefault="00880137"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 xml:space="preserve">III.- </w:t>
            </w:r>
            <w:r w:rsidRPr="0000484E">
              <w:rPr>
                <w:rFonts w:ascii="Arial" w:hAnsi="Arial"/>
                <w:sz w:val="20"/>
                <w:szCs w:val="20"/>
              </w:rPr>
              <w:t>Por toma industrial</w:t>
            </w:r>
          </w:p>
        </w:tc>
        <w:tc>
          <w:tcPr>
            <w:tcW w:w="839" w:type="pct"/>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539" w:type="pct"/>
          </w:tcPr>
          <w:p w:rsidR="00B546A6" w:rsidRPr="0000484E" w:rsidRDefault="0088013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250.00</w:t>
            </w:r>
          </w:p>
        </w:tc>
      </w:tr>
      <w:tr w:rsidR="00B546A6" w:rsidRPr="0000484E" w:rsidTr="0056119D">
        <w:tc>
          <w:tcPr>
            <w:tcW w:w="3622" w:type="pct"/>
          </w:tcPr>
          <w:p w:rsidR="00B546A6" w:rsidRPr="0000484E" w:rsidRDefault="00880137"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 xml:space="preserve">IV.- </w:t>
            </w:r>
            <w:r w:rsidRPr="0000484E">
              <w:rPr>
                <w:rFonts w:ascii="Arial" w:hAnsi="Arial"/>
                <w:sz w:val="20"/>
                <w:szCs w:val="20"/>
              </w:rPr>
              <w:t>Por contrato de toma nueva doméstica y comercial</w:t>
            </w:r>
          </w:p>
        </w:tc>
        <w:tc>
          <w:tcPr>
            <w:tcW w:w="839" w:type="pct"/>
          </w:tcPr>
          <w:p w:rsidR="00B546A6" w:rsidRPr="0000484E" w:rsidRDefault="00B546A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539" w:type="pct"/>
          </w:tcPr>
          <w:p w:rsidR="00B546A6" w:rsidRPr="0000484E" w:rsidRDefault="00880137"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500.00</w:t>
            </w:r>
          </w:p>
        </w:tc>
      </w:tr>
    </w:tbl>
    <w:p w:rsidR="00B546A6" w:rsidRPr="0000484E" w:rsidRDefault="00B546A6" w:rsidP="00624160">
      <w:pPr>
        <w:widowControl w:val="0"/>
        <w:autoSpaceDE w:val="0"/>
        <w:autoSpaceDN w:val="0"/>
        <w:adjustRightInd w:val="0"/>
        <w:spacing w:after="0" w:line="240" w:lineRule="auto"/>
        <w:rPr>
          <w:rFonts w:ascii="Arial" w:hAnsi="Arial"/>
          <w:sz w:val="20"/>
          <w:szCs w:val="20"/>
        </w:rPr>
      </w:pPr>
    </w:p>
    <w:p w:rsidR="00C02BFB" w:rsidRPr="0000484E" w:rsidRDefault="00C02BFB" w:rsidP="0000484E">
      <w:pPr>
        <w:pStyle w:val="Prrafodelista"/>
        <w:widowControl w:val="0"/>
        <w:autoSpaceDE w:val="0"/>
        <w:autoSpaceDN w:val="0"/>
        <w:adjustRightInd w:val="0"/>
        <w:spacing w:after="0" w:line="360" w:lineRule="auto"/>
        <w:ind w:left="0"/>
        <w:jc w:val="center"/>
        <w:rPr>
          <w:rFonts w:ascii="Arial" w:hAnsi="Arial"/>
          <w:sz w:val="20"/>
          <w:szCs w:val="20"/>
        </w:rPr>
      </w:pPr>
      <w:r w:rsidRPr="0000484E">
        <w:rPr>
          <w:rFonts w:ascii="Arial" w:hAnsi="Arial"/>
          <w:b/>
          <w:bCs/>
          <w:sz w:val="20"/>
          <w:szCs w:val="20"/>
        </w:rPr>
        <w:t>CAPÍTULO VI</w:t>
      </w: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Derechos por Servicios Rastro </w:t>
      </w:r>
    </w:p>
    <w:p w:rsidR="00C02BFB" w:rsidRPr="0000484E" w:rsidRDefault="00C02BFB"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32.- </w:t>
      </w:r>
      <w:r w:rsidRPr="0000484E">
        <w:rPr>
          <w:rFonts w:ascii="Arial" w:hAnsi="Arial"/>
          <w:sz w:val="20"/>
          <w:szCs w:val="20"/>
        </w:rPr>
        <w:t>Los derechos por los servicios de Rastro para la autorización de la matanza de ganado, se pagarán de acuerdo a la siguiente tarifa:</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tbl>
      <w:tblPr>
        <w:tblStyle w:val="Tablaconcuadrcula"/>
        <w:tblW w:w="34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5"/>
        <w:gridCol w:w="476"/>
        <w:gridCol w:w="2142"/>
      </w:tblGrid>
      <w:tr w:rsidR="00D55BC0" w:rsidRPr="0000484E" w:rsidTr="0056119D">
        <w:tc>
          <w:tcPr>
            <w:tcW w:w="2959" w:type="pct"/>
          </w:tcPr>
          <w:p w:rsidR="0056119D" w:rsidRPr="0000484E" w:rsidRDefault="0056119D" w:rsidP="0000484E">
            <w:pPr>
              <w:widowControl w:val="0"/>
              <w:autoSpaceDE w:val="0"/>
              <w:autoSpaceDN w:val="0"/>
              <w:adjustRightInd w:val="0"/>
              <w:spacing w:after="0" w:line="360" w:lineRule="auto"/>
              <w:jc w:val="both"/>
              <w:rPr>
                <w:rFonts w:ascii="Arial" w:hAnsi="Arial"/>
                <w:sz w:val="20"/>
                <w:szCs w:val="20"/>
              </w:rPr>
            </w:pPr>
            <w:r w:rsidRPr="0000484E">
              <w:rPr>
                <w:rFonts w:ascii="Arial" w:eastAsia="Arial" w:hAnsi="Arial"/>
                <w:b/>
                <w:bCs/>
                <w:sz w:val="20"/>
                <w:szCs w:val="20"/>
              </w:rPr>
              <w:t xml:space="preserve">I.- </w:t>
            </w:r>
            <w:r w:rsidRPr="0000484E">
              <w:rPr>
                <w:rFonts w:ascii="Arial" w:hAnsi="Arial"/>
                <w:sz w:val="20"/>
                <w:szCs w:val="20"/>
              </w:rPr>
              <w:t>Ganado vacuno</w:t>
            </w:r>
          </w:p>
        </w:tc>
        <w:tc>
          <w:tcPr>
            <w:tcW w:w="37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670"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 por cabeza.</w:t>
            </w:r>
          </w:p>
        </w:tc>
      </w:tr>
      <w:tr w:rsidR="00D55BC0" w:rsidRPr="0000484E" w:rsidTr="0056119D">
        <w:tc>
          <w:tcPr>
            <w:tcW w:w="2959" w:type="pct"/>
          </w:tcPr>
          <w:p w:rsidR="0056119D" w:rsidRPr="0000484E" w:rsidRDefault="0056119D" w:rsidP="0000484E">
            <w:pPr>
              <w:widowControl w:val="0"/>
              <w:autoSpaceDE w:val="0"/>
              <w:autoSpaceDN w:val="0"/>
              <w:adjustRightInd w:val="0"/>
              <w:spacing w:after="0" w:line="360" w:lineRule="auto"/>
              <w:jc w:val="both"/>
              <w:rPr>
                <w:rFonts w:ascii="Arial" w:hAnsi="Arial"/>
                <w:b/>
                <w:sz w:val="20"/>
                <w:szCs w:val="20"/>
              </w:rPr>
            </w:pPr>
            <w:r w:rsidRPr="0000484E">
              <w:rPr>
                <w:rFonts w:ascii="Arial" w:eastAsia="Arial" w:hAnsi="Arial"/>
                <w:b/>
                <w:bCs/>
                <w:sz w:val="20"/>
                <w:szCs w:val="20"/>
              </w:rPr>
              <w:t xml:space="preserve">II.- </w:t>
            </w:r>
            <w:r w:rsidRPr="0000484E">
              <w:rPr>
                <w:rFonts w:ascii="Arial" w:hAnsi="Arial"/>
                <w:sz w:val="20"/>
                <w:szCs w:val="20"/>
              </w:rPr>
              <w:t>Ganado porcino</w:t>
            </w:r>
          </w:p>
        </w:tc>
        <w:tc>
          <w:tcPr>
            <w:tcW w:w="37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670"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10.00 por cabeza</w:t>
            </w:r>
          </w:p>
        </w:tc>
      </w:tr>
    </w:tbl>
    <w:p w:rsidR="0056119D" w:rsidRPr="0000484E" w:rsidRDefault="0056119D"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sz w:val="20"/>
          <w:szCs w:val="20"/>
        </w:rPr>
        <w:t>Los derechos por servicio de uso de corrales del rastro se pagarán de acuerdo a la siguiente tarifa:</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tbl>
      <w:tblPr>
        <w:tblStyle w:val="Tablaconcuadrcula"/>
        <w:tblW w:w="34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5"/>
        <w:gridCol w:w="476"/>
        <w:gridCol w:w="2142"/>
      </w:tblGrid>
      <w:tr w:rsidR="00D55BC0" w:rsidRPr="0000484E" w:rsidTr="006F6E17">
        <w:tc>
          <w:tcPr>
            <w:tcW w:w="2959" w:type="pct"/>
          </w:tcPr>
          <w:p w:rsidR="0056119D" w:rsidRPr="0000484E" w:rsidRDefault="0056119D" w:rsidP="0000484E">
            <w:pPr>
              <w:widowControl w:val="0"/>
              <w:autoSpaceDE w:val="0"/>
              <w:autoSpaceDN w:val="0"/>
              <w:adjustRightInd w:val="0"/>
              <w:spacing w:after="0" w:line="360" w:lineRule="auto"/>
              <w:jc w:val="both"/>
              <w:rPr>
                <w:rFonts w:ascii="Arial" w:hAnsi="Arial"/>
                <w:sz w:val="20"/>
                <w:szCs w:val="20"/>
              </w:rPr>
            </w:pPr>
            <w:r w:rsidRPr="0000484E">
              <w:rPr>
                <w:rFonts w:ascii="Arial" w:eastAsia="Arial" w:hAnsi="Arial"/>
                <w:b/>
                <w:bCs/>
                <w:sz w:val="20"/>
                <w:szCs w:val="20"/>
              </w:rPr>
              <w:t xml:space="preserve">I.- </w:t>
            </w:r>
            <w:r w:rsidRPr="0000484E">
              <w:rPr>
                <w:rFonts w:ascii="Arial" w:hAnsi="Arial"/>
                <w:sz w:val="20"/>
                <w:szCs w:val="20"/>
              </w:rPr>
              <w:t>Ganado vacuno</w:t>
            </w:r>
          </w:p>
        </w:tc>
        <w:tc>
          <w:tcPr>
            <w:tcW w:w="37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670"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 por cabeza.</w:t>
            </w:r>
          </w:p>
        </w:tc>
      </w:tr>
      <w:tr w:rsidR="00D55BC0" w:rsidRPr="0000484E" w:rsidTr="006F6E17">
        <w:tc>
          <w:tcPr>
            <w:tcW w:w="2959" w:type="pct"/>
          </w:tcPr>
          <w:p w:rsidR="0056119D" w:rsidRPr="0000484E" w:rsidRDefault="0056119D" w:rsidP="0000484E">
            <w:pPr>
              <w:widowControl w:val="0"/>
              <w:autoSpaceDE w:val="0"/>
              <w:autoSpaceDN w:val="0"/>
              <w:adjustRightInd w:val="0"/>
              <w:spacing w:after="0" w:line="360" w:lineRule="auto"/>
              <w:jc w:val="both"/>
              <w:rPr>
                <w:rFonts w:ascii="Arial" w:hAnsi="Arial"/>
                <w:b/>
                <w:sz w:val="20"/>
                <w:szCs w:val="20"/>
              </w:rPr>
            </w:pPr>
            <w:r w:rsidRPr="0000484E">
              <w:rPr>
                <w:rFonts w:ascii="Arial" w:eastAsia="Arial" w:hAnsi="Arial"/>
                <w:b/>
                <w:bCs/>
                <w:sz w:val="20"/>
                <w:szCs w:val="20"/>
              </w:rPr>
              <w:t xml:space="preserve">II.- </w:t>
            </w:r>
            <w:r w:rsidRPr="0000484E">
              <w:rPr>
                <w:rFonts w:ascii="Arial" w:hAnsi="Arial"/>
                <w:sz w:val="20"/>
                <w:szCs w:val="20"/>
              </w:rPr>
              <w:t>Ganado porcino</w:t>
            </w:r>
          </w:p>
        </w:tc>
        <w:tc>
          <w:tcPr>
            <w:tcW w:w="37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670"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10.00 por cabeza</w:t>
            </w:r>
          </w:p>
        </w:tc>
      </w:tr>
    </w:tbl>
    <w:p w:rsidR="0056119D" w:rsidRPr="0000484E" w:rsidRDefault="0056119D"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sz w:val="20"/>
          <w:szCs w:val="20"/>
        </w:rPr>
        <w:t>Los derechos por servicio de transporte, se pagará de acuerdo a la siguiente tarifa:</w:t>
      </w:r>
    </w:p>
    <w:tbl>
      <w:tblPr>
        <w:tblStyle w:val="Tablaconcuadrcula"/>
        <w:tblW w:w="34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5"/>
        <w:gridCol w:w="476"/>
        <w:gridCol w:w="2142"/>
      </w:tblGrid>
      <w:tr w:rsidR="00D55BC0" w:rsidRPr="0000484E" w:rsidTr="006F6E17">
        <w:tc>
          <w:tcPr>
            <w:tcW w:w="2959" w:type="pct"/>
          </w:tcPr>
          <w:p w:rsidR="0056119D" w:rsidRPr="0000484E" w:rsidRDefault="0056119D" w:rsidP="0000484E">
            <w:pPr>
              <w:widowControl w:val="0"/>
              <w:autoSpaceDE w:val="0"/>
              <w:autoSpaceDN w:val="0"/>
              <w:adjustRightInd w:val="0"/>
              <w:spacing w:after="0" w:line="360" w:lineRule="auto"/>
              <w:jc w:val="both"/>
              <w:rPr>
                <w:rFonts w:ascii="Arial" w:hAnsi="Arial"/>
                <w:sz w:val="20"/>
                <w:szCs w:val="20"/>
              </w:rPr>
            </w:pPr>
            <w:r w:rsidRPr="0000484E">
              <w:rPr>
                <w:rFonts w:ascii="Arial" w:eastAsia="Arial" w:hAnsi="Arial"/>
                <w:b/>
                <w:bCs/>
                <w:sz w:val="20"/>
                <w:szCs w:val="20"/>
              </w:rPr>
              <w:t xml:space="preserve">I.- </w:t>
            </w:r>
            <w:r w:rsidRPr="0000484E">
              <w:rPr>
                <w:rFonts w:ascii="Arial" w:hAnsi="Arial"/>
                <w:sz w:val="20"/>
                <w:szCs w:val="20"/>
              </w:rPr>
              <w:t>Ganado vacuno</w:t>
            </w:r>
          </w:p>
        </w:tc>
        <w:tc>
          <w:tcPr>
            <w:tcW w:w="37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670"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 por cabeza.</w:t>
            </w:r>
          </w:p>
        </w:tc>
      </w:tr>
      <w:tr w:rsidR="00D55BC0" w:rsidRPr="0000484E" w:rsidTr="006F6E17">
        <w:tc>
          <w:tcPr>
            <w:tcW w:w="2959" w:type="pct"/>
          </w:tcPr>
          <w:p w:rsidR="0056119D" w:rsidRPr="0000484E" w:rsidRDefault="0056119D" w:rsidP="0000484E">
            <w:pPr>
              <w:widowControl w:val="0"/>
              <w:autoSpaceDE w:val="0"/>
              <w:autoSpaceDN w:val="0"/>
              <w:adjustRightInd w:val="0"/>
              <w:spacing w:after="0" w:line="360" w:lineRule="auto"/>
              <w:jc w:val="both"/>
              <w:rPr>
                <w:rFonts w:ascii="Arial" w:hAnsi="Arial"/>
                <w:b/>
                <w:sz w:val="20"/>
                <w:szCs w:val="20"/>
              </w:rPr>
            </w:pPr>
            <w:r w:rsidRPr="0000484E">
              <w:rPr>
                <w:rFonts w:ascii="Arial" w:eastAsia="Arial" w:hAnsi="Arial"/>
                <w:b/>
                <w:bCs/>
                <w:sz w:val="20"/>
                <w:szCs w:val="20"/>
              </w:rPr>
              <w:t xml:space="preserve">II.- </w:t>
            </w:r>
            <w:r w:rsidRPr="0000484E">
              <w:rPr>
                <w:rFonts w:ascii="Arial" w:hAnsi="Arial"/>
                <w:sz w:val="20"/>
                <w:szCs w:val="20"/>
              </w:rPr>
              <w:t>Ganado porcino</w:t>
            </w:r>
          </w:p>
        </w:tc>
        <w:tc>
          <w:tcPr>
            <w:tcW w:w="37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670"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10.00 por cabeza</w:t>
            </w:r>
          </w:p>
        </w:tc>
      </w:tr>
    </w:tbl>
    <w:p w:rsidR="00C02BFB" w:rsidRPr="0000484E" w:rsidRDefault="00C02BFB" w:rsidP="0000484E">
      <w:pPr>
        <w:widowControl w:val="0"/>
        <w:autoSpaceDE w:val="0"/>
        <w:autoSpaceDN w:val="0"/>
        <w:adjustRightInd w:val="0"/>
        <w:spacing w:after="0" w:line="360" w:lineRule="auto"/>
        <w:jc w:val="both"/>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33.- </w:t>
      </w:r>
      <w:r w:rsidRPr="0000484E">
        <w:rPr>
          <w:rFonts w:ascii="Arial" w:hAnsi="Arial"/>
          <w:sz w:val="20"/>
          <w:szCs w:val="20"/>
        </w:rPr>
        <w:t xml:space="preserve">Los derechos por la autorización de la matanza de ganado </w:t>
      </w:r>
      <w:r w:rsidR="00A53AD6">
        <w:rPr>
          <w:rFonts w:ascii="Arial" w:hAnsi="Arial"/>
          <w:sz w:val="20"/>
          <w:szCs w:val="20"/>
        </w:rPr>
        <w:t xml:space="preserve">fuera del rastro, </w:t>
      </w:r>
      <w:r w:rsidRPr="0000484E">
        <w:rPr>
          <w:rFonts w:ascii="Arial" w:hAnsi="Arial"/>
          <w:sz w:val="20"/>
          <w:szCs w:val="20"/>
        </w:rPr>
        <w:t>se pagarán de acuerdo a la siguiente tarifa:</w:t>
      </w:r>
    </w:p>
    <w:p w:rsidR="0056119D" w:rsidRPr="0000484E" w:rsidRDefault="0056119D"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46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6"/>
        <w:gridCol w:w="424"/>
        <w:gridCol w:w="2123"/>
      </w:tblGrid>
      <w:tr w:rsidR="0056119D" w:rsidRPr="0000484E" w:rsidTr="0056119D">
        <w:tc>
          <w:tcPr>
            <w:tcW w:w="3545" w:type="pct"/>
          </w:tcPr>
          <w:p w:rsidR="0056119D" w:rsidRPr="0000484E" w:rsidRDefault="0056119D" w:rsidP="0000484E">
            <w:pPr>
              <w:widowControl w:val="0"/>
              <w:autoSpaceDE w:val="0"/>
              <w:autoSpaceDN w:val="0"/>
              <w:adjustRightInd w:val="0"/>
              <w:spacing w:after="0" w:line="360" w:lineRule="auto"/>
              <w:jc w:val="both"/>
              <w:rPr>
                <w:rFonts w:ascii="Arial" w:hAnsi="Arial"/>
                <w:sz w:val="20"/>
                <w:szCs w:val="20"/>
              </w:rPr>
            </w:pPr>
            <w:r w:rsidRPr="0000484E">
              <w:rPr>
                <w:rFonts w:ascii="Arial" w:eastAsia="Arial" w:hAnsi="Arial"/>
                <w:b/>
                <w:bCs/>
                <w:sz w:val="20"/>
                <w:szCs w:val="20"/>
              </w:rPr>
              <w:t xml:space="preserve">I.- </w:t>
            </w:r>
            <w:r w:rsidRPr="0000484E">
              <w:rPr>
                <w:rFonts w:ascii="Arial" w:hAnsi="Arial"/>
                <w:sz w:val="20"/>
                <w:szCs w:val="20"/>
              </w:rPr>
              <w:t>Ganado vacuno…………………………………………………..…</w:t>
            </w:r>
          </w:p>
        </w:tc>
        <w:tc>
          <w:tcPr>
            <w:tcW w:w="242"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213"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15.00 por cabeza.</w:t>
            </w:r>
          </w:p>
        </w:tc>
      </w:tr>
      <w:tr w:rsidR="0056119D" w:rsidRPr="0000484E" w:rsidTr="0056119D">
        <w:tc>
          <w:tcPr>
            <w:tcW w:w="3545" w:type="pct"/>
          </w:tcPr>
          <w:p w:rsidR="0056119D" w:rsidRPr="0000484E" w:rsidRDefault="0056119D" w:rsidP="0000484E">
            <w:pPr>
              <w:widowControl w:val="0"/>
              <w:autoSpaceDE w:val="0"/>
              <w:autoSpaceDN w:val="0"/>
              <w:adjustRightInd w:val="0"/>
              <w:spacing w:after="0" w:line="360" w:lineRule="auto"/>
              <w:jc w:val="both"/>
              <w:rPr>
                <w:rFonts w:ascii="Arial" w:hAnsi="Arial"/>
                <w:b/>
                <w:sz w:val="20"/>
                <w:szCs w:val="20"/>
              </w:rPr>
            </w:pPr>
            <w:r w:rsidRPr="0000484E">
              <w:rPr>
                <w:rFonts w:ascii="Arial" w:eastAsia="Arial" w:hAnsi="Arial"/>
                <w:b/>
                <w:bCs/>
                <w:sz w:val="20"/>
                <w:szCs w:val="20"/>
              </w:rPr>
              <w:t xml:space="preserve">II.- </w:t>
            </w:r>
            <w:r w:rsidRPr="0000484E">
              <w:rPr>
                <w:rFonts w:ascii="Arial" w:hAnsi="Arial"/>
                <w:sz w:val="20"/>
                <w:szCs w:val="20"/>
              </w:rPr>
              <w:t>Ganado porcino……………………………………………………</w:t>
            </w:r>
          </w:p>
        </w:tc>
        <w:tc>
          <w:tcPr>
            <w:tcW w:w="242"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213"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10.00 por cabeza</w:t>
            </w:r>
          </w:p>
        </w:tc>
      </w:tr>
    </w:tbl>
    <w:p w:rsidR="0000484E" w:rsidRDefault="0000484E" w:rsidP="0000484E">
      <w:pPr>
        <w:widowControl w:val="0"/>
        <w:tabs>
          <w:tab w:val="left" w:pos="6096"/>
        </w:tabs>
        <w:autoSpaceDE w:val="0"/>
        <w:autoSpaceDN w:val="0"/>
        <w:adjustRightInd w:val="0"/>
        <w:spacing w:after="0" w:line="360" w:lineRule="auto"/>
        <w:jc w:val="center"/>
        <w:rPr>
          <w:rFonts w:ascii="Arial" w:hAnsi="Arial"/>
          <w:b/>
          <w:bCs/>
          <w:sz w:val="20"/>
          <w:szCs w:val="20"/>
        </w:rPr>
      </w:pPr>
    </w:p>
    <w:p w:rsidR="00C02BFB" w:rsidRPr="0000484E" w:rsidRDefault="00C02BFB" w:rsidP="0000484E">
      <w:pPr>
        <w:widowControl w:val="0"/>
        <w:tabs>
          <w:tab w:val="left" w:pos="6096"/>
        </w:tabs>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VII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Derechos por Certificados y Constancias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Artículo 34.- </w:t>
      </w:r>
      <w:r w:rsidRPr="0000484E">
        <w:rPr>
          <w:rFonts w:ascii="Arial" w:hAnsi="Arial"/>
          <w:sz w:val="20"/>
          <w:szCs w:val="20"/>
        </w:rPr>
        <w:t>Por los certificados y constancias que expida la autoridad municipal, se pagarán las cuotas siguientes: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tbl>
      <w:tblPr>
        <w:tblStyle w:val="Tablaconcuadrcula"/>
        <w:tblW w:w="46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1"/>
        <w:gridCol w:w="328"/>
        <w:gridCol w:w="1274"/>
      </w:tblGrid>
      <w:tr w:rsidR="0056119D" w:rsidRPr="0000484E" w:rsidTr="0056119D">
        <w:tc>
          <w:tcPr>
            <w:tcW w:w="4085" w:type="pct"/>
          </w:tcPr>
          <w:p w:rsidR="0056119D" w:rsidRPr="0000484E" w:rsidRDefault="0056119D"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 </w:t>
            </w:r>
            <w:r w:rsidRPr="0000484E">
              <w:rPr>
                <w:rFonts w:ascii="Arial" w:hAnsi="Arial"/>
                <w:sz w:val="20"/>
                <w:szCs w:val="20"/>
              </w:rPr>
              <w:t>Por cada certificado que expida el Ayuntamiento……………………………</w:t>
            </w:r>
          </w:p>
        </w:tc>
        <w:tc>
          <w:tcPr>
            <w:tcW w:w="187"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28"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25.00</w:t>
            </w:r>
          </w:p>
        </w:tc>
      </w:tr>
      <w:tr w:rsidR="0056119D" w:rsidRPr="0000484E" w:rsidTr="0056119D">
        <w:tc>
          <w:tcPr>
            <w:tcW w:w="4085" w:type="pct"/>
          </w:tcPr>
          <w:p w:rsidR="0056119D" w:rsidRPr="0000484E" w:rsidRDefault="0056119D" w:rsidP="00C3032A">
            <w:pPr>
              <w:widowControl w:val="0"/>
              <w:autoSpaceDE w:val="0"/>
              <w:autoSpaceDN w:val="0"/>
              <w:adjustRightInd w:val="0"/>
              <w:spacing w:after="0" w:line="360" w:lineRule="auto"/>
              <w:jc w:val="both"/>
              <w:rPr>
                <w:rFonts w:ascii="Arial" w:hAnsi="Arial"/>
                <w:b/>
                <w:sz w:val="20"/>
                <w:szCs w:val="20"/>
              </w:rPr>
            </w:pPr>
            <w:r w:rsidRPr="0000484E">
              <w:rPr>
                <w:rFonts w:ascii="Arial" w:hAnsi="Arial"/>
                <w:b/>
                <w:bCs/>
                <w:sz w:val="20"/>
                <w:szCs w:val="20"/>
              </w:rPr>
              <w:t xml:space="preserve">II.- </w:t>
            </w:r>
            <w:r w:rsidRPr="0000484E">
              <w:rPr>
                <w:rFonts w:ascii="Arial" w:hAnsi="Arial"/>
                <w:sz w:val="20"/>
                <w:szCs w:val="20"/>
              </w:rPr>
              <w:t>Por cada copia certificada que expida el Ayuntamiento</w:t>
            </w:r>
            <w:r w:rsidR="00C3032A">
              <w:rPr>
                <w:rFonts w:ascii="Arial" w:hAnsi="Arial"/>
                <w:sz w:val="20"/>
                <w:szCs w:val="20"/>
              </w:rPr>
              <w:t xml:space="preserve"> por hoja</w:t>
            </w:r>
            <w:r w:rsidRPr="0000484E">
              <w:rPr>
                <w:rFonts w:ascii="Arial" w:hAnsi="Arial"/>
                <w:sz w:val="20"/>
                <w:szCs w:val="20"/>
              </w:rPr>
              <w:t>…………</w:t>
            </w:r>
          </w:p>
        </w:tc>
        <w:tc>
          <w:tcPr>
            <w:tcW w:w="187"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28" w:type="pct"/>
          </w:tcPr>
          <w:p w:rsidR="0056119D" w:rsidRPr="0000484E" w:rsidRDefault="00C3032A" w:rsidP="0000484E">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3</w:t>
            </w:r>
            <w:r w:rsidR="0056119D" w:rsidRPr="0000484E">
              <w:rPr>
                <w:rFonts w:ascii="Arial" w:hAnsi="Arial"/>
                <w:sz w:val="20"/>
                <w:szCs w:val="20"/>
              </w:rPr>
              <w:t>.00</w:t>
            </w:r>
          </w:p>
        </w:tc>
      </w:tr>
      <w:tr w:rsidR="0056119D" w:rsidRPr="0000484E" w:rsidTr="0056119D">
        <w:tc>
          <w:tcPr>
            <w:tcW w:w="4085" w:type="pct"/>
          </w:tcPr>
          <w:p w:rsidR="0056119D" w:rsidRPr="0000484E" w:rsidRDefault="0056119D"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bCs/>
                <w:sz w:val="20"/>
                <w:szCs w:val="20"/>
              </w:rPr>
              <w:t xml:space="preserve">III.- </w:t>
            </w:r>
            <w:r w:rsidRPr="0000484E">
              <w:rPr>
                <w:rFonts w:ascii="Arial" w:hAnsi="Arial"/>
                <w:sz w:val="20"/>
                <w:szCs w:val="20"/>
              </w:rPr>
              <w:t>Por cada constancia que expida el Ayuntamiento……….………...………</w:t>
            </w:r>
          </w:p>
        </w:tc>
        <w:tc>
          <w:tcPr>
            <w:tcW w:w="187"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728"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20.00</w:t>
            </w:r>
          </w:p>
        </w:tc>
      </w:tr>
    </w:tbl>
    <w:p w:rsidR="00D239EC" w:rsidRDefault="00D239EC" w:rsidP="0000484E">
      <w:pPr>
        <w:widowControl w:val="0"/>
        <w:autoSpaceDE w:val="0"/>
        <w:autoSpaceDN w:val="0"/>
        <w:adjustRightInd w:val="0"/>
        <w:spacing w:after="0" w:line="360" w:lineRule="auto"/>
        <w:rPr>
          <w:rFonts w:ascii="Arial" w:hAnsi="Arial"/>
          <w:sz w:val="20"/>
          <w:szCs w:val="20"/>
        </w:rPr>
      </w:pPr>
    </w:p>
    <w:p w:rsidR="00D239EC" w:rsidRDefault="00D239EC">
      <w:pPr>
        <w:spacing w:after="0" w:line="240" w:lineRule="auto"/>
        <w:rPr>
          <w:rFonts w:ascii="Arial" w:hAnsi="Arial"/>
          <w:sz w:val="20"/>
          <w:szCs w:val="20"/>
        </w:rPr>
      </w:pPr>
      <w:r>
        <w:rPr>
          <w:rFonts w:ascii="Arial" w:hAnsi="Arial"/>
          <w:sz w:val="20"/>
          <w:szCs w:val="20"/>
        </w:rPr>
        <w:br w:type="page"/>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VlII</w:t>
      </w:r>
    </w:p>
    <w:p w:rsid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De los Derechos por el Uso y aprovechamiento de los Bienes de </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Dominio Público del Patrimonio Municipal</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Artículo 35.- </w:t>
      </w:r>
      <w:r w:rsidRPr="0000484E">
        <w:rPr>
          <w:rFonts w:ascii="Arial" w:hAnsi="Arial"/>
          <w:sz w:val="20"/>
          <w:szCs w:val="20"/>
        </w:rPr>
        <w:t>Los derechos por servicios de mercados se causarán y pagarán de conformidad con las siguientes tarifas: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I.- </w:t>
      </w:r>
      <w:r w:rsidRPr="0000484E">
        <w:rPr>
          <w:rFonts w:ascii="Arial" w:hAnsi="Arial"/>
          <w:sz w:val="20"/>
          <w:szCs w:val="20"/>
        </w:rPr>
        <w:t>En el caso de comerciantes que utilicen mesetas ubicadas dentro de l</w:t>
      </w:r>
      <w:r w:rsidR="004E0833">
        <w:rPr>
          <w:rFonts w:ascii="Arial" w:hAnsi="Arial"/>
          <w:sz w:val="20"/>
          <w:szCs w:val="20"/>
        </w:rPr>
        <w:t>os mercados de carnes se cobrará</w:t>
      </w:r>
      <w:r w:rsidRPr="0000484E">
        <w:rPr>
          <w:rFonts w:ascii="Arial" w:hAnsi="Arial"/>
          <w:sz w:val="20"/>
          <w:szCs w:val="20"/>
        </w:rPr>
        <w:t xml:space="preserve"> $15.00 diarios y $10.00 por las mesetas de verduras.</w:t>
      </w:r>
    </w:p>
    <w:p w:rsidR="0056119D" w:rsidRPr="0000484E" w:rsidRDefault="0056119D"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II.- </w:t>
      </w:r>
      <w:r w:rsidRPr="0000484E">
        <w:rPr>
          <w:rFonts w:ascii="Arial" w:hAnsi="Arial"/>
          <w:sz w:val="20"/>
          <w:szCs w:val="20"/>
        </w:rPr>
        <w:t>En el caso de co</w:t>
      </w:r>
      <w:r w:rsidR="004E0833">
        <w:rPr>
          <w:rFonts w:ascii="Arial" w:hAnsi="Arial"/>
          <w:sz w:val="20"/>
          <w:szCs w:val="20"/>
        </w:rPr>
        <w:t>merciantes ambulantes se cobrará una cuota de $15.00 por dí</w:t>
      </w:r>
      <w:r w:rsidRPr="0000484E">
        <w:rPr>
          <w:rFonts w:ascii="Arial" w:hAnsi="Arial"/>
          <w:sz w:val="20"/>
          <w:szCs w:val="20"/>
        </w:rPr>
        <w:t>a, o $5 pesos por metro lineal que se ocupe.</w:t>
      </w:r>
    </w:p>
    <w:p w:rsidR="0056119D" w:rsidRPr="0000484E" w:rsidRDefault="0056119D" w:rsidP="0000484E">
      <w:pPr>
        <w:widowControl w:val="0"/>
        <w:autoSpaceDE w:val="0"/>
        <w:autoSpaceDN w:val="0"/>
        <w:adjustRightInd w:val="0"/>
        <w:spacing w:after="0" w:line="360" w:lineRule="auto"/>
        <w:jc w:val="center"/>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sz w:val="20"/>
          <w:szCs w:val="20"/>
        </w:rPr>
        <w:t>C</w:t>
      </w:r>
      <w:r w:rsidRPr="0000484E">
        <w:rPr>
          <w:rFonts w:ascii="Arial" w:hAnsi="Arial"/>
          <w:b/>
          <w:bCs/>
          <w:sz w:val="20"/>
          <w:szCs w:val="20"/>
        </w:rPr>
        <w:t>APÍTULO IX</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Derechos por Servicios de Panteones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36.- </w:t>
      </w:r>
      <w:r w:rsidRPr="0000484E">
        <w:rPr>
          <w:rFonts w:ascii="Arial" w:hAnsi="Arial"/>
          <w:sz w:val="20"/>
          <w:szCs w:val="20"/>
        </w:rPr>
        <w:t>Los derechos a que se refiere este capítulo, se causarán y pagarán conforme a las siguientes cuotas: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Inhumaciones en fosas y criptas:</w:t>
      </w:r>
    </w:p>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ADULTOS:</w:t>
      </w:r>
    </w:p>
    <w:tbl>
      <w:tblPr>
        <w:tblStyle w:val="Tablaconcuadrcula"/>
        <w:tblW w:w="49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gridCol w:w="423"/>
        <w:gridCol w:w="1106"/>
      </w:tblGrid>
      <w:tr w:rsidR="007D0BA5" w:rsidRPr="0000484E" w:rsidTr="007D0BA5">
        <w:tc>
          <w:tcPr>
            <w:tcW w:w="4165" w:type="pct"/>
          </w:tcPr>
          <w:p w:rsidR="0056119D" w:rsidRPr="0000484E" w:rsidRDefault="0056119D"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a).-</w:t>
            </w:r>
            <w:r w:rsidRPr="0000484E">
              <w:rPr>
                <w:rFonts w:ascii="Arial" w:hAnsi="Arial"/>
                <w:sz w:val="20"/>
                <w:szCs w:val="20"/>
              </w:rPr>
              <w:t xml:space="preserve"> Por temporalidad de 7 años:</w:t>
            </w:r>
            <w:r w:rsidR="007D0BA5" w:rsidRPr="0000484E">
              <w:rPr>
                <w:rFonts w:ascii="Arial" w:hAnsi="Arial"/>
                <w:sz w:val="20"/>
                <w:szCs w:val="20"/>
              </w:rPr>
              <w:t>………………………………………………………..</w:t>
            </w:r>
          </w:p>
        </w:tc>
        <w:tc>
          <w:tcPr>
            <w:tcW w:w="23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604" w:type="pct"/>
          </w:tcPr>
          <w:p w:rsidR="0056119D" w:rsidRPr="0000484E" w:rsidRDefault="007D0BA5"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800.00</w:t>
            </w:r>
          </w:p>
        </w:tc>
      </w:tr>
      <w:tr w:rsidR="007D0BA5" w:rsidRPr="0000484E" w:rsidTr="007D0BA5">
        <w:tc>
          <w:tcPr>
            <w:tcW w:w="4165" w:type="pct"/>
          </w:tcPr>
          <w:p w:rsidR="0056119D" w:rsidRPr="0000484E" w:rsidRDefault="007D0BA5"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b).-</w:t>
            </w:r>
            <w:r w:rsidRPr="0000484E">
              <w:rPr>
                <w:rFonts w:ascii="Arial" w:hAnsi="Arial"/>
                <w:sz w:val="20"/>
                <w:szCs w:val="20"/>
              </w:rPr>
              <w:t xml:space="preserve"> Adquirida a perpetuidad……………………………………………………………..</w:t>
            </w:r>
          </w:p>
        </w:tc>
        <w:tc>
          <w:tcPr>
            <w:tcW w:w="23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604" w:type="pct"/>
          </w:tcPr>
          <w:p w:rsidR="0056119D" w:rsidRPr="0000484E" w:rsidRDefault="007D0BA5"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10,000.00</w:t>
            </w:r>
          </w:p>
        </w:tc>
      </w:tr>
      <w:tr w:rsidR="0056119D" w:rsidRPr="0000484E" w:rsidTr="007D0BA5">
        <w:tc>
          <w:tcPr>
            <w:tcW w:w="4165" w:type="pct"/>
          </w:tcPr>
          <w:p w:rsidR="0056119D" w:rsidRPr="0000484E" w:rsidRDefault="007D0BA5"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c).-</w:t>
            </w:r>
            <w:r w:rsidRPr="0000484E">
              <w:rPr>
                <w:rFonts w:ascii="Arial" w:hAnsi="Arial"/>
                <w:sz w:val="20"/>
                <w:szCs w:val="20"/>
              </w:rPr>
              <w:t xml:space="preserve"> Refrendo por depósitos de restos a 7 años</w:t>
            </w:r>
            <w:r w:rsidR="0000484E">
              <w:rPr>
                <w:rFonts w:ascii="Arial" w:hAnsi="Arial"/>
                <w:sz w:val="20"/>
                <w:szCs w:val="20"/>
              </w:rPr>
              <w:t>………………………………………</w:t>
            </w:r>
          </w:p>
        </w:tc>
        <w:tc>
          <w:tcPr>
            <w:tcW w:w="231" w:type="pct"/>
          </w:tcPr>
          <w:p w:rsidR="0056119D" w:rsidRPr="0000484E" w:rsidRDefault="0056119D"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604" w:type="pct"/>
          </w:tcPr>
          <w:p w:rsidR="0056119D" w:rsidRPr="0000484E" w:rsidRDefault="007D0BA5"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1,200.00</w:t>
            </w:r>
          </w:p>
        </w:tc>
      </w:tr>
    </w:tbl>
    <w:p w:rsidR="0056119D" w:rsidRPr="0000484E" w:rsidRDefault="0056119D" w:rsidP="0000484E">
      <w:pPr>
        <w:spacing w:after="0" w:line="360" w:lineRule="auto"/>
        <w:jc w:val="both"/>
        <w:rPr>
          <w:rFonts w:ascii="Arial" w:hAnsi="Arial"/>
          <w:sz w:val="20"/>
          <w:szCs w:val="20"/>
        </w:rPr>
      </w:pPr>
    </w:p>
    <w:p w:rsidR="00C02BFB" w:rsidRPr="0000484E" w:rsidRDefault="00C02BFB" w:rsidP="0000484E">
      <w:pPr>
        <w:spacing w:after="0" w:line="360" w:lineRule="auto"/>
        <w:jc w:val="both"/>
        <w:rPr>
          <w:rFonts w:ascii="Arial" w:hAnsi="Arial"/>
          <w:sz w:val="20"/>
          <w:szCs w:val="20"/>
        </w:rPr>
      </w:pPr>
      <w:r w:rsidRPr="0000484E">
        <w:rPr>
          <w:rFonts w:ascii="Arial" w:hAnsi="Arial"/>
          <w:sz w:val="20"/>
          <w:szCs w:val="20"/>
        </w:rPr>
        <w:t>En las fosas o criptas para niños, las tarifas aplicadas a cada uno de los conceptos serán el 50% de las aplicadas para adultos.</w:t>
      </w:r>
    </w:p>
    <w:p w:rsidR="00C02BFB" w:rsidRPr="0000484E" w:rsidRDefault="00C02BFB" w:rsidP="0000484E">
      <w:pPr>
        <w:spacing w:after="0" w:line="360" w:lineRule="auto"/>
        <w:jc w:val="both"/>
        <w:rPr>
          <w:rFonts w:ascii="Arial" w:hAnsi="Arial"/>
          <w:b/>
          <w:sz w:val="20"/>
          <w:szCs w:val="20"/>
        </w:rPr>
      </w:pPr>
    </w:p>
    <w:tbl>
      <w:tblPr>
        <w:tblStyle w:val="Tablaconcuadrcula"/>
        <w:tblW w:w="49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gridCol w:w="423"/>
        <w:gridCol w:w="1106"/>
      </w:tblGrid>
      <w:tr w:rsidR="00F516FF" w:rsidRPr="0000484E" w:rsidTr="006F6E17">
        <w:tc>
          <w:tcPr>
            <w:tcW w:w="4165" w:type="pct"/>
          </w:tcPr>
          <w:p w:rsidR="00F516FF" w:rsidRPr="0000484E" w:rsidRDefault="005045A8"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II.- </w:t>
            </w:r>
            <w:r w:rsidRPr="0000484E">
              <w:rPr>
                <w:rFonts w:ascii="Arial" w:hAnsi="Arial"/>
                <w:sz w:val="20"/>
                <w:szCs w:val="20"/>
              </w:rPr>
              <w:t>Permiso de construcción de cripta o bóveda en los panteones municipales.</w:t>
            </w:r>
          </w:p>
        </w:tc>
        <w:tc>
          <w:tcPr>
            <w:tcW w:w="231" w:type="pct"/>
          </w:tcPr>
          <w:p w:rsidR="00F516FF" w:rsidRPr="0000484E" w:rsidRDefault="005045A8"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604" w:type="pct"/>
          </w:tcPr>
          <w:p w:rsidR="00F516FF" w:rsidRPr="0000484E" w:rsidRDefault="005045A8"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600.00</w:t>
            </w:r>
          </w:p>
        </w:tc>
      </w:tr>
    </w:tbl>
    <w:p w:rsidR="00F516FF" w:rsidRPr="0000484E" w:rsidRDefault="00F516FF" w:rsidP="0000484E">
      <w:pPr>
        <w:spacing w:after="0" w:line="360" w:lineRule="auto"/>
        <w:jc w:val="both"/>
        <w:rPr>
          <w:rFonts w:ascii="Arial" w:hAnsi="Arial"/>
          <w:b/>
          <w:sz w:val="20"/>
          <w:szCs w:val="20"/>
        </w:rPr>
      </w:pPr>
    </w:p>
    <w:tbl>
      <w:tblPr>
        <w:tblStyle w:val="Tablaconcuadrcula"/>
        <w:tblW w:w="49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gridCol w:w="423"/>
        <w:gridCol w:w="1106"/>
      </w:tblGrid>
      <w:tr w:rsidR="005045A8" w:rsidRPr="0000484E" w:rsidTr="006F6E17">
        <w:tc>
          <w:tcPr>
            <w:tcW w:w="4165" w:type="pct"/>
          </w:tcPr>
          <w:p w:rsidR="005045A8" w:rsidRPr="0000484E" w:rsidRDefault="005045A8"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III.- </w:t>
            </w:r>
            <w:r w:rsidRPr="0000484E">
              <w:rPr>
                <w:rFonts w:ascii="Arial" w:hAnsi="Arial"/>
                <w:sz w:val="20"/>
                <w:szCs w:val="20"/>
              </w:rPr>
              <w:t>Exhumación después de transcurrido el término de ley.</w:t>
            </w:r>
          </w:p>
        </w:tc>
        <w:tc>
          <w:tcPr>
            <w:tcW w:w="231" w:type="pct"/>
          </w:tcPr>
          <w:p w:rsidR="005045A8" w:rsidRPr="0000484E" w:rsidRDefault="005045A8"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604" w:type="pct"/>
          </w:tcPr>
          <w:p w:rsidR="005045A8" w:rsidRPr="0000484E" w:rsidRDefault="005045A8"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600.00</w:t>
            </w:r>
          </w:p>
        </w:tc>
      </w:tr>
    </w:tbl>
    <w:p w:rsidR="00D239EC" w:rsidRDefault="00D239EC" w:rsidP="0000484E">
      <w:pPr>
        <w:spacing w:after="0" w:line="360" w:lineRule="auto"/>
        <w:jc w:val="both"/>
        <w:rPr>
          <w:rFonts w:ascii="Arial" w:hAnsi="Arial"/>
          <w:b/>
          <w:sz w:val="20"/>
          <w:szCs w:val="20"/>
        </w:rPr>
      </w:pPr>
    </w:p>
    <w:p w:rsidR="00D239EC" w:rsidRDefault="00D239EC">
      <w:pPr>
        <w:spacing w:after="0" w:line="240" w:lineRule="auto"/>
        <w:rPr>
          <w:rFonts w:ascii="Arial" w:hAnsi="Arial"/>
          <w:b/>
          <w:sz w:val="20"/>
          <w:szCs w:val="20"/>
        </w:rPr>
      </w:pPr>
      <w:r>
        <w:rPr>
          <w:rFonts w:ascii="Arial" w:hAnsi="Arial"/>
          <w:b/>
          <w:sz w:val="20"/>
          <w:szCs w:val="20"/>
        </w:rPr>
        <w:br w:type="page"/>
      </w:r>
    </w:p>
    <w:p w:rsidR="00C02BFB" w:rsidRPr="00764B53" w:rsidRDefault="00C02BFB" w:rsidP="009F5D85">
      <w:pPr>
        <w:widowControl w:val="0"/>
        <w:autoSpaceDE w:val="0"/>
        <w:autoSpaceDN w:val="0"/>
        <w:adjustRightInd w:val="0"/>
        <w:spacing w:after="0" w:line="360" w:lineRule="auto"/>
        <w:jc w:val="center"/>
        <w:rPr>
          <w:rFonts w:ascii="Arial" w:hAnsi="Arial"/>
          <w:sz w:val="20"/>
          <w:szCs w:val="20"/>
        </w:rPr>
      </w:pPr>
      <w:r w:rsidRPr="00764B53">
        <w:rPr>
          <w:rFonts w:ascii="Arial" w:hAnsi="Arial"/>
          <w:b/>
          <w:bCs/>
          <w:sz w:val="20"/>
          <w:szCs w:val="20"/>
        </w:rPr>
        <w:t>CAPÍTULO X</w:t>
      </w:r>
    </w:p>
    <w:p w:rsidR="004E0833" w:rsidRPr="00764B53" w:rsidRDefault="004E0833" w:rsidP="009F5D85">
      <w:pPr>
        <w:shd w:val="clear" w:color="auto" w:fill="FFFFFF"/>
        <w:spacing w:after="0" w:line="360" w:lineRule="auto"/>
        <w:jc w:val="center"/>
        <w:rPr>
          <w:rFonts w:ascii="Arial" w:hAnsi="Arial"/>
          <w:b/>
          <w:bCs/>
          <w:color w:val="000000"/>
          <w:sz w:val="20"/>
          <w:szCs w:val="20"/>
        </w:rPr>
      </w:pPr>
      <w:r w:rsidRPr="00764B53">
        <w:rPr>
          <w:rFonts w:ascii="Arial" w:hAnsi="Arial"/>
          <w:b/>
          <w:bCs/>
          <w:color w:val="000000"/>
          <w:sz w:val="20"/>
          <w:szCs w:val="20"/>
        </w:rPr>
        <w:t>Derecho por Acceso a la Información Pública</w:t>
      </w:r>
    </w:p>
    <w:p w:rsidR="00764B53" w:rsidRPr="00764B53" w:rsidRDefault="00764B53" w:rsidP="009F5D85">
      <w:pPr>
        <w:shd w:val="clear" w:color="auto" w:fill="FFFFFF"/>
        <w:spacing w:after="0" w:line="360" w:lineRule="auto"/>
        <w:jc w:val="center"/>
        <w:rPr>
          <w:rFonts w:ascii="Arial" w:hAnsi="Arial"/>
          <w:b/>
          <w:bCs/>
          <w:color w:val="000000"/>
          <w:sz w:val="20"/>
          <w:szCs w:val="20"/>
          <w:lang w:eastAsia="ar-SA"/>
        </w:rPr>
      </w:pPr>
    </w:p>
    <w:p w:rsidR="004E0833" w:rsidRPr="00764B53" w:rsidRDefault="004E0833" w:rsidP="009F5D85">
      <w:pPr>
        <w:spacing w:after="0" w:line="360" w:lineRule="auto"/>
        <w:jc w:val="both"/>
        <w:rPr>
          <w:rFonts w:ascii="Arial" w:hAnsi="Arial"/>
          <w:bCs/>
          <w:color w:val="000000"/>
          <w:sz w:val="20"/>
          <w:szCs w:val="20"/>
        </w:rPr>
      </w:pPr>
      <w:r w:rsidRPr="00764B53">
        <w:rPr>
          <w:rFonts w:ascii="Arial" w:hAnsi="Arial"/>
          <w:b/>
          <w:bCs/>
          <w:color w:val="000000"/>
          <w:sz w:val="20"/>
          <w:szCs w:val="20"/>
        </w:rPr>
        <w:t>Artículo 37.-</w:t>
      </w:r>
      <w:r w:rsidRPr="00764B53">
        <w:rPr>
          <w:rFonts w:ascii="Arial" w:hAnsi="Arial"/>
          <w:bCs/>
          <w:color w:val="000000"/>
          <w:sz w:val="20"/>
          <w:szCs w:val="20"/>
        </w:rPr>
        <w:t xml:space="preserve"> El derecho por acceso a la información pública que proporciona la Unidad de Transparencia municipal será gratuita.</w:t>
      </w:r>
    </w:p>
    <w:p w:rsidR="009F5D85" w:rsidRPr="00764B53" w:rsidRDefault="009F5D85" w:rsidP="009F5D85">
      <w:pPr>
        <w:spacing w:after="0" w:line="360" w:lineRule="auto"/>
        <w:jc w:val="both"/>
        <w:rPr>
          <w:rFonts w:ascii="Arial" w:hAnsi="Arial"/>
          <w:bCs/>
          <w:color w:val="000000"/>
          <w:sz w:val="20"/>
          <w:szCs w:val="20"/>
        </w:rPr>
      </w:pPr>
    </w:p>
    <w:p w:rsidR="004E0833" w:rsidRPr="00764B53" w:rsidRDefault="004E0833" w:rsidP="00D239EC">
      <w:pPr>
        <w:spacing w:after="0" w:line="360" w:lineRule="auto"/>
        <w:ind w:firstLine="709"/>
        <w:jc w:val="both"/>
        <w:rPr>
          <w:rFonts w:ascii="Arial" w:hAnsi="Arial"/>
          <w:bCs/>
          <w:color w:val="000000"/>
          <w:sz w:val="20"/>
          <w:szCs w:val="20"/>
        </w:rPr>
      </w:pPr>
      <w:r w:rsidRPr="00764B53">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F5D85" w:rsidRPr="00764B53" w:rsidRDefault="009F5D85" w:rsidP="009F5D85">
      <w:pPr>
        <w:spacing w:after="0" w:line="360" w:lineRule="auto"/>
        <w:jc w:val="both"/>
        <w:rPr>
          <w:rFonts w:ascii="Arial" w:hAnsi="Arial"/>
          <w:bCs/>
          <w:color w:val="000000"/>
          <w:sz w:val="20"/>
          <w:szCs w:val="20"/>
        </w:rPr>
      </w:pPr>
    </w:p>
    <w:p w:rsidR="004E0833" w:rsidRDefault="004E0833" w:rsidP="00D239EC">
      <w:pPr>
        <w:spacing w:after="0" w:line="360" w:lineRule="auto"/>
        <w:ind w:firstLine="709"/>
        <w:jc w:val="both"/>
        <w:rPr>
          <w:rFonts w:ascii="Arial" w:hAnsi="Arial"/>
          <w:bCs/>
          <w:color w:val="000000"/>
          <w:sz w:val="20"/>
          <w:szCs w:val="20"/>
        </w:rPr>
      </w:pPr>
      <w:r w:rsidRPr="00764B53">
        <w:rPr>
          <w:rFonts w:ascii="Arial" w:hAnsi="Arial"/>
          <w:bCs/>
          <w:color w:val="000000"/>
          <w:sz w:val="20"/>
          <w:szCs w:val="20"/>
        </w:rPr>
        <w:t xml:space="preserve">El costo de recuperación que deberá cubrir el solicitante </w:t>
      </w:r>
      <w:r w:rsidRPr="00764B53">
        <w:rPr>
          <w:rFonts w:ascii="Arial" w:hAnsi="Arial"/>
          <w:color w:val="000000"/>
          <w:sz w:val="20"/>
          <w:szCs w:val="20"/>
          <w:lang w:eastAsia="es-MX"/>
        </w:rPr>
        <w:t>por la modalidad de entrega de reproducción de la información a que se refiere este Capítulo,</w:t>
      </w:r>
      <w:r w:rsidRPr="00764B53">
        <w:rPr>
          <w:rFonts w:ascii="Arial" w:hAnsi="Arial"/>
          <w:bCs/>
          <w:color w:val="000000"/>
          <w:sz w:val="20"/>
          <w:szCs w:val="20"/>
        </w:rPr>
        <w:t xml:space="preserve"> no podrá ser superior a la suma del precio total del medio utilizado, y será de acuerdo con la siguiente tabla:</w:t>
      </w:r>
    </w:p>
    <w:p w:rsidR="00D239EC" w:rsidRPr="00764B53" w:rsidRDefault="00D239EC" w:rsidP="00D239EC">
      <w:pPr>
        <w:spacing w:after="0" w:line="360" w:lineRule="auto"/>
        <w:ind w:firstLine="709"/>
        <w:jc w:val="both"/>
        <w:rPr>
          <w:rFonts w:ascii="Arial" w:hAnsi="Arial"/>
          <w:bCs/>
          <w:color w:val="000000"/>
          <w:sz w:val="20"/>
          <w:szCs w:val="20"/>
        </w:rPr>
      </w:pPr>
    </w:p>
    <w:tbl>
      <w:tblPr>
        <w:tblW w:w="0" w:type="auto"/>
        <w:tblInd w:w="1206" w:type="dxa"/>
        <w:tblLook w:val="04A0" w:firstRow="1" w:lastRow="0" w:firstColumn="1" w:lastColumn="0" w:noHBand="0" w:noVBand="1"/>
      </w:tblPr>
      <w:tblGrid>
        <w:gridCol w:w="5387"/>
        <w:gridCol w:w="1822"/>
      </w:tblGrid>
      <w:tr w:rsidR="004E0833" w:rsidRPr="00764B53" w:rsidTr="004E0833">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4E0833" w:rsidRPr="00764B53" w:rsidRDefault="004E0833" w:rsidP="009F5D85">
            <w:pPr>
              <w:autoSpaceDN w:val="0"/>
              <w:spacing w:line="240" w:lineRule="auto"/>
              <w:jc w:val="center"/>
              <w:rPr>
                <w:rFonts w:ascii="Arial" w:hAnsi="Arial"/>
                <w:b/>
                <w:color w:val="000000"/>
                <w:sz w:val="20"/>
                <w:szCs w:val="20"/>
                <w:lang w:eastAsia="es-MX"/>
              </w:rPr>
            </w:pPr>
            <w:r w:rsidRPr="00764B53">
              <w:rPr>
                <w:rFonts w:ascii="Arial"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4E0833" w:rsidRPr="00764B53" w:rsidRDefault="004E0833" w:rsidP="009F5D85">
            <w:pPr>
              <w:autoSpaceDN w:val="0"/>
              <w:spacing w:line="240" w:lineRule="auto"/>
              <w:jc w:val="center"/>
              <w:rPr>
                <w:rFonts w:ascii="Arial" w:hAnsi="Arial"/>
                <w:b/>
                <w:color w:val="000000"/>
                <w:sz w:val="20"/>
                <w:szCs w:val="20"/>
                <w:lang w:eastAsia="es-MX"/>
              </w:rPr>
            </w:pPr>
            <w:r w:rsidRPr="00764B53">
              <w:rPr>
                <w:rFonts w:ascii="Arial" w:hAnsi="Arial"/>
                <w:b/>
                <w:color w:val="000000"/>
                <w:sz w:val="20"/>
                <w:szCs w:val="20"/>
                <w:lang w:eastAsia="es-MX"/>
              </w:rPr>
              <w:t>Costo aplicable</w:t>
            </w:r>
          </w:p>
        </w:tc>
      </w:tr>
      <w:tr w:rsidR="004E0833" w:rsidRPr="00764B53" w:rsidTr="004E083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E0833" w:rsidRPr="00764B53" w:rsidRDefault="004E0833" w:rsidP="009F5D85">
            <w:pPr>
              <w:autoSpaceDN w:val="0"/>
              <w:spacing w:line="240" w:lineRule="auto"/>
              <w:jc w:val="both"/>
              <w:rPr>
                <w:rFonts w:ascii="Arial" w:hAnsi="Arial"/>
                <w:color w:val="000000"/>
                <w:sz w:val="20"/>
                <w:szCs w:val="20"/>
                <w:lang w:eastAsia="es-MX"/>
              </w:rPr>
            </w:pPr>
            <w:r w:rsidRPr="00764B53">
              <w:rPr>
                <w:rFonts w:ascii="Arial" w:hAnsi="Arial"/>
                <w:b/>
                <w:color w:val="000000"/>
                <w:sz w:val="20"/>
                <w:szCs w:val="20"/>
                <w:lang w:eastAsia="es-MX"/>
              </w:rPr>
              <w:t>I.</w:t>
            </w:r>
            <w:r w:rsidRPr="00764B53">
              <w:rPr>
                <w:rFonts w:ascii="Arial"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E0833" w:rsidRPr="00764B53" w:rsidRDefault="004E0833" w:rsidP="009F5D85">
            <w:pPr>
              <w:autoSpaceDN w:val="0"/>
              <w:spacing w:line="240" w:lineRule="auto"/>
              <w:jc w:val="right"/>
              <w:rPr>
                <w:rFonts w:ascii="Arial" w:hAnsi="Arial"/>
                <w:color w:val="000000"/>
                <w:sz w:val="20"/>
                <w:szCs w:val="20"/>
                <w:lang w:eastAsia="es-MX"/>
              </w:rPr>
            </w:pPr>
          </w:p>
          <w:p w:rsidR="004E0833" w:rsidRPr="00764B53" w:rsidRDefault="004E0833" w:rsidP="009F5D85">
            <w:pPr>
              <w:autoSpaceDN w:val="0"/>
              <w:spacing w:line="240" w:lineRule="auto"/>
              <w:jc w:val="right"/>
              <w:rPr>
                <w:rFonts w:ascii="Arial" w:hAnsi="Arial"/>
                <w:color w:val="000000"/>
                <w:sz w:val="20"/>
                <w:szCs w:val="20"/>
                <w:lang w:eastAsia="es-MX"/>
              </w:rPr>
            </w:pPr>
            <w:r w:rsidRPr="00764B53">
              <w:rPr>
                <w:rFonts w:ascii="Arial" w:hAnsi="Arial"/>
                <w:color w:val="000000"/>
                <w:sz w:val="20"/>
                <w:szCs w:val="20"/>
                <w:lang w:eastAsia="es-MX"/>
              </w:rPr>
              <w:t xml:space="preserve">$1.00 </w:t>
            </w:r>
          </w:p>
        </w:tc>
      </w:tr>
      <w:tr w:rsidR="004E0833" w:rsidRPr="00764B53" w:rsidTr="004E083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E0833" w:rsidRPr="00764B53" w:rsidRDefault="004E0833" w:rsidP="009F5D85">
            <w:pPr>
              <w:autoSpaceDN w:val="0"/>
              <w:spacing w:line="240" w:lineRule="auto"/>
              <w:jc w:val="both"/>
              <w:rPr>
                <w:rFonts w:ascii="Arial" w:hAnsi="Arial"/>
                <w:color w:val="000000"/>
                <w:sz w:val="20"/>
                <w:szCs w:val="20"/>
                <w:lang w:eastAsia="es-MX"/>
              </w:rPr>
            </w:pPr>
            <w:r w:rsidRPr="00764B53">
              <w:rPr>
                <w:rFonts w:ascii="Arial" w:hAnsi="Arial"/>
                <w:b/>
                <w:color w:val="000000"/>
                <w:sz w:val="20"/>
                <w:szCs w:val="20"/>
                <w:lang w:eastAsia="es-MX"/>
              </w:rPr>
              <w:t>II.</w:t>
            </w:r>
            <w:r w:rsidRPr="00764B53">
              <w:rPr>
                <w:rFonts w:ascii="Arial"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E0833" w:rsidRPr="00764B53" w:rsidRDefault="004E0833" w:rsidP="009F5D85">
            <w:pPr>
              <w:autoSpaceDN w:val="0"/>
              <w:spacing w:line="240" w:lineRule="auto"/>
              <w:jc w:val="right"/>
              <w:rPr>
                <w:rFonts w:ascii="Arial" w:hAnsi="Arial"/>
                <w:color w:val="000000"/>
                <w:sz w:val="20"/>
                <w:szCs w:val="20"/>
                <w:lang w:eastAsia="es-MX"/>
              </w:rPr>
            </w:pPr>
          </w:p>
          <w:p w:rsidR="004E0833" w:rsidRPr="00764B53" w:rsidRDefault="004E0833" w:rsidP="009F5D85">
            <w:pPr>
              <w:autoSpaceDN w:val="0"/>
              <w:spacing w:line="240" w:lineRule="auto"/>
              <w:jc w:val="right"/>
              <w:rPr>
                <w:rFonts w:ascii="Arial" w:hAnsi="Arial"/>
                <w:color w:val="000000"/>
                <w:sz w:val="20"/>
                <w:szCs w:val="20"/>
                <w:lang w:eastAsia="es-MX"/>
              </w:rPr>
            </w:pPr>
            <w:r w:rsidRPr="00764B53">
              <w:rPr>
                <w:rFonts w:ascii="Arial" w:hAnsi="Arial"/>
                <w:color w:val="000000"/>
                <w:sz w:val="20"/>
                <w:szCs w:val="20"/>
                <w:lang w:eastAsia="es-MX"/>
              </w:rPr>
              <w:t>$3.00</w:t>
            </w:r>
          </w:p>
        </w:tc>
      </w:tr>
      <w:tr w:rsidR="004E0833" w:rsidRPr="00764B53" w:rsidTr="004E083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E0833" w:rsidRPr="00764B53" w:rsidRDefault="004E0833" w:rsidP="009F5D85">
            <w:pPr>
              <w:autoSpaceDN w:val="0"/>
              <w:spacing w:line="240" w:lineRule="auto"/>
              <w:jc w:val="both"/>
              <w:rPr>
                <w:rFonts w:ascii="Arial" w:hAnsi="Arial"/>
                <w:color w:val="000000"/>
                <w:sz w:val="20"/>
                <w:szCs w:val="20"/>
                <w:lang w:val="pt-BR" w:eastAsia="es-MX"/>
              </w:rPr>
            </w:pPr>
            <w:r w:rsidRPr="00764B53">
              <w:rPr>
                <w:rFonts w:ascii="Arial" w:hAnsi="Arial"/>
                <w:b/>
                <w:color w:val="000000"/>
                <w:sz w:val="20"/>
                <w:szCs w:val="20"/>
                <w:lang w:val="pt-BR" w:eastAsia="es-MX"/>
              </w:rPr>
              <w:t>III.</w:t>
            </w:r>
            <w:r w:rsidRPr="00764B53">
              <w:rPr>
                <w:rFonts w:ascii="Arial" w:hAnsi="Arial"/>
                <w:color w:val="000000"/>
                <w:sz w:val="20"/>
                <w:szCs w:val="20"/>
                <w:lang w:val="pt-BR" w:eastAsia="es-MX"/>
              </w:rPr>
              <w:t xml:space="preserve"> Disco compacto o multimedia (CD ó DVD) </w:t>
            </w:r>
            <w:r w:rsidRPr="00764B53">
              <w:rPr>
                <w:rFonts w:ascii="Arial"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E0833" w:rsidRPr="00764B53" w:rsidRDefault="004E0833" w:rsidP="009F5D85">
            <w:pPr>
              <w:autoSpaceDN w:val="0"/>
              <w:spacing w:line="240" w:lineRule="auto"/>
              <w:jc w:val="right"/>
              <w:rPr>
                <w:rFonts w:ascii="Arial" w:hAnsi="Arial"/>
                <w:color w:val="000000"/>
                <w:sz w:val="20"/>
                <w:szCs w:val="20"/>
                <w:lang w:eastAsia="es-MX"/>
              </w:rPr>
            </w:pPr>
          </w:p>
          <w:p w:rsidR="004E0833" w:rsidRPr="00764B53" w:rsidRDefault="004E0833" w:rsidP="009F5D85">
            <w:pPr>
              <w:autoSpaceDN w:val="0"/>
              <w:spacing w:line="240" w:lineRule="auto"/>
              <w:jc w:val="right"/>
              <w:rPr>
                <w:rFonts w:ascii="Arial" w:hAnsi="Arial"/>
                <w:color w:val="000000"/>
                <w:sz w:val="20"/>
                <w:szCs w:val="20"/>
                <w:lang w:eastAsia="es-MX"/>
              </w:rPr>
            </w:pPr>
            <w:r w:rsidRPr="00764B53">
              <w:rPr>
                <w:rFonts w:ascii="Arial" w:hAnsi="Arial"/>
                <w:color w:val="000000"/>
                <w:sz w:val="20"/>
                <w:szCs w:val="20"/>
                <w:lang w:eastAsia="es-MX"/>
              </w:rPr>
              <w:t xml:space="preserve">$10.00 </w:t>
            </w:r>
          </w:p>
        </w:tc>
      </w:tr>
    </w:tbl>
    <w:p w:rsidR="005045A8" w:rsidRDefault="005045A8"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XI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Derechos por Servicio de Alumbrado Público</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38.- </w:t>
      </w:r>
      <w:r w:rsidRPr="0000484E">
        <w:rPr>
          <w:rFonts w:ascii="Arial" w:hAnsi="Arial"/>
          <w:sz w:val="20"/>
          <w:szCs w:val="20"/>
        </w:rPr>
        <w:t>El derecho por el servicio de alumbrado público será el que resulte de aplicar la tarifa que se describe en la Ley de Hacienda del Municipio de Kinchil, Yucatán.</w:t>
      </w:r>
    </w:p>
    <w:p w:rsidR="00D239EC" w:rsidRDefault="00D239EC">
      <w:pPr>
        <w:spacing w:after="0" w:line="240" w:lineRule="auto"/>
        <w:rPr>
          <w:rFonts w:ascii="Arial" w:hAnsi="Arial"/>
          <w:sz w:val="20"/>
          <w:szCs w:val="20"/>
        </w:rPr>
      </w:pPr>
      <w:r>
        <w:rPr>
          <w:rFonts w:ascii="Arial" w:hAnsi="Arial"/>
          <w:sz w:val="20"/>
          <w:szCs w:val="20"/>
        </w:rPr>
        <w:br w:type="page"/>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XIl</w:t>
      </w:r>
    </w:p>
    <w:p w:rsidR="00DF24EE" w:rsidRPr="0080263C" w:rsidRDefault="00DF24EE" w:rsidP="00DF24EE">
      <w:pPr>
        <w:tabs>
          <w:tab w:val="left" w:pos="384"/>
        </w:tabs>
        <w:spacing w:line="360" w:lineRule="auto"/>
        <w:jc w:val="center"/>
        <w:rPr>
          <w:rFonts w:ascii="Arial" w:eastAsia="Arial" w:hAnsi="Arial"/>
          <w:b/>
          <w:sz w:val="20"/>
          <w:szCs w:val="20"/>
        </w:rPr>
      </w:pPr>
      <w:r w:rsidRPr="0080263C">
        <w:rPr>
          <w:rFonts w:ascii="Arial" w:eastAsia="Arial" w:hAnsi="Arial"/>
          <w:b/>
          <w:sz w:val="20"/>
          <w:szCs w:val="20"/>
        </w:rPr>
        <w:t>De los Derechos por los Servicios que Presta el Catastro Municipal</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Artículo 39.-</w:t>
      </w:r>
      <w:r w:rsidRPr="0000484E">
        <w:rPr>
          <w:rFonts w:ascii="Arial" w:hAnsi="Arial"/>
          <w:sz w:val="20"/>
          <w:szCs w:val="20"/>
        </w:rPr>
        <w:t xml:space="preserve"> Por servicios de catastro que preste el Ayuntamiento se pagará, una cuota de acuerdo a la siguiente tarifa:</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I.- </w:t>
      </w:r>
      <w:r w:rsidRPr="0000484E">
        <w:rPr>
          <w:rFonts w:ascii="Arial" w:hAnsi="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C02BFB" w:rsidRPr="0000484E" w:rsidTr="00615DF5">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rsidR="00C02BFB" w:rsidRPr="0000484E" w:rsidRDefault="00C02BFB" w:rsidP="0000484E">
            <w:pPr>
              <w:widowControl w:val="0"/>
              <w:numPr>
                <w:ilvl w:val="0"/>
                <w:numId w:val="3"/>
              </w:numPr>
              <w:tabs>
                <w:tab w:val="left" w:pos="0"/>
                <w:tab w:val="right" w:pos="5760"/>
              </w:tabs>
              <w:kinsoku w:val="0"/>
              <w:overflowPunct w:val="0"/>
              <w:spacing w:after="0" w:line="360" w:lineRule="auto"/>
              <w:ind w:left="0"/>
              <w:jc w:val="both"/>
              <w:textAlignment w:val="baseline"/>
              <w:rPr>
                <w:rFonts w:ascii="Arial" w:hAnsi="Arial"/>
                <w:sz w:val="20"/>
                <w:szCs w:val="20"/>
              </w:rPr>
            </w:pPr>
            <w:r w:rsidRPr="0000484E">
              <w:rPr>
                <w:rFonts w:ascii="Arial" w:hAnsi="Arial"/>
                <w:sz w:val="20"/>
                <w:szCs w:val="20"/>
              </w:rPr>
              <w:t>Por cada copia simple tamaño carta de cédulas,</w:t>
            </w:r>
            <w:r w:rsidR="0000484E">
              <w:rPr>
                <w:rFonts w:ascii="Arial" w:hAnsi="Arial"/>
                <w:sz w:val="20"/>
                <w:szCs w:val="20"/>
              </w:rPr>
              <w:t xml:space="preserve"> </w:t>
            </w:r>
            <w:r w:rsidRPr="0000484E">
              <w:rPr>
                <w:rFonts w:ascii="Arial" w:hAnsi="Arial"/>
                <w:sz w:val="20"/>
                <w:szCs w:val="20"/>
              </w:rPr>
              <w:t>planos,</w:t>
            </w:r>
            <w:r w:rsidR="0000484E">
              <w:rPr>
                <w:rFonts w:ascii="Arial" w:hAnsi="Arial"/>
                <w:sz w:val="20"/>
                <w:szCs w:val="20"/>
              </w:rPr>
              <w:t xml:space="preserve"> </w:t>
            </w:r>
            <w:r w:rsidRPr="0000484E">
              <w:rPr>
                <w:rFonts w:ascii="Arial" w:hAnsi="Arial"/>
                <w:sz w:val="20"/>
                <w:szCs w:val="20"/>
              </w:rP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w:t>
            </w:r>
          </w:p>
        </w:tc>
      </w:tr>
      <w:tr w:rsidR="00C02BFB" w:rsidRPr="0000484E" w:rsidTr="00615DF5">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rsidR="00C02BFB" w:rsidRPr="0000484E" w:rsidRDefault="00C02BFB" w:rsidP="0000484E">
            <w:pPr>
              <w:widowControl w:val="0"/>
              <w:numPr>
                <w:ilvl w:val="0"/>
                <w:numId w:val="3"/>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w:t>
            </w:r>
          </w:p>
        </w:tc>
      </w:tr>
    </w:tbl>
    <w:p w:rsidR="00C02BFB" w:rsidRPr="0000484E" w:rsidRDefault="00C02BFB"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II.- </w:t>
      </w:r>
      <w:r w:rsidRPr="0000484E">
        <w:rPr>
          <w:rFonts w:ascii="Arial" w:hAnsi="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C02BFB" w:rsidRPr="0000484E" w:rsidTr="00615DF5">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4"/>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20.00</w:t>
            </w:r>
          </w:p>
        </w:tc>
      </w:tr>
      <w:tr w:rsidR="00C02BFB" w:rsidRPr="0000484E" w:rsidTr="00615DF5">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4"/>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20.00</w:t>
            </w:r>
          </w:p>
        </w:tc>
      </w:tr>
      <w:tr w:rsidR="00C02BFB" w:rsidRPr="0000484E" w:rsidTr="00615DF5">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4"/>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Planos tamaños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25.00</w:t>
            </w:r>
          </w:p>
        </w:tc>
      </w:tr>
      <w:tr w:rsidR="00C02BFB" w:rsidRPr="0000484E" w:rsidTr="00615DF5">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4"/>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30.00</w:t>
            </w:r>
          </w:p>
        </w:tc>
      </w:tr>
    </w:tbl>
    <w:p w:rsidR="00C02BFB" w:rsidRPr="0000484E" w:rsidRDefault="00C02BFB"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III.- </w:t>
      </w:r>
      <w:r w:rsidRPr="0000484E">
        <w:rPr>
          <w:rFonts w:ascii="Arial" w:hAnsi="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C02BFB" w:rsidRPr="0000484E" w:rsidTr="00615DF5">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5"/>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50.00</w:t>
            </w:r>
          </w:p>
          <w:p w:rsidR="00C02BFB" w:rsidRPr="0000484E" w:rsidRDefault="00C02BFB" w:rsidP="0000484E">
            <w:pPr>
              <w:tabs>
                <w:tab w:val="left" w:pos="0"/>
                <w:tab w:val="decimal" w:pos="1800"/>
              </w:tabs>
              <w:kinsoku w:val="0"/>
              <w:overflowPunct w:val="0"/>
              <w:spacing w:after="0" w:line="360" w:lineRule="auto"/>
              <w:jc w:val="right"/>
              <w:textAlignment w:val="baseline"/>
              <w:rPr>
                <w:rFonts w:ascii="Arial" w:hAnsi="Arial"/>
                <w:sz w:val="20"/>
                <w:szCs w:val="20"/>
              </w:rPr>
            </w:pPr>
          </w:p>
        </w:tc>
      </w:tr>
      <w:tr w:rsidR="00C02BFB" w:rsidRPr="0000484E" w:rsidTr="00615DF5">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5"/>
              </w:numPr>
              <w:tabs>
                <w:tab w:val="left" w:pos="0"/>
              </w:tabs>
              <w:kinsoku w:val="0"/>
              <w:overflowPunct w:val="0"/>
              <w:spacing w:after="0" w:line="360" w:lineRule="auto"/>
              <w:ind w:left="0"/>
              <w:jc w:val="both"/>
              <w:textAlignment w:val="baseline"/>
              <w:rPr>
                <w:rFonts w:ascii="Arial" w:hAnsi="Arial"/>
                <w:sz w:val="20"/>
                <w:szCs w:val="20"/>
              </w:rPr>
            </w:pPr>
            <w:r w:rsidRPr="0000484E">
              <w:rPr>
                <w:rFonts w:ascii="Arial" w:hAnsi="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50.00</w:t>
            </w:r>
          </w:p>
        </w:tc>
      </w:tr>
      <w:tr w:rsidR="00C02BFB" w:rsidRPr="0000484E" w:rsidTr="00615DF5">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5"/>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30.00</w:t>
            </w:r>
          </w:p>
        </w:tc>
      </w:tr>
      <w:tr w:rsidR="00C02BFB" w:rsidRPr="0000484E" w:rsidTr="00615DF5">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5"/>
              </w:numPr>
              <w:tabs>
                <w:tab w:val="left" w:pos="0"/>
              </w:tabs>
              <w:kinsoku w:val="0"/>
              <w:overflowPunct w:val="0"/>
              <w:spacing w:after="0" w:line="360" w:lineRule="auto"/>
              <w:ind w:left="0"/>
              <w:jc w:val="both"/>
              <w:textAlignment w:val="baseline"/>
              <w:rPr>
                <w:rFonts w:ascii="Arial" w:hAnsi="Arial"/>
                <w:sz w:val="20"/>
                <w:szCs w:val="20"/>
              </w:rPr>
            </w:pPr>
            <w:r w:rsidRPr="0000484E">
              <w:rPr>
                <w:rFonts w:ascii="Arial" w:hAnsi="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30.00</w:t>
            </w:r>
          </w:p>
        </w:tc>
      </w:tr>
    </w:tbl>
    <w:p w:rsidR="00C02BFB" w:rsidRPr="0000484E" w:rsidRDefault="00C02BFB"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IV.- </w:t>
      </w:r>
      <w:r w:rsidRPr="0000484E">
        <w:rPr>
          <w:rFonts w:ascii="Arial" w:hAnsi="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C02BFB" w:rsidRPr="0000484E" w:rsidTr="00615DF5">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6"/>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50.00</w:t>
            </w:r>
          </w:p>
        </w:tc>
      </w:tr>
      <w:tr w:rsidR="00C02BFB" w:rsidRPr="0000484E" w:rsidTr="00615DF5">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6"/>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80.00</w:t>
            </w:r>
          </w:p>
        </w:tc>
      </w:tr>
      <w:tr w:rsidR="00C02BFB" w:rsidRPr="0000484E" w:rsidTr="00615DF5">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6"/>
              </w:numPr>
              <w:tabs>
                <w:tab w:val="left" w:pos="0"/>
              </w:tabs>
              <w:kinsoku w:val="0"/>
              <w:overflowPunct w:val="0"/>
              <w:spacing w:after="0" w:line="360" w:lineRule="auto"/>
              <w:ind w:left="0"/>
              <w:jc w:val="both"/>
              <w:textAlignment w:val="baseline"/>
              <w:rPr>
                <w:rFonts w:ascii="Arial" w:hAnsi="Arial"/>
                <w:sz w:val="20"/>
                <w:szCs w:val="20"/>
              </w:rPr>
            </w:pPr>
            <w:r w:rsidRPr="0000484E">
              <w:rPr>
                <w:rFonts w:ascii="Arial" w:hAnsi="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50.00</w:t>
            </w:r>
          </w:p>
        </w:tc>
      </w:tr>
    </w:tbl>
    <w:p w:rsidR="00C02BFB" w:rsidRPr="0000484E" w:rsidRDefault="00C02BFB"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V</w:t>
      </w:r>
      <w:r w:rsidRPr="0000484E">
        <w:rPr>
          <w:rFonts w:ascii="Arial" w:hAnsi="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C02BFB" w:rsidRPr="0000484E" w:rsidTr="00615DF5">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7"/>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20.00</w:t>
            </w:r>
          </w:p>
        </w:tc>
      </w:tr>
      <w:tr w:rsidR="00C02BFB" w:rsidRPr="0000484E" w:rsidTr="00615DF5">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7"/>
              </w:numPr>
              <w:tabs>
                <w:tab w:val="left" w:pos="0"/>
              </w:tabs>
              <w:kinsoku w:val="0"/>
              <w:overflowPunct w:val="0"/>
              <w:spacing w:after="0" w:line="360" w:lineRule="auto"/>
              <w:ind w:left="0"/>
              <w:textAlignment w:val="baseline"/>
              <w:rPr>
                <w:rFonts w:ascii="Arial" w:hAnsi="Arial"/>
                <w:sz w:val="20"/>
                <w:szCs w:val="20"/>
              </w:rPr>
            </w:pPr>
            <w:r w:rsidRPr="0000484E">
              <w:rPr>
                <w:rFonts w:ascii="Arial" w:hAnsi="Arial"/>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20.00</w:t>
            </w:r>
          </w:p>
        </w:tc>
      </w:tr>
      <w:tr w:rsidR="00C02BFB" w:rsidRPr="0000484E" w:rsidTr="00615DF5">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widowControl w:val="0"/>
              <w:numPr>
                <w:ilvl w:val="0"/>
                <w:numId w:val="7"/>
              </w:numPr>
              <w:tabs>
                <w:tab w:val="left" w:pos="0"/>
              </w:tabs>
              <w:kinsoku w:val="0"/>
              <w:overflowPunct w:val="0"/>
              <w:spacing w:after="0" w:line="360" w:lineRule="auto"/>
              <w:ind w:left="0"/>
              <w:jc w:val="both"/>
              <w:textAlignment w:val="baseline"/>
              <w:rPr>
                <w:rFonts w:ascii="Arial" w:hAnsi="Arial"/>
                <w:sz w:val="20"/>
                <w:szCs w:val="20"/>
              </w:rPr>
            </w:pPr>
            <w:r w:rsidRPr="0000484E">
              <w:rPr>
                <w:rFonts w:ascii="Arial" w:hAnsi="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100.00</w:t>
            </w:r>
          </w:p>
        </w:tc>
      </w:tr>
    </w:tbl>
    <w:p w:rsidR="00502643" w:rsidRPr="0000484E" w:rsidRDefault="00502643"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VI.- </w:t>
      </w:r>
      <w:r w:rsidRPr="0000484E">
        <w:rPr>
          <w:rFonts w:ascii="Arial" w:hAnsi="Arial"/>
          <w:sz w:val="20"/>
          <w:szCs w:val="20"/>
        </w:rPr>
        <w:t>Cuando la elaboración de planos o la diligencia de verificación incluyan trabajos de topografía, adicionalmente a la tarifa de la fracción anterior, se causarán los siguientes derechos de acuerdo a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C02BFB" w:rsidRPr="0000484E" w:rsidTr="00615DF5">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500.00</w:t>
            </w:r>
          </w:p>
        </w:tc>
      </w:tr>
      <w:tr w:rsidR="00C02BFB" w:rsidRPr="0000484E" w:rsidTr="00615DF5">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500.00</w:t>
            </w:r>
          </w:p>
        </w:tc>
      </w:tr>
      <w:tr w:rsidR="00C02BFB" w:rsidRPr="0000484E" w:rsidTr="00615DF5">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600.00</w:t>
            </w:r>
          </w:p>
        </w:tc>
      </w:tr>
      <w:tr w:rsidR="00C02BFB" w:rsidRPr="0000484E" w:rsidTr="00615DF5">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700.00</w:t>
            </w:r>
          </w:p>
        </w:tc>
      </w:tr>
      <w:tr w:rsidR="00C02BFB" w:rsidRPr="0000484E" w:rsidTr="00615DF5">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800.00</w:t>
            </w:r>
          </w:p>
        </w:tc>
      </w:tr>
      <w:tr w:rsidR="00C02BFB" w:rsidRPr="0000484E" w:rsidTr="00615DF5">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rsidR="00C02BFB" w:rsidRPr="0000484E" w:rsidRDefault="00502643" w:rsidP="0000484E">
            <w:pPr>
              <w:spacing w:after="0" w:line="360" w:lineRule="auto"/>
              <w:jc w:val="right"/>
              <w:rPr>
                <w:rFonts w:ascii="Arial" w:hAnsi="Arial"/>
                <w:sz w:val="20"/>
                <w:szCs w:val="20"/>
              </w:rPr>
            </w:pPr>
            <w:r w:rsidRPr="0000484E">
              <w:rPr>
                <w:rFonts w:ascii="Arial" w:hAnsi="Arial"/>
                <w:sz w:val="20"/>
                <w:szCs w:val="20"/>
              </w:rPr>
              <w:t xml:space="preserve"> </w:t>
            </w:r>
            <w:r w:rsidR="00C02BFB" w:rsidRPr="0000484E">
              <w:rPr>
                <w:rFonts w:ascii="Arial" w:hAnsi="Arial"/>
                <w:sz w:val="20"/>
                <w:szCs w:val="20"/>
              </w:rPr>
              <w:t>$</w:t>
            </w:r>
            <w:r w:rsidRPr="0000484E">
              <w:rPr>
                <w:rFonts w:ascii="Arial" w:hAnsi="Arial"/>
                <w:sz w:val="20"/>
                <w:szCs w:val="20"/>
              </w:rPr>
              <w:t xml:space="preserve"> </w:t>
            </w:r>
            <w:r w:rsidR="00C02BFB" w:rsidRPr="0000484E">
              <w:rPr>
                <w:rFonts w:ascii="Arial" w:hAnsi="Arial"/>
                <w:sz w:val="20"/>
                <w:szCs w:val="20"/>
              </w:rPr>
              <w:t>60.00 por hectárea</w:t>
            </w:r>
          </w:p>
        </w:tc>
      </w:tr>
    </w:tbl>
    <w:p w:rsidR="00C02BFB" w:rsidRPr="0000484E" w:rsidRDefault="00C02BFB" w:rsidP="0000484E">
      <w:pPr>
        <w:widowControl w:val="0"/>
        <w:autoSpaceDE w:val="0"/>
        <w:autoSpaceDN w:val="0"/>
        <w:adjustRightInd w:val="0"/>
        <w:spacing w:after="0" w:line="360" w:lineRule="auto"/>
        <w:rPr>
          <w:rFonts w:ascii="Arial" w:hAnsi="Arial"/>
          <w:b/>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Articulo 40.- </w:t>
      </w:r>
      <w:r w:rsidRPr="0000484E">
        <w:rPr>
          <w:rFonts w:ascii="Arial" w:hAnsi="Arial"/>
          <w:sz w:val="20"/>
          <w:szCs w:val="20"/>
        </w:rPr>
        <w:t>Por la actualización o mejoras de predios se causarán y pagarán los siguientes derechos:</w:t>
      </w:r>
    </w:p>
    <w:p w:rsidR="00502643" w:rsidRPr="0000484E" w:rsidRDefault="00502643" w:rsidP="0000484E">
      <w:pPr>
        <w:widowControl w:val="0"/>
        <w:autoSpaceDE w:val="0"/>
        <w:autoSpaceDN w:val="0"/>
        <w:adjustRightInd w:val="0"/>
        <w:spacing w:after="0" w:line="360" w:lineRule="auto"/>
        <w:rPr>
          <w:rFonts w:ascii="Arial" w:hAnsi="Arial"/>
          <w:sz w:val="20"/>
          <w:szCs w:val="20"/>
        </w:rPr>
      </w:pP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C02BFB" w:rsidRPr="0000484E" w:rsidTr="00615DF5">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 w:val="left" w:pos="144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un valor de</w:t>
            </w:r>
            <w:r w:rsidRPr="0000484E">
              <w:rPr>
                <w:rFonts w:ascii="Arial" w:hAnsi="Arial"/>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 w:val="left" w:pos="1728"/>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un valor de</w:t>
            </w:r>
            <w:r w:rsidRPr="0000484E">
              <w:rPr>
                <w:rFonts w:ascii="Arial" w:hAnsi="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200.00</w:t>
            </w:r>
          </w:p>
        </w:tc>
      </w:tr>
      <w:tr w:rsidR="00C02BFB" w:rsidRPr="0000484E" w:rsidTr="00615DF5">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 w:val="left" w:pos="144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un valor de</w:t>
            </w:r>
            <w:r w:rsidRPr="0000484E">
              <w:rPr>
                <w:rFonts w:ascii="Arial" w:hAnsi="Arial"/>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300.00</w:t>
            </w:r>
          </w:p>
        </w:tc>
      </w:tr>
      <w:tr w:rsidR="00C02BFB" w:rsidRPr="0000484E" w:rsidTr="00502643">
        <w:trPr>
          <w:trHeight w:hRule="exact" w:val="425"/>
          <w:jc w:val="center"/>
        </w:trPr>
        <w:tc>
          <w:tcPr>
            <w:tcW w:w="320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450.00</w:t>
            </w:r>
          </w:p>
        </w:tc>
      </w:tr>
      <w:tr w:rsidR="00C02BFB" w:rsidRPr="0000484E" w:rsidTr="00615DF5">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tabs>
                <w:tab w:val="left" w:pos="0"/>
              </w:tabs>
              <w:kinsoku w:val="0"/>
              <w:overflowPunct w:val="0"/>
              <w:spacing w:after="0" w:line="360" w:lineRule="auto"/>
              <w:jc w:val="center"/>
              <w:textAlignment w:val="baseline"/>
              <w:rPr>
                <w:rFonts w:ascii="Arial" w:hAnsi="Arial"/>
                <w:sz w:val="20"/>
                <w:szCs w:val="20"/>
              </w:rPr>
            </w:pPr>
            <w:r w:rsidRPr="0000484E">
              <w:rPr>
                <w:rFonts w:ascii="Arial" w:hAnsi="Arial"/>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rsidR="00C02BFB" w:rsidRPr="0000484E" w:rsidRDefault="00C02BFB" w:rsidP="0000484E">
            <w:pPr>
              <w:spacing w:after="0" w:line="360" w:lineRule="auto"/>
              <w:jc w:val="right"/>
              <w:rPr>
                <w:rFonts w:ascii="Arial" w:hAnsi="Arial"/>
                <w:sz w:val="20"/>
                <w:szCs w:val="20"/>
              </w:rPr>
            </w:pPr>
            <w:r w:rsidRPr="0000484E">
              <w:rPr>
                <w:rFonts w:ascii="Arial" w:hAnsi="Arial"/>
                <w:sz w:val="20"/>
                <w:szCs w:val="20"/>
              </w:rPr>
              <w:t>$</w:t>
            </w:r>
            <w:r w:rsidR="00502643" w:rsidRPr="0000484E">
              <w:rPr>
                <w:rFonts w:ascii="Arial" w:hAnsi="Arial"/>
                <w:sz w:val="20"/>
                <w:szCs w:val="20"/>
              </w:rPr>
              <w:t xml:space="preserve"> </w:t>
            </w:r>
            <w:r w:rsidRPr="0000484E">
              <w:rPr>
                <w:rFonts w:ascii="Arial" w:hAnsi="Arial"/>
                <w:sz w:val="20"/>
                <w:szCs w:val="20"/>
              </w:rPr>
              <w:t>550.00</w:t>
            </w:r>
          </w:p>
        </w:tc>
      </w:tr>
    </w:tbl>
    <w:p w:rsidR="00C02BFB" w:rsidRPr="0000484E" w:rsidRDefault="00C02BFB" w:rsidP="0000484E">
      <w:pPr>
        <w:widowControl w:val="0"/>
        <w:autoSpaceDE w:val="0"/>
        <w:autoSpaceDN w:val="0"/>
        <w:adjustRightInd w:val="0"/>
        <w:spacing w:after="0" w:line="360" w:lineRule="auto"/>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Articulo 41.- </w:t>
      </w:r>
      <w:r w:rsidRPr="0000484E">
        <w:rPr>
          <w:rFonts w:ascii="Arial" w:hAnsi="Arial"/>
          <w:sz w:val="20"/>
          <w:szCs w:val="20"/>
        </w:rPr>
        <w:t>No causarán derecho alguno las divisiones o fracciones de terrenos en las zonas rústicas que sean destinadas plenamente a la producción agrícola o ganadera.</w:t>
      </w:r>
    </w:p>
    <w:p w:rsidR="00764B53" w:rsidRPr="0000484E" w:rsidRDefault="00764B53" w:rsidP="0000484E">
      <w:pPr>
        <w:widowControl w:val="0"/>
        <w:autoSpaceDE w:val="0"/>
        <w:autoSpaceDN w:val="0"/>
        <w:adjustRightInd w:val="0"/>
        <w:spacing w:after="0" w:line="360" w:lineRule="auto"/>
        <w:jc w:val="both"/>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42.- </w:t>
      </w:r>
      <w:r w:rsidRPr="0000484E">
        <w:rPr>
          <w:rFonts w:ascii="Arial" w:hAnsi="Arial"/>
          <w:sz w:val="20"/>
          <w:szCs w:val="20"/>
        </w:rPr>
        <w:t>Los fraccionamientos causarán derechos de deslindes, excepción hecha de lo dispuesto en el artículo anterior, de conformidad con lo siguiente:</w:t>
      </w:r>
    </w:p>
    <w:p w:rsidR="003E10E6" w:rsidRPr="0000484E" w:rsidRDefault="003E10E6" w:rsidP="0000484E">
      <w:pPr>
        <w:widowControl w:val="0"/>
        <w:autoSpaceDE w:val="0"/>
        <w:autoSpaceDN w:val="0"/>
        <w:adjustRightInd w:val="0"/>
        <w:spacing w:after="0" w:line="360" w:lineRule="auto"/>
        <w:jc w:val="both"/>
        <w:rPr>
          <w:rFonts w:ascii="Arial" w:hAnsi="Arial"/>
          <w:sz w:val="20"/>
          <w:szCs w:val="20"/>
        </w:rPr>
      </w:pPr>
    </w:p>
    <w:tbl>
      <w:tblPr>
        <w:tblStyle w:val="Tablaconcuadrcula"/>
        <w:tblW w:w="7796" w:type="dxa"/>
        <w:tblInd w:w="817" w:type="dxa"/>
        <w:tblLook w:val="04A0" w:firstRow="1" w:lastRow="0" w:firstColumn="1" w:lastColumn="0" w:noHBand="0" w:noVBand="1"/>
      </w:tblPr>
      <w:tblGrid>
        <w:gridCol w:w="5954"/>
        <w:gridCol w:w="708"/>
        <w:gridCol w:w="1134"/>
      </w:tblGrid>
      <w:tr w:rsidR="003E10E6" w:rsidRPr="0000484E" w:rsidTr="003E10E6">
        <w:tc>
          <w:tcPr>
            <w:tcW w:w="5954" w:type="dxa"/>
          </w:tcPr>
          <w:p w:rsidR="003E10E6" w:rsidRPr="0000484E" w:rsidRDefault="003E10E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Hasta 160,000 m2</w:t>
            </w:r>
          </w:p>
        </w:tc>
        <w:tc>
          <w:tcPr>
            <w:tcW w:w="708" w:type="dxa"/>
            <w:tcBorders>
              <w:righ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134" w:type="dxa"/>
            <w:tcBorders>
              <w:lef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650.00</w:t>
            </w:r>
          </w:p>
        </w:tc>
      </w:tr>
      <w:tr w:rsidR="003E10E6" w:rsidRPr="0000484E" w:rsidTr="003E10E6">
        <w:tc>
          <w:tcPr>
            <w:tcW w:w="5954" w:type="dxa"/>
          </w:tcPr>
          <w:p w:rsidR="003E10E6" w:rsidRPr="0000484E" w:rsidRDefault="003E10E6"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 xml:space="preserve">II.- </w:t>
            </w:r>
            <w:r w:rsidRPr="0000484E">
              <w:rPr>
                <w:rFonts w:ascii="Arial" w:hAnsi="Arial"/>
                <w:sz w:val="20"/>
                <w:szCs w:val="20"/>
              </w:rPr>
              <w:t>Más de 160,000 m2</w:t>
            </w:r>
          </w:p>
        </w:tc>
        <w:tc>
          <w:tcPr>
            <w:tcW w:w="708" w:type="dxa"/>
            <w:tcBorders>
              <w:righ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1134" w:type="dxa"/>
            <w:tcBorders>
              <w:lef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1000.00</w:t>
            </w:r>
          </w:p>
        </w:tc>
      </w:tr>
    </w:tbl>
    <w:p w:rsidR="003E10E6" w:rsidRPr="0000484E" w:rsidRDefault="003E10E6"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rPr>
          <w:rFonts w:ascii="Arial" w:hAnsi="Arial"/>
          <w:sz w:val="20"/>
          <w:szCs w:val="20"/>
        </w:rPr>
      </w:pPr>
      <w:r w:rsidRPr="0000484E">
        <w:rPr>
          <w:rFonts w:ascii="Arial" w:hAnsi="Arial"/>
          <w:b/>
          <w:bCs/>
          <w:sz w:val="20"/>
          <w:szCs w:val="20"/>
        </w:rPr>
        <w:t xml:space="preserve">Articulo 43.- </w:t>
      </w:r>
      <w:r w:rsidRPr="0000484E">
        <w:rPr>
          <w:rFonts w:ascii="Arial" w:hAnsi="Arial"/>
          <w:sz w:val="20"/>
          <w:szCs w:val="20"/>
        </w:rPr>
        <w:t>Por la revisión técnica de la documentación de constitución en régimen de propiedad en condominio, se causarán derechos de acuerdo a su tipo.</w:t>
      </w:r>
    </w:p>
    <w:p w:rsidR="003E10E6" w:rsidRPr="0000484E" w:rsidRDefault="003E10E6" w:rsidP="0000484E">
      <w:pPr>
        <w:widowControl w:val="0"/>
        <w:autoSpaceDE w:val="0"/>
        <w:autoSpaceDN w:val="0"/>
        <w:adjustRightInd w:val="0"/>
        <w:spacing w:after="0" w:line="360" w:lineRule="auto"/>
        <w:rPr>
          <w:rFonts w:ascii="Arial" w:hAnsi="Arial"/>
          <w:sz w:val="20"/>
          <w:szCs w:val="20"/>
        </w:rPr>
      </w:pPr>
    </w:p>
    <w:tbl>
      <w:tblPr>
        <w:tblStyle w:val="Tablaconcuadrcula"/>
        <w:tblW w:w="7796" w:type="dxa"/>
        <w:tblInd w:w="817" w:type="dxa"/>
        <w:tblLook w:val="04A0" w:firstRow="1" w:lastRow="0" w:firstColumn="1" w:lastColumn="0" w:noHBand="0" w:noVBand="1"/>
      </w:tblPr>
      <w:tblGrid>
        <w:gridCol w:w="4678"/>
        <w:gridCol w:w="567"/>
        <w:gridCol w:w="2551"/>
      </w:tblGrid>
      <w:tr w:rsidR="003E10E6" w:rsidRPr="0000484E" w:rsidTr="003E10E6">
        <w:tc>
          <w:tcPr>
            <w:tcW w:w="4678" w:type="dxa"/>
          </w:tcPr>
          <w:p w:rsidR="003E10E6" w:rsidRPr="0000484E" w:rsidRDefault="003E10E6"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sz w:val="20"/>
                <w:szCs w:val="20"/>
              </w:rPr>
              <w:t xml:space="preserve">I.- </w:t>
            </w:r>
            <w:r w:rsidRPr="0000484E">
              <w:rPr>
                <w:rFonts w:ascii="Arial" w:hAnsi="Arial"/>
                <w:sz w:val="20"/>
                <w:szCs w:val="20"/>
              </w:rPr>
              <w:t xml:space="preserve">Tipo comercial </w:t>
            </w:r>
          </w:p>
        </w:tc>
        <w:tc>
          <w:tcPr>
            <w:tcW w:w="567" w:type="dxa"/>
            <w:tcBorders>
              <w:righ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2551" w:type="dxa"/>
            <w:tcBorders>
              <w:lef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500.00 por departamento</w:t>
            </w:r>
          </w:p>
        </w:tc>
      </w:tr>
      <w:tr w:rsidR="003E10E6" w:rsidRPr="0000484E" w:rsidTr="003E10E6">
        <w:tc>
          <w:tcPr>
            <w:tcW w:w="4678" w:type="dxa"/>
          </w:tcPr>
          <w:p w:rsidR="003E10E6" w:rsidRPr="0000484E" w:rsidRDefault="003E10E6" w:rsidP="0000484E">
            <w:pPr>
              <w:widowControl w:val="0"/>
              <w:autoSpaceDE w:val="0"/>
              <w:autoSpaceDN w:val="0"/>
              <w:adjustRightInd w:val="0"/>
              <w:spacing w:after="0" w:line="360" w:lineRule="auto"/>
              <w:jc w:val="both"/>
              <w:rPr>
                <w:rFonts w:ascii="Arial" w:hAnsi="Arial"/>
                <w:b/>
                <w:sz w:val="20"/>
                <w:szCs w:val="20"/>
              </w:rPr>
            </w:pPr>
            <w:r w:rsidRPr="0000484E">
              <w:rPr>
                <w:rFonts w:ascii="Arial" w:hAnsi="Arial"/>
                <w:b/>
                <w:sz w:val="20"/>
                <w:szCs w:val="20"/>
              </w:rPr>
              <w:t xml:space="preserve">II.- </w:t>
            </w:r>
            <w:r w:rsidRPr="0000484E">
              <w:rPr>
                <w:rFonts w:ascii="Arial" w:hAnsi="Arial"/>
                <w:sz w:val="20"/>
                <w:szCs w:val="20"/>
              </w:rPr>
              <w:t>Tipo habitacional</w:t>
            </w:r>
          </w:p>
        </w:tc>
        <w:tc>
          <w:tcPr>
            <w:tcW w:w="567" w:type="dxa"/>
            <w:tcBorders>
              <w:righ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w:t>
            </w:r>
          </w:p>
        </w:tc>
        <w:tc>
          <w:tcPr>
            <w:tcW w:w="2551" w:type="dxa"/>
            <w:tcBorders>
              <w:left w:val="nil"/>
            </w:tcBorders>
          </w:tcPr>
          <w:p w:rsidR="003E10E6" w:rsidRPr="0000484E" w:rsidRDefault="003E10E6" w:rsidP="0000484E">
            <w:pPr>
              <w:widowControl w:val="0"/>
              <w:autoSpaceDE w:val="0"/>
              <w:autoSpaceDN w:val="0"/>
              <w:adjustRightInd w:val="0"/>
              <w:spacing w:after="0" w:line="360" w:lineRule="auto"/>
              <w:jc w:val="right"/>
              <w:rPr>
                <w:rFonts w:ascii="Arial" w:hAnsi="Arial"/>
                <w:sz w:val="20"/>
                <w:szCs w:val="20"/>
              </w:rPr>
            </w:pPr>
            <w:r w:rsidRPr="0000484E">
              <w:rPr>
                <w:rFonts w:ascii="Arial" w:hAnsi="Arial"/>
                <w:sz w:val="20"/>
                <w:szCs w:val="20"/>
              </w:rPr>
              <w:t>300.00 por departamento</w:t>
            </w:r>
          </w:p>
        </w:tc>
      </w:tr>
    </w:tbl>
    <w:p w:rsidR="003E10E6" w:rsidRPr="0000484E" w:rsidRDefault="003E10E6" w:rsidP="0000484E">
      <w:pPr>
        <w:widowControl w:val="0"/>
        <w:autoSpaceDE w:val="0"/>
        <w:autoSpaceDN w:val="0"/>
        <w:adjustRightInd w:val="0"/>
        <w:spacing w:after="0" w:line="360" w:lineRule="auto"/>
        <w:jc w:val="center"/>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TÍTULO CUARTO </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CONTRIBUCIONES DE MEJORAS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CAPÍTULO ÚNICO</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 xml:space="preserve"> Contribuciones Especiales por Mejoras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Artículo 44</w:t>
      </w:r>
      <w:r w:rsidRPr="0000484E">
        <w:rPr>
          <w:rFonts w:ascii="Arial" w:hAnsi="Arial"/>
          <w:b/>
          <w:sz w:val="20"/>
          <w:szCs w:val="20"/>
        </w:rPr>
        <w:t xml:space="preserve">.- </w:t>
      </w:r>
      <w:r w:rsidRPr="0000484E">
        <w:rPr>
          <w:rFonts w:ascii="Arial" w:hAnsi="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sz w:val="20"/>
          <w:szCs w:val="20"/>
        </w:rPr>
        <w:tab/>
        <w:t>La cuota a pagar se determinará de conformidad con lo establecido al efecto por la Ley de Hacienda del Municipio de Kinchil, Yucatán.</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TÍTULO QUINTO </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PRODUCTOS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Productos Derivados de Bienes Inmuebles</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45.- </w:t>
      </w:r>
      <w:r w:rsidRPr="0000484E">
        <w:rPr>
          <w:rFonts w:ascii="Arial" w:hAnsi="Arial"/>
          <w:sz w:val="20"/>
          <w:szCs w:val="20"/>
        </w:rPr>
        <w:t>El Municipio percibirá productos derivados de sus bienes inmuebles por los siguientes conceptos:</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 </w:t>
      </w:r>
      <w:r w:rsidRPr="0000484E">
        <w:rPr>
          <w:rFonts w:ascii="Arial" w:hAnsi="Arial"/>
          <w:sz w:val="20"/>
          <w:szCs w:val="20"/>
        </w:rPr>
        <w:t>Arrendamiento o enajenación de bienes inmuebles;</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II.</w:t>
      </w:r>
      <w:r w:rsidRPr="0000484E">
        <w:rPr>
          <w:rFonts w:ascii="Arial" w:hAnsi="Arial"/>
          <w:sz w:val="20"/>
          <w:szCs w:val="20"/>
        </w:rPr>
        <w:t>- Por arrendamiento temporal o concesión por el tiempo útil de locales ubicados en bienes de dominio público, tales como mercados, plazas, jardines, unidades deportivas y otros bienes destinados a un servicio público, y</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III.- </w:t>
      </w:r>
      <w:r w:rsidRPr="0000484E">
        <w:rPr>
          <w:rFonts w:ascii="Arial" w:hAnsi="Arial"/>
          <w:sz w:val="20"/>
          <w:szCs w:val="20"/>
        </w:rPr>
        <w:t>Por concesión del uso del piso en la vía pública o en bienes destinados a un servicio público como unidades deportivas, plazas y otros bienes de dominio público.</w:t>
      </w:r>
    </w:p>
    <w:p w:rsidR="00C02BFB" w:rsidRDefault="00C02BFB" w:rsidP="00E754F4">
      <w:pPr>
        <w:pStyle w:val="Prrafodelista"/>
        <w:widowControl w:val="0"/>
        <w:numPr>
          <w:ilvl w:val="0"/>
          <w:numId w:val="1"/>
        </w:numPr>
        <w:tabs>
          <w:tab w:val="left" w:pos="284"/>
        </w:tabs>
        <w:autoSpaceDE w:val="0"/>
        <w:autoSpaceDN w:val="0"/>
        <w:adjustRightInd w:val="0"/>
        <w:spacing w:after="0" w:line="360" w:lineRule="auto"/>
        <w:ind w:left="0" w:firstLine="0"/>
        <w:jc w:val="both"/>
        <w:rPr>
          <w:rFonts w:ascii="Arial" w:hAnsi="Arial"/>
          <w:sz w:val="20"/>
          <w:szCs w:val="20"/>
        </w:rPr>
      </w:pPr>
      <w:r w:rsidRPr="009F5D85">
        <w:rPr>
          <w:rFonts w:ascii="Arial" w:hAnsi="Arial"/>
          <w:sz w:val="20"/>
          <w:szCs w:val="20"/>
        </w:rPr>
        <w:t>Por derecho de piso a vendedores con puestos semifijos se pagará una cuota de $ 35.00 por m2 asignado</w:t>
      </w:r>
      <w:r w:rsidR="009F5D85">
        <w:rPr>
          <w:rFonts w:ascii="Arial" w:hAnsi="Arial"/>
          <w:sz w:val="20"/>
          <w:szCs w:val="20"/>
        </w:rPr>
        <w:t>.</w:t>
      </w:r>
    </w:p>
    <w:p w:rsidR="009F5D85" w:rsidRPr="009F5D85" w:rsidRDefault="009F5D85" w:rsidP="009F5D85">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II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Productos Derivados de Bienes Muebles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46.- </w:t>
      </w:r>
      <w:r w:rsidRPr="0000484E">
        <w:rPr>
          <w:rFonts w:ascii="Arial" w:hAnsi="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Kinchil, Yucatán.</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CAPÍTULO III </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Productos Financieros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47.- </w:t>
      </w:r>
      <w:r w:rsidRPr="0000484E">
        <w:rPr>
          <w:rFonts w:ascii="Arial" w:hAnsi="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CAPÍTULO IV </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Otros Productos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D239EC"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48.- </w:t>
      </w:r>
      <w:r w:rsidRPr="0000484E">
        <w:rPr>
          <w:rFonts w:ascii="Arial" w:hAnsi="Arial"/>
          <w:sz w:val="20"/>
          <w:szCs w:val="20"/>
        </w:rPr>
        <w:t xml:space="preserve">El Municipio percibirá productos derivados de sus funciones de derecho privado, por el ejercicio de sus derechos sobre bienes ajenos y cualquier otro tipo de productos no comprendidos en los tres capítulos anteriores. </w:t>
      </w:r>
    </w:p>
    <w:p w:rsidR="00D239EC" w:rsidRDefault="00D239EC">
      <w:pPr>
        <w:spacing w:after="0" w:line="240" w:lineRule="auto"/>
        <w:rPr>
          <w:rFonts w:ascii="Arial" w:hAnsi="Arial"/>
          <w:sz w:val="20"/>
          <w:szCs w:val="20"/>
        </w:rPr>
      </w:pPr>
      <w:r>
        <w:rPr>
          <w:rFonts w:ascii="Arial" w:hAnsi="Arial"/>
          <w:sz w:val="20"/>
          <w:szCs w:val="20"/>
        </w:rPr>
        <w:br w:type="page"/>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TÍTULO SEXTO</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APROVECHAMIENTOS</w:t>
      </w: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Aprovechamientos Derivados por Sanciones Municipales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49.- </w:t>
      </w:r>
      <w:r w:rsidRPr="0000484E">
        <w:rPr>
          <w:rFonts w:ascii="Arial" w:hAnsi="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sz w:val="20"/>
          <w:szCs w:val="20"/>
        </w:rPr>
        <w:t>El Municipio percibirá aprovechamientos derivados de:</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w:t>
      </w:r>
      <w:r w:rsidRPr="0000484E">
        <w:rPr>
          <w:rFonts w:ascii="Arial" w:hAnsi="Arial"/>
          <w:b/>
          <w:sz w:val="20"/>
          <w:szCs w:val="20"/>
        </w:rPr>
        <w:t>.-</w:t>
      </w:r>
      <w:r w:rsidRPr="0000484E">
        <w:rPr>
          <w:rFonts w:ascii="Arial" w:hAnsi="Arial"/>
          <w:sz w:val="20"/>
          <w:szCs w:val="20"/>
        </w:rPr>
        <w:t xml:space="preserve"> </w:t>
      </w:r>
      <w:r w:rsidRPr="0000484E">
        <w:rPr>
          <w:rFonts w:ascii="Arial" w:hAnsi="Arial"/>
          <w:bCs/>
          <w:sz w:val="20"/>
          <w:szCs w:val="20"/>
        </w:rPr>
        <w:t>Infracciones por faltas administrativas:</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sz w:val="20"/>
          <w:szCs w:val="20"/>
        </w:rPr>
        <w:t>Por violación a las disposiciones contenidas en los reglamentos municipales, se cobrarán las multas establecidas en cada uno de dichos ordenamientos.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bCs/>
          <w:sz w:val="20"/>
          <w:szCs w:val="20"/>
        </w:rPr>
      </w:pPr>
      <w:r w:rsidRPr="0000484E">
        <w:rPr>
          <w:rFonts w:ascii="Arial" w:hAnsi="Arial"/>
          <w:b/>
          <w:bCs/>
          <w:sz w:val="20"/>
          <w:szCs w:val="20"/>
        </w:rPr>
        <w:t>II</w:t>
      </w:r>
      <w:r w:rsidRPr="0000484E">
        <w:rPr>
          <w:rFonts w:ascii="Arial" w:hAnsi="Arial"/>
          <w:sz w:val="20"/>
          <w:szCs w:val="20"/>
        </w:rPr>
        <w:t xml:space="preserve">.- </w:t>
      </w:r>
      <w:r w:rsidRPr="0000484E">
        <w:rPr>
          <w:rFonts w:ascii="Arial" w:hAnsi="Arial"/>
          <w:bCs/>
          <w:sz w:val="20"/>
          <w:szCs w:val="20"/>
        </w:rPr>
        <w:t>Infracciones por faltas de carácter fiscal:</w:t>
      </w:r>
    </w:p>
    <w:p w:rsidR="003E10E6" w:rsidRPr="0000484E" w:rsidRDefault="003E10E6"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pStyle w:val="Prrafodelista"/>
        <w:widowControl w:val="0"/>
        <w:numPr>
          <w:ilvl w:val="0"/>
          <w:numId w:val="2"/>
        </w:numPr>
        <w:autoSpaceDE w:val="0"/>
        <w:autoSpaceDN w:val="0"/>
        <w:adjustRightInd w:val="0"/>
        <w:spacing w:after="0" w:line="360" w:lineRule="auto"/>
        <w:ind w:left="0" w:firstLine="0"/>
        <w:jc w:val="both"/>
        <w:rPr>
          <w:rFonts w:ascii="Arial" w:hAnsi="Arial"/>
          <w:sz w:val="20"/>
          <w:szCs w:val="20"/>
        </w:rPr>
      </w:pPr>
      <w:r w:rsidRPr="0000484E">
        <w:rPr>
          <w:rFonts w:ascii="Arial" w:hAnsi="Arial"/>
          <w:sz w:val="20"/>
          <w:szCs w:val="20"/>
        </w:rPr>
        <w:t>Por pagarse en forma extemporánea y a requerimiento de la autoridad municipal cualquiera de las contribuciones a que se refiera a esta Ley. Multa de 4 a 8 veces la Unidad de Medida y Actualización.</w:t>
      </w:r>
    </w:p>
    <w:p w:rsidR="00C02BFB" w:rsidRPr="0000484E" w:rsidRDefault="00C02BFB" w:rsidP="0000484E">
      <w:pPr>
        <w:pStyle w:val="Prrafodelista"/>
        <w:widowControl w:val="0"/>
        <w:numPr>
          <w:ilvl w:val="0"/>
          <w:numId w:val="2"/>
        </w:numPr>
        <w:autoSpaceDE w:val="0"/>
        <w:autoSpaceDN w:val="0"/>
        <w:adjustRightInd w:val="0"/>
        <w:spacing w:after="0" w:line="360" w:lineRule="auto"/>
        <w:ind w:left="0" w:firstLine="0"/>
        <w:jc w:val="both"/>
        <w:rPr>
          <w:rFonts w:ascii="Arial" w:hAnsi="Arial"/>
          <w:sz w:val="20"/>
          <w:szCs w:val="20"/>
        </w:rPr>
      </w:pPr>
      <w:r w:rsidRPr="0000484E">
        <w:rPr>
          <w:rFonts w:ascii="Arial" w:hAnsi="Arial"/>
          <w:sz w:val="20"/>
          <w:szCs w:val="20"/>
        </w:rPr>
        <w:t>Por no presentar o proporcionar el contribuyente los datos e informes que exigen las leyes fiscales o proporcionarlos extemporáneamente, hacerlo con información alterada. Multa de 5 a 15 veces la Unidad de Medida y Actualización.</w:t>
      </w:r>
    </w:p>
    <w:p w:rsidR="00C02BFB" w:rsidRPr="0000484E" w:rsidRDefault="00C02BFB" w:rsidP="0000484E">
      <w:pPr>
        <w:pStyle w:val="Prrafodelista"/>
        <w:widowControl w:val="0"/>
        <w:numPr>
          <w:ilvl w:val="0"/>
          <w:numId w:val="2"/>
        </w:numPr>
        <w:autoSpaceDE w:val="0"/>
        <w:autoSpaceDN w:val="0"/>
        <w:adjustRightInd w:val="0"/>
        <w:spacing w:after="0" w:line="360" w:lineRule="auto"/>
        <w:ind w:left="0" w:firstLine="0"/>
        <w:jc w:val="both"/>
        <w:rPr>
          <w:rFonts w:ascii="Arial" w:hAnsi="Arial"/>
          <w:sz w:val="20"/>
          <w:szCs w:val="20"/>
        </w:rPr>
      </w:pPr>
      <w:r w:rsidRPr="0000484E">
        <w:rPr>
          <w:rFonts w:ascii="Arial" w:hAnsi="Arial"/>
          <w:sz w:val="20"/>
          <w:szCs w:val="20"/>
        </w:rPr>
        <w:t>Por no comparecer el contribuyente ante la autoridad municipal para presentar, comprobar o aclarar cualquier asunto, para el que dicha autoridad esté facultada por las leyes fiscales vigentes. Multa de 5 a 15 veces la Unidad de Medida y Actualización.</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III</w:t>
      </w:r>
      <w:r w:rsidRPr="0000484E">
        <w:rPr>
          <w:rFonts w:ascii="Arial" w:hAnsi="Arial"/>
          <w:sz w:val="20"/>
          <w:szCs w:val="20"/>
        </w:rPr>
        <w:t>.- Sanciones por falta de pago oportuno de créditos fiscales.</w:t>
      </w:r>
    </w:p>
    <w:p w:rsidR="00C02BFB" w:rsidRDefault="00C02BFB" w:rsidP="0000484E">
      <w:pPr>
        <w:widowControl w:val="0"/>
        <w:autoSpaceDE w:val="0"/>
        <w:autoSpaceDN w:val="0"/>
        <w:adjustRightInd w:val="0"/>
        <w:spacing w:after="0" w:line="360" w:lineRule="auto"/>
        <w:jc w:val="center"/>
        <w:rPr>
          <w:rFonts w:ascii="Arial" w:hAnsi="Arial"/>
          <w:b/>
          <w:bCs/>
          <w:sz w:val="20"/>
          <w:szCs w:val="20"/>
        </w:rPr>
      </w:pPr>
    </w:p>
    <w:p w:rsidR="009F5D85" w:rsidRDefault="009F5D85" w:rsidP="0000484E">
      <w:pPr>
        <w:widowControl w:val="0"/>
        <w:autoSpaceDE w:val="0"/>
        <w:autoSpaceDN w:val="0"/>
        <w:adjustRightInd w:val="0"/>
        <w:spacing w:after="0" w:line="360" w:lineRule="auto"/>
        <w:jc w:val="center"/>
        <w:rPr>
          <w:rFonts w:ascii="Arial" w:hAnsi="Arial"/>
          <w:b/>
          <w:bCs/>
          <w:sz w:val="20"/>
          <w:szCs w:val="20"/>
        </w:rPr>
      </w:pPr>
    </w:p>
    <w:p w:rsidR="009F5D85" w:rsidRDefault="009F5D85" w:rsidP="0000484E">
      <w:pPr>
        <w:widowControl w:val="0"/>
        <w:autoSpaceDE w:val="0"/>
        <w:autoSpaceDN w:val="0"/>
        <w:adjustRightInd w:val="0"/>
        <w:spacing w:after="0" w:line="360" w:lineRule="auto"/>
        <w:jc w:val="center"/>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II</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Aprovechamientos Derivados de Recursos Transferidos al Municipio</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50.- </w:t>
      </w:r>
      <w:r w:rsidRPr="0000484E">
        <w:rPr>
          <w:rFonts w:ascii="Arial" w:hAnsi="Arial"/>
          <w:sz w:val="20"/>
          <w:szCs w:val="20"/>
        </w:rPr>
        <w:t>Corresponderán a este capítulo de ingresos, los que perciba el municipio por cuenta de:</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3E10E6"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I.- </w:t>
      </w:r>
      <w:r w:rsidR="00C02BFB" w:rsidRPr="0000484E">
        <w:rPr>
          <w:rFonts w:ascii="Arial" w:hAnsi="Arial"/>
          <w:sz w:val="20"/>
          <w:szCs w:val="20"/>
        </w:rPr>
        <w:t>Cesiones;</w:t>
      </w:r>
    </w:p>
    <w:p w:rsidR="00C02BFB" w:rsidRPr="0000484E" w:rsidRDefault="003E10E6"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II.- </w:t>
      </w:r>
      <w:r w:rsidR="00C02BFB" w:rsidRPr="0000484E">
        <w:rPr>
          <w:rFonts w:ascii="Arial" w:hAnsi="Arial"/>
          <w:sz w:val="20"/>
          <w:szCs w:val="20"/>
        </w:rPr>
        <w:t>Herencias;</w:t>
      </w:r>
    </w:p>
    <w:p w:rsidR="00C02BFB" w:rsidRPr="0000484E" w:rsidRDefault="003E10E6"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III.- </w:t>
      </w:r>
      <w:r w:rsidR="00C02BFB" w:rsidRPr="0000484E">
        <w:rPr>
          <w:rFonts w:ascii="Arial" w:hAnsi="Arial"/>
          <w:sz w:val="20"/>
          <w:szCs w:val="20"/>
        </w:rPr>
        <w:t>Legados;</w:t>
      </w:r>
    </w:p>
    <w:p w:rsidR="00C02BFB" w:rsidRPr="0000484E" w:rsidRDefault="003E10E6"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IV.- </w:t>
      </w:r>
      <w:r w:rsidR="00C02BFB" w:rsidRPr="0000484E">
        <w:rPr>
          <w:rFonts w:ascii="Arial" w:hAnsi="Arial"/>
          <w:sz w:val="20"/>
          <w:szCs w:val="20"/>
        </w:rPr>
        <w:t>Donaciones;</w:t>
      </w:r>
    </w:p>
    <w:p w:rsidR="00C02BFB" w:rsidRPr="0000484E" w:rsidRDefault="003E10E6"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V.- </w:t>
      </w:r>
      <w:r w:rsidR="00C02BFB" w:rsidRPr="0000484E">
        <w:rPr>
          <w:rFonts w:ascii="Arial" w:hAnsi="Arial"/>
          <w:sz w:val="20"/>
          <w:szCs w:val="20"/>
        </w:rPr>
        <w:t>Adjudicaciones judiciales;</w:t>
      </w:r>
    </w:p>
    <w:p w:rsidR="00C02BFB" w:rsidRPr="0000484E" w:rsidRDefault="001131CA"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VI.- </w:t>
      </w:r>
      <w:r w:rsidR="00C02BFB" w:rsidRPr="0000484E">
        <w:rPr>
          <w:rFonts w:ascii="Arial" w:hAnsi="Arial"/>
          <w:sz w:val="20"/>
          <w:szCs w:val="20"/>
        </w:rPr>
        <w:t>Adjudicaciones administrativas;</w:t>
      </w:r>
    </w:p>
    <w:p w:rsidR="00C02BFB" w:rsidRPr="0000484E" w:rsidRDefault="001131CA"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VII.- </w:t>
      </w:r>
      <w:r w:rsidR="00C02BFB" w:rsidRPr="0000484E">
        <w:rPr>
          <w:rFonts w:ascii="Arial" w:hAnsi="Arial"/>
          <w:sz w:val="20"/>
          <w:szCs w:val="20"/>
        </w:rPr>
        <w:t>Subsidios de otro nivel de gobierno;</w:t>
      </w:r>
    </w:p>
    <w:p w:rsidR="00C02BFB" w:rsidRPr="0000484E" w:rsidRDefault="001131CA"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VIII.- </w:t>
      </w:r>
      <w:r w:rsidR="00C02BFB" w:rsidRPr="0000484E">
        <w:rPr>
          <w:rFonts w:ascii="Arial" w:hAnsi="Arial"/>
          <w:sz w:val="20"/>
          <w:szCs w:val="20"/>
        </w:rPr>
        <w:t>Subsidios de organismos públicos y privados, y</w:t>
      </w:r>
    </w:p>
    <w:p w:rsidR="00C02BFB" w:rsidRPr="0000484E" w:rsidRDefault="001131CA" w:rsidP="0000484E">
      <w:pPr>
        <w:pStyle w:val="Prrafodelista"/>
        <w:widowControl w:val="0"/>
        <w:tabs>
          <w:tab w:val="left" w:pos="284"/>
        </w:tabs>
        <w:autoSpaceDE w:val="0"/>
        <w:autoSpaceDN w:val="0"/>
        <w:adjustRightInd w:val="0"/>
        <w:spacing w:after="0" w:line="360" w:lineRule="auto"/>
        <w:ind w:left="0"/>
        <w:jc w:val="both"/>
        <w:rPr>
          <w:rFonts w:ascii="Arial" w:hAnsi="Arial"/>
          <w:sz w:val="20"/>
          <w:szCs w:val="20"/>
        </w:rPr>
      </w:pPr>
      <w:r w:rsidRPr="0000484E">
        <w:rPr>
          <w:rFonts w:ascii="Arial" w:hAnsi="Arial"/>
          <w:b/>
          <w:sz w:val="20"/>
          <w:szCs w:val="20"/>
        </w:rPr>
        <w:t xml:space="preserve">IX.- </w:t>
      </w:r>
      <w:r w:rsidR="00C02BFB" w:rsidRPr="0000484E">
        <w:rPr>
          <w:rFonts w:ascii="Arial" w:hAnsi="Arial"/>
          <w:sz w:val="20"/>
          <w:szCs w:val="20"/>
        </w:rPr>
        <w:t>Multas impuestas por autoridades administrativas federales no fiscales.</w:t>
      </w: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CAPÍTULO III </w:t>
      </w: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Aprovechamientos Diversos</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51.- </w:t>
      </w:r>
      <w:r w:rsidRPr="0000484E">
        <w:rPr>
          <w:rFonts w:ascii="Arial" w:hAnsi="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b/>
          <w:bCs/>
          <w:sz w:val="20"/>
          <w:szCs w:val="20"/>
        </w:rPr>
      </w:pPr>
      <w:r w:rsidRPr="0000484E">
        <w:rPr>
          <w:rFonts w:ascii="Arial" w:hAnsi="Arial"/>
          <w:b/>
          <w:bCs/>
          <w:sz w:val="20"/>
          <w:szCs w:val="20"/>
        </w:rPr>
        <w:t xml:space="preserve">TÍTULO SÉPTIMO </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PARTICIPACIONES Y APORTACIONES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ÚNICO</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Participaciones Federales, Estatales y Aportaciones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Artículo 52.</w:t>
      </w:r>
      <w:r w:rsidRPr="0000484E">
        <w:rPr>
          <w:rFonts w:ascii="Arial" w:hAnsi="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sz w:val="20"/>
          <w:szCs w:val="20"/>
        </w:rPr>
        <w:tab/>
        <w:t>La Hacienda Pública Municipal percibirá las participaciones estatales y federales determinadas en los convenios relativos y en la Ley de Coordinación Fiscal del Estado de Yucatán.</w:t>
      </w:r>
    </w:p>
    <w:p w:rsidR="001131CA" w:rsidRPr="0000484E" w:rsidRDefault="001131CA" w:rsidP="0000484E">
      <w:pPr>
        <w:spacing w:after="0" w:line="360" w:lineRule="auto"/>
        <w:jc w:val="center"/>
        <w:rPr>
          <w:rFonts w:ascii="Arial" w:hAnsi="Arial"/>
          <w:b/>
          <w:bCs/>
          <w:sz w:val="20"/>
          <w:szCs w:val="20"/>
        </w:rPr>
      </w:pPr>
    </w:p>
    <w:p w:rsidR="00C02BFB" w:rsidRPr="0000484E" w:rsidRDefault="00C02BFB" w:rsidP="0000484E">
      <w:pPr>
        <w:spacing w:after="0" w:line="360" w:lineRule="auto"/>
        <w:jc w:val="center"/>
        <w:rPr>
          <w:rFonts w:ascii="Arial" w:hAnsi="Arial"/>
          <w:sz w:val="20"/>
          <w:szCs w:val="20"/>
        </w:rPr>
      </w:pPr>
      <w:r w:rsidRPr="0000484E">
        <w:rPr>
          <w:rFonts w:ascii="Arial" w:hAnsi="Arial"/>
          <w:b/>
          <w:bCs/>
          <w:sz w:val="20"/>
          <w:szCs w:val="20"/>
        </w:rPr>
        <w:t>TÍTULO OCTAVO</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INGRESOS EXTRAORDINARIOS</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CAPÍTULO ÚNICO</w:t>
      </w:r>
    </w:p>
    <w:p w:rsidR="00C02BFB" w:rsidRPr="0000484E" w:rsidRDefault="00C02BFB" w:rsidP="0000484E">
      <w:pPr>
        <w:widowControl w:val="0"/>
        <w:autoSpaceDE w:val="0"/>
        <w:autoSpaceDN w:val="0"/>
        <w:adjustRightInd w:val="0"/>
        <w:spacing w:after="0" w:line="360" w:lineRule="auto"/>
        <w:jc w:val="center"/>
        <w:rPr>
          <w:rFonts w:ascii="Arial" w:hAnsi="Arial"/>
          <w:sz w:val="20"/>
          <w:szCs w:val="20"/>
        </w:rPr>
      </w:pPr>
      <w:r w:rsidRPr="0000484E">
        <w:rPr>
          <w:rFonts w:ascii="Arial" w:hAnsi="Arial"/>
          <w:b/>
          <w:bCs/>
          <w:sz w:val="20"/>
          <w:szCs w:val="20"/>
        </w:rPr>
        <w:t>De los Empréstitos, Subsidios y los Provenientes del Estado o la Federación</w:t>
      </w:r>
    </w:p>
    <w:p w:rsidR="00C02BFB" w:rsidRPr="0000484E" w:rsidRDefault="00C02BFB" w:rsidP="0000484E">
      <w:pPr>
        <w:widowControl w:val="0"/>
        <w:autoSpaceDE w:val="0"/>
        <w:autoSpaceDN w:val="0"/>
        <w:adjustRightInd w:val="0"/>
        <w:spacing w:after="0" w:line="360" w:lineRule="auto"/>
        <w:rPr>
          <w:rFonts w:ascii="Arial" w:hAnsi="Arial"/>
          <w:sz w:val="20"/>
          <w:szCs w:val="20"/>
        </w:rPr>
      </w:pP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r w:rsidRPr="0000484E">
        <w:rPr>
          <w:rFonts w:ascii="Arial" w:hAnsi="Arial"/>
          <w:b/>
          <w:bCs/>
          <w:sz w:val="20"/>
          <w:szCs w:val="20"/>
        </w:rPr>
        <w:t xml:space="preserve">Artículo 53.- </w:t>
      </w:r>
      <w:r w:rsidRPr="0000484E">
        <w:rPr>
          <w:rFonts w:ascii="Arial" w:hAnsi="Arial"/>
          <w:sz w:val="20"/>
          <w:szCs w:val="20"/>
        </w:rPr>
        <w:t>Son ingresos extraordinarios los empréstitos, los subsidios o aquellos que el Municipio reciba de la Federación o del Estado, por conceptos diferentes a participaciones o aportaciones y los decretados excepcionalmente.</w:t>
      </w:r>
    </w:p>
    <w:p w:rsidR="00C02BFB" w:rsidRPr="0000484E" w:rsidRDefault="00C02BFB" w:rsidP="0000484E">
      <w:pPr>
        <w:widowControl w:val="0"/>
        <w:autoSpaceDE w:val="0"/>
        <w:autoSpaceDN w:val="0"/>
        <w:adjustRightInd w:val="0"/>
        <w:spacing w:after="0" w:line="360" w:lineRule="auto"/>
        <w:jc w:val="both"/>
        <w:rPr>
          <w:rFonts w:ascii="Arial" w:hAnsi="Arial"/>
          <w:sz w:val="20"/>
          <w:szCs w:val="20"/>
        </w:rPr>
      </w:pPr>
    </w:p>
    <w:p w:rsidR="00C02BFB" w:rsidRPr="00494DB9" w:rsidRDefault="001131CA" w:rsidP="0000484E">
      <w:pPr>
        <w:widowControl w:val="0"/>
        <w:autoSpaceDE w:val="0"/>
        <w:autoSpaceDN w:val="0"/>
        <w:adjustRightInd w:val="0"/>
        <w:spacing w:after="0" w:line="360" w:lineRule="auto"/>
        <w:jc w:val="center"/>
        <w:rPr>
          <w:rFonts w:ascii="Arial" w:hAnsi="Arial"/>
          <w:b/>
          <w:bCs/>
          <w:sz w:val="20"/>
          <w:szCs w:val="20"/>
          <w:lang w:val="pt-BR"/>
        </w:rPr>
      </w:pPr>
      <w:r w:rsidRPr="00494DB9">
        <w:rPr>
          <w:rFonts w:ascii="Arial" w:hAnsi="Arial"/>
          <w:b/>
          <w:bCs/>
          <w:sz w:val="20"/>
          <w:szCs w:val="20"/>
          <w:lang w:val="pt-BR"/>
        </w:rPr>
        <w:t>T r a n s i t o r i o</w:t>
      </w:r>
    </w:p>
    <w:p w:rsidR="001131CA" w:rsidRPr="00494DB9" w:rsidRDefault="001131CA" w:rsidP="0000484E">
      <w:pPr>
        <w:widowControl w:val="0"/>
        <w:autoSpaceDE w:val="0"/>
        <w:autoSpaceDN w:val="0"/>
        <w:adjustRightInd w:val="0"/>
        <w:spacing w:after="0" w:line="360" w:lineRule="auto"/>
        <w:jc w:val="center"/>
        <w:rPr>
          <w:rFonts w:ascii="Arial" w:hAnsi="Arial"/>
          <w:b/>
          <w:bCs/>
          <w:sz w:val="20"/>
          <w:szCs w:val="20"/>
          <w:lang w:val="pt-BR"/>
        </w:rPr>
      </w:pPr>
      <w:bookmarkStart w:id="1" w:name="_GoBack"/>
      <w:bookmarkEnd w:id="1"/>
    </w:p>
    <w:p w:rsidR="00C02BFB" w:rsidRPr="0000484E" w:rsidRDefault="00773DE7" w:rsidP="0000484E">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Único.</w:t>
      </w:r>
      <w:r w:rsidR="00C02BFB" w:rsidRPr="0000484E">
        <w:rPr>
          <w:rFonts w:ascii="Arial" w:hAnsi="Arial"/>
          <w:b/>
          <w:bCs/>
          <w:sz w:val="20"/>
          <w:szCs w:val="20"/>
        </w:rPr>
        <w:t xml:space="preserve">- </w:t>
      </w:r>
      <w:r w:rsidR="00C02BFB" w:rsidRPr="0000484E">
        <w:rPr>
          <w:rFonts w:ascii="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bookmarkEnd w:id="0"/>
    <w:p w:rsidR="00C02BFB" w:rsidRPr="0000484E" w:rsidRDefault="00C02BFB" w:rsidP="0000484E">
      <w:pPr>
        <w:spacing w:after="0" w:line="360" w:lineRule="auto"/>
        <w:rPr>
          <w:rFonts w:ascii="Arial" w:hAnsi="Arial"/>
          <w:sz w:val="20"/>
          <w:szCs w:val="20"/>
        </w:rPr>
      </w:pPr>
    </w:p>
    <w:sectPr w:rsidR="00C02BFB" w:rsidRPr="0000484E" w:rsidSect="00244BAD">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C6" w:rsidRDefault="005453C6">
      <w:pPr>
        <w:spacing w:after="0" w:line="240" w:lineRule="auto"/>
      </w:pPr>
      <w:r>
        <w:separator/>
      </w:r>
    </w:p>
  </w:endnote>
  <w:endnote w:type="continuationSeparator" w:id="0">
    <w:p w:rsidR="005453C6" w:rsidRDefault="0054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37" w:rsidRPr="009C3E88" w:rsidRDefault="00880137">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773DE7" w:rsidRPr="00773DE7">
      <w:rPr>
        <w:rFonts w:ascii="Arial" w:hAnsi="Arial"/>
        <w:noProof/>
        <w:sz w:val="20"/>
        <w:szCs w:val="20"/>
        <w:lang w:val="es-ES"/>
      </w:rPr>
      <w:t>23</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C6" w:rsidRDefault="005453C6">
      <w:pPr>
        <w:spacing w:after="0" w:line="240" w:lineRule="auto"/>
      </w:pPr>
      <w:r>
        <w:separator/>
      </w:r>
    </w:p>
  </w:footnote>
  <w:footnote w:type="continuationSeparator" w:id="0">
    <w:p w:rsidR="005453C6" w:rsidRDefault="00545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37" w:rsidRDefault="009E3B80">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137" w:rsidRPr="001E34E0" w:rsidRDefault="00880137"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880137" w:rsidRDefault="00880137" w:rsidP="001E34E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137" w:rsidRDefault="00880137"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880137" w:rsidRDefault="00880137"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880137" w:rsidRPr="00603AF2" w:rsidRDefault="00880137"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lOv+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sCU6/5cEAADGDwAADgAAAAAAAAAAAAAAAAA8AgAAZHJzL2Uyb0RvYy54bWxQSwECLQAUAAYA&#10;CAAAACEAWGCzG7oAAAAiAQAAGQAAAAAAAAAAAAAAAAD/BgAAZHJzL19yZWxzL2Uyb0RvYy54bWwu&#10;cmVsc1BLAQItABQABgAIAAAAIQAj+K32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880137" w:rsidRPr="001E34E0" w:rsidRDefault="00880137"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880137" w:rsidRDefault="00880137" w:rsidP="001E34E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4"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3"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880137" w:rsidRDefault="00880137"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880137" w:rsidRDefault="00880137"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880137" w:rsidRPr="00603AF2" w:rsidRDefault="00880137"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1"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2"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3"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4"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5"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6"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8B"/>
    <w:rsid w:val="000004E7"/>
    <w:rsid w:val="000016F8"/>
    <w:rsid w:val="00003027"/>
    <w:rsid w:val="0000484E"/>
    <w:rsid w:val="00012130"/>
    <w:rsid w:val="00020978"/>
    <w:rsid w:val="000222E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45C5"/>
    <w:rsid w:val="000A0BC3"/>
    <w:rsid w:val="000B1BCA"/>
    <w:rsid w:val="000C6AA7"/>
    <w:rsid w:val="000C6B69"/>
    <w:rsid w:val="000E0938"/>
    <w:rsid w:val="000E7474"/>
    <w:rsid w:val="000E7FDB"/>
    <w:rsid w:val="000F1FEB"/>
    <w:rsid w:val="000F3D1B"/>
    <w:rsid w:val="000F6B3A"/>
    <w:rsid w:val="00105B19"/>
    <w:rsid w:val="00107D67"/>
    <w:rsid w:val="001131CA"/>
    <w:rsid w:val="00116209"/>
    <w:rsid w:val="00121F26"/>
    <w:rsid w:val="001255F9"/>
    <w:rsid w:val="001260A4"/>
    <w:rsid w:val="00127DD6"/>
    <w:rsid w:val="0013357D"/>
    <w:rsid w:val="00140524"/>
    <w:rsid w:val="001477BC"/>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8A5"/>
    <w:rsid w:val="002049E1"/>
    <w:rsid w:val="00205AF9"/>
    <w:rsid w:val="00210EEC"/>
    <w:rsid w:val="002147F8"/>
    <w:rsid w:val="002175EE"/>
    <w:rsid w:val="00221955"/>
    <w:rsid w:val="00222E9D"/>
    <w:rsid w:val="00226345"/>
    <w:rsid w:val="002327EE"/>
    <w:rsid w:val="002328FC"/>
    <w:rsid w:val="00234148"/>
    <w:rsid w:val="002408D7"/>
    <w:rsid w:val="00242DB7"/>
    <w:rsid w:val="00244BAD"/>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5DA7"/>
    <w:rsid w:val="002C753B"/>
    <w:rsid w:val="002C7EAD"/>
    <w:rsid w:val="002D0DE7"/>
    <w:rsid w:val="002D0F79"/>
    <w:rsid w:val="002D10D3"/>
    <w:rsid w:val="002D6181"/>
    <w:rsid w:val="002F4B9D"/>
    <w:rsid w:val="002F5C7A"/>
    <w:rsid w:val="002F73A5"/>
    <w:rsid w:val="00306843"/>
    <w:rsid w:val="00310150"/>
    <w:rsid w:val="00315884"/>
    <w:rsid w:val="00315C10"/>
    <w:rsid w:val="003224C1"/>
    <w:rsid w:val="00322BBB"/>
    <w:rsid w:val="00330338"/>
    <w:rsid w:val="00334499"/>
    <w:rsid w:val="00335C58"/>
    <w:rsid w:val="0033687E"/>
    <w:rsid w:val="003379D4"/>
    <w:rsid w:val="00343D4A"/>
    <w:rsid w:val="003462B1"/>
    <w:rsid w:val="003641FF"/>
    <w:rsid w:val="0036547A"/>
    <w:rsid w:val="00375C08"/>
    <w:rsid w:val="003875B6"/>
    <w:rsid w:val="00390FB5"/>
    <w:rsid w:val="00392386"/>
    <w:rsid w:val="003A010F"/>
    <w:rsid w:val="003A029A"/>
    <w:rsid w:val="003A641B"/>
    <w:rsid w:val="003B034E"/>
    <w:rsid w:val="003C3C30"/>
    <w:rsid w:val="003C409F"/>
    <w:rsid w:val="003D0334"/>
    <w:rsid w:val="003D06C8"/>
    <w:rsid w:val="003D6880"/>
    <w:rsid w:val="003E04EC"/>
    <w:rsid w:val="003E0CE3"/>
    <w:rsid w:val="003E10E6"/>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514D6"/>
    <w:rsid w:val="004533ED"/>
    <w:rsid w:val="00461017"/>
    <w:rsid w:val="00466173"/>
    <w:rsid w:val="00470BAB"/>
    <w:rsid w:val="00480F45"/>
    <w:rsid w:val="00485003"/>
    <w:rsid w:val="004858C2"/>
    <w:rsid w:val="004860C0"/>
    <w:rsid w:val="00494528"/>
    <w:rsid w:val="00494DB9"/>
    <w:rsid w:val="00496BF9"/>
    <w:rsid w:val="0049709A"/>
    <w:rsid w:val="004A051F"/>
    <w:rsid w:val="004C0727"/>
    <w:rsid w:val="004C4792"/>
    <w:rsid w:val="004C58A3"/>
    <w:rsid w:val="004D2BCC"/>
    <w:rsid w:val="004D3CAB"/>
    <w:rsid w:val="004E0723"/>
    <w:rsid w:val="004E0833"/>
    <w:rsid w:val="004E09AE"/>
    <w:rsid w:val="004E67A0"/>
    <w:rsid w:val="004F004A"/>
    <w:rsid w:val="004F0D7E"/>
    <w:rsid w:val="004F2748"/>
    <w:rsid w:val="004F4CCA"/>
    <w:rsid w:val="004F6EFC"/>
    <w:rsid w:val="00500073"/>
    <w:rsid w:val="005013D6"/>
    <w:rsid w:val="00502643"/>
    <w:rsid w:val="00502C86"/>
    <w:rsid w:val="00503C99"/>
    <w:rsid w:val="005045A8"/>
    <w:rsid w:val="00505D6F"/>
    <w:rsid w:val="005135DD"/>
    <w:rsid w:val="00516110"/>
    <w:rsid w:val="00516307"/>
    <w:rsid w:val="00521620"/>
    <w:rsid w:val="0052602F"/>
    <w:rsid w:val="0052729A"/>
    <w:rsid w:val="005453C6"/>
    <w:rsid w:val="0055233D"/>
    <w:rsid w:val="00552EA7"/>
    <w:rsid w:val="0055382F"/>
    <w:rsid w:val="00553E6D"/>
    <w:rsid w:val="00555554"/>
    <w:rsid w:val="0055600D"/>
    <w:rsid w:val="00556F68"/>
    <w:rsid w:val="005602EF"/>
    <w:rsid w:val="0056119D"/>
    <w:rsid w:val="00566360"/>
    <w:rsid w:val="00573B88"/>
    <w:rsid w:val="00575120"/>
    <w:rsid w:val="00580A07"/>
    <w:rsid w:val="00581542"/>
    <w:rsid w:val="00584BC7"/>
    <w:rsid w:val="00586C2B"/>
    <w:rsid w:val="005924A3"/>
    <w:rsid w:val="0059269A"/>
    <w:rsid w:val="005A16BB"/>
    <w:rsid w:val="005A32B3"/>
    <w:rsid w:val="005A6F86"/>
    <w:rsid w:val="005A7F65"/>
    <w:rsid w:val="005B3826"/>
    <w:rsid w:val="005B3D33"/>
    <w:rsid w:val="005B4AEA"/>
    <w:rsid w:val="005D4958"/>
    <w:rsid w:val="005D4DCA"/>
    <w:rsid w:val="005F06A3"/>
    <w:rsid w:val="005F4435"/>
    <w:rsid w:val="0060515E"/>
    <w:rsid w:val="00615DF5"/>
    <w:rsid w:val="00616F32"/>
    <w:rsid w:val="006220C9"/>
    <w:rsid w:val="00622BF7"/>
    <w:rsid w:val="00624160"/>
    <w:rsid w:val="00625106"/>
    <w:rsid w:val="00625F37"/>
    <w:rsid w:val="00627FCB"/>
    <w:rsid w:val="00627FE7"/>
    <w:rsid w:val="006354DC"/>
    <w:rsid w:val="006366D6"/>
    <w:rsid w:val="006430A7"/>
    <w:rsid w:val="00643330"/>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6303"/>
    <w:rsid w:val="00732D06"/>
    <w:rsid w:val="00740E2D"/>
    <w:rsid w:val="00744A68"/>
    <w:rsid w:val="00760B63"/>
    <w:rsid w:val="00761368"/>
    <w:rsid w:val="007627C5"/>
    <w:rsid w:val="00762F3C"/>
    <w:rsid w:val="00764B53"/>
    <w:rsid w:val="00770835"/>
    <w:rsid w:val="00773DE7"/>
    <w:rsid w:val="0077587B"/>
    <w:rsid w:val="00780EA0"/>
    <w:rsid w:val="007A0506"/>
    <w:rsid w:val="007B2A9B"/>
    <w:rsid w:val="007B5895"/>
    <w:rsid w:val="007B6320"/>
    <w:rsid w:val="007C4A1F"/>
    <w:rsid w:val="007C66B7"/>
    <w:rsid w:val="007D0BA5"/>
    <w:rsid w:val="007D3C2B"/>
    <w:rsid w:val="007D6679"/>
    <w:rsid w:val="007D7E52"/>
    <w:rsid w:val="007E391C"/>
    <w:rsid w:val="007E4376"/>
    <w:rsid w:val="007E5EFF"/>
    <w:rsid w:val="00815781"/>
    <w:rsid w:val="00816014"/>
    <w:rsid w:val="0082640A"/>
    <w:rsid w:val="00833F1F"/>
    <w:rsid w:val="008357AE"/>
    <w:rsid w:val="00836762"/>
    <w:rsid w:val="008408C8"/>
    <w:rsid w:val="00840A48"/>
    <w:rsid w:val="0085058E"/>
    <w:rsid w:val="00856337"/>
    <w:rsid w:val="008632A4"/>
    <w:rsid w:val="008654D1"/>
    <w:rsid w:val="00865685"/>
    <w:rsid w:val="00872601"/>
    <w:rsid w:val="00874450"/>
    <w:rsid w:val="00880137"/>
    <w:rsid w:val="00893B76"/>
    <w:rsid w:val="008A2145"/>
    <w:rsid w:val="008A321D"/>
    <w:rsid w:val="008A7B0A"/>
    <w:rsid w:val="008B0EEE"/>
    <w:rsid w:val="008B367A"/>
    <w:rsid w:val="008B3E03"/>
    <w:rsid w:val="008C0291"/>
    <w:rsid w:val="008C57D6"/>
    <w:rsid w:val="008D0BE8"/>
    <w:rsid w:val="008D261E"/>
    <w:rsid w:val="008D4D5A"/>
    <w:rsid w:val="008D4E65"/>
    <w:rsid w:val="008D5E72"/>
    <w:rsid w:val="008E04A5"/>
    <w:rsid w:val="008E4E58"/>
    <w:rsid w:val="008F0306"/>
    <w:rsid w:val="008F2894"/>
    <w:rsid w:val="008F3BB3"/>
    <w:rsid w:val="008F5E6B"/>
    <w:rsid w:val="009035F2"/>
    <w:rsid w:val="00912CE9"/>
    <w:rsid w:val="009143C8"/>
    <w:rsid w:val="009153EA"/>
    <w:rsid w:val="00926244"/>
    <w:rsid w:val="009414E9"/>
    <w:rsid w:val="00941C15"/>
    <w:rsid w:val="00950DF1"/>
    <w:rsid w:val="00951969"/>
    <w:rsid w:val="009578EB"/>
    <w:rsid w:val="00961361"/>
    <w:rsid w:val="00965B9A"/>
    <w:rsid w:val="00966078"/>
    <w:rsid w:val="00967C20"/>
    <w:rsid w:val="00983CD2"/>
    <w:rsid w:val="0099101B"/>
    <w:rsid w:val="00993AB3"/>
    <w:rsid w:val="00994A1C"/>
    <w:rsid w:val="00996208"/>
    <w:rsid w:val="009A0A9C"/>
    <w:rsid w:val="009A6374"/>
    <w:rsid w:val="009B4AE2"/>
    <w:rsid w:val="009B787C"/>
    <w:rsid w:val="009C14F1"/>
    <w:rsid w:val="009C3A85"/>
    <w:rsid w:val="009C3E88"/>
    <w:rsid w:val="009C53AC"/>
    <w:rsid w:val="009C76E2"/>
    <w:rsid w:val="009D6F2F"/>
    <w:rsid w:val="009E3B80"/>
    <w:rsid w:val="009E65BF"/>
    <w:rsid w:val="009E6DDA"/>
    <w:rsid w:val="009F0A96"/>
    <w:rsid w:val="009F11D8"/>
    <w:rsid w:val="009F5D85"/>
    <w:rsid w:val="009F6D59"/>
    <w:rsid w:val="00A01712"/>
    <w:rsid w:val="00A040D6"/>
    <w:rsid w:val="00A141B1"/>
    <w:rsid w:val="00A14E10"/>
    <w:rsid w:val="00A2266E"/>
    <w:rsid w:val="00A249E6"/>
    <w:rsid w:val="00A25193"/>
    <w:rsid w:val="00A273AF"/>
    <w:rsid w:val="00A3046D"/>
    <w:rsid w:val="00A31DF9"/>
    <w:rsid w:val="00A35464"/>
    <w:rsid w:val="00A35D71"/>
    <w:rsid w:val="00A503AF"/>
    <w:rsid w:val="00A53AD6"/>
    <w:rsid w:val="00A53B7E"/>
    <w:rsid w:val="00A54CBA"/>
    <w:rsid w:val="00A6091A"/>
    <w:rsid w:val="00A73CC3"/>
    <w:rsid w:val="00A76B17"/>
    <w:rsid w:val="00A80A95"/>
    <w:rsid w:val="00A84626"/>
    <w:rsid w:val="00A851D1"/>
    <w:rsid w:val="00A8762D"/>
    <w:rsid w:val="00A93A8B"/>
    <w:rsid w:val="00A94EC6"/>
    <w:rsid w:val="00A97092"/>
    <w:rsid w:val="00AA02FD"/>
    <w:rsid w:val="00AA1BB2"/>
    <w:rsid w:val="00AA21E5"/>
    <w:rsid w:val="00AA2E97"/>
    <w:rsid w:val="00AA6159"/>
    <w:rsid w:val="00AA7EA6"/>
    <w:rsid w:val="00AA7EB6"/>
    <w:rsid w:val="00AB3FA8"/>
    <w:rsid w:val="00AC0ED4"/>
    <w:rsid w:val="00AE1CD2"/>
    <w:rsid w:val="00AE4E12"/>
    <w:rsid w:val="00AE6DE7"/>
    <w:rsid w:val="00AE7059"/>
    <w:rsid w:val="00AF1FE2"/>
    <w:rsid w:val="00AF5BEC"/>
    <w:rsid w:val="00AF7F2D"/>
    <w:rsid w:val="00B0371C"/>
    <w:rsid w:val="00B0628E"/>
    <w:rsid w:val="00B066FB"/>
    <w:rsid w:val="00B079D5"/>
    <w:rsid w:val="00B13589"/>
    <w:rsid w:val="00B13912"/>
    <w:rsid w:val="00B14DD6"/>
    <w:rsid w:val="00B25D1B"/>
    <w:rsid w:val="00B300CF"/>
    <w:rsid w:val="00B31B19"/>
    <w:rsid w:val="00B53C51"/>
    <w:rsid w:val="00B546A6"/>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2BFB"/>
    <w:rsid w:val="00C057DA"/>
    <w:rsid w:val="00C159F8"/>
    <w:rsid w:val="00C1690E"/>
    <w:rsid w:val="00C20F6A"/>
    <w:rsid w:val="00C3032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6510"/>
    <w:rsid w:val="00CC31FE"/>
    <w:rsid w:val="00CC722D"/>
    <w:rsid w:val="00CD3082"/>
    <w:rsid w:val="00CD34EB"/>
    <w:rsid w:val="00CE27E8"/>
    <w:rsid w:val="00CE5480"/>
    <w:rsid w:val="00CF7044"/>
    <w:rsid w:val="00CF7FC2"/>
    <w:rsid w:val="00D07256"/>
    <w:rsid w:val="00D10348"/>
    <w:rsid w:val="00D13B49"/>
    <w:rsid w:val="00D1424A"/>
    <w:rsid w:val="00D21481"/>
    <w:rsid w:val="00D23470"/>
    <w:rsid w:val="00D239EC"/>
    <w:rsid w:val="00D3686A"/>
    <w:rsid w:val="00D40EB0"/>
    <w:rsid w:val="00D4146F"/>
    <w:rsid w:val="00D556C9"/>
    <w:rsid w:val="00D55BC0"/>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0019"/>
    <w:rsid w:val="00DD31B2"/>
    <w:rsid w:val="00DD7A21"/>
    <w:rsid w:val="00DE0A12"/>
    <w:rsid w:val="00DE60DA"/>
    <w:rsid w:val="00DF24EE"/>
    <w:rsid w:val="00DF4EFB"/>
    <w:rsid w:val="00DF7DFB"/>
    <w:rsid w:val="00E01079"/>
    <w:rsid w:val="00E04572"/>
    <w:rsid w:val="00E12CA7"/>
    <w:rsid w:val="00E13150"/>
    <w:rsid w:val="00E14143"/>
    <w:rsid w:val="00E16E84"/>
    <w:rsid w:val="00E21BFC"/>
    <w:rsid w:val="00E25061"/>
    <w:rsid w:val="00E26BA6"/>
    <w:rsid w:val="00E26C1C"/>
    <w:rsid w:val="00E27305"/>
    <w:rsid w:val="00E2742F"/>
    <w:rsid w:val="00E32234"/>
    <w:rsid w:val="00E3391C"/>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A4F11"/>
    <w:rsid w:val="00EB4F44"/>
    <w:rsid w:val="00EC69D5"/>
    <w:rsid w:val="00ED24B5"/>
    <w:rsid w:val="00EF1343"/>
    <w:rsid w:val="00EF7346"/>
    <w:rsid w:val="00F02DCB"/>
    <w:rsid w:val="00F03AD0"/>
    <w:rsid w:val="00F04807"/>
    <w:rsid w:val="00F06907"/>
    <w:rsid w:val="00F101FA"/>
    <w:rsid w:val="00F12D0A"/>
    <w:rsid w:val="00F13F84"/>
    <w:rsid w:val="00F151C9"/>
    <w:rsid w:val="00F16D56"/>
    <w:rsid w:val="00F20830"/>
    <w:rsid w:val="00F222EC"/>
    <w:rsid w:val="00F22EE5"/>
    <w:rsid w:val="00F26360"/>
    <w:rsid w:val="00F32F77"/>
    <w:rsid w:val="00F508DA"/>
    <w:rsid w:val="00F516FF"/>
    <w:rsid w:val="00F52A46"/>
    <w:rsid w:val="00F548DE"/>
    <w:rsid w:val="00F60661"/>
    <w:rsid w:val="00F60DCD"/>
    <w:rsid w:val="00F61910"/>
    <w:rsid w:val="00F647F5"/>
    <w:rsid w:val="00F67DCE"/>
    <w:rsid w:val="00F77CF9"/>
    <w:rsid w:val="00F83C4A"/>
    <w:rsid w:val="00F83E69"/>
    <w:rsid w:val="00F85527"/>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6D4927"/>
  <w15:docId w15:val="{8EC6E1B7-F7DE-40F4-BA13-30CCC03E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3">
    <w:name w:val="heading 3"/>
    <w:basedOn w:val="Normal"/>
    <w:next w:val="Normal"/>
    <w:link w:val="Ttulo3Car"/>
    <w:uiPriority w:val="9"/>
    <w:semiHidden/>
    <w:unhideWhenUsed/>
    <w:qFormat/>
    <w:rsid w:val="00C02BFB"/>
    <w:pPr>
      <w:keepNext/>
      <w:keepLines/>
      <w:spacing w:before="200" w:after="0"/>
      <w:outlineLvl w:val="2"/>
    </w:pPr>
    <w:rPr>
      <w:rFonts w:ascii="Calibri Light" w:eastAsia="Times New Roman" w:hAnsi="Calibri Light" w:cs="Times New Roman"/>
      <w:b/>
      <w:bCs/>
      <w:color w:val="4472C4"/>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character" w:customStyle="1" w:styleId="Ttulo3Car">
    <w:name w:val="Título 3 Car"/>
    <w:basedOn w:val="Fuentedeprrafopredeter"/>
    <w:link w:val="Ttulo3"/>
    <w:uiPriority w:val="9"/>
    <w:semiHidden/>
    <w:rsid w:val="00C02BFB"/>
    <w:rPr>
      <w:rFonts w:ascii="Calibri Light" w:eastAsia="Times New Roman" w:hAnsi="Calibri Light" w:cs="Times New Roman"/>
      <w:b/>
      <w:bCs/>
      <w:color w:val="4472C4"/>
      <w:sz w:val="22"/>
      <w:szCs w:val="22"/>
    </w:rPr>
  </w:style>
  <w:style w:type="table" w:customStyle="1" w:styleId="Tablaconcuadrcula1">
    <w:name w:val="Tabla con cuadrícula1"/>
    <w:basedOn w:val="Tablanormal"/>
    <w:next w:val="Tablaconcuadrcula"/>
    <w:uiPriority w:val="39"/>
    <w:rsid w:val="00C02BF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02BFB"/>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920142297">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E176-FB95-4EC5-A0EB-478A2DBB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26</Pages>
  <Words>5523</Words>
  <Characters>30378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 Cruz</cp:lastModifiedBy>
  <cp:revision>23</cp:revision>
  <cp:lastPrinted>2021-12-08T22:00:00Z</cp:lastPrinted>
  <dcterms:created xsi:type="dcterms:W3CDTF">2021-11-30T22:18:00Z</dcterms:created>
  <dcterms:modified xsi:type="dcterms:W3CDTF">2021-12-08T22:00:00Z</dcterms:modified>
</cp:coreProperties>
</file>