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2C34" w:rsidRDefault="00BB2C34">
      <w:pPr>
        <w:spacing w:line="200" w:lineRule="exact"/>
        <w:rPr>
          <w:rFonts w:ascii="Times New Roman" w:eastAsia="Times New Roman" w:hAnsi="Times New Roman"/>
          <w:sz w:val="24"/>
        </w:rPr>
      </w:pPr>
      <w:bookmarkStart w:id="0" w:name="page1"/>
      <w:bookmarkStart w:id="1" w:name="_GoBack"/>
      <w:bookmarkEnd w:id="0"/>
      <w:bookmarkEnd w:id="1"/>
    </w:p>
    <w:p w:rsidR="00BB2C34" w:rsidRDefault="00BB2C34">
      <w:pPr>
        <w:spacing w:line="200" w:lineRule="exact"/>
        <w:rPr>
          <w:rFonts w:ascii="Times New Roman" w:eastAsia="Times New Roman" w:hAnsi="Times New Roman"/>
          <w:sz w:val="24"/>
        </w:rPr>
      </w:pPr>
    </w:p>
    <w:p w:rsidR="00BB2C34" w:rsidRDefault="00BB2C34">
      <w:pPr>
        <w:spacing w:line="200" w:lineRule="exact"/>
        <w:rPr>
          <w:rFonts w:ascii="Times New Roman" w:eastAsia="Times New Roman" w:hAnsi="Times New Roman"/>
          <w:sz w:val="24"/>
        </w:rPr>
      </w:pPr>
    </w:p>
    <w:p w:rsidR="00BB2C34" w:rsidRDefault="00BB2C34">
      <w:pPr>
        <w:spacing w:line="200" w:lineRule="exact"/>
        <w:rPr>
          <w:rFonts w:ascii="Times New Roman" w:eastAsia="Times New Roman" w:hAnsi="Times New Roman"/>
          <w:sz w:val="24"/>
        </w:rPr>
      </w:pPr>
    </w:p>
    <w:p w:rsidR="00BB2C34" w:rsidRDefault="00BB2C34">
      <w:pPr>
        <w:spacing w:line="200" w:lineRule="exact"/>
        <w:rPr>
          <w:rFonts w:ascii="Times New Roman" w:eastAsia="Times New Roman" w:hAnsi="Times New Roman"/>
          <w:sz w:val="24"/>
        </w:rPr>
      </w:pPr>
    </w:p>
    <w:p w:rsidR="00BB2C34" w:rsidRDefault="00BB2C34">
      <w:pPr>
        <w:spacing w:line="392" w:lineRule="exact"/>
        <w:rPr>
          <w:rFonts w:ascii="Times New Roman" w:eastAsia="Times New Roman" w:hAnsi="Times New Roman"/>
          <w:sz w:val="24"/>
        </w:rPr>
      </w:pPr>
    </w:p>
    <w:p w:rsidR="00BB2C34" w:rsidRDefault="00AC0AF6">
      <w:pPr>
        <w:spacing w:line="0" w:lineRule="atLeast"/>
        <w:ind w:left="520"/>
        <w:rPr>
          <w:rFonts w:ascii="Arial" w:eastAsia="Arial" w:hAnsi="Arial"/>
          <w:b/>
        </w:rPr>
      </w:pPr>
      <w:r>
        <w:rPr>
          <w:rFonts w:ascii="Arial" w:eastAsia="Arial" w:hAnsi="Arial"/>
          <w:b/>
        </w:rPr>
        <w:t xml:space="preserve">INICIATIVA DE LEY DE </w:t>
      </w:r>
      <w:r w:rsidR="00BB2C34">
        <w:rPr>
          <w:rFonts w:ascii="Arial" w:eastAsia="Arial" w:hAnsi="Arial"/>
          <w:b/>
        </w:rPr>
        <w:t xml:space="preserve"> INGRESOS DEL MUNICIPIO DE IXIL, YUCATÁN PARA EL EJERCICIO FISCAL 2023:</w:t>
      </w:r>
    </w:p>
    <w:p w:rsidR="00BB2C34" w:rsidRDefault="00BB2C34">
      <w:pPr>
        <w:spacing w:line="370" w:lineRule="exact"/>
        <w:rPr>
          <w:rFonts w:ascii="Times New Roman" w:eastAsia="Times New Roman" w:hAnsi="Times New Roman"/>
          <w:sz w:val="24"/>
        </w:rPr>
      </w:pPr>
    </w:p>
    <w:p w:rsidR="00BB2C34" w:rsidRDefault="00BB2C34">
      <w:pPr>
        <w:spacing w:line="0" w:lineRule="atLeast"/>
        <w:ind w:right="-239"/>
        <w:jc w:val="center"/>
        <w:rPr>
          <w:rFonts w:ascii="Arial" w:eastAsia="Arial" w:hAnsi="Arial"/>
          <w:b/>
        </w:rPr>
      </w:pPr>
      <w:r>
        <w:rPr>
          <w:rFonts w:ascii="Arial" w:eastAsia="Arial" w:hAnsi="Arial"/>
          <w:b/>
        </w:rPr>
        <w:t>TÍTULO PRIMERO DISPOSICIONES GENERALES</w:t>
      </w:r>
    </w:p>
    <w:p w:rsidR="00BB2C34" w:rsidRDefault="00BB2C34">
      <w:pPr>
        <w:spacing w:line="363" w:lineRule="exact"/>
        <w:rPr>
          <w:rFonts w:ascii="Times New Roman" w:eastAsia="Times New Roman" w:hAnsi="Times New Roman"/>
          <w:sz w:val="24"/>
        </w:rPr>
      </w:pPr>
    </w:p>
    <w:p w:rsidR="00BB2C34" w:rsidRDefault="00BB2C34">
      <w:pPr>
        <w:spacing w:line="0" w:lineRule="atLeast"/>
        <w:ind w:right="-259"/>
        <w:jc w:val="center"/>
        <w:rPr>
          <w:rFonts w:ascii="Arial" w:eastAsia="Arial" w:hAnsi="Arial"/>
          <w:b/>
        </w:rPr>
      </w:pPr>
      <w:r>
        <w:rPr>
          <w:rFonts w:ascii="Arial" w:eastAsia="Arial" w:hAnsi="Arial"/>
          <w:b/>
        </w:rPr>
        <w:t>CAPÍTULO I De la Naturaleza y el Objeto de la Ley</w:t>
      </w:r>
    </w:p>
    <w:p w:rsidR="00BB2C34" w:rsidRDefault="00BB2C34">
      <w:pPr>
        <w:spacing w:line="200" w:lineRule="exact"/>
        <w:rPr>
          <w:rFonts w:ascii="Times New Roman" w:eastAsia="Times New Roman" w:hAnsi="Times New Roman"/>
          <w:sz w:val="24"/>
        </w:rPr>
      </w:pPr>
    </w:p>
    <w:p w:rsidR="00BB2C34" w:rsidRDefault="00BB2C34">
      <w:pPr>
        <w:spacing w:line="266" w:lineRule="exact"/>
        <w:rPr>
          <w:rFonts w:ascii="Times New Roman" w:eastAsia="Times New Roman" w:hAnsi="Times New Roman"/>
          <w:sz w:val="24"/>
        </w:rPr>
      </w:pPr>
    </w:p>
    <w:p w:rsidR="00BB2C34" w:rsidRDefault="00BB2C34">
      <w:pPr>
        <w:spacing w:line="359" w:lineRule="auto"/>
        <w:ind w:left="260" w:hanging="9"/>
        <w:jc w:val="both"/>
        <w:rPr>
          <w:rFonts w:ascii="Arial" w:eastAsia="Arial" w:hAnsi="Arial"/>
          <w:b/>
        </w:rPr>
      </w:pPr>
      <w:r>
        <w:rPr>
          <w:rFonts w:ascii="Arial" w:eastAsia="Arial" w:hAnsi="Arial"/>
          <w:b/>
        </w:rPr>
        <w:t>Artículo 1.- La presente ley es de orden público y de interés social, y tiene por objeto establecer los ingresos que percibirá la Hacienda Pública del Municipio de Ixil, Yucatán, a través de su tesorería Municipal, durante el ejercicio fiscal del año 2023.</w:t>
      </w:r>
    </w:p>
    <w:p w:rsidR="00BB2C34" w:rsidRDefault="00BB2C34">
      <w:pPr>
        <w:spacing w:line="360" w:lineRule="exact"/>
        <w:rPr>
          <w:rFonts w:ascii="Times New Roman" w:eastAsia="Times New Roman" w:hAnsi="Times New Roman"/>
          <w:sz w:val="24"/>
        </w:rPr>
      </w:pPr>
    </w:p>
    <w:p w:rsidR="00BB2C34" w:rsidRDefault="00BB2C34">
      <w:pPr>
        <w:spacing w:line="405" w:lineRule="auto"/>
        <w:ind w:left="260" w:right="140"/>
        <w:jc w:val="both"/>
        <w:rPr>
          <w:rFonts w:ascii="Arial" w:eastAsia="Arial" w:hAnsi="Arial"/>
          <w:b/>
          <w:sz w:val="18"/>
        </w:rPr>
      </w:pPr>
      <w:r>
        <w:rPr>
          <w:rFonts w:ascii="Arial" w:eastAsia="Arial" w:hAnsi="Arial"/>
          <w:b/>
          <w:sz w:val="18"/>
        </w:rPr>
        <w:t>Artículo 2.- Las personas domiciliadas dentro del Municipio de Ixil, Yucatán que tuvieran bienes en su territorio o celebren actos que surtan efectos en el mismo, están obligados a contribuir para los gastos públicos de la manera que disponga la presente ley, así como la Ley de Hacienda del municipio de Ixil, Yucatán, el Código Fiscal del Estado y los demás ordenamientos fiscales de carácter local y federal.</w:t>
      </w:r>
    </w:p>
    <w:p w:rsidR="00BB2C34" w:rsidRDefault="00BB2C34">
      <w:pPr>
        <w:spacing w:line="328" w:lineRule="exact"/>
        <w:rPr>
          <w:rFonts w:ascii="Times New Roman" w:eastAsia="Times New Roman" w:hAnsi="Times New Roman"/>
          <w:sz w:val="24"/>
        </w:rPr>
      </w:pPr>
    </w:p>
    <w:p w:rsidR="00BB2C34" w:rsidRDefault="00BB2C34">
      <w:pPr>
        <w:spacing w:line="360" w:lineRule="auto"/>
        <w:ind w:left="260" w:hanging="9"/>
        <w:jc w:val="both"/>
        <w:rPr>
          <w:rFonts w:ascii="Arial" w:eastAsia="Arial" w:hAnsi="Arial"/>
          <w:b/>
        </w:rPr>
      </w:pPr>
      <w:r>
        <w:rPr>
          <w:rFonts w:ascii="Arial" w:eastAsia="Arial" w:hAnsi="Arial"/>
          <w:b/>
        </w:rPr>
        <w:t>Artículo 3.- Los ingresos que se recauden por los conceptos señalados en la presente Ley, se destinaran a sufragar los gastos públicos establecidos y autorizados en el Presupuesto de Egresos del Municipio de Ixil, Yucatán, así como lo dispuesto en los convenios de coordinación y en las leyes en que se fundamenten.</w:t>
      </w:r>
    </w:p>
    <w:p w:rsidR="00BB2C34" w:rsidRDefault="00BB2C34">
      <w:pPr>
        <w:spacing w:line="4" w:lineRule="exact"/>
        <w:rPr>
          <w:rFonts w:ascii="Times New Roman" w:eastAsia="Times New Roman" w:hAnsi="Times New Roman"/>
          <w:sz w:val="24"/>
        </w:rPr>
      </w:pPr>
    </w:p>
    <w:p w:rsidR="00BB2C34" w:rsidRDefault="00BB2C34">
      <w:pPr>
        <w:spacing w:line="0" w:lineRule="atLeast"/>
        <w:ind w:left="2040"/>
        <w:rPr>
          <w:rFonts w:ascii="Arial" w:eastAsia="Arial" w:hAnsi="Arial"/>
          <w:b/>
        </w:rPr>
      </w:pPr>
      <w:r>
        <w:rPr>
          <w:rFonts w:ascii="Arial" w:eastAsia="Arial" w:hAnsi="Arial"/>
          <w:b/>
        </w:rPr>
        <w:t>CAPÍTULO II De los Conceptos de Ingresos y su Pronóstico</w:t>
      </w:r>
    </w:p>
    <w:p w:rsidR="00BB2C34" w:rsidRDefault="00BB2C34">
      <w:pPr>
        <w:spacing w:line="373" w:lineRule="exact"/>
        <w:rPr>
          <w:rFonts w:ascii="Times New Roman" w:eastAsia="Times New Roman" w:hAnsi="Times New Roman"/>
          <w:sz w:val="24"/>
        </w:rPr>
      </w:pPr>
    </w:p>
    <w:p w:rsidR="00BB2C34" w:rsidRDefault="00BB2C34">
      <w:pPr>
        <w:spacing w:line="355" w:lineRule="auto"/>
        <w:ind w:left="260" w:hanging="9"/>
        <w:jc w:val="both"/>
        <w:rPr>
          <w:rFonts w:ascii="Arial" w:eastAsia="Arial" w:hAnsi="Arial"/>
          <w:b/>
          <w:color w:val="878787"/>
        </w:rPr>
      </w:pPr>
      <w:r>
        <w:rPr>
          <w:rFonts w:ascii="Arial" w:eastAsia="Arial" w:hAnsi="Arial"/>
          <w:b/>
        </w:rPr>
        <w:t>Artículo 4.- Los conceptos por los que la Hacienda Pública del Municipio de Ixil, Yucatán, percibirá ingresos, serán los siguientes</w:t>
      </w:r>
      <w:r>
        <w:rPr>
          <w:rFonts w:ascii="Arial" w:eastAsia="Arial" w:hAnsi="Arial"/>
          <w:b/>
          <w:color w:val="878787"/>
        </w:rPr>
        <w:t>:</w:t>
      </w:r>
    </w:p>
    <w:p w:rsidR="00BB2C34" w:rsidRDefault="00BB2C34">
      <w:pPr>
        <w:spacing w:line="373" w:lineRule="exact"/>
        <w:rPr>
          <w:rFonts w:ascii="Times New Roman" w:eastAsia="Times New Roman" w:hAnsi="Times New Roman"/>
          <w:sz w:val="24"/>
        </w:rPr>
      </w:pPr>
    </w:p>
    <w:p w:rsidR="00BB2C34" w:rsidRDefault="00BB2C34">
      <w:pPr>
        <w:numPr>
          <w:ilvl w:val="0"/>
          <w:numId w:val="1"/>
        </w:numPr>
        <w:tabs>
          <w:tab w:val="left" w:pos="1140"/>
        </w:tabs>
        <w:spacing w:line="0" w:lineRule="atLeast"/>
        <w:ind w:left="1140" w:hanging="595"/>
        <w:rPr>
          <w:rFonts w:ascii="Arial" w:eastAsia="Arial" w:hAnsi="Arial"/>
          <w:b/>
        </w:rPr>
      </w:pPr>
      <w:r>
        <w:rPr>
          <w:rFonts w:ascii="Arial" w:eastAsia="Arial" w:hAnsi="Arial"/>
          <w:b/>
        </w:rPr>
        <w:t>Impuestos;</w:t>
      </w:r>
    </w:p>
    <w:p w:rsidR="00BB2C34" w:rsidRDefault="00BB2C34">
      <w:pPr>
        <w:spacing w:line="140" w:lineRule="exact"/>
        <w:rPr>
          <w:rFonts w:ascii="Times New Roman" w:eastAsia="Times New Roman" w:hAnsi="Times New Roman"/>
          <w:sz w:val="24"/>
        </w:rPr>
      </w:pPr>
    </w:p>
    <w:p w:rsidR="00BB2C34" w:rsidRDefault="00BB2C34">
      <w:pPr>
        <w:numPr>
          <w:ilvl w:val="0"/>
          <w:numId w:val="2"/>
        </w:numPr>
        <w:tabs>
          <w:tab w:val="left" w:pos="1140"/>
        </w:tabs>
        <w:spacing w:line="0" w:lineRule="atLeast"/>
        <w:ind w:left="1140" w:hanging="595"/>
        <w:rPr>
          <w:rFonts w:ascii="Arial" w:eastAsia="Arial" w:hAnsi="Arial"/>
          <w:b/>
        </w:rPr>
      </w:pPr>
      <w:r>
        <w:rPr>
          <w:rFonts w:ascii="Arial" w:eastAsia="Arial" w:hAnsi="Arial"/>
          <w:b/>
        </w:rPr>
        <w:t>Derechos;</w:t>
      </w:r>
    </w:p>
    <w:p w:rsidR="00BB2C34" w:rsidRDefault="00BB2C34">
      <w:pPr>
        <w:spacing w:line="135" w:lineRule="exact"/>
        <w:rPr>
          <w:rFonts w:ascii="Times New Roman" w:eastAsia="Times New Roman" w:hAnsi="Times New Roman"/>
          <w:sz w:val="24"/>
        </w:rPr>
      </w:pPr>
    </w:p>
    <w:p w:rsidR="00BB2C34" w:rsidRDefault="00BB2C34">
      <w:pPr>
        <w:numPr>
          <w:ilvl w:val="0"/>
          <w:numId w:val="3"/>
        </w:numPr>
        <w:tabs>
          <w:tab w:val="left" w:pos="1140"/>
        </w:tabs>
        <w:spacing w:line="0" w:lineRule="atLeast"/>
        <w:ind w:left="1140" w:hanging="595"/>
        <w:rPr>
          <w:rFonts w:ascii="Arial" w:eastAsia="Arial" w:hAnsi="Arial"/>
          <w:b/>
        </w:rPr>
      </w:pPr>
      <w:r>
        <w:rPr>
          <w:rFonts w:ascii="Arial" w:eastAsia="Arial" w:hAnsi="Arial"/>
          <w:b/>
        </w:rPr>
        <w:t>Contribuciones Especiales;</w:t>
      </w:r>
    </w:p>
    <w:p w:rsidR="00BB2C34" w:rsidRDefault="00BB2C34">
      <w:pPr>
        <w:spacing w:line="200" w:lineRule="exact"/>
        <w:rPr>
          <w:rFonts w:ascii="Times New Roman" w:eastAsia="Times New Roman" w:hAnsi="Times New Roman"/>
          <w:sz w:val="24"/>
        </w:rPr>
      </w:pPr>
    </w:p>
    <w:p w:rsidR="00BB2C34" w:rsidRDefault="00BB2C34">
      <w:pPr>
        <w:spacing w:line="307" w:lineRule="exact"/>
        <w:rPr>
          <w:rFonts w:ascii="Times New Roman" w:eastAsia="Times New Roman" w:hAnsi="Times New Roman"/>
          <w:sz w:val="24"/>
        </w:rPr>
      </w:pPr>
    </w:p>
    <w:p w:rsidR="00BB2C34" w:rsidRDefault="00BB2C34">
      <w:pPr>
        <w:numPr>
          <w:ilvl w:val="0"/>
          <w:numId w:val="4"/>
        </w:numPr>
        <w:tabs>
          <w:tab w:val="left" w:pos="1140"/>
        </w:tabs>
        <w:spacing w:line="0" w:lineRule="atLeast"/>
        <w:ind w:left="1140" w:hanging="595"/>
        <w:rPr>
          <w:rFonts w:ascii="Arial" w:eastAsia="Arial" w:hAnsi="Arial"/>
          <w:b/>
        </w:rPr>
      </w:pPr>
      <w:r>
        <w:rPr>
          <w:rFonts w:ascii="Arial" w:eastAsia="Arial" w:hAnsi="Arial"/>
          <w:b/>
        </w:rPr>
        <w:t>Aprovechamientos;</w:t>
      </w:r>
    </w:p>
    <w:p w:rsidR="00BB2C34" w:rsidRDefault="00BB2C34">
      <w:pPr>
        <w:spacing w:line="140" w:lineRule="exact"/>
        <w:rPr>
          <w:rFonts w:ascii="Times New Roman" w:eastAsia="Times New Roman" w:hAnsi="Times New Roman"/>
          <w:sz w:val="24"/>
        </w:rPr>
      </w:pPr>
    </w:p>
    <w:p w:rsidR="00BB2C34" w:rsidRDefault="00BB2C34">
      <w:pPr>
        <w:tabs>
          <w:tab w:val="left" w:pos="1120"/>
        </w:tabs>
        <w:spacing w:line="0" w:lineRule="atLeast"/>
        <w:ind w:left="540"/>
        <w:rPr>
          <w:rFonts w:ascii="Arial" w:eastAsia="Arial" w:hAnsi="Arial"/>
          <w:b/>
        </w:rPr>
      </w:pPr>
      <w:r>
        <w:rPr>
          <w:rFonts w:ascii="Arial" w:eastAsia="Arial" w:hAnsi="Arial"/>
          <w:b/>
        </w:rPr>
        <w:t>VI.</w:t>
      </w:r>
      <w:r>
        <w:rPr>
          <w:rFonts w:ascii="Times New Roman" w:eastAsia="Times New Roman" w:hAnsi="Times New Roman"/>
        </w:rPr>
        <w:tab/>
      </w:r>
      <w:r>
        <w:rPr>
          <w:rFonts w:ascii="Arial" w:eastAsia="Arial" w:hAnsi="Arial"/>
          <w:b/>
        </w:rPr>
        <w:t>Participaciones Federales y Estatales;</w:t>
      </w:r>
    </w:p>
    <w:p w:rsidR="00BB2C34" w:rsidRDefault="00BB2C34">
      <w:pPr>
        <w:spacing w:line="137" w:lineRule="exact"/>
        <w:rPr>
          <w:rFonts w:ascii="Times New Roman" w:eastAsia="Times New Roman" w:hAnsi="Times New Roman"/>
          <w:sz w:val="24"/>
        </w:rPr>
      </w:pPr>
    </w:p>
    <w:p w:rsidR="00BB2C34" w:rsidRDefault="00BB2C34">
      <w:pPr>
        <w:tabs>
          <w:tab w:val="left" w:pos="1120"/>
        </w:tabs>
        <w:spacing w:line="0" w:lineRule="atLeast"/>
        <w:ind w:left="540"/>
        <w:rPr>
          <w:rFonts w:ascii="Arial" w:eastAsia="Arial" w:hAnsi="Arial"/>
          <w:b/>
        </w:rPr>
      </w:pPr>
      <w:r>
        <w:rPr>
          <w:rFonts w:ascii="Arial" w:eastAsia="Arial" w:hAnsi="Arial"/>
          <w:b/>
        </w:rPr>
        <w:t>VII.</w:t>
      </w:r>
      <w:r>
        <w:rPr>
          <w:rFonts w:ascii="Times New Roman" w:eastAsia="Times New Roman" w:hAnsi="Times New Roman"/>
        </w:rPr>
        <w:tab/>
      </w:r>
      <w:r>
        <w:rPr>
          <w:rFonts w:ascii="Arial" w:eastAsia="Arial" w:hAnsi="Arial"/>
          <w:b/>
        </w:rPr>
        <w:t>Aportaciones, y</w:t>
      </w:r>
    </w:p>
    <w:p w:rsidR="00BB2C34" w:rsidRDefault="00BB2C34">
      <w:pPr>
        <w:spacing w:line="140" w:lineRule="exact"/>
        <w:rPr>
          <w:rFonts w:ascii="Times New Roman" w:eastAsia="Times New Roman" w:hAnsi="Times New Roman"/>
          <w:sz w:val="24"/>
        </w:rPr>
      </w:pPr>
    </w:p>
    <w:p w:rsidR="00BB2C34" w:rsidRDefault="00BB2C34">
      <w:pPr>
        <w:tabs>
          <w:tab w:val="left" w:pos="1120"/>
        </w:tabs>
        <w:spacing w:line="0" w:lineRule="atLeast"/>
        <w:ind w:left="540"/>
        <w:rPr>
          <w:rFonts w:ascii="Arial" w:eastAsia="Arial" w:hAnsi="Arial"/>
          <w:b/>
        </w:rPr>
      </w:pPr>
      <w:r>
        <w:rPr>
          <w:rFonts w:ascii="Arial" w:eastAsia="Arial" w:hAnsi="Arial"/>
          <w:b/>
        </w:rPr>
        <w:t>VIII.</w:t>
      </w:r>
      <w:r>
        <w:rPr>
          <w:rFonts w:ascii="Times New Roman" w:eastAsia="Times New Roman" w:hAnsi="Times New Roman"/>
        </w:rPr>
        <w:tab/>
      </w:r>
      <w:r>
        <w:rPr>
          <w:rFonts w:ascii="Arial" w:eastAsia="Arial" w:hAnsi="Arial"/>
          <w:b/>
        </w:rPr>
        <w:t>Ingresos Extraordinarios.</w:t>
      </w:r>
    </w:p>
    <w:p w:rsidR="00BB2C34" w:rsidRDefault="00BB2C34">
      <w:pPr>
        <w:tabs>
          <w:tab w:val="left" w:pos="1120"/>
        </w:tabs>
        <w:spacing w:line="0" w:lineRule="atLeast"/>
        <w:ind w:left="540"/>
        <w:rPr>
          <w:rFonts w:ascii="Arial" w:eastAsia="Arial" w:hAnsi="Arial"/>
          <w:b/>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2" w:name="page2"/>
      <w:bookmarkEnd w:id="2"/>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2" w:lineRule="exact"/>
        <w:rPr>
          <w:rFonts w:ascii="Times New Roman" w:eastAsia="Times New Roman" w:hAnsi="Times New Roman"/>
        </w:rPr>
      </w:pPr>
    </w:p>
    <w:p w:rsidR="00BB2C34" w:rsidRDefault="00BB2C34">
      <w:pPr>
        <w:spacing w:line="252" w:lineRule="auto"/>
        <w:ind w:left="260" w:hanging="9"/>
        <w:rPr>
          <w:rFonts w:ascii="Arial" w:eastAsia="Arial" w:hAnsi="Arial"/>
          <w:b/>
        </w:rPr>
      </w:pPr>
      <w:r>
        <w:rPr>
          <w:rFonts w:ascii="Arial" w:eastAsia="Arial" w:hAnsi="Arial"/>
          <w:b/>
        </w:rPr>
        <w:t>Artículo 5.- Los ingresos que la Tesorería Municipal de Ixil, calcula recaudar durante el Ejercicio Fiscal del año 2023, en concepto de Impuestos, son los siguientes: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64544" behindDoc="1" locked="0" layoutInCell="1" allowOverlap="1">
            <wp:simplePos x="0" y="0"/>
            <wp:positionH relativeFrom="column">
              <wp:posOffset>155575</wp:posOffset>
            </wp:positionH>
            <wp:positionV relativeFrom="paragraph">
              <wp:posOffset>226695</wp:posOffset>
            </wp:positionV>
            <wp:extent cx="5876290" cy="259080"/>
            <wp:effectExtent l="0" t="0" r="0" b="7620"/>
            <wp:wrapNone/>
            <wp:docPr id="2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82"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240"/>
        <w:gridCol w:w="1280"/>
        <w:gridCol w:w="740"/>
      </w:tblGrid>
      <w:tr w:rsidR="00BB2C34">
        <w:trPr>
          <w:trHeight w:val="230"/>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Impuestos</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$ 1,181,894.00</w:t>
            </w:r>
          </w:p>
        </w:tc>
      </w:tr>
      <w:tr w:rsidR="00BB2C34">
        <w:trPr>
          <w:trHeight w:val="408"/>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Impuestos sobre los ingresos</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$ 21,260.00</w:t>
            </w:r>
          </w:p>
        </w:tc>
      </w:tr>
      <w:tr w:rsidR="00BB2C34">
        <w:trPr>
          <w:trHeight w:val="410"/>
        </w:trPr>
        <w:tc>
          <w:tcPr>
            <w:tcW w:w="72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Impuestos sobre Espectáculos y Diversiones Publicas</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$ 21,260.00</w:t>
            </w:r>
          </w:p>
        </w:tc>
      </w:tr>
      <w:tr w:rsidR="00BB2C34">
        <w:trPr>
          <w:trHeight w:val="406"/>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Impuestos sobre el patrimonio</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$ 472,430.00</w:t>
            </w:r>
          </w:p>
        </w:tc>
      </w:tr>
      <w:tr w:rsidR="00BB2C34">
        <w:trPr>
          <w:trHeight w:val="410"/>
        </w:trPr>
        <w:tc>
          <w:tcPr>
            <w:tcW w:w="72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Impuesto Predial</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$ 472,430.00</w:t>
            </w:r>
          </w:p>
        </w:tc>
      </w:tr>
      <w:tr w:rsidR="00BB2C34">
        <w:trPr>
          <w:trHeight w:val="406"/>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Impuestos sobre la producción, el consumo y las transacciones</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$ 688,204.00</w:t>
            </w:r>
          </w:p>
        </w:tc>
      </w:tr>
      <w:tr w:rsidR="00BB2C34">
        <w:trPr>
          <w:trHeight w:val="410"/>
        </w:trPr>
        <w:tc>
          <w:tcPr>
            <w:tcW w:w="72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Impuesto sobre Adquisición de bienes Inmuebles</w:t>
            </w:r>
          </w:p>
        </w:tc>
        <w:tc>
          <w:tcPr>
            <w:tcW w:w="200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$ 688,204.00</w:t>
            </w:r>
          </w:p>
        </w:tc>
      </w:tr>
      <w:tr w:rsidR="00BB2C34">
        <w:trPr>
          <w:trHeight w:val="406"/>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Accesorios</w:t>
            </w:r>
          </w:p>
        </w:tc>
        <w:tc>
          <w:tcPr>
            <w:tcW w:w="128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w:t>
            </w:r>
          </w:p>
        </w:tc>
        <w:tc>
          <w:tcPr>
            <w:tcW w:w="7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2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Actualizaciones y Recargos de Impuestos</w:t>
            </w:r>
          </w:p>
        </w:tc>
        <w:tc>
          <w:tcPr>
            <w:tcW w:w="128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w:t>
            </w:r>
          </w:p>
        </w:tc>
        <w:tc>
          <w:tcPr>
            <w:tcW w:w="7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2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Multas de Impuestos</w:t>
            </w:r>
          </w:p>
        </w:tc>
        <w:tc>
          <w:tcPr>
            <w:tcW w:w="128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w:t>
            </w:r>
          </w:p>
        </w:tc>
        <w:tc>
          <w:tcPr>
            <w:tcW w:w="7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6"/>
        </w:trPr>
        <w:tc>
          <w:tcPr>
            <w:tcW w:w="72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Gastos de Ejecución de Impuestos</w:t>
            </w:r>
          </w:p>
        </w:tc>
        <w:tc>
          <w:tcPr>
            <w:tcW w:w="128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w:t>
            </w:r>
          </w:p>
        </w:tc>
        <w:tc>
          <w:tcPr>
            <w:tcW w:w="7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6"/>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Otros Impuestos</w:t>
            </w:r>
          </w:p>
        </w:tc>
        <w:tc>
          <w:tcPr>
            <w:tcW w:w="128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w:t>
            </w:r>
          </w:p>
        </w:tc>
        <w:tc>
          <w:tcPr>
            <w:tcW w:w="7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2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Impuestos causados no comprendidos en las fracciones de la Ley de</w:t>
            </w:r>
          </w:p>
        </w:tc>
        <w:tc>
          <w:tcPr>
            <w:tcW w:w="1280" w:type="dxa"/>
            <w:shd w:val="clear" w:color="auto" w:fill="auto"/>
            <w:vAlign w:val="bottom"/>
          </w:tcPr>
          <w:p w:rsidR="00BB2C34" w:rsidRDefault="00BB2C34">
            <w:pPr>
              <w:spacing w:line="0" w:lineRule="atLeast"/>
              <w:rPr>
                <w:rFonts w:ascii="Times New Roman" w:eastAsia="Times New Roman" w:hAnsi="Times New Roman"/>
                <w:sz w:val="24"/>
              </w:rPr>
            </w:pPr>
          </w:p>
        </w:tc>
        <w:tc>
          <w:tcPr>
            <w:tcW w:w="740" w:type="dxa"/>
            <w:shd w:val="clear" w:color="auto" w:fill="auto"/>
            <w:vAlign w:val="bottom"/>
          </w:tcPr>
          <w:p w:rsidR="00BB2C34" w:rsidRDefault="00BB2C34">
            <w:pPr>
              <w:spacing w:line="0" w:lineRule="atLeast"/>
              <w:rPr>
                <w:rFonts w:ascii="Times New Roman" w:eastAsia="Times New Roman" w:hAnsi="Times New Roman"/>
                <w:sz w:val="24"/>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65568" behindDoc="1" locked="0" layoutInCell="1" allowOverlap="1">
            <wp:simplePos x="0" y="0"/>
            <wp:positionH relativeFrom="column">
              <wp:posOffset>155575</wp:posOffset>
            </wp:positionH>
            <wp:positionV relativeFrom="paragraph">
              <wp:posOffset>-3022600</wp:posOffset>
            </wp:positionV>
            <wp:extent cx="5876290" cy="3552190"/>
            <wp:effectExtent l="0" t="0" r="0" b="0"/>
            <wp:wrapNone/>
            <wp:docPr id="2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290" cy="355219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580"/>
        <w:gridCol w:w="1660"/>
      </w:tblGrid>
      <w:tr w:rsidR="00BB2C34">
        <w:trPr>
          <w:trHeight w:val="230"/>
        </w:trPr>
        <w:tc>
          <w:tcPr>
            <w:tcW w:w="75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causadas en ejercicios fiscales pendientes de liquidación o pago</w:t>
            </w:r>
          </w:p>
        </w:tc>
        <w:tc>
          <w:tcPr>
            <w:tcW w:w="1660" w:type="dxa"/>
            <w:vMerge w:val="restart"/>
            <w:shd w:val="clear" w:color="auto" w:fill="auto"/>
            <w:vAlign w:val="bottom"/>
          </w:tcPr>
          <w:p w:rsidR="00BB2C34" w:rsidRDefault="00BB2C34">
            <w:pPr>
              <w:spacing w:line="0" w:lineRule="atLeast"/>
              <w:ind w:right="941"/>
              <w:jc w:val="right"/>
              <w:rPr>
                <w:rFonts w:ascii="Arial" w:eastAsia="Arial" w:hAnsi="Arial"/>
                <w:b/>
              </w:rPr>
            </w:pPr>
            <w:r>
              <w:rPr>
                <w:rFonts w:ascii="Arial" w:eastAsia="Arial" w:hAnsi="Arial"/>
                <w:b/>
              </w:rPr>
              <w:t>$</w:t>
            </w:r>
          </w:p>
        </w:tc>
      </w:tr>
      <w:tr w:rsidR="00BB2C34">
        <w:trPr>
          <w:trHeight w:val="96"/>
        </w:trPr>
        <w:tc>
          <w:tcPr>
            <w:tcW w:w="7580" w:type="dxa"/>
            <w:shd w:val="clear" w:color="auto" w:fill="auto"/>
            <w:vAlign w:val="bottom"/>
          </w:tcPr>
          <w:p w:rsidR="00BB2C34" w:rsidRDefault="00BB2C34">
            <w:pPr>
              <w:spacing w:line="0" w:lineRule="atLeast"/>
              <w:rPr>
                <w:rFonts w:ascii="Times New Roman" w:eastAsia="Times New Roman" w:hAnsi="Times New Roman"/>
                <w:sz w:val="8"/>
              </w:rPr>
            </w:pPr>
          </w:p>
        </w:tc>
        <w:tc>
          <w:tcPr>
            <w:tcW w:w="1660" w:type="dxa"/>
            <w:vMerge/>
            <w:shd w:val="clear" w:color="auto" w:fill="auto"/>
            <w:vAlign w:val="bottom"/>
          </w:tcPr>
          <w:p w:rsidR="00BB2C34" w:rsidRDefault="00BB2C34">
            <w:pPr>
              <w:spacing w:line="0" w:lineRule="atLeast"/>
              <w:rPr>
                <w:rFonts w:ascii="Times New Roman" w:eastAsia="Times New Roman" w:hAnsi="Times New Roman"/>
                <w:sz w:val="8"/>
              </w:rPr>
            </w:pPr>
          </w:p>
        </w:tc>
      </w:tr>
      <w:tr w:rsidR="00BB2C34">
        <w:trPr>
          <w:trHeight w:val="451"/>
        </w:trPr>
        <w:tc>
          <w:tcPr>
            <w:tcW w:w="7580" w:type="dxa"/>
            <w:shd w:val="clear" w:color="auto" w:fill="auto"/>
            <w:vAlign w:val="bottom"/>
          </w:tcPr>
          <w:p w:rsidR="00BB2C34" w:rsidRDefault="00BB2C34">
            <w:pPr>
              <w:spacing w:line="0" w:lineRule="atLeast"/>
              <w:rPr>
                <w:rFonts w:ascii="Times New Roman" w:eastAsia="Times New Roman" w:hAnsi="Times New Roman"/>
                <w:sz w:val="24"/>
              </w:rPr>
            </w:pPr>
          </w:p>
        </w:tc>
        <w:tc>
          <w:tcPr>
            <w:tcW w:w="1660" w:type="dxa"/>
            <w:shd w:val="clear" w:color="auto" w:fill="auto"/>
            <w:vAlign w:val="bottom"/>
          </w:tcPr>
          <w:p w:rsidR="00BB2C34" w:rsidRDefault="00BB2C34">
            <w:pPr>
              <w:spacing w:line="0" w:lineRule="atLeast"/>
              <w:jc w:val="right"/>
              <w:rPr>
                <w:rFonts w:ascii="Arial" w:eastAsia="Arial" w:hAnsi="Arial"/>
                <w:b/>
                <w:u w:val="single"/>
              </w:rPr>
            </w:pPr>
            <w:r>
              <w:rPr>
                <w:rFonts w:ascii="Arial" w:eastAsia="Arial" w:hAnsi="Arial"/>
                <w:b/>
                <w:u w:val="single"/>
              </w:rPr>
              <w:t>0.00</w:t>
            </w:r>
          </w:p>
        </w:tc>
      </w:tr>
    </w:tbl>
    <w:p w:rsidR="00BB2C34" w:rsidRDefault="00D31E65">
      <w:pPr>
        <w:spacing w:line="20" w:lineRule="exact"/>
        <w:rPr>
          <w:rFonts w:ascii="Times New Roman" w:eastAsia="Times New Roman" w:hAnsi="Times New Roman"/>
        </w:rPr>
      </w:pPr>
      <w:r>
        <w:rPr>
          <w:rFonts w:ascii="Arial" w:eastAsia="Arial" w:hAnsi="Arial"/>
          <w:b/>
          <w:noProof/>
          <w:u w:val="single"/>
        </w:rPr>
        <w:drawing>
          <wp:anchor distT="0" distB="0" distL="114300" distR="114300" simplePos="0" relativeHeight="251566592" behindDoc="1" locked="0" layoutInCell="1" allowOverlap="1">
            <wp:simplePos x="0" y="0"/>
            <wp:positionH relativeFrom="column">
              <wp:posOffset>5003165</wp:posOffset>
            </wp:positionH>
            <wp:positionV relativeFrom="paragraph">
              <wp:posOffset>17145</wp:posOffset>
            </wp:positionV>
            <wp:extent cx="774065" cy="6350"/>
            <wp:effectExtent l="0" t="0" r="0" b="0"/>
            <wp:wrapNone/>
            <wp:docPr id="2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6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5" w:lineRule="exact"/>
        <w:rPr>
          <w:rFonts w:ascii="Times New Roman" w:eastAsia="Times New Roman" w:hAnsi="Times New Roman"/>
        </w:rPr>
      </w:pPr>
    </w:p>
    <w:p w:rsidR="00BB2C34" w:rsidRDefault="00BB2C34">
      <w:pPr>
        <w:spacing w:line="249" w:lineRule="auto"/>
        <w:ind w:left="260" w:hanging="9"/>
        <w:jc w:val="both"/>
        <w:rPr>
          <w:rFonts w:ascii="Arial" w:eastAsia="Arial" w:hAnsi="Arial"/>
          <w:b/>
        </w:rPr>
      </w:pPr>
      <w:r>
        <w:rPr>
          <w:rFonts w:ascii="Arial" w:eastAsia="Arial" w:hAnsi="Arial"/>
          <w:b/>
        </w:rPr>
        <w:t>Artículo 6.- Los ingresos que la Tesorería Municipal de Ixil, calcula recaudar durante el Ejercicio Fiscal del año 2023, en concepto de Derechos, son los siguientes: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67616" behindDoc="1" locked="0" layoutInCell="1" allowOverlap="1">
            <wp:simplePos x="0" y="0"/>
            <wp:positionH relativeFrom="column">
              <wp:posOffset>155575</wp:posOffset>
            </wp:positionH>
            <wp:positionV relativeFrom="paragraph">
              <wp:posOffset>228600</wp:posOffset>
            </wp:positionV>
            <wp:extent cx="5876290" cy="259080"/>
            <wp:effectExtent l="0" t="0" r="0" b="7620"/>
            <wp:wrapNone/>
            <wp:docPr id="2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058"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06"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Derechos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68640" behindDoc="1" locked="0" layoutInCell="1" allowOverlap="1">
            <wp:simplePos x="0" y="0"/>
            <wp:positionH relativeFrom="column">
              <wp:posOffset>155575</wp:posOffset>
            </wp:positionH>
            <wp:positionV relativeFrom="paragraph">
              <wp:posOffset>84455</wp:posOffset>
            </wp:positionV>
            <wp:extent cx="5876290" cy="478790"/>
            <wp:effectExtent l="0" t="0" r="0" b="0"/>
            <wp:wrapNone/>
            <wp:docPr id="2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68" w:lineRule="exact"/>
        <w:rPr>
          <w:rFonts w:ascii="Times New Roman" w:eastAsia="Times New Roman" w:hAnsi="Times New Roman"/>
        </w:rPr>
      </w:pPr>
    </w:p>
    <w:p w:rsidR="00BB2C34" w:rsidRDefault="00BB2C34">
      <w:pPr>
        <w:spacing w:line="249" w:lineRule="auto"/>
        <w:ind w:left="260"/>
        <w:rPr>
          <w:rFonts w:ascii="Arial" w:eastAsia="Arial" w:hAnsi="Arial"/>
          <w:b/>
        </w:rPr>
      </w:pPr>
      <w:r>
        <w:rPr>
          <w:rFonts w:ascii="Arial" w:eastAsia="Arial" w:hAnsi="Arial"/>
          <w:b/>
        </w:rPr>
        <w:t>Derechos por el uso, goce, aprovechamiento o explotación de bienes de dominio publico</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69664" behindDoc="1" locked="0" layoutInCell="1" allowOverlap="1">
            <wp:simplePos x="0" y="0"/>
            <wp:positionH relativeFrom="column">
              <wp:posOffset>155575</wp:posOffset>
            </wp:positionH>
            <wp:positionV relativeFrom="paragraph">
              <wp:posOffset>140335</wp:posOffset>
            </wp:positionV>
            <wp:extent cx="5876290" cy="480060"/>
            <wp:effectExtent l="0" t="0" r="0" b="0"/>
            <wp:wrapNone/>
            <wp:docPr id="2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6290" cy="48006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51" w:lineRule="exact"/>
        <w:rPr>
          <w:rFonts w:ascii="Times New Roman" w:eastAsia="Times New Roman" w:hAnsi="Times New Roman"/>
        </w:rPr>
      </w:pPr>
    </w:p>
    <w:p w:rsidR="00BB2C34" w:rsidRDefault="00BB2C34">
      <w:pPr>
        <w:spacing w:line="0" w:lineRule="atLeast"/>
        <w:ind w:left="1080"/>
        <w:rPr>
          <w:rFonts w:ascii="Arial" w:eastAsia="Arial" w:hAnsi="Arial"/>
          <w:b/>
        </w:rPr>
      </w:pPr>
      <w:r>
        <w:rPr>
          <w:rFonts w:ascii="Arial" w:eastAsia="Arial" w:hAnsi="Arial"/>
          <w:b/>
        </w:rPr>
        <w:t>Por el uso de locales o pisos de mercados, espacios en la vía o parque</w:t>
      </w:r>
    </w:p>
    <w:p w:rsidR="00BB2C34" w:rsidRDefault="00BB2C34">
      <w:pPr>
        <w:spacing w:line="113"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públicos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70688" behindDoc="1" locked="0" layoutInCell="1" allowOverlap="1">
            <wp:simplePos x="0" y="0"/>
            <wp:positionH relativeFrom="column">
              <wp:posOffset>155575</wp:posOffset>
            </wp:positionH>
            <wp:positionV relativeFrom="paragraph">
              <wp:posOffset>84455</wp:posOffset>
            </wp:positionV>
            <wp:extent cx="4908550" cy="484505"/>
            <wp:effectExtent l="0" t="0" r="6350" b="0"/>
            <wp:wrapNone/>
            <wp:docPr id="2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8550" cy="4845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70" w:lineRule="exact"/>
        <w:rPr>
          <w:rFonts w:ascii="Times New Roman" w:eastAsia="Times New Roman" w:hAnsi="Times New Roman"/>
        </w:rPr>
      </w:pPr>
    </w:p>
    <w:p w:rsidR="00BB2C34" w:rsidRDefault="00BB2C34">
      <w:pPr>
        <w:spacing w:line="249" w:lineRule="auto"/>
        <w:ind w:left="260" w:right="720"/>
        <w:rPr>
          <w:rFonts w:ascii="Arial" w:eastAsia="Arial" w:hAnsi="Arial"/>
          <w:b/>
        </w:rPr>
      </w:pPr>
      <w:r>
        <w:rPr>
          <w:rFonts w:ascii="Arial" w:eastAsia="Arial" w:hAnsi="Arial"/>
          <w:b/>
        </w:rPr>
        <w:t>Por el uso y aprovechamiento de los bienes de dominio público del Patrimonio municipal.</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71712" behindDoc="1" locked="0" layoutInCell="1" allowOverlap="1">
            <wp:simplePos x="0" y="0"/>
            <wp:positionH relativeFrom="column">
              <wp:posOffset>155575</wp:posOffset>
            </wp:positionH>
            <wp:positionV relativeFrom="paragraph">
              <wp:posOffset>303530</wp:posOffset>
            </wp:positionV>
            <wp:extent cx="4908550" cy="265430"/>
            <wp:effectExtent l="0" t="0" r="6350" b="1270"/>
            <wp:wrapNone/>
            <wp:docPr id="2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550" cy="2654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68" w:lineRule="exact"/>
        <w:rPr>
          <w:rFonts w:ascii="Times New Roman" w:eastAsia="Times New Roman" w:hAnsi="Times New Roman"/>
        </w:rPr>
      </w:pPr>
    </w:p>
    <w:p w:rsidR="00BB2C34" w:rsidRDefault="00D31E65">
      <w:pPr>
        <w:spacing w:line="0" w:lineRule="atLeast"/>
        <w:ind w:left="240"/>
        <w:rPr>
          <w:rFonts w:ascii="Arial" w:eastAsia="Arial" w:hAnsi="Arial"/>
          <w:b/>
        </w:rPr>
      </w:pPr>
      <w:r>
        <w:rPr>
          <w:rFonts w:ascii="Times New Roman" w:eastAsia="Times New Roman" w:hAnsi="Times New Roman"/>
          <w:noProof/>
        </w:rPr>
        <w:drawing>
          <wp:inline distT="0" distB="0" distL="0" distR="0">
            <wp:extent cx="9525" cy="228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00BB2C34">
        <w:rPr>
          <w:rFonts w:ascii="Arial" w:eastAsia="Arial" w:hAnsi="Arial"/>
          <w:b/>
        </w:rPr>
        <w:t>Derechos por prestación de servicios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72736" behindDoc="1" locked="0" layoutInCell="1" allowOverlap="1">
            <wp:simplePos x="0" y="0"/>
            <wp:positionH relativeFrom="column">
              <wp:posOffset>155575</wp:posOffset>
            </wp:positionH>
            <wp:positionV relativeFrom="paragraph">
              <wp:posOffset>-5715</wp:posOffset>
            </wp:positionV>
            <wp:extent cx="4902835" cy="6350"/>
            <wp:effectExtent l="0" t="0" r="0" b="0"/>
            <wp:wrapNone/>
            <wp:docPr id="2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83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r>
        <w:rPr>
          <w:rFonts w:ascii="Times New Roman" w:eastAsia="Times New Roman" w:hAnsi="Times New Roman"/>
        </w:rPr>
        <w:br w:type="column"/>
      </w:r>
    </w:p>
    <w:p w:rsidR="00BB2C34" w:rsidRDefault="00BB2C34">
      <w:pPr>
        <w:spacing w:line="206" w:lineRule="exact"/>
        <w:rPr>
          <w:rFonts w:ascii="Times New Roman" w:eastAsia="Times New Roman" w:hAnsi="Times New Roman"/>
        </w:rPr>
      </w:pPr>
    </w:p>
    <w:p w:rsidR="00BB2C34" w:rsidRDefault="00BB2C34">
      <w:pPr>
        <w:numPr>
          <w:ilvl w:val="0"/>
          <w:numId w:val="5"/>
        </w:numPr>
        <w:tabs>
          <w:tab w:val="left" w:pos="162"/>
        </w:tabs>
        <w:spacing w:line="0" w:lineRule="atLeast"/>
        <w:ind w:left="162" w:hanging="159"/>
        <w:rPr>
          <w:rFonts w:ascii="Arial" w:eastAsia="Arial" w:hAnsi="Arial"/>
          <w:b/>
        </w:rPr>
      </w:pPr>
      <w:r>
        <w:rPr>
          <w:rFonts w:ascii="Arial" w:eastAsia="Arial" w:hAnsi="Arial"/>
          <w:b/>
        </w:rPr>
        <w:t>300,609.00</w:t>
      </w:r>
    </w:p>
    <w:p w:rsidR="00BB2C34" w:rsidRDefault="00BB2C34">
      <w:pPr>
        <w:spacing w:line="178" w:lineRule="exact"/>
        <w:rPr>
          <w:rFonts w:ascii="Arial" w:eastAsia="Arial" w:hAnsi="Arial"/>
          <w:b/>
        </w:rPr>
      </w:pPr>
    </w:p>
    <w:p w:rsidR="00BB2C34" w:rsidRDefault="00BB2C34">
      <w:pPr>
        <w:numPr>
          <w:ilvl w:val="0"/>
          <w:numId w:val="5"/>
        </w:numPr>
        <w:tabs>
          <w:tab w:val="left" w:pos="402"/>
        </w:tabs>
        <w:spacing w:line="0" w:lineRule="atLeast"/>
        <w:ind w:left="402" w:hanging="397"/>
        <w:rPr>
          <w:rFonts w:ascii="Arial" w:eastAsia="Arial" w:hAnsi="Arial"/>
          <w:b/>
        </w:rPr>
      </w:pPr>
      <w:r>
        <w:rPr>
          <w:rFonts w:ascii="Arial" w:eastAsia="Arial" w:hAnsi="Arial"/>
          <w:b/>
        </w:rPr>
        <w:t>2,060.00</w:t>
      </w:r>
    </w:p>
    <w:p w:rsidR="00BB2C34" w:rsidRDefault="00BB2C34">
      <w:pPr>
        <w:spacing w:line="200" w:lineRule="exact"/>
        <w:rPr>
          <w:rFonts w:ascii="Times New Roman" w:eastAsia="Times New Roman" w:hAnsi="Times New Roman"/>
        </w:rPr>
      </w:pPr>
    </w:p>
    <w:p w:rsidR="00BB2C34" w:rsidRDefault="00BB2C34">
      <w:pPr>
        <w:spacing w:line="328" w:lineRule="exact"/>
        <w:rPr>
          <w:rFonts w:ascii="Times New Roman" w:eastAsia="Times New Roman" w:hAnsi="Times New Roman"/>
        </w:rPr>
      </w:pPr>
    </w:p>
    <w:p w:rsidR="00BB2C34" w:rsidRDefault="00BB2C34">
      <w:pPr>
        <w:numPr>
          <w:ilvl w:val="0"/>
          <w:numId w:val="6"/>
        </w:numPr>
        <w:tabs>
          <w:tab w:val="left" w:pos="402"/>
        </w:tabs>
        <w:spacing w:line="0" w:lineRule="atLeast"/>
        <w:ind w:left="402" w:hanging="342"/>
        <w:rPr>
          <w:rFonts w:ascii="Arial" w:eastAsia="Arial" w:hAnsi="Arial"/>
          <w:b/>
        </w:rPr>
      </w:pPr>
      <w:r>
        <w:rPr>
          <w:rFonts w:ascii="Arial" w:eastAsia="Arial" w:hAnsi="Arial"/>
          <w:b/>
        </w:rPr>
        <w:t>2,060.00</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73760" behindDoc="1" locked="0" layoutInCell="1" allowOverlap="1">
            <wp:simplePos x="0" y="0"/>
            <wp:positionH relativeFrom="column">
              <wp:posOffset>-217170</wp:posOffset>
            </wp:positionH>
            <wp:positionV relativeFrom="paragraph">
              <wp:posOffset>302260</wp:posOffset>
            </wp:positionV>
            <wp:extent cx="967740" cy="484505"/>
            <wp:effectExtent l="0" t="0" r="3810" b="0"/>
            <wp:wrapNone/>
            <wp:docPr id="20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7740" cy="4845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64" w:lineRule="exact"/>
        <w:rPr>
          <w:rFonts w:ascii="Times New Roman" w:eastAsia="Times New Roman" w:hAnsi="Times New Roman"/>
        </w:rPr>
      </w:pPr>
    </w:p>
    <w:p w:rsidR="00BB2C34" w:rsidRDefault="00BB2C34">
      <w:pPr>
        <w:numPr>
          <w:ilvl w:val="0"/>
          <w:numId w:val="7"/>
        </w:numPr>
        <w:tabs>
          <w:tab w:val="left" w:pos="782"/>
        </w:tabs>
        <w:spacing w:line="0" w:lineRule="atLeast"/>
        <w:ind w:left="782" w:hanging="774"/>
        <w:rPr>
          <w:rFonts w:ascii="Arial" w:eastAsia="Arial" w:hAnsi="Arial"/>
          <w:b/>
        </w:rPr>
      </w:pPr>
      <w:r>
        <w:rPr>
          <w:rFonts w:ascii="Arial" w:eastAsia="Arial" w:hAnsi="Arial"/>
          <w:b/>
        </w:rPr>
        <w:t>0.00</w:t>
      </w:r>
    </w:p>
    <w:p w:rsidR="00BB2C34" w:rsidRDefault="00BB2C34">
      <w:pPr>
        <w:spacing w:line="387" w:lineRule="exact"/>
        <w:rPr>
          <w:rFonts w:ascii="Arial" w:eastAsia="Arial" w:hAnsi="Arial"/>
          <w:b/>
        </w:rPr>
      </w:pPr>
    </w:p>
    <w:p w:rsidR="00BB2C34" w:rsidRDefault="00BB2C34">
      <w:pPr>
        <w:numPr>
          <w:ilvl w:val="0"/>
          <w:numId w:val="7"/>
        </w:numPr>
        <w:tabs>
          <w:tab w:val="left" w:pos="162"/>
        </w:tabs>
        <w:spacing w:line="0" w:lineRule="atLeast"/>
        <w:ind w:left="162" w:hanging="162"/>
        <w:rPr>
          <w:rFonts w:ascii="Arial" w:eastAsia="Arial" w:hAnsi="Arial"/>
          <w:b/>
          <w:sz w:val="19"/>
        </w:rPr>
      </w:pPr>
      <w:r>
        <w:rPr>
          <w:rFonts w:ascii="Arial" w:eastAsia="Arial" w:hAnsi="Arial"/>
          <w:b/>
          <w:sz w:val="19"/>
        </w:rPr>
        <w:t>212,850.00</w:t>
      </w:r>
      <w:r w:rsidR="00D31E65">
        <w:rPr>
          <w:rFonts w:ascii="Arial" w:eastAsia="Arial" w:hAnsi="Arial"/>
          <w:b/>
          <w:noProof/>
          <w:sz w:val="19"/>
        </w:rPr>
        <w:drawing>
          <wp:inline distT="0" distB="0" distL="0" distR="0">
            <wp:extent cx="9525" cy="2286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574784" behindDoc="1" locked="0" layoutInCell="1" allowOverlap="1">
            <wp:simplePos x="0" y="0"/>
            <wp:positionH relativeFrom="column">
              <wp:posOffset>-217170</wp:posOffset>
            </wp:positionH>
            <wp:positionV relativeFrom="paragraph">
              <wp:posOffset>-429260</wp:posOffset>
            </wp:positionV>
            <wp:extent cx="961390" cy="6350"/>
            <wp:effectExtent l="0" t="0" r="0" b="0"/>
            <wp:wrapNone/>
            <wp:docPr id="20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139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9"/>
        </w:rPr>
        <w:drawing>
          <wp:anchor distT="0" distB="0" distL="114300" distR="114300" simplePos="0" relativeHeight="251575808" behindDoc="1" locked="0" layoutInCell="1" allowOverlap="1">
            <wp:simplePos x="0" y="0"/>
            <wp:positionH relativeFrom="column">
              <wp:posOffset>-217170</wp:posOffset>
            </wp:positionH>
            <wp:positionV relativeFrom="paragraph">
              <wp:posOffset>-264795</wp:posOffset>
            </wp:positionV>
            <wp:extent cx="967740" cy="33655"/>
            <wp:effectExtent l="0" t="0" r="3810" b="4445"/>
            <wp:wrapNone/>
            <wp:docPr id="20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33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9"/>
        </w:rPr>
        <w:drawing>
          <wp:anchor distT="0" distB="0" distL="114300" distR="114300" simplePos="0" relativeHeight="251576832" behindDoc="1" locked="0" layoutInCell="1" allowOverlap="1">
            <wp:simplePos x="0" y="0"/>
            <wp:positionH relativeFrom="column">
              <wp:posOffset>-217170</wp:posOffset>
            </wp:positionH>
            <wp:positionV relativeFrom="paragraph">
              <wp:posOffset>-5715</wp:posOffset>
            </wp:positionV>
            <wp:extent cx="967740" cy="6350"/>
            <wp:effectExtent l="0" t="0" r="0" b="0"/>
            <wp:wrapNone/>
            <wp:docPr id="20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7740"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00" w:bottom="1058" w:left="1440" w:header="0" w:footer="0" w:gutter="0"/>
          <w:cols w:num="2" w:space="0" w:equalWidth="0">
            <w:col w:w="7960" w:space="358"/>
            <w:col w:w="1182"/>
          </w:cols>
          <w:docGrid w:linePitch="360"/>
        </w:sectPr>
      </w:pPr>
    </w:p>
    <w:p w:rsidR="00BB2C34" w:rsidRDefault="00D31E65">
      <w:pPr>
        <w:spacing w:line="200" w:lineRule="exact"/>
        <w:rPr>
          <w:rFonts w:ascii="Times New Roman" w:eastAsia="Times New Roman" w:hAnsi="Times New Roman"/>
        </w:rPr>
      </w:pPr>
      <w:bookmarkStart w:id="3" w:name="page3"/>
      <w:bookmarkEnd w:id="3"/>
      <w:r>
        <w:rPr>
          <w:rFonts w:ascii="Times New Roman" w:eastAsia="Times New Roman" w:hAnsi="Times New Roman"/>
          <w:noProof/>
        </w:rPr>
        <w:lastRenderedPageBreak/>
        <w:drawing>
          <wp:anchor distT="0" distB="0" distL="114300" distR="114300" simplePos="0" relativeHeight="251577856" behindDoc="1" locked="0" layoutInCell="1" allowOverlap="1">
            <wp:simplePos x="0" y="0"/>
            <wp:positionH relativeFrom="page">
              <wp:posOffset>1069975</wp:posOffset>
            </wp:positionH>
            <wp:positionV relativeFrom="page">
              <wp:posOffset>1802765</wp:posOffset>
            </wp:positionV>
            <wp:extent cx="5876290" cy="259080"/>
            <wp:effectExtent l="0" t="0" r="0" b="7620"/>
            <wp:wrapNone/>
            <wp:docPr id="20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7"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860"/>
        <w:gridCol w:w="400"/>
        <w:gridCol w:w="1000"/>
      </w:tblGrid>
      <w:tr w:rsidR="00BB2C34">
        <w:trPr>
          <w:trHeight w:val="230"/>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Agua potable, drenaje y alcantarillado</w:t>
            </w:r>
          </w:p>
        </w:tc>
        <w:tc>
          <w:tcPr>
            <w:tcW w:w="138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$ 25,045.00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 de Alumbrado Publico</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 de Limpia, Recolección, Traslado y disposición final deresiduos</w:t>
            </w:r>
          </w:p>
        </w:tc>
        <w:tc>
          <w:tcPr>
            <w:tcW w:w="138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$ 30,221.00</w:t>
            </w:r>
          </w:p>
        </w:tc>
      </w:tr>
      <w:tr w:rsidR="00BB2C34">
        <w:trPr>
          <w:trHeight w:val="487"/>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Mercados y centrales de abasto</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7,339.00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Panteones</w:t>
            </w:r>
          </w:p>
        </w:tc>
        <w:tc>
          <w:tcPr>
            <w:tcW w:w="138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$ 23,123.00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Rastro</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Seguridad Pública (Policía Preventiva y Tránsito Municipal)</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8,466.00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Catastro</w:t>
            </w:r>
          </w:p>
        </w:tc>
        <w:tc>
          <w:tcPr>
            <w:tcW w:w="138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$ 118,656.00</w:t>
            </w:r>
          </w:p>
        </w:tc>
      </w:tr>
      <w:tr w:rsidR="00BB2C34">
        <w:trPr>
          <w:trHeight w:val="406"/>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Gastos de Ejecución de Impuestos</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6"/>
        </w:trPr>
        <w:tc>
          <w:tcPr>
            <w:tcW w:w="78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Otros Derechos</w:t>
            </w:r>
          </w:p>
        </w:tc>
        <w:tc>
          <w:tcPr>
            <w:tcW w:w="138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$ 77,762.00</w:t>
            </w:r>
          </w:p>
        </w:tc>
      </w:tr>
      <w:tr w:rsidR="00BB2C34">
        <w:trPr>
          <w:trHeight w:val="410"/>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Licencias de Funcionamiento</w:t>
            </w:r>
          </w:p>
        </w:tc>
        <w:tc>
          <w:tcPr>
            <w:tcW w:w="138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$ 51,088.00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que presta la Dirección de Obras Publicas y Desarrollo Urbano</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15,550.00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w w:val="94"/>
              </w:rPr>
            </w:pPr>
            <w:r>
              <w:rPr>
                <w:rFonts w:ascii="Arial" w:eastAsia="Arial" w:hAnsi="Arial"/>
                <w:b/>
                <w:w w:val="94"/>
              </w:rPr>
              <w:t>Expedición de certificados, constancias, copias, fotografías y formas oficiales</w:t>
            </w:r>
          </w:p>
        </w:tc>
        <w:tc>
          <w:tcPr>
            <w:tcW w:w="4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11,124.00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que presta la Unidad de Acceso a la Información Publica</w:t>
            </w:r>
          </w:p>
        </w:tc>
        <w:tc>
          <w:tcPr>
            <w:tcW w:w="400" w:type="dxa"/>
            <w:shd w:val="clear" w:color="auto" w:fill="auto"/>
            <w:vAlign w:val="bottom"/>
          </w:tcPr>
          <w:p w:rsidR="00BB2C34" w:rsidRDefault="00BB2C34">
            <w:pPr>
              <w:spacing w:line="0" w:lineRule="atLeast"/>
              <w:rPr>
                <w:rFonts w:ascii="Times New Roman" w:eastAsia="Times New Roman" w:hAnsi="Times New Roman"/>
                <w:sz w:val="24"/>
              </w:rPr>
            </w:pP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Servicios de Supervisión Sanitaria de Matanzas de Ganado</w:t>
            </w:r>
          </w:p>
        </w:tc>
        <w:tc>
          <w:tcPr>
            <w:tcW w:w="400" w:type="dxa"/>
            <w:shd w:val="clear" w:color="auto" w:fill="auto"/>
            <w:vAlign w:val="bottom"/>
          </w:tcPr>
          <w:p w:rsidR="00BB2C34" w:rsidRDefault="00BB2C34">
            <w:pPr>
              <w:spacing w:line="0" w:lineRule="atLeast"/>
              <w:rPr>
                <w:rFonts w:ascii="Times New Roman" w:eastAsia="Times New Roman" w:hAnsi="Times New Roman"/>
                <w:sz w:val="24"/>
              </w:rPr>
            </w:pP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6"/>
        </w:trPr>
        <w:tc>
          <w:tcPr>
            <w:tcW w:w="78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Accesorios</w:t>
            </w:r>
          </w:p>
        </w:tc>
        <w:tc>
          <w:tcPr>
            <w:tcW w:w="400" w:type="dxa"/>
            <w:shd w:val="clear" w:color="auto" w:fill="auto"/>
            <w:vAlign w:val="bottom"/>
          </w:tcPr>
          <w:p w:rsidR="00BB2C34" w:rsidRDefault="00BB2C34">
            <w:pPr>
              <w:spacing w:line="0" w:lineRule="atLeast"/>
              <w:rPr>
                <w:rFonts w:ascii="Times New Roman" w:eastAsia="Times New Roman" w:hAnsi="Times New Roman"/>
                <w:sz w:val="24"/>
              </w:rPr>
            </w:pP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$7,937.00</w:t>
            </w:r>
          </w:p>
        </w:tc>
      </w:tr>
      <w:tr w:rsidR="00BB2C34">
        <w:trPr>
          <w:trHeight w:val="410"/>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Actualizaciones y Recargos de Derechos</w:t>
            </w:r>
          </w:p>
        </w:tc>
        <w:tc>
          <w:tcPr>
            <w:tcW w:w="400" w:type="dxa"/>
            <w:shd w:val="clear" w:color="auto" w:fill="auto"/>
            <w:vAlign w:val="bottom"/>
          </w:tcPr>
          <w:p w:rsidR="00BB2C34" w:rsidRDefault="00BB2C34">
            <w:pPr>
              <w:spacing w:line="0" w:lineRule="atLeast"/>
              <w:rPr>
                <w:rFonts w:ascii="Times New Roman" w:eastAsia="Times New Roman" w:hAnsi="Times New Roman"/>
                <w:sz w:val="24"/>
              </w:rPr>
            </w:pP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Multas de Derechos</w:t>
            </w:r>
          </w:p>
        </w:tc>
        <w:tc>
          <w:tcPr>
            <w:tcW w:w="400" w:type="dxa"/>
            <w:shd w:val="clear" w:color="auto" w:fill="auto"/>
            <w:vAlign w:val="bottom"/>
          </w:tcPr>
          <w:p w:rsidR="00BB2C34" w:rsidRDefault="00BB2C34">
            <w:pPr>
              <w:spacing w:line="0" w:lineRule="atLeast"/>
              <w:rPr>
                <w:rFonts w:ascii="Times New Roman" w:eastAsia="Times New Roman" w:hAnsi="Times New Roman"/>
                <w:sz w:val="24"/>
              </w:rPr>
            </w:pP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$7,937.00</w:t>
            </w:r>
          </w:p>
        </w:tc>
      </w:tr>
      <w:tr w:rsidR="00BB2C34">
        <w:trPr>
          <w:trHeight w:val="408"/>
        </w:trPr>
        <w:tc>
          <w:tcPr>
            <w:tcW w:w="78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Gastos de Ejecución de Derechos</w:t>
            </w:r>
          </w:p>
        </w:tc>
        <w:tc>
          <w:tcPr>
            <w:tcW w:w="400" w:type="dxa"/>
            <w:shd w:val="clear" w:color="auto" w:fill="auto"/>
            <w:vAlign w:val="bottom"/>
          </w:tcPr>
          <w:p w:rsidR="00BB2C34" w:rsidRDefault="00BB2C34">
            <w:pPr>
              <w:spacing w:line="0" w:lineRule="atLeast"/>
              <w:rPr>
                <w:rFonts w:ascii="Times New Roman" w:eastAsia="Times New Roman" w:hAnsi="Times New Roman"/>
                <w:sz w:val="24"/>
              </w:rPr>
            </w:pPr>
          </w:p>
        </w:tc>
        <w:tc>
          <w:tcPr>
            <w:tcW w:w="10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78880" behindDoc="1" locked="0" layoutInCell="1" allowOverlap="1">
            <wp:simplePos x="0" y="0"/>
            <wp:positionH relativeFrom="column">
              <wp:posOffset>155575</wp:posOffset>
            </wp:positionH>
            <wp:positionV relativeFrom="paragraph">
              <wp:posOffset>-4628515</wp:posOffset>
            </wp:positionV>
            <wp:extent cx="5876290" cy="4718050"/>
            <wp:effectExtent l="0" t="0" r="0" b="6350"/>
            <wp:wrapNone/>
            <wp:docPr id="20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290" cy="47180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68" w:lineRule="exact"/>
        <w:rPr>
          <w:rFonts w:ascii="Times New Roman" w:eastAsia="Times New Roman" w:hAnsi="Times New Roman"/>
        </w:rPr>
      </w:pPr>
    </w:p>
    <w:p w:rsidR="00BB2C34" w:rsidRDefault="00BB2C34">
      <w:pPr>
        <w:spacing w:line="352" w:lineRule="auto"/>
        <w:ind w:left="260" w:hanging="9"/>
        <w:jc w:val="both"/>
        <w:rPr>
          <w:rFonts w:ascii="Arial" w:eastAsia="Arial" w:hAnsi="Arial"/>
          <w:b/>
        </w:rPr>
      </w:pPr>
      <w:r>
        <w:rPr>
          <w:rFonts w:ascii="Arial" w:eastAsia="Arial" w:hAnsi="Arial"/>
          <w:b/>
        </w:rPr>
        <w:t>Artículo 7.- Las contribuciones de mejoras que la Hacienda Pública Municipal tiene derecho de percibir, serán las siguientes: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79904" behindDoc="1" locked="0" layoutInCell="1" allowOverlap="1">
            <wp:simplePos x="0" y="0"/>
            <wp:positionH relativeFrom="column">
              <wp:posOffset>155575</wp:posOffset>
            </wp:positionH>
            <wp:positionV relativeFrom="paragraph">
              <wp:posOffset>172085</wp:posOffset>
            </wp:positionV>
            <wp:extent cx="5876290" cy="259080"/>
            <wp:effectExtent l="0" t="0" r="0" b="7620"/>
            <wp:wrapNone/>
            <wp:docPr id="20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6"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920"/>
        <w:gridCol w:w="2320"/>
      </w:tblGrid>
      <w:tr w:rsidR="00BB2C34">
        <w:trPr>
          <w:trHeight w:val="232"/>
        </w:trPr>
        <w:tc>
          <w:tcPr>
            <w:tcW w:w="69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Contribuciones de Mejoras</w:t>
            </w:r>
          </w:p>
        </w:tc>
        <w:tc>
          <w:tcPr>
            <w:tcW w:w="23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$ 0.00</w:t>
            </w:r>
          </w:p>
        </w:tc>
      </w:tr>
      <w:tr w:rsidR="00BB2C34">
        <w:trPr>
          <w:trHeight w:val="408"/>
        </w:trPr>
        <w:tc>
          <w:tcPr>
            <w:tcW w:w="69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Contribuciones de Mejoras por obras publicas</w:t>
            </w:r>
          </w:p>
        </w:tc>
        <w:tc>
          <w:tcPr>
            <w:tcW w:w="23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$ 0.00</w:t>
            </w:r>
          </w:p>
        </w:tc>
      </w:tr>
      <w:tr w:rsidR="00BB2C34">
        <w:trPr>
          <w:trHeight w:val="410"/>
        </w:trPr>
        <w:tc>
          <w:tcPr>
            <w:tcW w:w="69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Contribuciones de Mejoras por obras publicas</w:t>
            </w:r>
          </w:p>
        </w:tc>
        <w:tc>
          <w:tcPr>
            <w:tcW w:w="23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$ 0.00</w:t>
            </w:r>
          </w:p>
        </w:tc>
      </w:tr>
      <w:tr w:rsidR="00BB2C34">
        <w:trPr>
          <w:trHeight w:val="408"/>
        </w:trPr>
        <w:tc>
          <w:tcPr>
            <w:tcW w:w="69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Contribuciones de Mejoras por servicios públicos</w:t>
            </w:r>
          </w:p>
        </w:tc>
        <w:tc>
          <w:tcPr>
            <w:tcW w:w="23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80928" behindDoc="1" locked="0" layoutInCell="1" allowOverlap="1">
            <wp:simplePos x="0" y="0"/>
            <wp:positionH relativeFrom="column">
              <wp:posOffset>155575</wp:posOffset>
            </wp:positionH>
            <wp:positionV relativeFrom="paragraph">
              <wp:posOffset>-695325</wp:posOffset>
            </wp:positionV>
            <wp:extent cx="5876290" cy="784860"/>
            <wp:effectExtent l="0" t="0" r="0" b="0"/>
            <wp:wrapNone/>
            <wp:docPr id="20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6290" cy="78486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D31E65">
      <w:pPr>
        <w:spacing w:line="200" w:lineRule="exact"/>
        <w:rPr>
          <w:rFonts w:ascii="Times New Roman" w:eastAsia="Times New Roman" w:hAnsi="Times New Roman"/>
        </w:rPr>
      </w:pPr>
      <w:bookmarkStart w:id="4" w:name="page4"/>
      <w:bookmarkEnd w:id="4"/>
      <w:r>
        <w:rPr>
          <w:rFonts w:ascii="Times New Roman" w:eastAsia="Times New Roman" w:hAnsi="Times New Roman"/>
          <w:noProof/>
        </w:rPr>
        <w:lastRenderedPageBreak/>
        <w:drawing>
          <wp:anchor distT="0" distB="0" distL="114300" distR="114300" simplePos="0" relativeHeight="251581952" behindDoc="1" locked="0" layoutInCell="1" allowOverlap="1">
            <wp:simplePos x="0" y="0"/>
            <wp:positionH relativeFrom="page">
              <wp:posOffset>1069975</wp:posOffset>
            </wp:positionH>
            <wp:positionV relativeFrom="page">
              <wp:posOffset>1802765</wp:posOffset>
            </wp:positionV>
            <wp:extent cx="5876290" cy="704215"/>
            <wp:effectExtent l="0" t="0" r="0" b="635"/>
            <wp:wrapNone/>
            <wp:docPr id="20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6290" cy="70421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7" w:lineRule="exact"/>
        <w:rPr>
          <w:rFonts w:ascii="Times New Roman" w:eastAsia="Times New Roman" w:hAnsi="Times New Roman"/>
        </w:rPr>
      </w:pPr>
    </w:p>
    <w:tbl>
      <w:tblPr>
        <w:tblW w:w="0" w:type="auto"/>
        <w:tblInd w:w="480" w:type="dxa"/>
        <w:tblLayout w:type="fixed"/>
        <w:tblCellMar>
          <w:top w:w="0" w:type="dxa"/>
          <w:left w:w="0" w:type="dxa"/>
          <w:bottom w:w="0" w:type="dxa"/>
          <w:right w:w="0" w:type="dxa"/>
        </w:tblCellMar>
        <w:tblLook w:val="0000" w:firstRow="0" w:lastRow="0" w:firstColumn="0" w:lastColumn="0" w:noHBand="0" w:noVBand="0"/>
      </w:tblPr>
      <w:tblGrid>
        <w:gridCol w:w="7640"/>
        <w:gridCol w:w="1060"/>
      </w:tblGrid>
      <w:tr w:rsidR="00BB2C34">
        <w:trPr>
          <w:trHeight w:val="232"/>
        </w:trPr>
        <w:tc>
          <w:tcPr>
            <w:tcW w:w="7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Contribuciones de Mejoras no comprendidas en las fracciones de la Ley de</w:t>
            </w:r>
          </w:p>
        </w:tc>
        <w:tc>
          <w:tcPr>
            <w:tcW w:w="10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$ 0.00</w:t>
            </w:r>
          </w:p>
        </w:tc>
      </w:tr>
    </w:tbl>
    <w:p w:rsidR="00BB2C34" w:rsidRDefault="00BB2C34">
      <w:pPr>
        <w:spacing w:line="111"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Ingresos causadas en ejercicios fiscales anteriores pendientes de liquidación o pago</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82976" behindDoc="1" locked="0" layoutInCell="1" allowOverlap="1">
            <wp:simplePos x="0" y="0"/>
            <wp:positionH relativeFrom="column">
              <wp:posOffset>5459095</wp:posOffset>
            </wp:positionH>
            <wp:positionV relativeFrom="paragraph">
              <wp:posOffset>303530</wp:posOffset>
            </wp:positionV>
            <wp:extent cx="567055" cy="6350"/>
            <wp:effectExtent l="0" t="0" r="0" b="0"/>
            <wp:wrapNone/>
            <wp:docPr id="20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05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16" w:lineRule="exact"/>
        <w:rPr>
          <w:rFonts w:ascii="Times New Roman" w:eastAsia="Times New Roman" w:hAnsi="Times New Roman"/>
        </w:rPr>
      </w:pPr>
    </w:p>
    <w:p w:rsidR="00BB2C34" w:rsidRDefault="00BB2C34">
      <w:pPr>
        <w:spacing w:line="355" w:lineRule="auto"/>
        <w:ind w:left="260" w:hanging="9"/>
        <w:rPr>
          <w:rFonts w:ascii="Arial" w:eastAsia="Arial" w:hAnsi="Arial"/>
          <w:b/>
          <w:color w:val="878787"/>
        </w:rPr>
      </w:pPr>
      <w:r>
        <w:rPr>
          <w:rFonts w:ascii="Arial" w:eastAsia="Arial" w:hAnsi="Arial"/>
          <w:b/>
        </w:rPr>
        <w:t>Artículo 8.- Los Ingresos que la Hacienda Pública Municipal percibirá por los conceptos de productos serán los siguientes</w:t>
      </w:r>
      <w:r>
        <w:rPr>
          <w:rFonts w:ascii="Arial" w:eastAsia="Arial" w:hAnsi="Arial"/>
          <w:b/>
          <w:color w:val="878787"/>
        </w:rPr>
        <w:t>:</w:t>
      </w:r>
    </w:p>
    <w:p w:rsidR="00BB2C34" w:rsidRDefault="00D31E65">
      <w:pPr>
        <w:spacing w:line="20" w:lineRule="exact"/>
        <w:rPr>
          <w:rFonts w:ascii="Times New Roman" w:eastAsia="Times New Roman" w:hAnsi="Times New Roman"/>
        </w:rPr>
      </w:pPr>
      <w:r>
        <w:rPr>
          <w:rFonts w:ascii="Arial" w:eastAsia="Arial" w:hAnsi="Arial"/>
          <w:b/>
          <w:noProof/>
          <w:color w:val="878787"/>
        </w:rPr>
        <w:drawing>
          <wp:anchor distT="0" distB="0" distL="114300" distR="114300" simplePos="0" relativeHeight="251584000" behindDoc="1" locked="0" layoutInCell="1" allowOverlap="1">
            <wp:simplePos x="0" y="0"/>
            <wp:positionH relativeFrom="column">
              <wp:posOffset>410210</wp:posOffset>
            </wp:positionH>
            <wp:positionV relativeFrom="paragraph">
              <wp:posOffset>168275</wp:posOffset>
            </wp:positionV>
            <wp:extent cx="5574665" cy="259080"/>
            <wp:effectExtent l="0" t="0" r="6985" b="7620"/>
            <wp:wrapNone/>
            <wp:docPr id="19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4665"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0" w:lineRule="exact"/>
        <w:rPr>
          <w:rFonts w:ascii="Times New Roman" w:eastAsia="Times New Roman" w:hAnsi="Times New Roman"/>
        </w:rPr>
      </w:pPr>
    </w:p>
    <w:tbl>
      <w:tblPr>
        <w:tblW w:w="0" w:type="auto"/>
        <w:tblInd w:w="660" w:type="dxa"/>
        <w:tblLayout w:type="fixed"/>
        <w:tblCellMar>
          <w:top w:w="0" w:type="dxa"/>
          <w:left w:w="0" w:type="dxa"/>
          <w:bottom w:w="0" w:type="dxa"/>
          <w:right w:w="0" w:type="dxa"/>
        </w:tblCellMar>
        <w:tblLook w:val="0000" w:firstRow="0" w:lastRow="0" w:firstColumn="0" w:lastColumn="0" w:noHBand="0" w:noVBand="0"/>
      </w:tblPr>
      <w:tblGrid>
        <w:gridCol w:w="7660"/>
        <w:gridCol w:w="1120"/>
      </w:tblGrid>
      <w:tr w:rsidR="00BB2C34">
        <w:trPr>
          <w:trHeight w:val="230"/>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Productos</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$1,226.00</w:t>
            </w:r>
          </w:p>
        </w:tc>
      </w:tr>
      <w:tr w:rsidR="00BB2C34">
        <w:trPr>
          <w:trHeight w:val="410"/>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Productos de tipo corriente</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$1,226.00</w:t>
            </w:r>
          </w:p>
        </w:tc>
      </w:tr>
      <w:tr w:rsidR="00BB2C34">
        <w:trPr>
          <w:trHeight w:val="410"/>
        </w:trPr>
        <w:tc>
          <w:tcPr>
            <w:tcW w:w="76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Derivados de productos Financieros</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$1,226.00</w:t>
            </w:r>
          </w:p>
        </w:tc>
      </w:tr>
      <w:tr w:rsidR="00BB2C34">
        <w:trPr>
          <w:trHeight w:val="408"/>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Productos de capital</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6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Arrendamiento, enajenación, uso y explotación de bienes muebles del</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343"/>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dominio privado del Municipio</w:t>
            </w:r>
          </w:p>
        </w:tc>
        <w:tc>
          <w:tcPr>
            <w:tcW w:w="112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0"/>
        </w:trPr>
        <w:tc>
          <w:tcPr>
            <w:tcW w:w="7660" w:type="dxa"/>
            <w:shd w:val="clear" w:color="auto" w:fill="auto"/>
            <w:vAlign w:val="bottom"/>
          </w:tcPr>
          <w:p w:rsidR="00BB2C34" w:rsidRDefault="00BB2C34">
            <w:pPr>
              <w:spacing w:line="0" w:lineRule="atLeast"/>
              <w:ind w:left="820"/>
              <w:rPr>
                <w:rFonts w:ascii="Arial" w:eastAsia="Arial" w:hAnsi="Arial"/>
                <w:b/>
                <w:w w:val="99"/>
              </w:rPr>
            </w:pPr>
            <w:r>
              <w:rPr>
                <w:rFonts w:ascii="Arial" w:eastAsia="Arial" w:hAnsi="Arial"/>
                <w:b/>
                <w:w w:val="99"/>
              </w:rPr>
              <w:t>Arrendamiento, enajenación, uso y explotación de bienes inmuebles del</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346"/>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dominio privado del Municipio</w:t>
            </w:r>
          </w:p>
        </w:tc>
        <w:tc>
          <w:tcPr>
            <w:tcW w:w="112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06"/>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Productos no comprendidos en las fracciones de la Ley de Ingresos causadas</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250"/>
        </w:trPr>
        <w:tc>
          <w:tcPr>
            <w:tcW w:w="76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en ejercicios fiscales pendientes de liquidación o pago</w:t>
            </w:r>
          </w:p>
        </w:tc>
        <w:tc>
          <w:tcPr>
            <w:tcW w:w="112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506"/>
        </w:trPr>
        <w:tc>
          <w:tcPr>
            <w:tcW w:w="76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Otros Productos</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85024" behindDoc="1" locked="0" layoutInCell="1" allowOverlap="1">
            <wp:simplePos x="0" y="0"/>
            <wp:positionH relativeFrom="column">
              <wp:posOffset>410210</wp:posOffset>
            </wp:positionH>
            <wp:positionV relativeFrom="paragraph">
              <wp:posOffset>-2391410</wp:posOffset>
            </wp:positionV>
            <wp:extent cx="5574665" cy="2482850"/>
            <wp:effectExtent l="0" t="0" r="6985" b="0"/>
            <wp:wrapNone/>
            <wp:docPr id="198"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4665" cy="24828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2" w:lineRule="exact"/>
        <w:rPr>
          <w:rFonts w:ascii="Times New Roman" w:eastAsia="Times New Roman" w:hAnsi="Times New Roman"/>
        </w:rPr>
      </w:pPr>
    </w:p>
    <w:p w:rsidR="00BB2C34" w:rsidRDefault="00BB2C34">
      <w:pPr>
        <w:spacing w:line="355" w:lineRule="auto"/>
        <w:ind w:left="260" w:hanging="9"/>
        <w:rPr>
          <w:rFonts w:ascii="Arial" w:eastAsia="Arial" w:hAnsi="Arial"/>
          <w:b/>
          <w:color w:val="878787"/>
        </w:rPr>
      </w:pPr>
      <w:r>
        <w:rPr>
          <w:rFonts w:ascii="Arial" w:eastAsia="Arial" w:hAnsi="Arial"/>
          <w:b/>
        </w:rPr>
        <w:t>Artículo 9.- Los Ingresos que la Hacienda Pública Municipal percibirá por los conceptos de aprovechamientos, se clasificaran de la siguiente manera</w:t>
      </w:r>
      <w:r>
        <w:rPr>
          <w:rFonts w:ascii="Arial" w:eastAsia="Arial" w:hAnsi="Arial"/>
          <w:b/>
          <w:color w:val="878787"/>
        </w:rPr>
        <w:t>:</w:t>
      </w:r>
    </w:p>
    <w:p w:rsidR="00BB2C34" w:rsidRDefault="00D31E65">
      <w:pPr>
        <w:spacing w:line="20" w:lineRule="exact"/>
        <w:rPr>
          <w:rFonts w:ascii="Times New Roman" w:eastAsia="Times New Roman" w:hAnsi="Times New Roman"/>
        </w:rPr>
      </w:pPr>
      <w:r>
        <w:rPr>
          <w:rFonts w:ascii="Arial" w:eastAsia="Arial" w:hAnsi="Arial"/>
          <w:b/>
          <w:noProof/>
          <w:color w:val="878787"/>
        </w:rPr>
        <w:drawing>
          <wp:anchor distT="0" distB="0" distL="114300" distR="114300" simplePos="0" relativeHeight="251586048" behindDoc="1" locked="0" layoutInCell="1" allowOverlap="1">
            <wp:simplePos x="0" y="0"/>
            <wp:positionH relativeFrom="column">
              <wp:posOffset>155575</wp:posOffset>
            </wp:positionH>
            <wp:positionV relativeFrom="paragraph">
              <wp:posOffset>168275</wp:posOffset>
            </wp:positionV>
            <wp:extent cx="5876290" cy="259080"/>
            <wp:effectExtent l="0" t="0" r="0" b="7620"/>
            <wp:wrapNone/>
            <wp:docPr id="19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440"/>
        <w:gridCol w:w="1660"/>
        <w:gridCol w:w="1020"/>
      </w:tblGrid>
      <w:tr w:rsidR="00BB2C34">
        <w:trPr>
          <w:trHeight w:val="230"/>
        </w:trPr>
        <w:tc>
          <w:tcPr>
            <w:tcW w:w="6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Aprovechamientos</w:t>
            </w:r>
          </w:p>
        </w:tc>
        <w:tc>
          <w:tcPr>
            <w:tcW w:w="266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$198,429.00</w:t>
            </w:r>
          </w:p>
        </w:tc>
      </w:tr>
      <w:tr w:rsidR="00BB2C34">
        <w:trPr>
          <w:trHeight w:val="410"/>
        </w:trPr>
        <w:tc>
          <w:tcPr>
            <w:tcW w:w="6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Aprovechamientos de tipo corriente</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w w:val="97"/>
              </w:rPr>
            </w:pPr>
            <w:r>
              <w:rPr>
                <w:rFonts w:ascii="Arial" w:eastAsia="Arial" w:hAnsi="Arial"/>
                <w:b/>
                <w:w w:val="97"/>
              </w:rPr>
              <w:t>198,429.00</w:t>
            </w:r>
          </w:p>
        </w:tc>
      </w:tr>
      <w:tr w:rsidR="00BB2C34">
        <w:trPr>
          <w:trHeight w:val="410"/>
        </w:trPr>
        <w:tc>
          <w:tcPr>
            <w:tcW w:w="64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Infracciones por faltas administrativas</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64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Sanciones por faltas al reglamento de transito</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64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Cesiones</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64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Herencias</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64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Legados</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64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Donaciones</w:t>
            </w:r>
          </w:p>
        </w:tc>
        <w:tc>
          <w:tcPr>
            <w:tcW w:w="1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10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87072" behindDoc="1" locked="0" layoutInCell="1" allowOverlap="1">
            <wp:simplePos x="0" y="0"/>
            <wp:positionH relativeFrom="column">
              <wp:posOffset>155575</wp:posOffset>
            </wp:positionH>
            <wp:positionV relativeFrom="paragraph">
              <wp:posOffset>-1734820</wp:posOffset>
            </wp:positionV>
            <wp:extent cx="5876290" cy="1824355"/>
            <wp:effectExtent l="0" t="0" r="0" b="4445"/>
            <wp:wrapNone/>
            <wp:docPr id="19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6290" cy="182435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D31E65">
      <w:pPr>
        <w:spacing w:line="200" w:lineRule="exact"/>
        <w:rPr>
          <w:rFonts w:ascii="Times New Roman" w:eastAsia="Times New Roman" w:hAnsi="Times New Roman"/>
        </w:rPr>
      </w:pPr>
      <w:bookmarkStart w:id="5" w:name="page5"/>
      <w:bookmarkEnd w:id="5"/>
      <w:r>
        <w:rPr>
          <w:rFonts w:ascii="Times New Roman" w:eastAsia="Times New Roman" w:hAnsi="Times New Roman"/>
          <w:noProof/>
        </w:rPr>
        <w:lastRenderedPageBreak/>
        <w:drawing>
          <wp:anchor distT="0" distB="0" distL="114300" distR="114300" simplePos="0" relativeHeight="251588096" behindDoc="1" locked="0" layoutInCell="1" allowOverlap="1">
            <wp:simplePos x="0" y="0"/>
            <wp:positionH relativeFrom="page">
              <wp:posOffset>1069975</wp:posOffset>
            </wp:positionH>
            <wp:positionV relativeFrom="page">
              <wp:posOffset>1802765</wp:posOffset>
            </wp:positionV>
            <wp:extent cx="5876290" cy="259080"/>
            <wp:effectExtent l="0" t="0" r="0" b="7620"/>
            <wp:wrapNone/>
            <wp:docPr id="19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7"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520"/>
        <w:gridCol w:w="880"/>
        <w:gridCol w:w="780"/>
      </w:tblGrid>
      <w:tr w:rsidR="00BB2C34">
        <w:trPr>
          <w:trHeight w:val="232"/>
        </w:trPr>
        <w:tc>
          <w:tcPr>
            <w:tcW w:w="75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Adjudicaciones Judiciales</w:t>
            </w:r>
          </w:p>
        </w:tc>
        <w:tc>
          <w:tcPr>
            <w:tcW w:w="880" w:type="dxa"/>
            <w:shd w:val="clear" w:color="auto" w:fill="auto"/>
            <w:vAlign w:val="bottom"/>
          </w:tcPr>
          <w:p w:rsidR="00BB2C34" w:rsidRDefault="00BB2C34">
            <w:pPr>
              <w:spacing w:line="0" w:lineRule="atLeast"/>
              <w:ind w:right="20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5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Adjudicaciones Administrativas</w:t>
            </w:r>
          </w:p>
        </w:tc>
        <w:tc>
          <w:tcPr>
            <w:tcW w:w="880" w:type="dxa"/>
            <w:shd w:val="clear" w:color="auto" w:fill="auto"/>
            <w:vAlign w:val="bottom"/>
          </w:tcPr>
          <w:p w:rsidR="00BB2C34" w:rsidRDefault="00BB2C34">
            <w:pPr>
              <w:spacing w:line="0" w:lineRule="atLeast"/>
              <w:ind w:right="20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5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Subsidios</w:t>
            </w:r>
          </w:p>
        </w:tc>
        <w:tc>
          <w:tcPr>
            <w:tcW w:w="880" w:type="dxa"/>
            <w:shd w:val="clear" w:color="auto" w:fill="auto"/>
            <w:vAlign w:val="bottom"/>
          </w:tcPr>
          <w:p w:rsidR="00BB2C34" w:rsidRDefault="00BB2C34">
            <w:pPr>
              <w:spacing w:line="0" w:lineRule="atLeast"/>
              <w:ind w:right="20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667"/>
        </w:trPr>
        <w:tc>
          <w:tcPr>
            <w:tcW w:w="75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Subsidios de organismos públicos y privados</w:t>
            </w:r>
          </w:p>
        </w:tc>
        <w:tc>
          <w:tcPr>
            <w:tcW w:w="880" w:type="dxa"/>
            <w:shd w:val="clear" w:color="auto" w:fill="auto"/>
            <w:vAlign w:val="bottom"/>
          </w:tcPr>
          <w:p w:rsidR="00BB2C34" w:rsidRDefault="00BB2C34">
            <w:pPr>
              <w:spacing w:line="0" w:lineRule="atLeast"/>
              <w:ind w:right="34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5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Multas impuestas por autoridades federales , no fiscales</w:t>
            </w:r>
          </w:p>
        </w:tc>
        <w:tc>
          <w:tcPr>
            <w:tcW w:w="880" w:type="dxa"/>
            <w:shd w:val="clear" w:color="auto" w:fill="auto"/>
            <w:vAlign w:val="bottom"/>
          </w:tcPr>
          <w:p w:rsidR="00BB2C34" w:rsidRDefault="00BB2C34">
            <w:pPr>
              <w:spacing w:line="0" w:lineRule="atLeast"/>
              <w:ind w:right="34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08"/>
        </w:trPr>
        <w:tc>
          <w:tcPr>
            <w:tcW w:w="7520" w:type="dxa"/>
            <w:shd w:val="clear" w:color="auto" w:fill="auto"/>
            <w:vAlign w:val="bottom"/>
          </w:tcPr>
          <w:p w:rsidR="00BB2C34" w:rsidRDefault="00BB2C34">
            <w:pPr>
              <w:spacing w:line="0" w:lineRule="atLeast"/>
              <w:ind w:left="820"/>
              <w:rPr>
                <w:rFonts w:ascii="Arial" w:eastAsia="Arial" w:hAnsi="Arial"/>
                <w:b/>
                <w:w w:val="98"/>
              </w:rPr>
            </w:pPr>
            <w:r>
              <w:rPr>
                <w:rFonts w:ascii="Arial" w:eastAsia="Arial" w:hAnsi="Arial"/>
                <w:b/>
                <w:w w:val="98"/>
              </w:rPr>
              <w:t>Convenios con la Federación y el Estado (Zofemat, Capufe, entre otros)</w:t>
            </w:r>
          </w:p>
        </w:tc>
        <w:tc>
          <w:tcPr>
            <w:tcW w:w="1640" w:type="dxa"/>
            <w:gridSpan w:val="2"/>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$ 80,340.00</w:t>
            </w:r>
          </w:p>
        </w:tc>
      </w:tr>
      <w:tr w:rsidR="00BB2C34">
        <w:trPr>
          <w:trHeight w:val="408"/>
        </w:trPr>
        <w:tc>
          <w:tcPr>
            <w:tcW w:w="752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Aprovechamientos diversos de tipo corriente</w:t>
            </w:r>
          </w:p>
        </w:tc>
        <w:tc>
          <w:tcPr>
            <w:tcW w:w="164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$118,089.00</w:t>
            </w:r>
          </w:p>
        </w:tc>
      </w:tr>
      <w:tr w:rsidR="00BB2C34">
        <w:trPr>
          <w:trHeight w:val="406"/>
        </w:trPr>
        <w:tc>
          <w:tcPr>
            <w:tcW w:w="75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Aprovechamientos de Capital</w:t>
            </w:r>
          </w:p>
        </w:tc>
        <w:tc>
          <w:tcPr>
            <w:tcW w:w="880" w:type="dxa"/>
            <w:shd w:val="clear" w:color="auto" w:fill="auto"/>
            <w:vAlign w:val="bottom"/>
          </w:tcPr>
          <w:p w:rsidR="00BB2C34" w:rsidRDefault="00BB2C34">
            <w:pPr>
              <w:spacing w:line="0" w:lineRule="atLeast"/>
              <w:ind w:right="34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5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Aprovechamientos no comprendidos en las fracciones de la Ley de</w:t>
            </w:r>
          </w:p>
        </w:tc>
        <w:tc>
          <w:tcPr>
            <w:tcW w:w="880" w:type="dxa"/>
            <w:shd w:val="clear" w:color="auto" w:fill="auto"/>
            <w:vAlign w:val="bottom"/>
          </w:tcPr>
          <w:p w:rsidR="00BB2C34" w:rsidRDefault="00BB2C34">
            <w:pPr>
              <w:spacing w:line="0" w:lineRule="atLeast"/>
              <w:ind w:right="341"/>
              <w:jc w:val="right"/>
              <w:rPr>
                <w:rFonts w:ascii="Arial" w:eastAsia="Arial" w:hAnsi="Arial"/>
                <w:b/>
              </w:rPr>
            </w:pPr>
            <w:r>
              <w:rPr>
                <w:rFonts w:ascii="Arial" w:eastAsia="Arial" w:hAnsi="Arial"/>
                <w:b/>
              </w:rPr>
              <w:t>$</w:t>
            </w:r>
          </w:p>
        </w:tc>
        <w:tc>
          <w:tcPr>
            <w:tcW w:w="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343"/>
        </w:trPr>
        <w:tc>
          <w:tcPr>
            <w:tcW w:w="75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causadas en ejercicios fiscales pendientes de liquidación o pago</w:t>
            </w:r>
          </w:p>
        </w:tc>
        <w:tc>
          <w:tcPr>
            <w:tcW w:w="880" w:type="dxa"/>
            <w:shd w:val="clear" w:color="auto" w:fill="auto"/>
            <w:vAlign w:val="bottom"/>
          </w:tcPr>
          <w:p w:rsidR="00BB2C34" w:rsidRDefault="00BB2C34">
            <w:pPr>
              <w:spacing w:line="0" w:lineRule="atLeast"/>
              <w:rPr>
                <w:rFonts w:ascii="Times New Roman" w:eastAsia="Times New Roman" w:hAnsi="Times New Roman"/>
                <w:sz w:val="24"/>
              </w:rPr>
            </w:pPr>
          </w:p>
        </w:tc>
        <w:tc>
          <w:tcPr>
            <w:tcW w:w="780" w:type="dxa"/>
            <w:shd w:val="clear" w:color="auto" w:fill="auto"/>
            <w:vAlign w:val="bottom"/>
          </w:tcPr>
          <w:p w:rsidR="00BB2C34" w:rsidRDefault="00BB2C34">
            <w:pPr>
              <w:spacing w:line="0" w:lineRule="atLeast"/>
              <w:rPr>
                <w:rFonts w:ascii="Times New Roman" w:eastAsia="Times New Roman" w:hAnsi="Times New Roman"/>
                <w:sz w:val="24"/>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589120" behindDoc="1" locked="0" layoutInCell="1" allowOverlap="1">
            <wp:simplePos x="0" y="0"/>
            <wp:positionH relativeFrom="column">
              <wp:posOffset>155575</wp:posOffset>
            </wp:positionH>
            <wp:positionV relativeFrom="paragraph">
              <wp:posOffset>-2374900</wp:posOffset>
            </wp:positionV>
            <wp:extent cx="5876290" cy="525780"/>
            <wp:effectExtent l="0" t="0" r="0" b="7620"/>
            <wp:wrapNone/>
            <wp:docPr id="194"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76290" cy="5257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90144" behindDoc="1" locked="0" layoutInCell="1" allowOverlap="1">
            <wp:simplePos x="0" y="0"/>
            <wp:positionH relativeFrom="column">
              <wp:posOffset>155575</wp:posOffset>
            </wp:positionH>
            <wp:positionV relativeFrom="paragraph">
              <wp:posOffset>-1690370</wp:posOffset>
            </wp:positionV>
            <wp:extent cx="5876290" cy="1783080"/>
            <wp:effectExtent l="0" t="0" r="0" b="7620"/>
            <wp:wrapNone/>
            <wp:docPr id="19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6290" cy="1783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73" w:lineRule="exact"/>
        <w:rPr>
          <w:rFonts w:ascii="Times New Roman" w:eastAsia="Times New Roman" w:hAnsi="Times New Roman"/>
        </w:rPr>
      </w:pPr>
    </w:p>
    <w:p w:rsidR="00BB2C34" w:rsidRDefault="00BB2C34">
      <w:pPr>
        <w:spacing w:line="355" w:lineRule="auto"/>
        <w:ind w:left="260" w:hanging="9"/>
        <w:rPr>
          <w:rFonts w:ascii="Arial" w:eastAsia="Arial" w:hAnsi="Arial"/>
          <w:b/>
          <w:color w:val="878787"/>
        </w:rPr>
      </w:pPr>
      <w:r>
        <w:rPr>
          <w:rFonts w:ascii="Arial" w:eastAsia="Arial" w:hAnsi="Arial"/>
          <w:b/>
        </w:rPr>
        <w:t>Artículo 10.- Los Ingresos por Participaciones que percibirá la Hacienda Pública Municipal se integrarán por los siguientes conceptos</w:t>
      </w:r>
      <w:r>
        <w:rPr>
          <w:rFonts w:ascii="Arial" w:eastAsia="Arial" w:hAnsi="Arial"/>
          <w:b/>
          <w:color w:val="878787"/>
        </w:rPr>
        <w:t>:</w:t>
      </w:r>
    </w:p>
    <w:p w:rsidR="00BB2C34" w:rsidRDefault="00D31E65">
      <w:pPr>
        <w:spacing w:line="20" w:lineRule="exact"/>
        <w:rPr>
          <w:rFonts w:ascii="Times New Roman" w:eastAsia="Times New Roman" w:hAnsi="Times New Roman"/>
        </w:rPr>
      </w:pPr>
      <w:r>
        <w:rPr>
          <w:rFonts w:ascii="Arial" w:eastAsia="Arial" w:hAnsi="Arial"/>
          <w:b/>
          <w:noProof/>
          <w:color w:val="878787"/>
        </w:rPr>
        <w:drawing>
          <wp:anchor distT="0" distB="0" distL="114300" distR="114300" simplePos="0" relativeHeight="251591168" behindDoc="1" locked="0" layoutInCell="1" allowOverlap="1">
            <wp:simplePos x="0" y="0"/>
            <wp:positionH relativeFrom="column">
              <wp:posOffset>155575</wp:posOffset>
            </wp:positionH>
            <wp:positionV relativeFrom="paragraph">
              <wp:posOffset>168275</wp:posOffset>
            </wp:positionV>
            <wp:extent cx="5876290" cy="259080"/>
            <wp:effectExtent l="0" t="0" r="0" b="7620"/>
            <wp:wrapNone/>
            <wp:docPr id="19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5980"/>
        <w:gridCol w:w="3260"/>
      </w:tblGrid>
      <w:tr w:rsidR="00BB2C34">
        <w:trPr>
          <w:trHeight w:val="230"/>
        </w:trPr>
        <w:tc>
          <w:tcPr>
            <w:tcW w:w="59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Participaciones</w:t>
            </w:r>
          </w:p>
        </w:tc>
        <w:tc>
          <w:tcPr>
            <w:tcW w:w="3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$ 13,381,502.00</w:t>
            </w:r>
          </w:p>
        </w:tc>
      </w:tr>
      <w:tr w:rsidR="00BB2C34">
        <w:trPr>
          <w:trHeight w:val="410"/>
        </w:trPr>
        <w:tc>
          <w:tcPr>
            <w:tcW w:w="598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Participaciones Federales y Estatales</w:t>
            </w:r>
          </w:p>
        </w:tc>
        <w:tc>
          <w:tcPr>
            <w:tcW w:w="3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$ 13,381,502.00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92192" behindDoc="1" locked="0" layoutInCell="1" allowOverlap="1">
            <wp:simplePos x="0" y="0"/>
            <wp:positionH relativeFrom="column">
              <wp:posOffset>155575</wp:posOffset>
            </wp:positionH>
            <wp:positionV relativeFrom="paragraph">
              <wp:posOffset>-175895</wp:posOffset>
            </wp:positionV>
            <wp:extent cx="5876290" cy="266700"/>
            <wp:effectExtent l="0" t="0" r="0" b="0"/>
            <wp:wrapNone/>
            <wp:docPr id="19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6290" cy="26670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68"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color w:val="878787"/>
        </w:rPr>
      </w:pPr>
      <w:r>
        <w:rPr>
          <w:rFonts w:ascii="Arial" w:eastAsia="Arial" w:hAnsi="Arial"/>
          <w:b/>
        </w:rPr>
        <w:t>Artículo 11.- Las Aportaciones que recaudara la Hacienda Pública Municipal se integraran por los siguientes conceptos</w:t>
      </w:r>
      <w:r>
        <w:rPr>
          <w:rFonts w:ascii="Arial" w:eastAsia="Arial" w:hAnsi="Arial"/>
          <w:b/>
          <w:color w:val="878787"/>
        </w:rPr>
        <w:t>:</w:t>
      </w:r>
    </w:p>
    <w:p w:rsidR="00BB2C34" w:rsidRDefault="00D31E65">
      <w:pPr>
        <w:spacing w:line="20" w:lineRule="exact"/>
        <w:rPr>
          <w:rFonts w:ascii="Times New Roman" w:eastAsia="Times New Roman" w:hAnsi="Times New Roman"/>
        </w:rPr>
      </w:pPr>
      <w:r>
        <w:rPr>
          <w:rFonts w:ascii="Arial" w:eastAsia="Arial" w:hAnsi="Arial"/>
          <w:b/>
          <w:noProof/>
          <w:color w:val="878787"/>
        </w:rPr>
        <w:drawing>
          <wp:anchor distT="0" distB="0" distL="114300" distR="114300" simplePos="0" relativeHeight="251593216" behindDoc="1" locked="0" layoutInCell="1" allowOverlap="1">
            <wp:simplePos x="0" y="0"/>
            <wp:positionH relativeFrom="column">
              <wp:posOffset>155575</wp:posOffset>
            </wp:positionH>
            <wp:positionV relativeFrom="paragraph">
              <wp:posOffset>168275</wp:posOffset>
            </wp:positionV>
            <wp:extent cx="5876290" cy="259080"/>
            <wp:effectExtent l="0" t="0" r="0" b="7620"/>
            <wp:wrapNone/>
            <wp:docPr id="19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0"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140"/>
        <w:gridCol w:w="2100"/>
      </w:tblGrid>
      <w:tr w:rsidR="00BB2C34">
        <w:trPr>
          <w:trHeight w:val="230"/>
        </w:trPr>
        <w:tc>
          <w:tcPr>
            <w:tcW w:w="71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Aportaciones</w:t>
            </w:r>
          </w:p>
        </w:tc>
        <w:tc>
          <w:tcPr>
            <w:tcW w:w="21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$ 5,443,441.00</w:t>
            </w:r>
          </w:p>
        </w:tc>
      </w:tr>
      <w:tr w:rsidR="00BB2C34">
        <w:trPr>
          <w:trHeight w:val="410"/>
        </w:trPr>
        <w:tc>
          <w:tcPr>
            <w:tcW w:w="71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Fondo de Aportaciones para la Infraestructura Social Municipal</w:t>
            </w:r>
          </w:p>
        </w:tc>
        <w:tc>
          <w:tcPr>
            <w:tcW w:w="21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$ 2,447,009.00</w:t>
            </w:r>
          </w:p>
        </w:tc>
      </w:tr>
      <w:tr w:rsidR="00BB2C34">
        <w:trPr>
          <w:trHeight w:val="410"/>
        </w:trPr>
        <w:tc>
          <w:tcPr>
            <w:tcW w:w="714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Fondo de Aportaciones para el Fortalecimiento Municipal</w:t>
            </w:r>
          </w:p>
        </w:tc>
        <w:tc>
          <w:tcPr>
            <w:tcW w:w="21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$ 2,996,432.00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94240" behindDoc="1" locked="0" layoutInCell="1" allowOverlap="1">
            <wp:simplePos x="0" y="0"/>
            <wp:positionH relativeFrom="column">
              <wp:posOffset>155575</wp:posOffset>
            </wp:positionH>
            <wp:positionV relativeFrom="paragraph">
              <wp:posOffset>-436245</wp:posOffset>
            </wp:positionV>
            <wp:extent cx="5876290" cy="525780"/>
            <wp:effectExtent l="0" t="0" r="0" b="7620"/>
            <wp:wrapNone/>
            <wp:docPr id="189"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76290" cy="5257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0"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color w:val="878787"/>
        </w:rPr>
      </w:pPr>
      <w:r>
        <w:rPr>
          <w:rFonts w:ascii="Arial" w:eastAsia="Arial" w:hAnsi="Arial"/>
          <w:b/>
        </w:rPr>
        <w:t>Artículo 12.- Los Ingresos Extraordinarios que podrá percibir la Hacienda Pública Municipal serán los siguientes</w:t>
      </w:r>
      <w:r>
        <w:rPr>
          <w:rFonts w:ascii="Arial" w:eastAsia="Arial" w:hAnsi="Arial"/>
          <w:b/>
          <w:color w:val="878787"/>
        </w:rPr>
        <w:t>:</w:t>
      </w:r>
    </w:p>
    <w:p w:rsidR="00BB2C34" w:rsidRDefault="00D31E65">
      <w:pPr>
        <w:spacing w:line="20" w:lineRule="exact"/>
        <w:rPr>
          <w:rFonts w:ascii="Times New Roman" w:eastAsia="Times New Roman" w:hAnsi="Times New Roman"/>
        </w:rPr>
      </w:pPr>
      <w:r>
        <w:rPr>
          <w:rFonts w:ascii="Arial" w:eastAsia="Arial" w:hAnsi="Arial"/>
          <w:b/>
          <w:noProof/>
          <w:color w:val="878787"/>
        </w:rPr>
        <w:drawing>
          <wp:anchor distT="0" distB="0" distL="114300" distR="114300" simplePos="0" relativeHeight="251595264" behindDoc="1" locked="0" layoutInCell="1" allowOverlap="1">
            <wp:simplePos x="0" y="0"/>
            <wp:positionH relativeFrom="column">
              <wp:posOffset>155575</wp:posOffset>
            </wp:positionH>
            <wp:positionV relativeFrom="paragraph">
              <wp:posOffset>168275</wp:posOffset>
            </wp:positionV>
            <wp:extent cx="5876290" cy="260350"/>
            <wp:effectExtent l="0" t="0" r="0" b="6350"/>
            <wp:wrapNone/>
            <wp:docPr id="188"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76290" cy="260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3"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480"/>
        <w:gridCol w:w="920"/>
        <w:gridCol w:w="840"/>
      </w:tblGrid>
      <w:tr w:rsidR="00BB2C34">
        <w:trPr>
          <w:trHeight w:val="230"/>
        </w:trPr>
        <w:tc>
          <w:tcPr>
            <w:tcW w:w="74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por ventas de bienes y servicios</w:t>
            </w:r>
          </w:p>
        </w:tc>
        <w:tc>
          <w:tcPr>
            <w:tcW w:w="920" w:type="dxa"/>
            <w:shd w:val="clear" w:color="auto" w:fill="auto"/>
            <w:vAlign w:val="bottom"/>
          </w:tcPr>
          <w:p w:rsidR="00BB2C34" w:rsidRDefault="00BB2C34">
            <w:pPr>
              <w:spacing w:line="0" w:lineRule="atLeast"/>
              <w:ind w:right="341"/>
              <w:jc w:val="right"/>
              <w:rPr>
                <w:rFonts w:ascii="Arial" w:eastAsia="Arial" w:hAnsi="Arial"/>
                <w:b/>
              </w:rPr>
            </w:pPr>
            <w:r>
              <w:rPr>
                <w:rFonts w:ascii="Arial" w:eastAsia="Arial" w:hAnsi="Arial"/>
                <w:b/>
              </w:rPr>
              <w:t>$</w:t>
            </w:r>
          </w:p>
        </w:tc>
        <w:tc>
          <w:tcPr>
            <w:tcW w:w="8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4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por ventas de bienes y servicios de organismos descentralizados</w:t>
            </w:r>
          </w:p>
        </w:tc>
        <w:tc>
          <w:tcPr>
            <w:tcW w:w="920" w:type="dxa"/>
            <w:shd w:val="clear" w:color="auto" w:fill="auto"/>
            <w:vAlign w:val="bottom"/>
          </w:tcPr>
          <w:p w:rsidR="00BB2C34" w:rsidRDefault="00BB2C34">
            <w:pPr>
              <w:spacing w:line="0" w:lineRule="atLeast"/>
              <w:ind w:right="341"/>
              <w:jc w:val="right"/>
              <w:rPr>
                <w:rFonts w:ascii="Arial" w:eastAsia="Arial" w:hAnsi="Arial"/>
                <w:b/>
              </w:rPr>
            </w:pPr>
            <w:r>
              <w:rPr>
                <w:rFonts w:ascii="Arial" w:eastAsia="Arial" w:hAnsi="Arial"/>
                <w:b/>
              </w:rPr>
              <w:t>$</w:t>
            </w:r>
          </w:p>
        </w:tc>
        <w:tc>
          <w:tcPr>
            <w:tcW w:w="8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596288" behindDoc="1" locked="0" layoutInCell="1" allowOverlap="1">
            <wp:simplePos x="0" y="0"/>
            <wp:positionH relativeFrom="column">
              <wp:posOffset>155575</wp:posOffset>
            </wp:positionH>
            <wp:positionV relativeFrom="paragraph">
              <wp:posOffset>-175895</wp:posOffset>
            </wp:positionV>
            <wp:extent cx="5876290" cy="486410"/>
            <wp:effectExtent l="0" t="0" r="0" b="8890"/>
            <wp:wrapNone/>
            <wp:docPr id="187"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6290" cy="4864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D31E65">
      <w:pPr>
        <w:spacing w:line="200" w:lineRule="exact"/>
        <w:rPr>
          <w:rFonts w:ascii="Times New Roman" w:eastAsia="Times New Roman" w:hAnsi="Times New Roman"/>
        </w:rPr>
      </w:pPr>
      <w:bookmarkStart w:id="6" w:name="page6"/>
      <w:bookmarkEnd w:id="6"/>
      <w:r>
        <w:rPr>
          <w:rFonts w:ascii="Times New Roman" w:eastAsia="Times New Roman" w:hAnsi="Times New Roman"/>
          <w:noProof/>
        </w:rPr>
        <w:lastRenderedPageBreak/>
        <w:drawing>
          <wp:anchor distT="0" distB="0" distL="114300" distR="114300" simplePos="0" relativeHeight="251597312" behindDoc="1" locked="0" layoutInCell="1" allowOverlap="1">
            <wp:simplePos x="0" y="0"/>
            <wp:positionH relativeFrom="page">
              <wp:posOffset>1069975</wp:posOffset>
            </wp:positionH>
            <wp:positionV relativeFrom="page">
              <wp:posOffset>1802765</wp:posOffset>
            </wp:positionV>
            <wp:extent cx="5876290" cy="260350"/>
            <wp:effectExtent l="0" t="0" r="0" b="6350"/>
            <wp:wrapNone/>
            <wp:docPr id="18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76290" cy="260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7"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160"/>
        <w:gridCol w:w="1560"/>
        <w:gridCol w:w="520"/>
      </w:tblGrid>
      <w:tr w:rsidR="00BB2C34">
        <w:trPr>
          <w:trHeight w:val="230"/>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de operación de entidades paraestatales empresariales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por venta de bienes y servicios producidos en establecimientos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247"/>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del Gobierno Central</w:t>
            </w:r>
          </w:p>
        </w:tc>
        <w:tc>
          <w:tcPr>
            <w:tcW w:w="1560" w:type="dxa"/>
            <w:shd w:val="clear" w:color="auto" w:fill="auto"/>
            <w:vAlign w:val="bottom"/>
          </w:tcPr>
          <w:p w:rsidR="00BB2C34" w:rsidRDefault="00BB2C34">
            <w:pPr>
              <w:spacing w:line="0" w:lineRule="atLeast"/>
              <w:rPr>
                <w:rFonts w:ascii="Times New Roman" w:eastAsia="Times New Roman" w:hAnsi="Times New Roman"/>
                <w:sz w:val="21"/>
              </w:rPr>
            </w:pPr>
          </w:p>
        </w:tc>
        <w:tc>
          <w:tcPr>
            <w:tcW w:w="52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509"/>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Transferencias, Asignaciones, Subsidios y Otras Ayudas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10"/>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Transferencias Internas y Asignaciones del Sector Público</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667"/>
        </w:trPr>
        <w:tc>
          <w:tcPr>
            <w:tcW w:w="7160" w:type="dxa"/>
            <w:shd w:val="clear" w:color="auto" w:fill="auto"/>
            <w:vAlign w:val="bottom"/>
          </w:tcPr>
          <w:p w:rsidR="00BB2C34" w:rsidRDefault="00BB2C34">
            <w:pPr>
              <w:spacing w:line="0" w:lineRule="atLeast"/>
              <w:ind w:left="980"/>
              <w:rPr>
                <w:rFonts w:ascii="Arial" w:eastAsia="Arial" w:hAnsi="Arial"/>
                <w:b/>
                <w:w w:val="91"/>
              </w:rPr>
            </w:pPr>
            <w:r>
              <w:rPr>
                <w:rFonts w:ascii="Arial" w:eastAsia="Arial" w:hAnsi="Arial"/>
                <w:b/>
                <w:w w:val="91"/>
              </w:rPr>
              <w:t>Las recibidas por concepto diversos a participaciones, aportaciones o</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346"/>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aprovechamientos</w:t>
            </w:r>
          </w:p>
        </w:tc>
        <w:tc>
          <w:tcPr>
            <w:tcW w:w="1560" w:type="dxa"/>
            <w:shd w:val="clear" w:color="auto" w:fill="auto"/>
            <w:vAlign w:val="bottom"/>
          </w:tcPr>
          <w:p w:rsidR="00BB2C34" w:rsidRDefault="00BB2C34">
            <w:pPr>
              <w:spacing w:line="0" w:lineRule="atLeast"/>
              <w:rPr>
                <w:rFonts w:ascii="Times New Roman" w:eastAsia="Times New Roman" w:hAnsi="Times New Roman"/>
                <w:sz w:val="24"/>
              </w:rPr>
            </w:pPr>
          </w:p>
        </w:tc>
        <w:tc>
          <w:tcPr>
            <w:tcW w:w="52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08"/>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Transferencias del sector Público</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1"/>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Subsidios y Subvenciones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3"/>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Ayudas Sociales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1"/>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Transferencias de Fideicomisos, Mandatos y Análogos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3"/>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Convenios</w:t>
            </w:r>
          </w:p>
        </w:tc>
        <w:tc>
          <w:tcPr>
            <w:tcW w:w="206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$12,100,000.00</w:t>
            </w:r>
          </w:p>
        </w:tc>
      </w:tr>
      <w:tr w:rsidR="00BB2C34">
        <w:trPr>
          <w:trHeight w:val="466"/>
        </w:trPr>
        <w:tc>
          <w:tcPr>
            <w:tcW w:w="71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Con la Federación o el Estado: Hábitat, Tu casa, 3x 1 entre otros</w:t>
            </w:r>
          </w:p>
        </w:tc>
        <w:tc>
          <w:tcPr>
            <w:tcW w:w="2060" w:type="dxa"/>
            <w:gridSpan w:val="2"/>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$12,100,000.00</w:t>
            </w:r>
          </w:p>
        </w:tc>
      </w:tr>
      <w:tr w:rsidR="00BB2C34">
        <w:trPr>
          <w:trHeight w:val="458"/>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Ingresos derivados de Financiamientos</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3"/>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Endeudamiento Interno</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3"/>
        </w:trPr>
        <w:tc>
          <w:tcPr>
            <w:tcW w:w="71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Anticipos del Gobierno del Estado</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3"/>
        </w:trPr>
        <w:tc>
          <w:tcPr>
            <w:tcW w:w="71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Anticipos de Banca de Desarrollo</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461"/>
        </w:trPr>
        <w:tc>
          <w:tcPr>
            <w:tcW w:w="7160" w:type="dxa"/>
            <w:shd w:val="clear" w:color="auto" w:fill="auto"/>
            <w:vAlign w:val="bottom"/>
          </w:tcPr>
          <w:p w:rsidR="00BB2C34" w:rsidRDefault="00BB2C34">
            <w:pPr>
              <w:spacing w:line="0" w:lineRule="atLeast"/>
              <w:ind w:left="820"/>
              <w:rPr>
                <w:rFonts w:ascii="Arial" w:eastAsia="Arial" w:hAnsi="Arial"/>
                <w:b/>
              </w:rPr>
            </w:pPr>
            <w:r>
              <w:rPr>
                <w:rFonts w:ascii="Arial" w:eastAsia="Arial" w:hAnsi="Arial"/>
                <w:b/>
              </w:rPr>
              <w:t>Anticipos de Banca de Comercial</w:t>
            </w:r>
          </w:p>
        </w:tc>
        <w:tc>
          <w:tcPr>
            <w:tcW w:w="1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w:t>
            </w:r>
          </w:p>
        </w:tc>
        <w:tc>
          <w:tcPr>
            <w:tcW w:w="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0.00</w:t>
            </w:r>
          </w:p>
        </w:tc>
      </w:tr>
      <w:tr w:rsidR="00BB2C34">
        <w:trPr>
          <w:trHeight w:val="720"/>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EL TOTAL DE INGRESO QUE EL MUNICIPIO DE IXIL, YUCATAN</w:t>
            </w:r>
          </w:p>
        </w:tc>
        <w:tc>
          <w:tcPr>
            <w:tcW w:w="1560" w:type="dxa"/>
            <w:shd w:val="clear" w:color="auto" w:fill="auto"/>
            <w:vAlign w:val="bottom"/>
          </w:tcPr>
          <w:p w:rsidR="00BB2C34" w:rsidRDefault="00BB2C34">
            <w:pPr>
              <w:spacing w:line="0" w:lineRule="atLeast"/>
              <w:ind w:right="21"/>
              <w:jc w:val="center"/>
              <w:rPr>
                <w:rFonts w:ascii="Arial" w:eastAsia="Arial" w:hAnsi="Arial"/>
                <w:b/>
                <w:w w:val="99"/>
              </w:rPr>
            </w:pPr>
            <w:r>
              <w:rPr>
                <w:rFonts w:ascii="Arial" w:eastAsia="Arial" w:hAnsi="Arial"/>
                <w:b/>
                <w:w w:val="99"/>
              </w:rPr>
              <w:t>$ 32,324,420.00</w:t>
            </w:r>
          </w:p>
        </w:tc>
        <w:tc>
          <w:tcPr>
            <w:tcW w:w="52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47"/>
        </w:trPr>
        <w:tc>
          <w:tcPr>
            <w:tcW w:w="71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PERCIBIRA EN EL EJERCICIO FISCAL 2023 SERA DE:</w:t>
            </w:r>
          </w:p>
        </w:tc>
        <w:tc>
          <w:tcPr>
            <w:tcW w:w="1560" w:type="dxa"/>
            <w:shd w:val="clear" w:color="auto" w:fill="auto"/>
            <w:vAlign w:val="bottom"/>
          </w:tcPr>
          <w:p w:rsidR="00BB2C34" w:rsidRDefault="00BB2C34">
            <w:pPr>
              <w:spacing w:line="0" w:lineRule="atLeast"/>
              <w:rPr>
                <w:rFonts w:ascii="Times New Roman" w:eastAsia="Times New Roman" w:hAnsi="Times New Roman"/>
                <w:sz w:val="21"/>
              </w:rPr>
            </w:pPr>
          </w:p>
        </w:tc>
        <w:tc>
          <w:tcPr>
            <w:tcW w:w="520" w:type="dxa"/>
            <w:shd w:val="clear" w:color="auto" w:fill="auto"/>
            <w:vAlign w:val="bottom"/>
          </w:tcPr>
          <w:p w:rsidR="00BB2C34" w:rsidRDefault="00BB2C34">
            <w:pPr>
              <w:spacing w:line="0" w:lineRule="atLeast"/>
              <w:rPr>
                <w:rFonts w:ascii="Times New Roman" w:eastAsia="Times New Roman" w:hAnsi="Times New Roman"/>
                <w:sz w:val="21"/>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598336" behindDoc="1" locked="0" layoutInCell="1" allowOverlap="1">
            <wp:simplePos x="0" y="0"/>
            <wp:positionH relativeFrom="column">
              <wp:posOffset>155575</wp:posOffset>
            </wp:positionH>
            <wp:positionV relativeFrom="paragraph">
              <wp:posOffset>-5367655</wp:posOffset>
            </wp:positionV>
            <wp:extent cx="5876290" cy="1007110"/>
            <wp:effectExtent l="0" t="0" r="0" b="2540"/>
            <wp:wrapNone/>
            <wp:docPr id="18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76290" cy="10071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599360" behindDoc="1" locked="0" layoutInCell="1" allowOverlap="1">
            <wp:simplePos x="0" y="0"/>
            <wp:positionH relativeFrom="column">
              <wp:posOffset>155575</wp:posOffset>
            </wp:positionH>
            <wp:positionV relativeFrom="paragraph">
              <wp:posOffset>-4203700</wp:posOffset>
            </wp:positionV>
            <wp:extent cx="5876290" cy="4357370"/>
            <wp:effectExtent l="0" t="0" r="0" b="508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76290" cy="43573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369" w:lineRule="exact"/>
        <w:rPr>
          <w:rFonts w:ascii="Times New Roman" w:eastAsia="Times New Roman" w:hAnsi="Times New Roman"/>
        </w:rPr>
      </w:pPr>
    </w:p>
    <w:p w:rsidR="00BB2C34" w:rsidRDefault="00BB2C34">
      <w:pPr>
        <w:spacing w:line="357" w:lineRule="auto"/>
        <w:ind w:left="280" w:hanging="11"/>
        <w:rPr>
          <w:rFonts w:ascii="Arial" w:eastAsia="Arial" w:hAnsi="Arial"/>
          <w:b/>
        </w:rPr>
      </w:pPr>
      <w:r>
        <w:rPr>
          <w:rFonts w:ascii="Arial" w:eastAsia="Arial" w:hAnsi="Arial"/>
          <w:b/>
        </w:rPr>
        <w:t>Artículo 13.- El monto de las contribuciones o las devoluciones a cargo del fisco municipal se actualizarán por el transcurso del tiempo y con motivo de los cambios de precios en el país.</w:t>
      </w:r>
    </w:p>
    <w:p w:rsidR="00BB2C34" w:rsidRDefault="00BB2C34">
      <w:pPr>
        <w:spacing w:line="200" w:lineRule="exact"/>
        <w:rPr>
          <w:rFonts w:ascii="Times New Roman" w:eastAsia="Times New Roman" w:hAnsi="Times New Roman"/>
        </w:rPr>
      </w:pPr>
    </w:p>
    <w:p w:rsidR="00BB2C34" w:rsidRDefault="00BB2C34">
      <w:pPr>
        <w:spacing w:line="237" w:lineRule="exact"/>
        <w:rPr>
          <w:rFonts w:ascii="Times New Roman" w:eastAsia="Times New Roman" w:hAnsi="Times New Roman"/>
        </w:rPr>
      </w:pPr>
    </w:p>
    <w:p w:rsidR="00BB2C34" w:rsidRDefault="00BB2C34">
      <w:pPr>
        <w:spacing w:line="0" w:lineRule="atLeast"/>
        <w:ind w:left="260"/>
        <w:rPr>
          <w:rFonts w:ascii="Arial" w:eastAsia="Arial" w:hAnsi="Arial"/>
          <w:b/>
          <w:sz w:val="19"/>
        </w:rPr>
      </w:pPr>
      <w:r>
        <w:rPr>
          <w:rFonts w:ascii="Arial" w:eastAsia="Arial" w:hAnsi="Arial"/>
          <w:b/>
          <w:sz w:val="19"/>
        </w:rPr>
        <w:t>Las cantidades actualizadas conservan la naturaleza jurídica que tenían antes de la actualización.</w:t>
      </w:r>
    </w:p>
    <w:p w:rsidR="00BB2C34" w:rsidRDefault="00BB2C34">
      <w:pPr>
        <w:spacing w:line="0" w:lineRule="atLeast"/>
        <w:ind w:left="260"/>
        <w:rPr>
          <w:rFonts w:ascii="Arial" w:eastAsia="Arial" w:hAnsi="Arial"/>
          <w:b/>
          <w:sz w:val="19"/>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7" w:name="page7"/>
      <w:bookmarkEnd w:id="7"/>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4" w:lineRule="exact"/>
        <w:rPr>
          <w:rFonts w:ascii="Times New Roman" w:eastAsia="Times New Roman" w:hAnsi="Times New Roman"/>
        </w:rPr>
      </w:pPr>
    </w:p>
    <w:p w:rsidR="00BB2C34" w:rsidRDefault="00BB2C34">
      <w:pPr>
        <w:spacing w:line="360" w:lineRule="auto"/>
        <w:ind w:left="280" w:hanging="11"/>
        <w:jc w:val="both"/>
        <w:rPr>
          <w:rFonts w:ascii="Arial" w:eastAsia="Arial" w:hAnsi="Arial"/>
          <w:b/>
        </w:rPr>
      </w:pPr>
      <w:r>
        <w:rPr>
          <w:rFonts w:ascii="Arial" w:eastAsia="Arial" w:hAnsi="Arial"/>
          <w:b/>
        </w:rPr>
        <w:t>La falta de pago puntual de los impuestos, derechos y contribuciones de mejoras causará la actualización a que se refiere el párrafo anterior, recargos y, en su caso, gastos de ejecución, así como las multas correspondientes. Los recargos y los gastos de ejecución son accesorios de las contribuciones y participan de su naturaleza.</w:t>
      </w:r>
    </w:p>
    <w:p w:rsidR="00BB2C34" w:rsidRDefault="00BB2C34">
      <w:pPr>
        <w:spacing w:line="200" w:lineRule="exact"/>
        <w:rPr>
          <w:rFonts w:ascii="Times New Roman" w:eastAsia="Times New Roman" w:hAnsi="Times New Roman"/>
        </w:rPr>
      </w:pPr>
    </w:p>
    <w:p w:rsidR="00BB2C34" w:rsidRDefault="00BB2C34">
      <w:pPr>
        <w:spacing w:line="232" w:lineRule="exact"/>
        <w:rPr>
          <w:rFonts w:ascii="Times New Roman" w:eastAsia="Times New Roman" w:hAnsi="Times New Roman"/>
        </w:rPr>
      </w:pPr>
    </w:p>
    <w:p w:rsidR="00BB2C34" w:rsidRDefault="00BB2C34">
      <w:pPr>
        <w:spacing w:line="360" w:lineRule="auto"/>
        <w:ind w:left="280" w:hanging="11"/>
        <w:jc w:val="both"/>
        <w:rPr>
          <w:rFonts w:ascii="Arial" w:eastAsia="Arial" w:hAnsi="Arial"/>
          <w:b/>
        </w:rPr>
      </w:pPr>
      <w:r>
        <w:rPr>
          <w:rFonts w:ascii="Arial" w:eastAsia="Arial" w:hAnsi="Arial"/>
          <w:b/>
        </w:rPr>
        <w:t>Artículo 14.- El pago de las contribuciones, aprovechamientos y demás ingresos señalados en esta Ley se acreditará con el recibo oficial expedido por la Dirección de Tesorería del Municipio de Ixil, Yucatán.</w:t>
      </w:r>
    </w:p>
    <w:p w:rsidR="00BB2C34" w:rsidRDefault="00BB2C34">
      <w:pPr>
        <w:spacing w:line="200" w:lineRule="exact"/>
        <w:rPr>
          <w:rFonts w:ascii="Times New Roman" w:eastAsia="Times New Roman" w:hAnsi="Times New Roman"/>
        </w:rPr>
      </w:pPr>
    </w:p>
    <w:p w:rsidR="00BB2C34" w:rsidRDefault="00BB2C34">
      <w:pPr>
        <w:spacing w:line="229" w:lineRule="exact"/>
        <w:rPr>
          <w:rFonts w:ascii="Times New Roman" w:eastAsia="Times New Roman" w:hAnsi="Times New Roman"/>
        </w:rPr>
      </w:pPr>
    </w:p>
    <w:p w:rsidR="00BB2C34" w:rsidRDefault="00BB2C34">
      <w:pPr>
        <w:spacing w:line="361" w:lineRule="auto"/>
        <w:ind w:left="280" w:hanging="11"/>
        <w:jc w:val="both"/>
        <w:rPr>
          <w:rFonts w:ascii="Arial" w:eastAsia="Arial" w:hAnsi="Arial"/>
          <w:b/>
        </w:rPr>
      </w:pPr>
      <w:r>
        <w:rPr>
          <w:rFonts w:ascii="Arial" w:eastAsia="Arial" w:hAnsi="Arial"/>
          <w:b/>
        </w:rPr>
        <w:t>Artículo 15.- Las contribuciones se causarán, liquidarán y recaudarán en los términos de la Ley de Hacienda del Municipio de Ixil, Yucatán, y a falta de disposición expresa acerca del procedimiento, se aplicarán supletoriamente el Código Fiscal del Estado de Yucatán, el Código Fiscal de la Federación y Ley hacendaria del estado de Yucatán.</w:t>
      </w:r>
    </w:p>
    <w:p w:rsidR="00BB2C34" w:rsidRDefault="00BB2C34">
      <w:pPr>
        <w:spacing w:line="200" w:lineRule="exact"/>
        <w:rPr>
          <w:rFonts w:ascii="Times New Roman" w:eastAsia="Times New Roman" w:hAnsi="Times New Roman"/>
        </w:rPr>
      </w:pPr>
    </w:p>
    <w:p w:rsidR="00BB2C34" w:rsidRDefault="00BB2C34">
      <w:pPr>
        <w:spacing w:line="231" w:lineRule="exact"/>
        <w:rPr>
          <w:rFonts w:ascii="Times New Roman" w:eastAsia="Times New Roman" w:hAnsi="Times New Roman"/>
        </w:rPr>
      </w:pPr>
    </w:p>
    <w:p w:rsidR="00BB2C34" w:rsidRDefault="00BB2C34">
      <w:pPr>
        <w:spacing w:line="361" w:lineRule="auto"/>
        <w:ind w:left="280" w:hanging="11"/>
        <w:jc w:val="both"/>
        <w:rPr>
          <w:rFonts w:ascii="Arial" w:eastAsia="Arial" w:hAnsi="Arial"/>
          <w:b/>
        </w:rPr>
      </w:pPr>
      <w:r>
        <w:rPr>
          <w:rFonts w:ascii="Arial" w:eastAsia="Arial" w:hAnsi="Arial"/>
          <w:b/>
        </w:rPr>
        <w:t>Artículo 16.- El Municipio de Ixil, Yucatán,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w:t>
      </w:r>
    </w:p>
    <w:p w:rsidR="00BB2C34" w:rsidRDefault="00BB2C34">
      <w:pPr>
        <w:spacing w:line="200" w:lineRule="exact"/>
        <w:rPr>
          <w:rFonts w:ascii="Times New Roman" w:eastAsia="Times New Roman" w:hAnsi="Times New Roman"/>
        </w:rPr>
      </w:pPr>
    </w:p>
    <w:p w:rsidR="00BB2C34" w:rsidRDefault="00BB2C34">
      <w:pPr>
        <w:spacing w:line="228" w:lineRule="exact"/>
        <w:rPr>
          <w:rFonts w:ascii="Times New Roman" w:eastAsia="Times New Roman" w:hAnsi="Times New Roman"/>
        </w:rPr>
      </w:pPr>
    </w:p>
    <w:p w:rsidR="00BB2C34" w:rsidRDefault="00BB2C34">
      <w:pPr>
        <w:spacing w:line="360" w:lineRule="auto"/>
        <w:ind w:left="280" w:hanging="11"/>
        <w:jc w:val="both"/>
        <w:rPr>
          <w:rFonts w:ascii="Arial" w:eastAsia="Arial" w:hAnsi="Arial"/>
          <w:b/>
        </w:rPr>
      </w:pPr>
      <w:r>
        <w:rPr>
          <w:rFonts w:ascii="Arial" w:eastAsia="Arial" w:hAnsi="Arial"/>
          <w:b/>
        </w:rPr>
        <w:t>Artículo 17.- El Municipio de Ixil, Yucatán podrá establecer programas de apoyo a los contribuyentes, mismos que deberán publicarse en la Gaceta Municipal del Ayuntamiento de Ixil, Yucatán. En dichos programas de apoyo, entre otras acciones, podrá establecerse:</w:t>
      </w:r>
    </w:p>
    <w:p w:rsidR="00BB2C34" w:rsidRDefault="00BB2C34">
      <w:pPr>
        <w:spacing w:line="200" w:lineRule="exact"/>
        <w:rPr>
          <w:rFonts w:ascii="Times New Roman" w:eastAsia="Times New Roman" w:hAnsi="Times New Roman"/>
        </w:rPr>
      </w:pPr>
    </w:p>
    <w:p w:rsidR="00BB2C34" w:rsidRDefault="00BB2C34">
      <w:pPr>
        <w:spacing w:line="236" w:lineRule="exact"/>
        <w:rPr>
          <w:rFonts w:ascii="Times New Roman" w:eastAsia="Times New Roman" w:hAnsi="Times New Roman"/>
        </w:rPr>
      </w:pPr>
    </w:p>
    <w:p w:rsidR="00BB2C34" w:rsidRDefault="00BB2C34">
      <w:pPr>
        <w:spacing w:line="0" w:lineRule="atLeast"/>
        <w:ind w:left="260"/>
        <w:rPr>
          <w:rFonts w:ascii="Arial" w:eastAsia="Arial" w:hAnsi="Arial"/>
          <w:b/>
          <w:sz w:val="18"/>
        </w:rPr>
      </w:pPr>
      <w:r>
        <w:rPr>
          <w:rFonts w:ascii="Arial" w:eastAsia="Arial" w:hAnsi="Arial"/>
          <w:b/>
          <w:sz w:val="18"/>
        </w:rPr>
        <w:t>I.- La condonación total o parcial de contribuciones, y aprovechamientos; así como de sus accesorios.</w:t>
      </w:r>
    </w:p>
    <w:p w:rsidR="00BB2C34" w:rsidRDefault="00BB2C34">
      <w:pPr>
        <w:spacing w:line="175" w:lineRule="exact"/>
        <w:rPr>
          <w:rFonts w:ascii="Times New Roman" w:eastAsia="Times New Roman" w:hAnsi="Times New Roman"/>
        </w:rPr>
      </w:pPr>
    </w:p>
    <w:p w:rsidR="00BB2C34" w:rsidRDefault="00BB2C34">
      <w:pPr>
        <w:spacing w:line="355" w:lineRule="auto"/>
        <w:ind w:left="280" w:hanging="11"/>
        <w:jc w:val="both"/>
        <w:rPr>
          <w:rFonts w:ascii="Arial" w:eastAsia="Arial" w:hAnsi="Arial"/>
          <w:b/>
        </w:rPr>
      </w:pPr>
      <w:r>
        <w:rPr>
          <w:rFonts w:ascii="Arial" w:eastAsia="Arial" w:hAnsi="Arial"/>
          <w:b/>
        </w:rPr>
        <w:t>II.- La autorización de pagos diferidos de contribuciones y aprovechamientos, en modalidad diferente a la establecida en la Ley de Hacienda del Municipio de Ixil Yucatán.</w:t>
      </w:r>
    </w:p>
    <w:p w:rsidR="00BB2C34" w:rsidRDefault="00BB2C34">
      <w:pPr>
        <w:spacing w:line="54" w:lineRule="exact"/>
        <w:rPr>
          <w:rFonts w:ascii="Times New Roman" w:eastAsia="Times New Roman" w:hAnsi="Times New Roman"/>
        </w:rPr>
      </w:pPr>
    </w:p>
    <w:p w:rsidR="00BB2C34" w:rsidRDefault="00BB2C34">
      <w:pPr>
        <w:spacing w:line="355" w:lineRule="auto"/>
        <w:ind w:left="280" w:hanging="11"/>
        <w:jc w:val="both"/>
        <w:rPr>
          <w:rFonts w:ascii="Arial" w:eastAsia="Arial" w:hAnsi="Arial"/>
          <w:b/>
        </w:rPr>
      </w:pPr>
      <w:r>
        <w:rPr>
          <w:rFonts w:ascii="Arial" w:eastAsia="Arial" w:hAnsi="Arial"/>
          <w:b/>
        </w:rPr>
        <w:t>III.- La condonación total o parcial de créditos fiscales causados con una antigüedad de al menos 5 años.</w:t>
      </w:r>
    </w:p>
    <w:p w:rsidR="00BB2C34" w:rsidRDefault="00BB2C34">
      <w:pPr>
        <w:spacing w:line="200" w:lineRule="exact"/>
        <w:rPr>
          <w:rFonts w:ascii="Times New Roman" w:eastAsia="Times New Roman" w:hAnsi="Times New Roman"/>
        </w:rPr>
      </w:pPr>
    </w:p>
    <w:p w:rsidR="00BB2C34" w:rsidRDefault="00BB2C34">
      <w:pPr>
        <w:spacing w:line="236" w:lineRule="exact"/>
        <w:rPr>
          <w:rFonts w:ascii="Times New Roman" w:eastAsia="Times New Roman" w:hAnsi="Times New Roman"/>
        </w:rPr>
      </w:pPr>
    </w:p>
    <w:p w:rsidR="00BB2C34" w:rsidRDefault="00BB2C34">
      <w:pPr>
        <w:spacing w:line="411" w:lineRule="auto"/>
        <w:ind w:left="280" w:hanging="11"/>
        <w:jc w:val="both"/>
        <w:rPr>
          <w:rFonts w:ascii="Arial" w:eastAsia="Arial" w:hAnsi="Arial"/>
          <w:b/>
          <w:sz w:val="18"/>
        </w:rPr>
      </w:pPr>
      <w:r>
        <w:rPr>
          <w:rFonts w:ascii="Arial" w:eastAsia="Arial" w:hAnsi="Arial"/>
          <w:b/>
          <w:sz w:val="18"/>
        </w:rPr>
        <w:t>El Municipio de Ixil, Yucatán podrá establecer programas de estímulos que incentiven el cumplimiento de obligaciones de pago de los contribuyentes del impuesto predial. Entre dichos programas se podrá incluir la organización de loterías, sorteos o rifas fiscales, con diversos premios, en las que participarán</w:t>
      </w:r>
    </w:p>
    <w:p w:rsidR="00BB2C34" w:rsidRDefault="00BB2C34">
      <w:pPr>
        <w:spacing w:line="411" w:lineRule="auto"/>
        <w:ind w:left="280" w:hanging="11"/>
        <w:jc w:val="both"/>
        <w:rPr>
          <w:rFonts w:ascii="Arial" w:eastAsia="Arial" w:hAnsi="Arial"/>
          <w:b/>
          <w:sz w:val="18"/>
        </w:rPr>
        <w:sectPr w:rsidR="00BB2C34">
          <w:pgSz w:w="12240" w:h="15840"/>
          <w:pgMar w:top="1440" w:right="1300" w:bottom="762"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8" w:name="page8"/>
      <w:bookmarkEnd w:id="8"/>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4" w:lineRule="exact"/>
        <w:rPr>
          <w:rFonts w:ascii="Times New Roman" w:eastAsia="Times New Roman" w:hAnsi="Times New Roman"/>
        </w:rPr>
      </w:pPr>
    </w:p>
    <w:p w:rsidR="00BB2C34" w:rsidRDefault="00BB2C34">
      <w:pPr>
        <w:spacing w:line="355" w:lineRule="auto"/>
        <w:ind w:left="280"/>
        <w:jc w:val="both"/>
        <w:rPr>
          <w:rFonts w:ascii="Arial" w:eastAsia="Arial" w:hAnsi="Arial"/>
          <w:b/>
        </w:rPr>
      </w:pPr>
      <w:r>
        <w:rPr>
          <w:rFonts w:ascii="Arial" w:eastAsia="Arial" w:hAnsi="Arial"/>
          <w:b/>
        </w:rPr>
        <w:t>las personas que hayan cumplido con la obligación de pago del impuesto generado en el ejercicio fiscal 2023.</w:t>
      </w:r>
    </w:p>
    <w:p w:rsidR="00BB2C34" w:rsidRDefault="00BB2C34">
      <w:pPr>
        <w:spacing w:line="200" w:lineRule="exact"/>
        <w:rPr>
          <w:rFonts w:ascii="Times New Roman" w:eastAsia="Times New Roman" w:hAnsi="Times New Roman"/>
        </w:rPr>
      </w:pPr>
    </w:p>
    <w:p w:rsidR="00BB2C34" w:rsidRDefault="00BB2C34">
      <w:pPr>
        <w:spacing w:line="228" w:lineRule="exact"/>
        <w:rPr>
          <w:rFonts w:ascii="Times New Roman" w:eastAsia="Times New Roman" w:hAnsi="Times New Roman"/>
        </w:rPr>
      </w:pPr>
    </w:p>
    <w:p w:rsidR="00BB2C34" w:rsidRDefault="00BB2C34">
      <w:pPr>
        <w:spacing w:line="0" w:lineRule="atLeast"/>
        <w:ind w:left="4340"/>
        <w:rPr>
          <w:rFonts w:ascii="Arial" w:eastAsia="Arial" w:hAnsi="Arial"/>
          <w:b/>
        </w:rPr>
      </w:pPr>
      <w:r>
        <w:rPr>
          <w:rFonts w:ascii="Arial" w:eastAsia="Arial" w:hAnsi="Arial"/>
          <w:b/>
        </w:rPr>
        <w:t>TÍTULO SEGUNDO</w:t>
      </w:r>
    </w:p>
    <w:p w:rsidR="00BB2C34" w:rsidRDefault="00BB2C34">
      <w:pPr>
        <w:spacing w:line="154" w:lineRule="exact"/>
        <w:rPr>
          <w:rFonts w:ascii="Times New Roman" w:eastAsia="Times New Roman" w:hAnsi="Times New Roman"/>
        </w:rPr>
      </w:pPr>
    </w:p>
    <w:p w:rsidR="00BB2C34" w:rsidRDefault="00BB2C34">
      <w:pPr>
        <w:spacing w:line="0" w:lineRule="atLeast"/>
        <w:ind w:left="3460"/>
        <w:rPr>
          <w:rFonts w:ascii="Arial" w:eastAsia="Arial" w:hAnsi="Arial"/>
          <w:b/>
        </w:rPr>
      </w:pPr>
      <w:r>
        <w:rPr>
          <w:rFonts w:ascii="Arial" w:eastAsia="Arial" w:hAnsi="Arial"/>
          <w:b/>
        </w:rPr>
        <w:t>DE LAS TASAS, CUOTAS Y TARIFAS</w:t>
      </w:r>
    </w:p>
    <w:p w:rsidR="00BB2C34" w:rsidRDefault="00BB2C34">
      <w:pPr>
        <w:spacing w:line="156" w:lineRule="exact"/>
        <w:rPr>
          <w:rFonts w:ascii="Times New Roman" w:eastAsia="Times New Roman" w:hAnsi="Times New Roman"/>
        </w:rPr>
      </w:pPr>
    </w:p>
    <w:p w:rsidR="00BB2C34" w:rsidRDefault="00BB2C34">
      <w:pPr>
        <w:spacing w:line="0" w:lineRule="atLeast"/>
        <w:ind w:left="4660"/>
        <w:rPr>
          <w:rFonts w:ascii="Arial" w:eastAsia="Arial" w:hAnsi="Arial"/>
          <w:b/>
        </w:rPr>
      </w:pPr>
      <w:r>
        <w:rPr>
          <w:rFonts w:ascii="Arial" w:eastAsia="Arial" w:hAnsi="Arial"/>
          <w:b/>
        </w:rPr>
        <w:t>CAPÍTULO I</w:t>
      </w:r>
    </w:p>
    <w:p w:rsidR="00BB2C34" w:rsidRDefault="00BB2C34">
      <w:pPr>
        <w:spacing w:line="156"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De la Determinación de las Tasas, Cuotas y Tarifas</w:t>
      </w:r>
    </w:p>
    <w:p w:rsidR="00BB2C34" w:rsidRDefault="00BB2C34">
      <w:pPr>
        <w:spacing w:line="200" w:lineRule="exact"/>
        <w:rPr>
          <w:rFonts w:ascii="Times New Roman" w:eastAsia="Times New Roman" w:hAnsi="Times New Roman"/>
        </w:rPr>
      </w:pPr>
    </w:p>
    <w:p w:rsidR="00BB2C34" w:rsidRDefault="00BB2C34">
      <w:pPr>
        <w:spacing w:line="346" w:lineRule="exact"/>
        <w:rPr>
          <w:rFonts w:ascii="Times New Roman" w:eastAsia="Times New Roman" w:hAnsi="Times New Roman"/>
        </w:rPr>
      </w:pPr>
    </w:p>
    <w:p w:rsidR="00BB2C34" w:rsidRDefault="00BB2C34">
      <w:pPr>
        <w:spacing w:line="361" w:lineRule="auto"/>
        <w:ind w:left="280" w:hanging="11"/>
        <w:jc w:val="both"/>
        <w:rPr>
          <w:rFonts w:ascii="Arial" w:eastAsia="Arial" w:hAnsi="Arial"/>
          <w:b/>
        </w:rPr>
      </w:pPr>
      <w:r>
        <w:rPr>
          <w:rFonts w:ascii="Arial" w:eastAsia="Arial" w:hAnsi="Arial"/>
          <w:b/>
        </w:rPr>
        <w:t>Artículo 18.- En términos de lo dispuesto por el artículo 2 de la Ley de Hacienda del Municipio de Ixil, Yucatán, las tasas, cuotas y tarifas aplicables para el cálculo de impuestos, derechos y Contribuciones, a percibir por la Hacienda Pública Municipal durante el ejercicio fiscal 2023, serán las establecidas en esta Ley.</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23"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TÍTULO TERCERO IMPUESTOS</w:t>
      </w:r>
    </w:p>
    <w:p w:rsidR="00BB2C34" w:rsidRDefault="00BB2C34">
      <w:pPr>
        <w:spacing w:line="363"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I Impuesto Predial</w:t>
      </w:r>
    </w:p>
    <w:p w:rsidR="00BB2C34" w:rsidRDefault="00BB2C34">
      <w:pPr>
        <w:spacing w:line="200" w:lineRule="exact"/>
        <w:rPr>
          <w:rFonts w:ascii="Times New Roman" w:eastAsia="Times New Roman" w:hAnsi="Times New Roman"/>
        </w:rPr>
      </w:pPr>
    </w:p>
    <w:p w:rsidR="00BB2C34" w:rsidRDefault="00BB2C34">
      <w:pPr>
        <w:spacing w:line="266"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19.- El impuesto predial calculado con base en el valor catastral de los predios que se localicen en Ixil, Yucatan, se determinará aplicando la siguiente tarifa: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0384" behindDoc="1" locked="0" layoutInCell="1" allowOverlap="1">
            <wp:simplePos x="0" y="0"/>
            <wp:positionH relativeFrom="column">
              <wp:posOffset>155575</wp:posOffset>
            </wp:positionH>
            <wp:positionV relativeFrom="paragraph">
              <wp:posOffset>235585</wp:posOffset>
            </wp:positionV>
            <wp:extent cx="5876290" cy="734695"/>
            <wp:effectExtent l="0" t="0" r="0"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76290" cy="73469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96"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100"/>
        <w:gridCol w:w="720"/>
        <w:gridCol w:w="2040"/>
        <w:gridCol w:w="1780"/>
        <w:gridCol w:w="3520"/>
      </w:tblGrid>
      <w:tr w:rsidR="00BB2C34">
        <w:trPr>
          <w:trHeight w:val="230"/>
        </w:trPr>
        <w:tc>
          <w:tcPr>
            <w:tcW w:w="1100" w:type="dxa"/>
            <w:shd w:val="clear" w:color="auto" w:fill="auto"/>
            <w:vAlign w:val="bottom"/>
          </w:tcPr>
          <w:p w:rsidR="00BB2C34" w:rsidRDefault="00BB2C34">
            <w:pPr>
              <w:spacing w:line="0" w:lineRule="atLeast"/>
              <w:ind w:right="61"/>
              <w:jc w:val="center"/>
              <w:rPr>
                <w:rFonts w:ascii="Arial" w:eastAsia="Arial" w:hAnsi="Arial"/>
                <w:b/>
              </w:rPr>
            </w:pPr>
            <w:r>
              <w:rPr>
                <w:rFonts w:ascii="Arial" w:eastAsia="Arial" w:hAnsi="Arial"/>
                <w:b/>
              </w:rPr>
              <w:t>LIMITE</w:t>
            </w:r>
          </w:p>
        </w:tc>
        <w:tc>
          <w:tcPr>
            <w:tcW w:w="720" w:type="dxa"/>
            <w:shd w:val="clear" w:color="auto" w:fill="auto"/>
            <w:vAlign w:val="bottom"/>
          </w:tcPr>
          <w:p w:rsidR="00BB2C34" w:rsidRDefault="00BB2C34">
            <w:pPr>
              <w:spacing w:line="0" w:lineRule="atLeast"/>
              <w:rPr>
                <w:rFonts w:ascii="Times New Roman" w:eastAsia="Times New Roman" w:hAnsi="Times New Roman"/>
                <w:sz w:val="19"/>
              </w:rPr>
            </w:pPr>
          </w:p>
        </w:tc>
        <w:tc>
          <w:tcPr>
            <w:tcW w:w="2040" w:type="dxa"/>
            <w:shd w:val="clear" w:color="auto" w:fill="auto"/>
            <w:vAlign w:val="bottom"/>
          </w:tcPr>
          <w:p w:rsidR="00BB2C34" w:rsidRDefault="00BB2C34">
            <w:pPr>
              <w:spacing w:line="0" w:lineRule="atLeast"/>
              <w:rPr>
                <w:rFonts w:ascii="Times New Roman" w:eastAsia="Times New Roman" w:hAnsi="Times New Roman"/>
                <w:sz w:val="19"/>
              </w:rPr>
            </w:pPr>
          </w:p>
        </w:tc>
        <w:tc>
          <w:tcPr>
            <w:tcW w:w="1780" w:type="dxa"/>
            <w:shd w:val="clear" w:color="auto" w:fill="auto"/>
            <w:vAlign w:val="bottom"/>
          </w:tcPr>
          <w:p w:rsidR="00BB2C34" w:rsidRDefault="00BB2C34">
            <w:pPr>
              <w:spacing w:line="0" w:lineRule="atLeast"/>
              <w:rPr>
                <w:rFonts w:ascii="Times New Roman" w:eastAsia="Times New Roman" w:hAnsi="Times New Roman"/>
                <w:sz w:val="19"/>
              </w:rPr>
            </w:pPr>
          </w:p>
        </w:tc>
        <w:tc>
          <w:tcPr>
            <w:tcW w:w="3520" w:type="dxa"/>
            <w:shd w:val="clear" w:color="auto" w:fill="auto"/>
            <w:vAlign w:val="bottom"/>
          </w:tcPr>
          <w:p w:rsidR="00BB2C34" w:rsidRDefault="00BB2C34">
            <w:pPr>
              <w:spacing w:line="0" w:lineRule="atLeast"/>
              <w:jc w:val="center"/>
              <w:rPr>
                <w:rFonts w:ascii="Arial" w:eastAsia="Arial" w:hAnsi="Arial"/>
                <w:b/>
                <w:w w:val="99"/>
              </w:rPr>
            </w:pPr>
            <w:r>
              <w:rPr>
                <w:rFonts w:ascii="Arial" w:eastAsia="Arial" w:hAnsi="Arial"/>
                <w:b/>
                <w:w w:val="99"/>
              </w:rPr>
              <w:t>FACTOR PARA APLICAR AL</w:t>
            </w:r>
          </w:p>
        </w:tc>
      </w:tr>
      <w:tr w:rsidR="00BB2C34">
        <w:trPr>
          <w:trHeight w:val="247"/>
        </w:trPr>
        <w:tc>
          <w:tcPr>
            <w:tcW w:w="1100" w:type="dxa"/>
            <w:shd w:val="clear" w:color="auto" w:fill="auto"/>
            <w:vAlign w:val="bottom"/>
          </w:tcPr>
          <w:p w:rsidR="00BB2C34" w:rsidRDefault="00BB2C34">
            <w:pPr>
              <w:spacing w:line="0" w:lineRule="atLeast"/>
              <w:ind w:right="61"/>
              <w:jc w:val="center"/>
              <w:rPr>
                <w:rFonts w:ascii="Arial" w:eastAsia="Arial" w:hAnsi="Arial"/>
                <w:b/>
                <w:w w:val="98"/>
              </w:rPr>
            </w:pPr>
            <w:r>
              <w:rPr>
                <w:rFonts w:ascii="Arial" w:eastAsia="Arial" w:hAnsi="Arial"/>
                <w:b/>
                <w:w w:val="98"/>
              </w:rPr>
              <w:t>INFERIOR</w:t>
            </w:r>
          </w:p>
        </w:tc>
        <w:tc>
          <w:tcPr>
            <w:tcW w:w="720" w:type="dxa"/>
            <w:shd w:val="clear" w:color="auto" w:fill="auto"/>
            <w:vAlign w:val="bottom"/>
          </w:tcPr>
          <w:p w:rsidR="00BB2C34" w:rsidRDefault="00BB2C34">
            <w:pPr>
              <w:spacing w:line="0" w:lineRule="atLeast"/>
              <w:rPr>
                <w:rFonts w:ascii="Times New Roman" w:eastAsia="Times New Roman" w:hAnsi="Times New Roman"/>
                <w:sz w:val="21"/>
              </w:rPr>
            </w:pPr>
          </w:p>
        </w:tc>
        <w:tc>
          <w:tcPr>
            <w:tcW w:w="2040" w:type="dxa"/>
            <w:vMerge w:val="restart"/>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LIMITE SUPERIOR</w:t>
            </w:r>
          </w:p>
        </w:tc>
        <w:tc>
          <w:tcPr>
            <w:tcW w:w="1780" w:type="dxa"/>
            <w:vMerge w:val="restart"/>
            <w:shd w:val="clear" w:color="auto" w:fill="auto"/>
            <w:vAlign w:val="bottom"/>
          </w:tcPr>
          <w:p w:rsidR="00BB2C34" w:rsidRDefault="00BB2C34">
            <w:pPr>
              <w:spacing w:line="0" w:lineRule="atLeast"/>
              <w:ind w:right="121"/>
              <w:jc w:val="right"/>
              <w:rPr>
                <w:rFonts w:ascii="Arial" w:eastAsia="Arial" w:hAnsi="Arial"/>
                <w:b/>
              </w:rPr>
            </w:pPr>
            <w:r>
              <w:rPr>
                <w:rFonts w:ascii="Arial" w:eastAsia="Arial" w:hAnsi="Arial"/>
                <w:b/>
              </w:rPr>
              <w:t>CUOTA ANUAL</w:t>
            </w:r>
          </w:p>
        </w:tc>
        <w:tc>
          <w:tcPr>
            <w:tcW w:w="352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EXCEDENTE DEL ILIMITE INFERIOR</w:t>
            </w:r>
          </w:p>
        </w:tc>
      </w:tr>
      <w:tr w:rsidR="00BB2C34">
        <w:trPr>
          <w:trHeight w:val="96"/>
        </w:trPr>
        <w:tc>
          <w:tcPr>
            <w:tcW w:w="1100" w:type="dxa"/>
            <w:shd w:val="clear" w:color="auto" w:fill="auto"/>
            <w:vAlign w:val="bottom"/>
          </w:tcPr>
          <w:p w:rsidR="00BB2C34" w:rsidRDefault="00BB2C34">
            <w:pPr>
              <w:spacing w:line="0" w:lineRule="atLeast"/>
              <w:rPr>
                <w:rFonts w:ascii="Times New Roman" w:eastAsia="Times New Roman" w:hAnsi="Times New Roman"/>
                <w:sz w:val="8"/>
              </w:rPr>
            </w:pPr>
          </w:p>
        </w:tc>
        <w:tc>
          <w:tcPr>
            <w:tcW w:w="720" w:type="dxa"/>
            <w:shd w:val="clear" w:color="auto" w:fill="auto"/>
            <w:vAlign w:val="bottom"/>
          </w:tcPr>
          <w:p w:rsidR="00BB2C34" w:rsidRDefault="00BB2C34">
            <w:pPr>
              <w:spacing w:line="0" w:lineRule="atLeast"/>
              <w:rPr>
                <w:rFonts w:ascii="Times New Roman" w:eastAsia="Times New Roman" w:hAnsi="Times New Roman"/>
                <w:sz w:val="8"/>
              </w:rPr>
            </w:pPr>
          </w:p>
        </w:tc>
        <w:tc>
          <w:tcPr>
            <w:tcW w:w="2040" w:type="dxa"/>
            <w:vMerge/>
            <w:shd w:val="clear" w:color="auto" w:fill="auto"/>
            <w:vAlign w:val="bottom"/>
          </w:tcPr>
          <w:p w:rsidR="00BB2C34" w:rsidRDefault="00BB2C34">
            <w:pPr>
              <w:spacing w:line="0" w:lineRule="atLeast"/>
              <w:rPr>
                <w:rFonts w:ascii="Times New Roman" w:eastAsia="Times New Roman" w:hAnsi="Times New Roman"/>
                <w:sz w:val="8"/>
              </w:rPr>
            </w:pPr>
          </w:p>
        </w:tc>
        <w:tc>
          <w:tcPr>
            <w:tcW w:w="1780" w:type="dxa"/>
            <w:vMerge/>
            <w:shd w:val="clear" w:color="auto" w:fill="auto"/>
            <w:vAlign w:val="bottom"/>
          </w:tcPr>
          <w:p w:rsidR="00BB2C34" w:rsidRDefault="00BB2C34">
            <w:pPr>
              <w:spacing w:line="0" w:lineRule="atLeast"/>
              <w:rPr>
                <w:rFonts w:ascii="Times New Roman" w:eastAsia="Times New Roman" w:hAnsi="Times New Roman"/>
                <w:sz w:val="8"/>
              </w:rPr>
            </w:pPr>
          </w:p>
        </w:tc>
        <w:tc>
          <w:tcPr>
            <w:tcW w:w="3520" w:type="dxa"/>
            <w:shd w:val="clear" w:color="auto" w:fill="auto"/>
            <w:vAlign w:val="bottom"/>
          </w:tcPr>
          <w:p w:rsidR="00BB2C34" w:rsidRDefault="00BB2C34">
            <w:pPr>
              <w:spacing w:line="0" w:lineRule="atLeast"/>
              <w:rPr>
                <w:rFonts w:ascii="Times New Roman" w:eastAsia="Times New Roman" w:hAnsi="Times New Roman"/>
                <w:sz w:val="8"/>
              </w:rPr>
            </w:pPr>
          </w:p>
        </w:tc>
      </w:tr>
      <w:tr w:rsidR="00BB2C34">
        <w:trPr>
          <w:trHeight w:val="818"/>
        </w:trPr>
        <w:tc>
          <w:tcPr>
            <w:tcW w:w="110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720" w:type="dxa"/>
            <w:shd w:val="clear" w:color="auto" w:fill="auto"/>
            <w:vAlign w:val="bottom"/>
          </w:tcPr>
          <w:p w:rsidR="00BB2C34" w:rsidRDefault="00BB2C34">
            <w:pPr>
              <w:spacing w:line="0" w:lineRule="atLeast"/>
              <w:ind w:right="81"/>
              <w:jc w:val="right"/>
              <w:rPr>
                <w:rFonts w:ascii="Arial" w:eastAsia="Arial" w:hAnsi="Arial"/>
                <w:b/>
              </w:rPr>
            </w:pPr>
            <w:r>
              <w:rPr>
                <w:rFonts w:ascii="Arial" w:eastAsia="Arial" w:hAnsi="Arial"/>
                <w:b/>
              </w:rPr>
              <w:t>0.01</w:t>
            </w:r>
          </w:p>
        </w:tc>
        <w:tc>
          <w:tcPr>
            <w:tcW w:w="204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$ 50,000.00</w:t>
            </w:r>
          </w:p>
        </w:tc>
        <w:tc>
          <w:tcPr>
            <w:tcW w:w="1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c>
          <w:tcPr>
            <w:tcW w:w="352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0.0015</w:t>
            </w:r>
          </w:p>
        </w:tc>
      </w:tr>
      <w:tr w:rsidR="00BB2C34">
        <w:trPr>
          <w:trHeight w:val="408"/>
        </w:trPr>
        <w:tc>
          <w:tcPr>
            <w:tcW w:w="1820" w:type="dxa"/>
            <w:gridSpan w:val="2"/>
            <w:shd w:val="clear" w:color="auto" w:fill="auto"/>
            <w:vAlign w:val="bottom"/>
          </w:tcPr>
          <w:p w:rsidR="00BB2C34" w:rsidRDefault="00BB2C34">
            <w:pPr>
              <w:spacing w:line="0" w:lineRule="atLeast"/>
              <w:ind w:right="81"/>
              <w:jc w:val="right"/>
              <w:rPr>
                <w:rFonts w:ascii="Arial" w:eastAsia="Arial" w:hAnsi="Arial"/>
                <w:b/>
              </w:rPr>
            </w:pPr>
            <w:r>
              <w:rPr>
                <w:rFonts w:ascii="Arial" w:eastAsia="Arial" w:hAnsi="Arial"/>
                <w:b/>
              </w:rPr>
              <w:t>$ 50,000.01</w:t>
            </w:r>
          </w:p>
        </w:tc>
        <w:tc>
          <w:tcPr>
            <w:tcW w:w="204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$ 200,000.00</w:t>
            </w:r>
          </w:p>
        </w:tc>
        <w:tc>
          <w:tcPr>
            <w:tcW w:w="1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c>
          <w:tcPr>
            <w:tcW w:w="352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0.0020</w:t>
            </w:r>
          </w:p>
        </w:tc>
      </w:tr>
      <w:tr w:rsidR="00BB2C34">
        <w:trPr>
          <w:trHeight w:val="410"/>
        </w:trPr>
        <w:tc>
          <w:tcPr>
            <w:tcW w:w="1820" w:type="dxa"/>
            <w:gridSpan w:val="2"/>
            <w:shd w:val="clear" w:color="auto" w:fill="auto"/>
            <w:vAlign w:val="bottom"/>
          </w:tcPr>
          <w:p w:rsidR="00BB2C34" w:rsidRDefault="00BB2C34">
            <w:pPr>
              <w:spacing w:line="0" w:lineRule="atLeast"/>
              <w:ind w:right="81"/>
              <w:jc w:val="right"/>
              <w:rPr>
                <w:rFonts w:ascii="Arial" w:eastAsia="Arial" w:hAnsi="Arial"/>
                <w:b/>
              </w:rPr>
            </w:pPr>
            <w:r>
              <w:rPr>
                <w:rFonts w:ascii="Arial" w:eastAsia="Arial" w:hAnsi="Arial"/>
                <w:b/>
              </w:rPr>
              <w:t>$ 200,000.01</w:t>
            </w:r>
          </w:p>
        </w:tc>
        <w:tc>
          <w:tcPr>
            <w:tcW w:w="204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$ 400,000.00</w:t>
            </w:r>
          </w:p>
        </w:tc>
        <w:tc>
          <w:tcPr>
            <w:tcW w:w="1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$ 50.00</w:t>
            </w:r>
          </w:p>
        </w:tc>
        <w:tc>
          <w:tcPr>
            <w:tcW w:w="352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0.0025</w:t>
            </w:r>
          </w:p>
        </w:tc>
      </w:tr>
      <w:tr w:rsidR="00BB2C34">
        <w:trPr>
          <w:trHeight w:val="408"/>
        </w:trPr>
        <w:tc>
          <w:tcPr>
            <w:tcW w:w="1820" w:type="dxa"/>
            <w:gridSpan w:val="2"/>
            <w:shd w:val="clear" w:color="auto" w:fill="auto"/>
            <w:vAlign w:val="bottom"/>
          </w:tcPr>
          <w:p w:rsidR="00BB2C34" w:rsidRDefault="00BB2C34">
            <w:pPr>
              <w:spacing w:line="0" w:lineRule="atLeast"/>
              <w:ind w:right="81"/>
              <w:jc w:val="right"/>
              <w:rPr>
                <w:rFonts w:ascii="Arial" w:eastAsia="Arial" w:hAnsi="Arial"/>
                <w:b/>
              </w:rPr>
            </w:pPr>
            <w:r>
              <w:rPr>
                <w:rFonts w:ascii="Arial" w:eastAsia="Arial" w:hAnsi="Arial"/>
                <w:b/>
              </w:rPr>
              <w:t>$ 400,000.01</w:t>
            </w:r>
          </w:p>
        </w:tc>
        <w:tc>
          <w:tcPr>
            <w:tcW w:w="204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$ 900,000.00</w:t>
            </w:r>
          </w:p>
        </w:tc>
        <w:tc>
          <w:tcPr>
            <w:tcW w:w="1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$ 90.00</w:t>
            </w:r>
          </w:p>
        </w:tc>
        <w:tc>
          <w:tcPr>
            <w:tcW w:w="352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0.0030</w:t>
            </w:r>
          </w:p>
        </w:tc>
      </w:tr>
      <w:tr w:rsidR="00BB2C34">
        <w:trPr>
          <w:trHeight w:val="410"/>
        </w:trPr>
        <w:tc>
          <w:tcPr>
            <w:tcW w:w="1820" w:type="dxa"/>
            <w:gridSpan w:val="2"/>
            <w:shd w:val="clear" w:color="auto" w:fill="auto"/>
            <w:vAlign w:val="bottom"/>
          </w:tcPr>
          <w:p w:rsidR="00BB2C34" w:rsidRDefault="00BB2C34">
            <w:pPr>
              <w:spacing w:line="0" w:lineRule="atLeast"/>
              <w:ind w:right="81"/>
              <w:jc w:val="right"/>
              <w:rPr>
                <w:rFonts w:ascii="Arial" w:eastAsia="Arial" w:hAnsi="Arial"/>
                <w:b/>
              </w:rPr>
            </w:pPr>
            <w:r>
              <w:rPr>
                <w:rFonts w:ascii="Arial" w:eastAsia="Arial" w:hAnsi="Arial"/>
                <w:b/>
              </w:rPr>
              <w:t>$ 900,000.01</w:t>
            </w:r>
          </w:p>
        </w:tc>
        <w:tc>
          <w:tcPr>
            <w:tcW w:w="204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EN ADELANTE</w:t>
            </w:r>
          </w:p>
        </w:tc>
        <w:tc>
          <w:tcPr>
            <w:tcW w:w="17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$ 360.00</w:t>
            </w:r>
          </w:p>
        </w:tc>
        <w:tc>
          <w:tcPr>
            <w:tcW w:w="352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0.00</w:t>
            </w:r>
            <w:r w:rsidR="00FA5B86">
              <w:rPr>
                <w:rFonts w:ascii="Arial" w:eastAsia="Arial" w:hAnsi="Arial"/>
                <w:b/>
              </w:rPr>
              <w:t>40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1408" behindDoc="1" locked="0" layoutInCell="1" allowOverlap="1">
            <wp:simplePos x="0" y="0"/>
            <wp:positionH relativeFrom="column">
              <wp:posOffset>155575</wp:posOffset>
            </wp:positionH>
            <wp:positionV relativeFrom="paragraph">
              <wp:posOffset>-1216660</wp:posOffset>
            </wp:positionV>
            <wp:extent cx="5876290" cy="130429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76290" cy="13042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9" w:name="page9"/>
      <w:bookmarkEnd w:id="9"/>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4" w:lineRule="exact"/>
        <w:rPr>
          <w:rFonts w:ascii="Times New Roman" w:eastAsia="Times New Roman" w:hAnsi="Times New Roman"/>
        </w:rPr>
      </w:pPr>
    </w:p>
    <w:p w:rsidR="00BB2C34" w:rsidRDefault="00BB2C34">
      <w:pPr>
        <w:spacing w:line="359" w:lineRule="auto"/>
        <w:ind w:left="280" w:hanging="11"/>
        <w:jc w:val="both"/>
        <w:rPr>
          <w:rFonts w:ascii="Arial" w:eastAsia="Arial" w:hAnsi="Arial"/>
          <w:b/>
        </w:rPr>
      </w:pPr>
      <w:r>
        <w:rPr>
          <w:rFonts w:ascii="Arial" w:eastAsia="Arial" w:hAnsi="Arial"/>
          <w:b/>
        </w:rPr>
        <w:t>El cálculo de la cantidad a pagar se realizará de la siguiente manera: el valor de los predios se situará entre los rangos determinados por los límites inferior y superior; posteriormente se le restara el valor del límite inferior; al resultado se le aplicará el factor señalado al rango; después se le sumara la cuota fija del rango correspondiente.</w:t>
      </w:r>
    </w:p>
    <w:p w:rsidR="00BB2C34" w:rsidRDefault="00BB2C34">
      <w:pPr>
        <w:spacing w:line="371" w:lineRule="exact"/>
        <w:rPr>
          <w:rFonts w:ascii="Times New Roman" w:eastAsia="Times New Roman" w:hAnsi="Times New Roman"/>
        </w:rPr>
      </w:pPr>
    </w:p>
    <w:p w:rsidR="00BB2C34" w:rsidRDefault="00BB2C34">
      <w:pPr>
        <w:spacing w:line="0" w:lineRule="atLeast"/>
        <w:ind w:left="260"/>
        <w:rPr>
          <w:rFonts w:ascii="Arial" w:eastAsia="Arial" w:hAnsi="Arial"/>
          <w:b/>
          <w:sz w:val="19"/>
        </w:rPr>
      </w:pPr>
      <w:r>
        <w:rPr>
          <w:rFonts w:ascii="Arial" w:eastAsia="Arial" w:hAnsi="Arial"/>
          <w:b/>
          <w:sz w:val="19"/>
        </w:rPr>
        <w:t>El resultado que se obtenga de la suma de estas operaciones determina el impuesto predial del año.</w:t>
      </w:r>
    </w:p>
    <w:p w:rsidR="00BB2C34" w:rsidRDefault="00BB2C34">
      <w:pPr>
        <w:spacing w:line="200" w:lineRule="exact"/>
        <w:rPr>
          <w:rFonts w:ascii="Times New Roman" w:eastAsia="Times New Roman" w:hAnsi="Times New Roman"/>
        </w:rPr>
      </w:pPr>
    </w:p>
    <w:p w:rsidR="00BB2C34" w:rsidRDefault="00BB2C34">
      <w:pPr>
        <w:spacing w:line="287" w:lineRule="exact"/>
        <w:rPr>
          <w:rFonts w:ascii="Times New Roman" w:eastAsia="Times New Roman" w:hAnsi="Times New Roman"/>
        </w:rPr>
      </w:pPr>
    </w:p>
    <w:p w:rsidR="00BB2C34" w:rsidRDefault="00BB2C34">
      <w:pPr>
        <w:spacing w:line="356" w:lineRule="auto"/>
        <w:ind w:left="240" w:firstLine="442"/>
        <w:jc w:val="both"/>
        <w:rPr>
          <w:rFonts w:ascii="Arial" w:eastAsia="Arial" w:hAnsi="Arial"/>
          <w:b/>
        </w:rPr>
      </w:pPr>
      <w:r>
        <w:rPr>
          <w:rFonts w:ascii="Arial" w:eastAsia="Arial" w:hAnsi="Arial"/>
          <w:b/>
        </w:rPr>
        <w:t>Todo predio destinado a la producción agropecuaria 10 al millar anual sobre el valor registrado o catastral, sin que la cantidad a pagar resultante exceda a lo establecido por la Legislación Agraria Federal para terrenos ejidales.</w:t>
      </w:r>
    </w:p>
    <w:p w:rsidR="00BB2C34" w:rsidRDefault="00BB2C34">
      <w:pPr>
        <w:spacing w:line="376" w:lineRule="exact"/>
        <w:rPr>
          <w:rFonts w:ascii="Times New Roman" w:eastAsia="Times New Roman" w:hAnsi="Times New Roman"/>
        </w:rPr>
      </w:pPr>
    </w:p>
    <w:p w:rsidR="00BB2C34" w:rsidRDefault="00BB2C34">
      <w:pPr>
        <w:spacing w:line="359" w:lineRule="auto"/>
        <w:ind w:left="280" w:hanging="11"/>
        <w:jc w:val="both"/>
        <w:rPr>
          <w:rFonts w:ascii="Arial" w:eastAsia="Arial" w:hAnsi="Arial"/>
          <w:b/>
        </w:rPr>
      </w:pPr>
      <w:r>
        <w:rPr>
          <w:rFonts w:ascii="Arial" w:eastAsia="Arial" w:hAnsi="Arial"/>
          <w:b/>
        </w:rPr>
        <w:t>Cuando no se cubra el impuesto en las fecha o plazos fijados para ello en la Ley de Hacienda del Municipio de Ixil, Yucatán, el monto del mismo se actualizará por el transcurso del tiempo y con motivo de los cambios de precios en el país por lo cual se aplicará el factor de actualización a las cantidades que se deban actualizar, desde el mes en que debió hacerse el pago y hasta el mes en que el mismo se efectúe.</w:t>
      </w:r>
    </w:p>
    <w:p w:rsidR="00BB2C34" w:rsidRDefault="00BB2C34">
      <w:pPr>
        <w:spacing w:line="375" w:lineRule="exact"/>
        <w:rPr>
          <w:rFonts w:ascii="Times New Roman" w:eastAsia="Times New Roman" w:hAnsi="Times New Roman"/>
        </w:rPr>
      </w:pPr>
    </w:p>
    <w:p w:rsidR="00BB2C34" w:rsidRDefault="00BB2C34">
      <w:pPr>
        <w:spacing w:line="358" w:lineRule="auto"/>
        <w:ind w:left="280" w:hanging="11"/>
        <w:jc w:val="both"/>
        <w:rPr>
          <w:rFonts w:ascii="Arial" w:eastAsia="Arial" w:hAnsi="Arial"/>
          <w:b/>
        </w:rPr>
      </w:pPr>
      <w:r>
        <w:rPr>
          <w:rFonts w:ascii="Arial" w:eastAsia="Arial" w:hAnsi="Arial"/>
          <w:b/>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BB2C34" w:rsidRDefault="00BB2C34">
      <w:pPr>
        <w:spacing w:line="375" w:lineRule="exact"/>
        <w:rPr>
          <w:rFonts w:ascii="Times New Roman" w:eastAsia="Times New Roman" w:hAnsi="Times New Roman"/>
        </w:rPr>
      </w:pPr>
    </w:p>
    <w:p w:rsidR="00BB2C34" w:rsidRDefault="00BB2C34">
      <w:pPr>
        <w:spacing w:line="352" w:lineRule="auto"/>
        <w:ind w:left="280" w:hanging="11"/>
        <w:jc w:val="both"/>
        <w:rPr>
          <w:rFonts w:ascii="Arial" w:eastAsia="Arial" w:hAnsi="Arial"/>
          <w:b/>
        </w:rPr>
      </w:pPr>
      <w:r>
        <w:rPr>
          <w:rFonts w:ascii="Arial" w:eastAsia="Arial" w:hAnsi="Arial"/>
          <w:b/>
        </w:rPr>
        <w:t>Además de la actualización se pagarán los recargos en concepto de indemnización al Municipio de Ixil, Yucatán por la falta del pago oportuno.</w:t>
      </w:r>
    </w:p>
    <w:p w:rsidR="00BB2C34" w:rsidRDefault="00BB2C34">
      <w:pPr>
        <w:spacing w:line="377" w:lineRule="exact"/>
        <w:rPr>
          <w:rFonts w:ascii="Times New Roman" w:eastAsia="Times New Roman" w:hAnsi="Times New Roman"/>
        </w:rPr>
      </w:pPr>
    </w:p>
    <w:p w:rsidR="00BB2C34" w:rsidRDefault="00BB2C34">
      <w:pPr>
        <w:spacing w:line="357" w:lineRule="auto"/>
        <w:ind w:left="280" w:hanging="11"/>
        <w:jc w:val="both"/>
        <w:rPr>
          <w:rFonts w:ascii="Arial" w:eastAsia="Arial" w:hAnsi="Arial"/>
          <w:b/>
        </w:rPr>
      </w:pPr>
      <w:r>
        <w:rPr>
          <w:rFonts w:ascii="Arial" w:eastAsia="Arial" w:hAnsi="Arial"/>
          <w:b/>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BB2C34" w:rsidRDefault="00BB2C34">
      <w:pPr>
        <w:spacing w:line="371" w:lineRule="exact"/>
        <w:rPr>
          <w:rFonts w:ascii="Times New Roman" w:eastAsia="Times New Roman" w:hAnsi="Times New Roman"/>
        </w:rPr>
      </w:pPr>
    </w:p>
    <w:p w:rsidR="00BB2C34" w:rsidRDefault="00BB2C34">
      <w:pPr>
        <w:spacing w:line="359" w:lineRule="auto"/>
        <w:ind w:left="280" w:hanging="11"/>
        <w:jc w:val="both"/>
        <w:rPr>
          <w:rFonts w:ascii="Arial" w:eastAsia="Arial" w:hAnsi="Arial"/>
          <w:b/>
        </w:rPr>
      </w:pPr>
      <w:r>
        <w:rPr>
          <w:rFonts w:ascii="Arial" w:eastAsia="Arial" w:hAnsi="Arial"/>
          <w:b/>
        </w:rPr>
        <w:t>Artículo 20.- Para el cálculo del valor catastral de los predios, que servirá como base para el pago del impuesto Predial en los términos la Ley de Hacienda del Municipio de Ixil se aplicara las siguientes tablas:</w:t>
      </w:r>
    </w:p>
    <w:p w:rsidR="00BB2C34" w:rsidRDefault="00BB2C34">
      <w:pPr>
        <w:spacing w:line="359" w:lineRule="auto"/>
        <w:ind w:left="280" w:hanging="11"/>
        <w:jc w:val="both"/>
        <w:rPr>
          <w:rFonts w:ascii="Arial" w:eastAsia="Arial" w:hAnsi="Arial"/>
          <w:b/>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10" w:name="page10"/>
      <w:bookmarkEnd w:id="10"/>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92" w:lineRule="exact"/>
        <w:rPr>
          <w:rFonts w:ascii="Times New Roman" w:eastAsia="Times New Roman" w:hAnsi="Times New Roman"/>
        </w:rPr>
      </w:pPr>
    </w:p>
    <w:tbl>
      <w:tblPr>
        <w:tblW w:w="0" w:type="auto"/>
        <w:tblInd w:w="1160" w:type="dxa"/>
        <w:tblLayout w:type="fixed"/>
        <w:tblCellMar>
          <w:top w:w="0" w:type="dxa"/>
          <w:left w:w="0" w:type="dxa"/>
          <w:bottom w:w="0" w:type="dxa"/>
          <w:right w:w="0" w:type="dxa"/>
        </w:tblCellMar>
        <w:tblLook w:val="0000" w:firstRow="0" w:lastRow="0" w:firstColumn="0" w:lastColumn="0" w:noHBand="0" w:noVBand="0"/>
      </w:tblPr>
      <w:tblGrid>
        <w:gridCol w:w="3640"/>
        <w:gridCol w:w="1700"/>
        <w:gridCol w:w="1620"/>
        <w:gridCol w:w="1260"/>
      </w:tblGrid>
      <w:tr w:rsidR="00BB2C34">
        <w:trPr>
          <w:trHeight w:val="230"/>
        </w:trPr>
        <w:tc>
          <w:tcPr>
            <w:tcW w:w="6960" w:type="dxa"/>
            <w:gridSpan w:val="3"/>
            <w:shd w:val="clear" w:color="auto" w:fill="auto"/>
            <w:vAlign w:val="bottom"/>
          </w:tcPr>
          <w:p w:rsidR="00BB2C34" w:rsidRDefault="00BB2C34">
            <w:pPr>
              <w:spacing w:line="0" w:lineRule="atLeast"/>
              <w:ind w:right="881"/>
              <w:jc w:val="right"/>
              <w:rPr>
                <w:rFonts w:ascii="Arial" w:eastAsia="Arial" w:hAnsi="Arial"/>
                <w:b/>
              </w:rPr>
            </w:pPr>
            <w:r>
              <w:rPr>
                <w:rFonts w:ascii="Arial" w:eastAsia="Arial" w:hAnsi="Arial"/>
                <w:b/>
              </w:rPr>
              <w:t>TABLA DE VALORES UNITARIOS DE TERRENO</w:t>
            </w:r>
          </w:p>
        </w:tc>
        <w:tc>
          <w:tcPr>
            <w:tcW w:w="126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651"/>
        </w:trPr>
        <w:tc>
          <w:tcPr>
            <w:tcW w:w="3640" w:type="dxa"/>
            <w:shd w:val="clear" w:color="auto" w:fill="auto"/>
            <w:vAlign w:val="bottom"/>
          </w:tcPr>
          <w:p w:rsidR="00BB2C34" w:rsidRDefault="00BB2C34">
            <w:pPr>
              <w:spacing w:line="0" w:lineRule="atLeast"/>
              <w:ind w:right="541"/>
              <w:jc w:val="right"/>
              <w:rPr>
                <w:rFonts w:ascii="Arial" w:eastAsia="Arial" w:hAnsi="Arial"/>
                <w:b/>
              </w:rPr>
            </w:pPr>
            <w:r>
              <w:rPr>
                <w:rFonts w:ascii="Arial" w:eastAsia="Arial" w:hAnsi="Arial"/>
                <w:b/>
              </w:rPr>
              <w:t>SECCIÓN 1</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CALLE</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CALLE</w:t>
            </w:r>
          </w:p>
        </w:tc>
        <w:tc>
          <w:tcPr>
            <w:tcW w:w="1260" w:type="dxa"/>
            <w:shd w:val="clear" w:color="auto" w:fill="auto"/>
            <w:vAlign w:val="bottom"/>
          </w:tcPr>
          <w:p w:rsidR="00BB2C34" w:rsidRDefault="00BB2C34">
            <w:pPr>
              <w:spacing w:line="0" w:lineRule="atLeast"/>
              <w:jc w:val="right"/>
              <w:rPr>
                <w:rFonts w:ascii="Arial" w:eastAsia="Arial" w:hAnsi="Arial"/>
                <w:b/>
                <w:sz w:val="25"/>
                <w:vertAlign w:val="superscript"/>
              </w:rPr>
            </w:pPr>
            <w:r>
              <w:rPr>
                <w:rFonts w:ascii="Arial" w:eastAsia="Arial" w:hAnsi="Arial"/>
                <w:b/>
              </w:rPr>
              <w:t>$ POR M</w:t>
            </w:r>
            <w:r>
              <w:rPr>
                <w:rFonts w:ascii="Arial" w:eastAsia="Arial" w:hAnsi="Arial"/>
                <w:b/>
                <w:sz w:val="25"/>
                <w:vertAlign w:val="superscript"/>
              </w:rPr>
              <w:t>2</w:t>
            </w:r>
          </w:p>
        </w:tc>
      </w:tr>
      <w:tr w:rsidR="00BB2C34">
        <w:trPr>
          <w:trHeight w:val="432"/>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19 A LA CALLE 21</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16</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20</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06"/>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16 A LA CALLE 20</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19</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21</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06"/>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13 A LA CALLE 19</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16</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20</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06"/>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16 A LA CALLE 20</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13</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19</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06"/>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15 A LA CALLE 21</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14</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16</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06"/>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14 A LA CALLE 16</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15</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21</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08"/>
        </w:trPr>
        <w:tc>
          <w:tcPr>
            <w:tcW w:w="3640" w:type="dxa"/>
            <w:shd w:val="clear" w:color="auto" w:fill="auto"/>
            <w:vAlign w:val="bottom"/>
          </w:tcPr>
          <w:p w:rsidR="00BB2C34" w:rsidRDefault="00BB2C34">
            <w:pPr>
              <w:spacing w:line="0" w:lineRule="atLeast"/>
              <w:ind w:right="541"/>
              <w:jc w:val="right"/>
              <w:rPr>
                <w:rFonts w:ascii="Arial" w:eastAsia="Arial" w:hAnsi="Arial"/>
                <w:b/>
              </w:rPr>
            </w:pPr>
            <w:r>
              <w:rPr>
                <w:rFonts w:ascii="Arial" w:eastAsia="Arial" w:hAnsi="Arial"/>
                <w:b/>
              </w:rPr>
              <w:t>RESTO DE LA SECCIÓN</w:t>
            </w:r>
          </w:p>
        </w:tc>
        <w:tc>
          <w:tcPr>
            <w:tcW w:w="1700" w:type="dxa"/>
            <w:shd w:val="clear" w:color="auto" w:fill="auto"/>
            <w:vAlign w:val="bottom"/>
          </w:tcPr>
          <w:p w:rsidR="00BB2C34" w:rsidRDefault="00BB2C34">
            <w:pPr>
              <w:spacing w:line="0" w:lineRule="atLeast"/>
              <w:rPr>
                <w:rFonts w:ascii="Times New Roman" w:eastAsia="Times New Roman" w:hAnsi="Times New Roman"/>
                <w:sz w:val="24"/>
              </w:rPr>
            </w:pPr>
          </w:p>
        </w:tc>
        <w:tc>
          <w:tcPr>
            <w:tcW w:w="162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83"/>
        </w:trPr>
        <w:tc>
          <w:tcPr>
            <w:tcW w:w="3640" w:type="dxa"/>
            <w:shd w:val="clear" w:color="auto" w:fill="auto"/>
            <w:vAlign w:val="bottom"/>
          </w:tcPr>
          <w:p w:rsidR="00BB2C34" w:rsidRDefault="00BB2C34">
            <w:pPr>
              <w:spacing w:line="0" w:lineRule="atLeast"/>
              <w:ind w:right="541"/>
              <w:jc w:val="right"/>
              <w:rPr>
                <w:rFonts w:ascii="Arial" w:eastAsia="Arial" w:hAnsi="Arial"/>
                <w:b/>
              </w:rPr>
            </w:pPr>
            <w:r>
              <w:rPr>
                <w:rFonts w:ascii="Arial" w:eastAsia="Arial" w:hAnsi="Arial"/>
                <w:b/>
              </w:rPr>
              <w:t>SECCIÓN 2</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CALLE</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CALLE</w:t>
            </w:r>
          </w:p>
        </w:tc>
        <w:tc>
          <w:tcPr>
            <w:tcW w:w="1260" w:type="dxa"/>
            <w:shd w:val="clear" w:color="auto" w:fill="auto"/>
            <w:vAlign w:val="bottom"/>
          </w:tcPr>
          <w:p w:rsidR="00BB2C34" w:rsidRDefault="00BB2C34">
            <w:pPr>
              <w:spacing w:line="0" w:lineRule="atLeast"/>
              <w:jc w:val="right"/>
              <w:rPr>
                <w:rFonts w:ascii="Arial" w:eastAsia="Arial" w:hAnsi="Arial"/>
                <w:b/>
                <w:sz w:val="25"/>
                <w:vertAlign w:val="superscript"/>
              </w:rPr>
            </w:pPr>
            <w:r>
              <w:rPr>
                <w:rFonts w:ascii="Arial" w:eastAsia="Arial" w:hAnsi="Arial"/>
                <w:b/>
              </w:rPr>
              <w:t>$ POR M</w:t>
            </w:r>
            <w:r>
              <w:rPr>
                <w:rFonts w:ascii="Arial" w:eastAsia="Arial" w:hAnsi="Arial"/>
                <w:b/>
                <w:sz w:val="25"/>
                <w:vertAlign w:val="superscript"/>
              </w:rPr>
              <w:t>2</w:t>
            </w:r>
          </w:p>
        </w:tc>
      </w:tr>
      <w:tr w:rsidR="00BB2C34">
        <w:trPr>
          <w:trHeight w:val="427"/>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21 A LA CALLE 25</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16</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20</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16 A LA CALLE 20</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21</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25</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61"/>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25 A LA CALLE 27</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16</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20</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16 A LA CALLE 20</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25</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27</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14 A LA CALLE 16</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21</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27</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61"/>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21 A LA CALLE 27</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14</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16</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rPr>
            </w:pPr>
            <w:r>
              <w:rPr>
                <w:rFonts w:ascii="Arial" w:eastAsia="Arial" w:hAnsi="Arial"/>
                <w:b/>
              </w:rPr>
              <w:t>RESTO DE LA SECCIÓN</w:t>
            </w:r>
          </w:p>
        </w:tc>
        <w:tc>
          <w:tcPr>
            <w:tcW w:w="1700" w:type="dxa"/>
            <w:shd w:val="clear" w:color="auto" w:fill="auto"/>
            <w:vAlign w:val="bottom"/>
          </w:tcPr>
          <w:p w:rsidR="00BB2C34" w:rsidRDefault="00BB2C34">
            <w:pPr>
              <w:spacing w:line="0" w:lineRule="atLeast"/>
              <w:rPr>
                <w:rFonts w:ascii="Times New Roman" w:eastAsia="Times New Roman" w:hAnsi="Times New Roman"/>
                <w:sz w:val="24"/>
              </w:rPr>
            </w:pPr>
          </w:p>
        </w:tc>
        <w:tc>
          <w:tcPr>
            <w:tcW w:w="162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64"/>
        </w:trPr>
        <w:tc>
          <w:tcPr>
            <w:tcW w:w="3640" w:type="dxa"/>
            <w:shd w:val="clear" w:color="auto" w:fill="auto"/>
            <w:vAlign w:val="bottom"/>
          </w:tcPr>
          <w:p w:rsidR="00BB2C34" w:rsidRDefault="00BB2C34">
            <w:pPr>
              <w:spacing w:line="0" w:lineRule="atLeast"/>
              <w:ind w:right="541"/>
              <w:jc w:val="right"/>
              <w:rPr>
                <w:rFonts w:ascii="Arial" w:eastAsia="Arial" w:hAnsi="Arial"/>
                <w:b/>
              </w:rPr>
            </w:pPr>
            <w:r>
              <w:rPr>
                <w:rFonts w:ascii="Arial" w:eastAsia="Arial" w:hAnsi="Arial"/>
                <w:b/>
              </w:rPr>
              <w:t>SECCIÓN 3</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CALLE</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CALLE</w:t>
            </w:r>
          </w:p>
        </w:tc>
        <w:tc>
          <w:tcPr>
            <w:tcW w:w="1260" w:type="dxa"/>
            <w:shd w:val="clear" w:color="auto" w:fill="auto"/>
            <w:vAlign w:val="bottom"/>
          </w:tcPr>
          <w:p w:rsidR="00BB2C34" w:rsidRDefault="00BB2C34">
            <w:pPr>
              <w:spacing w:line="0" w:lineRule="atLeast"/>
              <w:jc w:val="right"/>
              <w:rPr>
                <w:rFonts w:ascii="Arial" w:eastAsia="Arial" w:hAnsi="Arial"/>
                <w:b/>
                <w:sz w:val="25"/>
                <w:vertAlign w:val="superscript"/>
              </w:rPr>
            </w:pPr>
            <w:r>
              <w:rPr>
                <w:rFonts w:ascii="Arial" w:eastAsia="Arial" w:hAnsi="Arial"/>
                <w:b/>
              </w:rPr>
              <w:t>$ POR M</w:t>
            </w:r>
            <w:r>
              <w:rPr>
                <w:rFonts w:ascii="Arial" w:eastAsia="Arial" w:hAnsi="Arial"/>
                <w:b/>
                <w:sz w:val="25"/>
                <w:vertAlign w:val="superscript"/>
              </w:rPr>
              <w:t>2</w:t>
            </w:r>
          </w:p>
        </w:tc>
      </w:tr>
      <w:tr w:rsidR="00BB2C34">
        <w:trPr>
          <w:trHeight w:val="456"/>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21 A LA CALLE 25</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20</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24</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20 A LA CALLE 24</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21</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25</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25 A LA CALLE 27</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20</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24</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61"/>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20 A LA CALLE 24</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25</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27</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640" w:type="dxa"/>
            <w:shd w:val="clear" w:color="auto" w:fill="auto"/>
            <w:vAlign w:val="bottom"/>
          </w:tcPr>
          <w:p w:rsidR="00BB2C34" w:rsidRDefault="00BB2C34">
            <w:pPr>
              <w:spacing w:line="0" w:lineRule="atLeast"/>
              <w:ind w:right="541"/>
              <w:jc w:val="right"/>
              <w:rPr>
                <w:rFonts w:ascii="Arial" w:eastAsia="Arial" w:hAnsi="Arial"/>
                <w:b/>
                <w:w w:val="95"/>
              </w:rPr>
            </w:pPr>
            <w:r>
              <w:rPr>
                <w:rFonts w:ascii="Arial" w:eastAsia="Arial" w:hAnsi="Arial"/>
                <w:b/>
                <w:w w:val="95"/>
              </w:rPr>
              <w:t>DE LA CALLE 21 A LA CALLE 27</w:t>
            </w:r>
          </w:p>
        </w:tc>
        <w:tc>
          <w:tcPr>
            <w:tcW w:w="170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24</w:t>
            </w:r>
          </w:p>
        </w:tc>
        <w:tc>
          <w:tcPr>
            <w:tcW w:w="1620" w:type="dxa"/>
            <w:shd w:val="clear" w:color="auto" w:fill="auto"/>
            <w:vAlign w:val="bottom"/>
          </w:tcPr>
          <w:p w:rsidR="00BB2C34" w:rsidRDefault="00BB2C34">
            <w:pPr>
              <w:spacing w:line="0" w:lineRule="atLeast"/>
              <w:ind w:right="361"/>
              <w:jc w:val="right"/>
              <w:rPr>
                <w:rFonts w:ascii="Arial" w:eastAsia="Arial" w:hAnsi="Arial"/>
                <w:b/>
              </w:rPr>
            </w:pPr>
            <w:r>
              <w:rPr>
                <w:rFonts w:ascii="Arial" w:eastAsia="Arial" w:hAnsi="Arial"/>
                <w:b/>
              </w:rPr>
              <w:t>28</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640" w:type="dxa"/>
            <w:shd w:val="clear" w:color="auto" w:fill="auto"/>
            <w:vAlign w:val="bottom"/>
          </w:tcPr>
          <w:p w:rsidR="00BB2C34" w:rsidRDefault="00BB2C34">
            <w:pPr>
              <w:spacing w:line="0" w:lineRule="atLeast"/>
              <w:ind w:right="401"/>
              <w:jc w:val="right"/>
              <w:rPr>
                <w:rFonts w:ascii="Arial" w:eastAsia="Arial" w:hAnsi="Arial"/>
                <w:b/>
                <w:w w:val="99"/>
              </w:rPr>
            </w:pPr>
            <w:r>
              <w:rPr>
                <w:rFonts w:ascii="Arial" w:eastAsia="Arial" w:hAnsi="Arial"/>
                <w:b/>
                <w:w w:val="99"/>
              </w:rPr>
              <w:t>DE LA CALLE 24 A LA CALLE 28</w:t>
            </w:r>
          </w:p>
        </w:tc>
        <w:tc>
          <w:tcPr>
            <w:tcW w:w="1700" w:type="dxa"/>
            <w:shd w:val="clear" w:color="auto" w:fill="auto"/>
            <w:vAlign w:val="bottom"/>
          </w:tcPr>
          <w:p w:rsidR="00BB2C34" w:rsidRDefault="00BB2C34">
            <w:pPr>
              <w:spacing w:line="0" w:lineRule="atLeast"/>
              <w:ind w:right="401"/>
              <w:jc w:val="right"/>
              <w:rPr>
                <w:rFonts w:ascii="Arial" w:eastAsia="Arial" w:hAnsi="Arial"/>
                <w:b/>
              </w:rPr>
            </w:pPr>
            <w:r>
              <w:rPr>
                <w:rFonts w:ascii="Arial" w:eastAsia="Arial" w:hAnsi="Arial"/>
                <w:b/>
              </w:rPr>
              <w:t>21</w:t>
            </w:r>
          </w:p>
        </w:tc>
        <w:tc>
          <w:tcPr>
            <w:tcW w:w="162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27</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06"/>
        </w:trPr>
        <w:tc>
          <w:tcPr>
            <w:tcW w:w="3640" w:type="dxa"/>
            <w:shd w:val="clear" w:color="auto" w:fill="auto"/>
            <w:vAlign w:val="bottom"/>
          </w:tcPr>
          <w:p w:rsidR="00BB2C34" w:rsidRDefault="00BB2C34">
            <w:pPr>
              <w:spacing w:line="0" w:lineRule="atLeast"/>
              <w:ind w:right="401"/>
              <w:jc w:val="right"/>
              <w:rPr>
                <w:rFonts w:ascii="Arial" w:eastAsia="Arial" w:hAnsi="Arial"/>
                <w:b/>
              </w:rPr>
            </w:pPr>
            <w:r>
              <w:rPr>
                <w:rFonts w:ascii="Arial" w:eastAsia="Arial" w:hAnsi="Arial"/>
                <w:b/>
              </w:rPr>
              <w:t>RESTO DE LA SECCIÓN</w:t>
            </w:r>
          </w:p>
        </w:tc>
        <w:tc>
          <w:tcPr>
            <w:tcW w:w="1700" w:type="dxa"/>
            <w:shd w:val="clear" w:color="auto" w:fill="auto"/>
            <w:vAlign w:val="bottom"/>
          </w:tcPr>
          <w:p w:rsidR="00BB2C34" w:rsidRDefault="00BB2C34">
            <w:pPr>
              <w:spacing w:line="0" w:lineRule="atLeast"/>
              <w:rPr>
                <w:rFonts w:ascii="Times New Roman" w:eastAsia="Times New Roman" w:hAnsi="Times New Roman"/>
                <w:sz w:val="24"/>
              </w:rPr>
            </w:pPr>
          </w:p>
        </w:tc>
        <w:tc>
          <w:tcPr>
            <w:tcW w:w="162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2432" behindDoc="1" locked="0" layoutInCell="1" allowOverlap="1">
            <wp:simplePos x="0" y="0"/>
            <wp:positionH relativeFrom="column">
              <wp:posOffset>155575</wp:posOffset>
            </wp:positionH>
            <wp:positionV relativeFrom="paragraph">
              <wp:posOffset>-6623685</wp:posOffset>
            </wp:positionV>
            <wp:extent cx="5870575" cy="674687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70575" cy="674687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40" w:bottom="1440" w:left="1440" w:header="0" w:footer="0" w:gutter="0"/>
          <w:cols w:space="0" w:equalWidth="0">
            <w:col w:w="9360"/>
          </w:cols>
          <w:docGrid w:linePitch="360"/>
        </w:sectPr>
      </w:pPr>
    </w:p>
    <w:p w:rsidR="00BB2C34" w:rsidRDefault="00D31E65">
      <w:pPr>
        <w:spacing w:line="200" w:lineRule="exact"/>
        <w:rPr>
          <w:rFonts w:ascii="Times New Roman" w:eastAsia="Times New Roman" w:hAnsi="Times New Roman"/>
        </w:rPr>
      </w:pPr>
      <w:bookmarkStart w:id="11" w:name="page11"/>
      <w:bookmarkEnd w:id="11"/>
      <w:r>
        <w:rPr>
          <w:rFonts w:ascii="Times New Roman" w:eastAsia="Times New Roman" w:hAnsi="Times New Roman"/>
          <w:noProof/>
        </w:rPr>
        <w:lastRenderedPageBreak/>
        <w:drawing>
          <wp:anchor distT="0" distB="0" distL="114300" distR="114300" simplePos="0" relativeHeight="251603456" behindDoc="1" locked="0" layoutInCell="1" allowOverlap="1">
            <wp:simplePos x="0" y="0"/>
            <wp:positionH relativeFrom="page">
              <wp:posOffset>1069975</wp:posOffset>
            </wp:positionH>
            <wp:positionV relativeFrom="page">
              <wp:posOffset>1802765</wp:posOffset>
            </wp:positionV>
            <wp:extent cx="5864225" cy="31750"/>
            <wp:effectExtent l="0" t="0" r="3175" b="635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64225" cy="317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95" w:lineRule="exact"/>
        <w:rPr>
          <w:rFonts w:ascii="Times New Roman" w:eastAsia="Times New Roman" w:hAnsi="Times New Roman"/>
        </w:rPr>
      </w:pPr>
    </w:p>
    <w:tbl>
      <w:tblPr>
        <w:tblW w:w="0" w:type="auto"/>
        <w:tblInd w:w="1300" w:type="dxa"/>
        <w:tblLayout w:type="fixed"/>
        <w:tblCellMar>
          <w:top w:w="0" w:type="dxa"/>
          <w:left w:w="0" w:type="dxa"/>
          <w:bottom w:w="0" w:type="dxa"/>
          <w:right w:w="0" w:type="dxa"/>
        </w:tblCellMar>
        <w:tblLook w:val="0000" w:firstRow="0" w:lastRow="0" w:firstColumn="0" w:lastColumn="0" w:noHBand="0" w:noVBand="0"/>
      </w:tblPr>
      <w:tblGrid>
        <w:gridCol w:w="3520"/>
        <w:gridCol w:w="1740"/>
        <w:gridCol w:w="1560"/>
        <w:gridCol w:w="1260"/>
      </w:tblGrid>
      <w:tr w:rsidR="00BB2C34">
        <w:trPr>
          <w:trHeight w:val="287"/>
        </w:trPr>
        <w:tc>
          <w:tcPr>
            <w:tcW w:w="352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SECCIÓN 4</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CALLE</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CALLE</w:t>
            </w:r>
          </w:p>
        </w:tc>
        <w:tc>
          <w:tcPr>
            <w:tcW w:w="1260" w:type="dxa"/>
            <w:shd w:val="clear" w:color="auto" w:fill="auto"/>
            <w:vAlign w:val="bottom"/>
          </w:tcPr>
          <w:p w:rsidR="00BB2C34" w:rsidRDefault="00BB2C34">
            <w:pPr>
              <w:spacing w:line="0" w:lineRule="atLeast"/>
              <w:jc w:val="right"/>
              <w:rPr>
                <w:rFonts w:ascii="Arial" w:eastAsia="Arial" w:hAnsi="Arial"/>
                <w:b/>
                <w:sz w:val="25"/>
                <w:vertAlign w:val="superscript"/>
              </w:rPr>
            </w:pPr>
            <w:r>
              <w:rPr>
                <w:rFonts w:ascii="Arial" w:eastAsia="Arial" w:hAnsi="Arial"/>
                <w:b/>
              </w:rPr>
              <w:t>$ POR M</w:t>
            </w:r>
            <w:r>
              <w:rPr>
                <w:rFonts w:ascii="Arial" w:eastAsia="Arial" w:hAnsi="Arial"/>
                <w:b/>
                <w:sz w:val="25"/>
                <w:vertAlign w:val="superscript"/>
              </w:rPr>
              <w:t>2</w:t>
            </w:r>
          </w:p>
        </w:tc>
      </w:tr>
      <w:tr w:rsidR="00BB2C34">
        <w:trPr>
          <w:trHeight w:val="453"/>
        </w:trPr>
        <w:tc>
          <w:tcPr>
            <w:tcW w:w="3520" w:type="dxa"/>
            <w:shd w:val="clear" w:color="auto" w:fill="auto"/>
            <w:vAlign w:val="bottom"/>
          </w:tcPr>
          <w:p w:rsidR="00BB2C34" w:rsidRDefault="00BB2C34">
            <w:pPr>
              <w:spacing w:line="0" w:lineRule="atLeast"/>
              <w:ind w:right="421"/>
              <w:jc w:val="right"/>
              <w:rPr>
                <w:rFonts w:ascii="Arial" w:eastAsia="Arial" w:hAnsi="Arial"/>
                <w:b/>
                <w:w w:val="95"/>
              </w:rPr>
            </w:pPr>
            <w:r>
              <w:rPr>
                <w:rFonts w:ascii="Arial" w:eastAsia="Arial" w:hAnsi="Arial"/>
                <w:b/>
                <w:w w:val="95"/>
              </w:rPr>
              <w:t>DE LA CALLE 17 A LA CALLE 21</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20</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24</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58"/>
        </w:trPr>
        <w:tc>
          <w:tcPr>
            <w:tcW w:w="3520" w:type="dxa"/>
            <w:shd w:val="clear" w:color="auto" w:fill="auto"/>
            <w:vAlign w:val="bottom"/>
          </w:tcPr>
          <w:p w:rsidR="00BB2C34" w:rsidRDefault="00BB2C34">
            <w:pPr>
              <w:spacing w:line="0" w:lineRule="atLeast"/>
              <w:ind w:right="421"/>
              <w:jc w:val="right"/>
              <w:rPr>
                <w:rFonts w:ascii="Arial" w:eastAsia="Arial" w:hAnsi="Arial"/>
                <w:b/>
                <w:w w:val="95"/>
              </w:rPr>
            </w:pPr>
            <w:r>
              <w:rPr>
                <w:rFonts w:ascii="Arial" w:eastAsia="Arial" w:hAnsi="Arial"/>
                <w:b/>
                <w:w w:val="95"/>
              </w:rPr>
              <w:t>DE LA CALLE 20 A LA CALLE 24</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17</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21</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w:t>
            </w:r>
          </w:p>
        </w:tc>
      </w:tr>
      <w:tr w:rsidR="00BB2C34">
        <w:trPr>
          <w:trHeight w:val="461"/>
        </w:trPr>
        <w:tc>
          <w:tcPr>
            <w:tcW w:w="3520" w:type="dxa"/>
            <w:shd w:val="clear" w:color="auto" w:fill="auto"/>
            <w:vAlign w:val="bottom"/>
          </w:tcPr>
          <w:p w:rsidR="00BB2C34" w:rsidRDefault="00BB2C34">
            <w:pPr>
              <w:spacing w:line="0" w:lineRule="atLeast"/>
              <w:ind w:right="421"/>
              <w:jc w:val="right"/>
              <w:rPr>
                <w:rFonts w:ascii="Arial" w:eastAsia="Arial" w:hAnsi="Arial"/>
                <w:b/>
                <w:w w:val="95"/>
              </w:rPr>
            </w:pPr>
            <w:r>
              <w:rPr>
                <w:rFonts w:ascii="Arial" w:eastAsia="Arial" w:hAnsi="Arial"/>
                <w:b/>
                <w:w w:val="95"/>
              </w:rPr>
              <w:t>DE LA CALLE 13 A LA CALLE 17</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20</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24</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520" w:type="dxa"/>
            <w:shd w:val="clear" w:color="auto" w:fill="auto"/>
            <w:vAlign w:val="bottom"/>
          </w:tcPr>
          <w:p w:rsidR="00BB2C34" w:rsidRDefault="00BB2C34">
            <w:pPr>
              <w:spacing w:line="0" w:lineRule="atLeast"/>
              <w:ind w:right="421"/>
              <w:jc w:val="right"/>
              <w:rPr>
                <w:rFonts w:ascii="Arial" w:eastAsia="Arial" w:hAnsi="Arial"/>
                <w:b/>
                <w:w w:val="95"/>
              </w:rPr>
            </w:pPr>
            <w:r>
              <w:rPr>
                <w:rFonts w:ascii="Arial" w:eastAsia="Arial" w:hAnsi="Arial"/>
                <w:b/>
                <w:w w:val="95"/>
              </w:rPr>
              <w:t>DE LA CALLE 20 A LA CALLE 24</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13</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17</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520" w:type="dxa"/>
            <w:shd w:val="clear" w:color="auto" w:fill="auto"/>
            <w:vAlign w:val="bottom"/>
          </w:tcPr>
          <w:p w:rsidR="00BB2C34" w:rsidRDefault="00BB2C34">
            <w:pPr>
              <w:spacing w:line="0" w:lineRule="atLeast"/>
              <w:ind w:right="421"/>
              <w:jc w:val="right"/>
              <w:rPr>
                <w:rFonts w:ascii="Arial" w:eastAsia="Arial" w:hAnsi="Arial"/>
                <w:b/>
                <w:w w:val="95"/>
              </w:rPr>
            </w:pPr>
            <w:r>
              <w:rPr>
                <w:rFonts w:ascii="Arial" w:eastAsia="Arial" w:hAnsi="Arial"/>
                <w:b/>
                <w:w w:val="95"/>
              </w:rPr>
              <w:t>DE LA CALLE 15 A LA CALLE 27</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24</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28</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61"/>
        </w:trPr>
        <w:tc>
          <w:tcPr>
            <w:tcW w:w="3520" w:type="dxa"/>
            <w:shd w:val="clear" w:color="auto" w:fill="auto"/>
            <w:vAlign w:val="bottom"/>
          </w:tcPr>
          <w:p w:rsidR="00BB2C34" w:rsidRDefault="00BB2C34">
            <w:pPr>
              <w:spacing w:line="0" w:lineRule="atLeast"/>
              <w:ind w:right="421"/>
              <w:jc w:val="right"/>
              <w:rPr>
                <w:rFonts w:ascii="Arial" w:eastAsia="Arial" w:hAnsi="Arial"/>
                <w:b/>
                <w:w w:val="95"/>
              </w:rPr>
            </w:pPr>
            <w:r>
              <w:rPr>
                <w:rFonts w:ascii="Arial" w:eastAsia="Arial" w:hAnsi="Arial"/>
                <w:b/>
                <w:w w:val="95"/>
              </w:rPr>
              <w:t>DE LA CALLE 24 A LA CALLE 28</w:t>
            </w:r>
          </w:p>
        </w:tc>
        <w:tc>
          <w:tcPr>
            <w:tcW w:w="1740" w:type="dxa"/>
            <w:shd w:val="clear" w:color="auto" w:fill="auto"/>
            <w:vAlign w:val="bottom"/>
          </w:tcPr>
          <w:p w:rsidR="00BB2C34" w:rsidRDefault="00BB2C34">
            <w:pPr>
              <w:spacing w:line="0" w:lineRule="atLeast"/>
              <w:ind w:right="461"/>
              <w:jc w:val="right"/>
              <w:rPr>
                <w:rFonts w:ascii="Arial" w:eastAsia="Arial" w:hAnsi="Arial"/>
                <w:b/>
              </w:rPr>
            </w:pPr>
            <w:r>
              <w:rPr>
                <w:rFonts w:ascii="Arial" w:eastAsia="Arial" w:hAnsi="Arial"/>
                <w:b/>
              </w:rPr>
              <w:t>15</w:t>
            </w:r>
          </w:p>
        </w:tc>
        <w:tc>
          <w:tcPr>
            <w:tcW w:w="15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17</w:t>
            </w: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r w:rsidR="00BB2C34">
        <w:trPr>
          <w:trHeight w:val="458"/>
        </w:trPr>
        <w:tc>
          <w:tcPr>
            <w:tcW w:w="3520" w:type="dxa"/>
            <w:shd w:val="clear" w:color="auto" w:fill="auto"/>
            <w:vAlign w:val="bottom"/>
          </w:tcPr>
          <w:p w:rsidR="00BB2C34" w:rsidRDefault="00BB2C34">
            <w:pPr>
              <w:spacing w:line="0" w:lineRule="atLeast"/>
              <w:ind w:right="421"/>
              <w:jc w:val="right"/>
              <w:rPr>
                <w:rFonts w:ascii="Arial" w:eastAsia="Arial" w:hAnsi="Arial"/>
                <w:b/>
              </w:rPr>
            </w:pPr>
            <w:r>
              <w:rPr>
                <w:rFonts w:ascii="Arial" w:eastAsia="Arial" w:hAnsi="Arial"/>
                <w:b/>
              </w:rPr>
              <w:t>RESTO DE LA SECCIÓN</w:t>
            </w:r>
          </w:p>
        </w:tc>
        <w:tc>
          <w:tcPr>
            <w:tcW w:w="1740" w:type="dxa"/>
            <w:shd w:val="clear" w:color="auto" w:fill="auto"/>
            <w:vAlign w:val="bottom"/>
          </w:tcPr>
          <w:p w:rsidR="00BB2C34" w:rsidRDefault="00BB2C34">
            <w:pPr>
              <w:spacing w:line="0" w:lineRule="atLeast"/>
              <w:rPr>
                <w:rFonts w:ascii="Times New Roman" w:eastAsia="Times New Roman" w:hAnsi="Times New Roman"/>
                <w:sz w:val="24"/>
              </w:rPr>
            </w:pPr>
          </w:p>
        </w:tc>
        <w:tc>
          <w:tcPr>
            <w:tcW w:w="156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4480" behindDoc="1" locked="0" layoutInCell="1" allowOverlap="1">
            <wp:simplePos x="0" y="0"/>
            <wp:positionH relativeFrom="column">
              <wp:posOffset>155575</wp:posOffset>
            </wp:positionH>
            <wp:positionV relativeFrom="paragraph">
              <wp:posOffset>-2184400</wp:posOffset>
            </wp:positionV>
            <wp:extent cx="5864225" cy="2307590"/>
            <wp:effectExtent l="0" t="0" r="3175"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64225" cy="23075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05504" behindDoc="1" locked="0" layoutInCell="1" allowOverlap="1">
            <wp:simplePos x="0" y="0"/>
            <wp:positionH relativeFrom="column">
              <wp:posOffset>155575</wp:posOffset>
            </wp:positionH>
            <wp:positionV relativeFrom="paragraph">
              <wp:posOffset>626745</wp:posOffset>
            </wp:positionV>
            <wp:extent cx="5876290" cy="47879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15"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800"/>
        <w:gridCol w:w="1800"/>
      </w:tblGrid>
      <w:tr w:rsidR="00BB2C34">
        <w:trPr>
          <w:trHeight w:val="230"/>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TERRENOS URBANOS QUE COLINDAN CON LA ZONA FEDERAL</w:t>
            </w:r>
          </w:p>
        </w:tc>
        <w:tc>
          <w:tcPr>
            <w:tcW w:w="180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43"/>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MARITIMO TERRESTRE (ZOFEMAT)</w:t>
            </w:r>
          </w:p>
        </w:tc>
        <w:tc>
          <w:tcPr>
            <w:tcW w:w="18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0"/>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TERRENOS URBANOS ZONA COSTERA</w:t>
            </w:r>
          </w:p>
        </w:tc>
        <w:tc>
          <w:tcPr>
            <w:tcW w:w="1800" w:type="dxa"/>
            <w:shd w:val="clear" w:color="auto" w:fill="auto"/>
            <w:vAlign w:val="bottom"/>
          </w:tcPr>
          <w:p w:rsidR="00BB2C34" w:rsidRDefault="00BB2C34">
            <w:pPr>
              <w:spacing w:line="0" w:lineRule="atLeast"/>
              <w:ind w:left="580"/>
              <w:rPr>
                <w:rFonts w:ascii="Arial" w:eastAsia="Arial" w:hAnsi="Arial"/>
                <w:b/>
                <w:w w:val="98"/>
              </w:rPr>
            </w:pPr>
            <w:r>
              <w:rPr>
                <w:rFonts w:ascii="Arial" w:eastAsia="Arial" w:hAnsi="Arial"/>
                <w:b/>
                <w:w w:val="98"/>
              </w:rPr>
              <w:t>$ VALOR M2</w:t>
            </w:r>
          </w:p>
        </w:tc>
      </w:tr>
      <w:tr w:rsidR="00BB2C34">
        <w:trPr>
          <w:trHeight w:val="410"/>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LOS PRIMEROS 49 METROS QUE SEAN COLINDANTES CON LA ZONA</w:t>
            </w:r>
          </w:p>
        </w:tc>
        <w:tc>
          <w:tcPr>
            <w:tcW w:w="1800" w:type="dxa"/>
            <w:shd w:val="clear" w:color="auto" w:fill="auto"/>
            <w:vAlign w:val="bottom"/>
          </w:tcPr>
          <w:p w:rsidR="00BB2C34" w:rsidRDefault="00BB2C34">
            <w:pPr>
              <w:spacing w:line="0" w:lineRule="atLeast"/>
              <w:ind w:left="580"/>
              <w:rPr>
                <w:rFonts w:ascii="Arial" w:eastAsia="Arial" w:hAnsi="Arial"/>
                <w:b/>
              </w:rPr>
            </w:pPr>
            <w:r>
              <w:rPr>
                <w:rFonts w:ascii="Arial" w:eastAsia="Arial" w:hAnsi="Arial"/>
                <w:b/>
              </w:rPr>
              <w:t>$ 2,500.00</w:t>
            </w:r>
          </w:p>
        </w:tc>
      </w:tr>
      <w:tr w:rsidR="00BB2C34">
        <w:trPr>
          <w:trHeight w:val="346"/>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FEDERAL MARITIMA TERRESTRE</w:t>
            </w:r>
          </w:p>
        </w:tc>
        <w:tc>
          <w:tcPr>
            <w:tcW w:w="18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08"/>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DESPUES DE LOS 50 METROS Y HASTA LOS 200 METROS DE LA</w:t>
            </w:r>
          </w:p>
        </w:tc>
        <w:tc>
          <w:tcPr>
            <w:tcW w:w="1800" w:type="dxa"/>
            <w:shd w:val="clear" w:color="auto" w:fill="auto"/>
            <w:vAlign w:val="bottom"/>
          </w:tcPr>
          <w:p w:rsidR="00BB2C34" w:rsidRDefault="00BB2C34">
            <w:pPr>
              <w:spacing w:line="0" w:lineRule="atLeast"/>
              <w:ind w:left="580"/>
              <w:rPr>
                <w:rFonts w:ascii="Arial" w:eastAsia="Arial" w:hAnsi="Arial"/>
                <w:b/>
              </w:rPr>
            </w:pPr>
            <w:r>
              <w:rPr>
                <w:rFonts w:ascii="Arial" w:eastAsia="Arial" w:hAnsi="Arial"/>
                <w:b/>
              </w:rPr>
              <w:t>$ 2,000.00</w:t>
            </w:r>
          </w:p>
        </w:tc>
      </w:tr>
      <w:tr w:rsidR="00BB2C34">
        <w:trPr>
          <w:trHeight w:val="346"/>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ZONA FEDERAL MARITIMA TERRESTRE</w:t>
            </w:r>
          </w:p>
        </w:tc>
        <w:tc>
          <w:tcPr>
            <w:tcW w:w="18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0"/>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RESTO DE LA ZONA</w:t>
            </w:r>
          </w:p>
        </w:tc>
        <w:tc>
          <w:tcPr>
            <w:tcW w:w="1800" w:type="dxa"/>
            <w:shd w:val="clear" w:color="auto" w:fill="auto"/>
            <w:vAlign w:val="bottom"/>
          </w:tcPr>
          <w:p w:rsidR="00BB2C34" w:rsidRDefault="00BB2C34">
            <w:pPr>
              <w:spacing w:line="0" w:lineRule="atLeast"/>
              <w:ind w:left="580"/>
              <w:rPr>
                <w:rFonts w:ascii="Arial" w:eastAsia="Arial" w:hAnsi="Arial"/>
                <w:b/>
              </w:rPr>
            </w:pPr>
            <w:r>
              <w:rPr>
                <w:rFonts w:ascii="Arial" w:eastAsia="Arial" w:hAnsi="Arial"/>
                <w:b/>
              </w:rPr>
              <w:t>$ 600.00</w:t>
            </w:r>
          </w:p>
        </w:tc>
      </w:tr>
      <w:tr w:rsidR="00BB2C34">
        <w:trPr>
          <w:trHeight w:val="938"/>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RÚSTICOS</w:t>
            </w:r>
          </w:p>
        </w:tc>
        <w:tc>
          <w:tcPr>
            <w:tcW w:w="180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PRECIO POR M2</w:t>
            </w:r>
          </w:p>
        </w:tc>
      </w:tr>
      <w:tr w:rsidR="00BB2C34">
        <w:trPr>
          <w:trHeight w:val="410"/>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BRECHA</w:t>
            </w:r>
          </w:p>
        </w:tc>
        <w:tc>
          <w:tcPr>
            <w:tcW w:w="180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$ 20.00</w:t>
            </w:r>
          </w:p>
        </w:tc>
      </w:tr>
      <w:tr w:rsidR="00BB2C34">
        <w:trPr>
          <w:trHeight w:val="408"/>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CAMINO BLANCO</w:t>
            </w:r>
          </w:p>
        </w:tc>
        <w:tc>
          <w:tcPr>
            <w:tcW w:w="180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$ 15.00</w:t>
            </w:r>
          </w:p>
        </w:tc>
      </w:tr>
      <w:tr w:rsidR="00BB2C34">
        <w:trPr>
          <w:trHeight w:val="408"/>
        </w:trPr>
        <w:tc>
          <w:tcPr>
            <w:tcW w:w="68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CARRETERA</w:t>
            </w:r>
          </w:p>
        </w:tc>
        <w:tc>
          <w:tcPr>
            <w:tcW w:w="180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$ 120.00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6528" behindDoc="1" locked="0" layoutInCell="1" allowOverlap="1">
            <wp:simplePos x="0" y="0"/>
            <wp:positionH relativeFrom="column">
              <wp:posOffset>155575</wp:posOffset>
            </wp:positionH>
            <wp:positionV relativeFrom="paragraph">
              <wp:posOffset>-2769235</wp:posOffset>
            </wp:positionV>
            <wp:extent cx="5876290" cy="1484630"/>
            <wp:effectExtent l="0" t="0" r="0" b="127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76290" cy="14846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07552" behindDoc="1" locked="0" layoutInCell="1" allowOverlap="1">
            <wp:simplePos x="0" y="0"/>
            <wp:positionH relativeFrom="column">
              <wp:posOffset>155575</wp:posOffset>
            </wp:positionH>
            <wp:positionV relativeFrom="paragraph">
              <wp:posOffset>-954405</wp:posOffset>
            </wp:positionV>
            <wp:extent cx="5876290" cy="1045210"/>
            <wp:effectExtent l="0" t="0" r="0" b="254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76290" cy="10452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2"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VALORES UNITARIOS DE CONSTRUCCIÓN:</w:t>
      </w:r>
    </w:p>
    <w:p w:rsidR="00BB2C34" w:rsidRDefault="00BB2C34">
      <w:pPr>
        <w:spacing w:line="116"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Valores unitarios de la sección 1, 2, 3 y 4 y el resto de la Cabecera municipal Ixil, Yucatán: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8576" behindDoc="1" locked="0" layoutInCell="1" allowOverlap="1">
            <wp:simplePos x="0" y="0"/>
            <wp:positionH relativeFrom="column">
              <wp:posOffset>155575</wp:posOffset>
            </wp:positionH>
            <wp:positionV relativeFrom="paragraph">
              <wp:posOffset>240030</wp:posOffset>
            </wp:positionV>
            <wp:extent cx="5876290" cy="26797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76290" cy="2679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8" w:lineRule="exact"/>
        <w:rPr>
          <w:rFonts w:ascii="Times New Roman" w:eastAsia="Times New Roman" w:hAnsi="Times New Roman"/>
        </w:rPr>
      </w:pPr>
    </w:p>
    <w:p w:rsidR="00BB2C34" w:rsidRDefault="00D31E65">
      <w:pPr>
        <w:spacing w:line="0" w:lineRule="atLeast"/>
        <w:ind w:left="240"/>
        <w:rPr>
          <w:rFonts w:ascii="Arial" w:eastAsia="Arial" w:hAnsi="Arial"/>
          <w:b/>
        </w:rPr>
      </w:pPr>
      <w:r>
        <w:rPr>
          <w:rFonts w:ascii="Times New Roman" w:eastAsia="Times New Roman" w:hAnsi="Times New Roman"/>
          <w:noProof/>
        </w:rPr>
        <w:drawing>
          <wp:inline distT="0" distB="0" distL="0" distR="0">
            <wp:extent cx="9525" cy="2381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BB2C34">
        <w:rPr>
          <w:rFonts w:ascii="Arial" w:eastAsia="Arial" w:hAnsi="Arial"/>
          <w:b/>
        </w:rPr>
        <w:t xml:space="preserve">VALORES UNITARIOS DE CONSTRUCCIÓN    </w:t>
      </w:r>
      <w:r>
        <w:rPr>
          <w:rFonts w:ascii="Arial" w:eastAsia="Arial" w:hAnsi="Arial"/>
          <w:b/>
          <w:noProof/>
        </w:rPr>
        <w:drawing>
          <wp:inline distT="0" distB="0" distL="0" distR="0">
            <wp:extent cx="9525" cy="2381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BB2C34">
        <w:rPr>
          <w:rFonts w:ascii="Arial" w:eastAsia="Arial" w:hAnsi="Arial"/>
          <w:b/>
        </w:rPr>
        <w:t xml:space="preserve"> ÁREA CENTRO </w:t>
      </w:r>
      <w:r>
        <w:rPr>
          <w:rFonts w:ascii="Arial" w:eastAsia="Arial" w:hAnsi="Arial"/>
          <w:b/>
          <w:noProof/>
        </w:rPr>
        <w:drawing>
          <wp:inline distT="0" distB="0" distL="0" distR="0">
            <wp:extent cx="9525" cy="238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BB2C34">
        <w:rPr>
          <w:rFonts w:ascii="Arial" w:eastAsia="Arial" w:hAnsi="Arial"/>
          <w:b/>
        </w:rPr>
        <w:t xml:space="preserve">  ÁREA MEDIA  </w:t>
      </w:r>
      <w:r>
        <w:rPr>
          <w:rFonts w:ascii="Arial" w:eastAsia="Arial" w:hAnsi="Arial"/>
          <w:b/>
          <w:noProof/>
        </w:rPr>
        <w:drawing>
          <wp:inline distT="0" distB="0" distL="0" distR="0">
            <wp:extent cx="9525" cy="238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rsidR="00BB2C34">
        <w:rPr>
          <w:rFonts w:ascii="Arial" w:eastAsia="Arial" w:hAnsi="Arial"/>
          <w:b/>
        </w:rPr>
        <w:t xml:space="preserve"> PERIFERIA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09600" behindDoc="1" locked="0" layoutInCell="1" allowOverlap="1">
            <wp:simplePos x="0" y="0"/>
            <wp:positionH relativeFrom="column">
              <wp:posOffset>155575</wp:posOffset>
            </wp:positionH>
            <wp:positionV relativeFrom="paragraph">
              <wp:posOffset>-5715</wp:posOffset>
            </wp:positionV>
            <wp:extent cx="5870575" cy="6350"/>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7057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20" w:bottom="1084" w:left="1440" w:header="0" w:footer="0" w:gutter="0"/>
          <w:cols w:space="0" w:equalWidth="0">
            <w:col w:w="9380"/>
          </w:cols>
          <w:docGrid w:linePitch="360"/>
        </w:sectPr>
      </w:pPr>
    </w:p>
    <w:p w:rsidR="00BB2C34" w:rsidRDefault="00D31E65">
      <w:pPr>
        <w:spacing w:line="200" w:lineRule="exact"/>
        <w:rPr>
          <w:rFonts w:ascii="Times New Roman" w:eastAsia="Times New Roman" w:hAnsi="Times New Roman"/>
        </w:rPr>
      </w:pPr>
      <w:bookmarkStart w:id="12" w:name="page12"/>
      <w:bookmarkEnd w:id="12"/>
      <w:r>
        <w:rPr>
          <w:rFonts w:ascii="Times New Roman" w:eastAsia="Times New Roman" w:hAnsi="Times New Roman"/>
          <w:noProof/>
        </w:rPr>
        <w:lastRenderedPageBreak/>
        <w:drawing>
          <wp:anchor distT="0" distB="0" distL="114300" distR="114300" simplePos="0" relativeHeight="251610624" behindDoc="1" locked="0" layoutInCell="1" allowOverlap="1">
            <wp:simplePos x="0" y="0"/>
            <wp:positionH relativeFrom="page">
              <wp:posOffset>1069975</wp:posOffset>
            </wp:positionH>
            <wp:positionV relativeFrom="page">
              <wp:posOffset>1802765</wp:posOffset>
            </wp:positionV>
            <wp:extent cx="5876290" cy="259080"/>
            <wp:effectExtent l="0" t="0" r="0" b="762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4"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760"/>
        <w:gridCol w:w="2520"/>
        <w:gridCol w:w="1560"/>
        <w:gridCol w:w="1220"/>
      </w:tblGrid>
      <w:tr w:rsidR="00BB2C34">
        <w:trPr>
          <w:trHeight w:val="230"/>
        </w:trPr>
        <w:tc>
          <w:tcPr>
            <w:tcW w:w="3760" w:type="dxa"/>
            <w:shd w:val="clear" w:color="auto" w:fill="auto"/>
            <w:vAlign w:val="bottom"/>
          </w:tcPr>
          <w:p w:rsidR="00BB2C34" w:rsidRDefault="00BB2C34">
            <w:pPr>
              <w:spacing w:line="0" w:lineRule="atLeast"/>
              <w:ind w:left="2060"/>
              <w:rPr>
                <w:rFonts w:ascii="Arial" w:eastAsia="Arial" w:hAnsi="Arial"/>
                <w:b/>
              </w:rPr>
            </w:pPr>
            <w:r>
              <w:rPr>
                <w:rFonts w:ascii="Arial" w:eastAsia="Arial" w:hAnsi="Arial"/>
                <w:b/>
              </w:rPr>
              <w:t>TIPO</w:t>
            </w:r>
          </w:p>
        </w:tc>
        <w:tc>
          <w:tcPr>
            <w:tcW w:w="2520" w:type="dxa"/>
            <w:shd w:val="clear" w:color="auto" w:fill="auto"/>
            <w:vAlign w:val="bottom"/>
          </w:tcPr>
          <w:p w:rsidR="00BB2C34" w:rsidRDefault="00BB2C34">
            <w:pPr>
              <w:spacing w:line="0" w:lineRule="atLeast"/>
              <w:ind w:left="761"/>
              <w:jc w:val="center"/>
              <w:rPr>
                <w:rFonts w:ascii="Arial" w:eastAsia="Arial" w:hAnsi="Arial"/>
                <w:b/>
              </w:rPr>
            </w:pPr>
            <w:r>
              <w:rPr>
                <w:rFonts w:ascii="Arial" w:eastAsia="Arial" w:hAnsi="Arial"/>
                <w:b/>
              </w:rPr>
              <w:t>$ POR M2</w:t>
            </w:r>
          </w:p>
        </w:tc>
        <w:tc>
          <w:tcPr>
            <w:tcW w:w="1560" w:type="dxa"/>
            <w:shd w:val="clear" w:color="auto" w:fill="auto"/>
            <w:vAlign w:val="bottom"/>
          </w:tcPr>
          <w:p w:rsidR="00BB2C34" w:rsidRDefault="00BB2C34">
            <w:pPr>
              <w:spacing w:line="0" w:lineRule="atLeast"/>
              <w:ind w:left="21"/>
              <w:jc w:val="center"/>
              <w:rPr>
                <w:rFonts w:ascii="Arial" w:eastAsia="Arial" w:hAnsi="Arial"/>
                <w:b/>
                <w:w w:val="98"/>
              </w:rPr>
            </w:pPr>
            <w:r>
              <w:rPr>
                <w:rFonts w:ascii="Arial" w:eastAsia="Arial" w:hAnsi="Arial"/>
                <w:b/>
                <w:w w:val="98"/>
              </w:rPr>
              <w:t>$ POR M2</w:t>
            </w:r>
          </w:p>
        </w:tc>
        <w:tc>
          <w:tcPr>
            <w:tcW w:w="1220" w:type="dxa"/>
            <w:shd w:val="clear" w:color="auto" w:fill="auto"/>
            <w:vAlign w:val="bottom"/>
          </w:tcPr>
          <w:p w:rsidR="00BB2C34" w:rsidRDefault="00BB2C34">
            <w:pPr>
              <w:spacing w:line="0" w:lineRule="atLeast"/>
              <w:ind w:left="161"/>
              <w:jc w:val="center"/>
              <w:rPr>
                <w:rFonts w:ascii="Arial" w:eastAsia="Arial" w:hAnsi="Arial"/>
                <w:b/>
              </w:rPr>
            </w:pPr>
            <w:r>
              <w:rPr>
                <w:rFonts w:ascii="Arial" w:eastAsia="Arial" w:hAnsi="Arial"/>
                <w:b/>
              </w:rPr>
              <w:t>$ POR M2</w:t>
            </w:r>
          </w:p>
        </w:tc>
      </w:tr>
      <w:tr w:rsidR="00BB2C34">
        <w:trPr>
          <w:trHeight w:val="410"/>
        </w:trPr>
        <w:tc>
          <w:tcPr>
            <w:tcW w:w="37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CONCRETO</w:t>
            </w:r>
          </w:p>
        </w:tc>
        <w:tc>
          <w:tcPr>
            <w:tcW w:w="2520" w:type="dxa"/>
            <w:shd w:val="clear" w:color="auto" w:fill="auto"/>
            <w:vAlign w:val="bottom"/>
          </w:tcPr>
          <w:p w:rsidR="00BB2C34" w:rsidRDefault="00BB2C34">
            <w:pPr>
              <w:spacing w:line="0" w:lineRule="atLeast"/>
              <w:ind w:left="781"/>
              <w:jc w:val="center"/>
              <w:rPr>
                <w:rFonts w:ascii="Arial" w:eastAsia="Arial" w:hAnsi="Arial"/>
                <w:b/>
                <w:w w:val="99"/>
              </w:rPr>
            </w:pPr>
            <w:r>
              <w:rPr>
                <w:rFonts w:ascii="Arial" w:eastAsia="Arial" w:hAnsi="Arial"/>
                <w:b/>
                <w:w w:val="99"/>
              </w:rPr>
              <w:t>$210.00</w:t>
            </w:r>
          </w:p>
        </w:tc>
        <w:tc>
          <w:tcPr>
            <w:tcW w:w="1560" w:type="dxa"/>
            <w:shd w:val="clear" w:color="auto" w:fill="auto"/>
            <w:vAlign w:val="bottom"/>
          </w:tcPr>
          <w:p w:rsidR="00BB2C34" w:rsidRDefault="00BB2C34">
            <w:pPr>
              <w:spacing w:line="0" w:lineRule="atLeast"/>
              <w:ind w:left="21"/>
              <w:jc w:val="center"/>
              <w:rPr>
                <w:rFonts w:ascii="Arial" w:eastAsia="Arial" w:hAnsi="Arial"/>
                <w:b/>
                <w:w w:val="99"/>
              </w:rPr>
            </w:pPr>
            <w:r>
              <w:rPr>
                <w:rFonts w:ascii="Arial" w:eastAsia="Arial" w:hAnsi="Arial"/>
                <w:b/>
                <w:w w:val="99"/>
              </w:rPr>
              <w:t>$160.00</w:t>
            </w:r>
          </w:p>
        </w:tc>
        <w:tc>
          <w:tcPr>
            <w:tcW w:w="122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$110.00</w:t>
            </w:r>
          </w:p>
        </w:tc>
      </w:tr>
      <w:tr w:rsidR="00BB2C34">
        <w:trPr>
          <w:trHeight w:val="408"/>
        </w:trPr>
        <w:tc>
          <w:tcPr>
            <w:tcW w:w="37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HIERRO Y ROLLIZOS</w:t>
            </w:r>
          </w:p>
        </w:tc>
        <w:tc>
          <w:tcPr>
            <w:tcW w:w="2520" w:type="dxa"/>
            <w:shd w:val="clear" w:color="auto" w:fill="auto"/>
            <w:vAlign w:val="bottom"/>
          </w:tcPr>
          <w:p w:rsidR="00BB2C34" w:rsidRDefault="00BB2C34">
            <w:pPr>
              <w:spacing w:line="0" w:lineRule="atLeast"/>
              <w:ind w:left="821"/>
              <w:jc w:val="center"/>
              <w:rPr>
                <w:rFonts w:ascii="Arial" w:eastAsia="Arial" w:hAnsi="Arial"/>
                <w:b/>
                <w:w w:val="99"/>
              </w:rPr>
            </w:pPr>
            <w:r>
              <w:rPr>
                <w:rFonts w:ascii="Arial" w:eastAsia="Arial" w:hAnsi="Arial"/>
                <w:b/>
                <w:w w:val="99"/>
              </w:rPr>
              <w:t>$190.00</w:t>
            </w:r>
          </w:p>
        </w:tc>
        <w:tc>
          <w:tcPr>
            <w:tcW w:w="156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$130.00</w:t>
            </w:r>
          </w:p>
        </w:tc>
        <w:tc>
          <w:tcPr>
            <w:tcW w:w="1220" w:type="dxa"/>
            <w:shd w:val="clear" w:color="auto" w:fill="auto"/>
            <w:vAlign w:val="bottom"/>
          </w:tcPr>
          <w:p w:rsidR="00BB2C34" w:rsidRDefault="00BB2C34">
            <w:pPr>
              <w:spacing w:line="0" w:lineRule="atLeast"/>
              <w:ind w:left="221"/>
              <w:jc w:val="center"/>
              <w:rPr>
                <w:rFonts w:ascii="Arial" w:eastAsia="Arial" w:hAnsi="Arial"/>
                <w:b/>
                <w:w w:val="99"/>
              </w:rPr>
            </w:pPr>
            <w:r>
              <w:rPr>
                <w:rFonts w:ascii="Arial" w:eastAsia="Arial" w:hAnsi="Arial"/>
                <w:b/>
                <w:w w:val="99"/>
              </w:rPr>
              <w:t>$110.00</w:t>
            </w:r>
          </w:p>
        </w:tc>
      </w:tr>
      <w:tr w:rsidR="00BB2C34">
        <w:trPr>
          <w:trHeight w:val="408"/>
        </w:trPr>
        <w:tc>
          <w:tcPr>
            <w:tcW w:w="37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ZINC, ASBESTO O TEJA</w:t>
            </w:r>
          </w:p>
        </w:tc>
        <w:tc>
          <w:tcPr>
            <w:tcW w:w="2520" w:type="dxa"/>
            <w:shd w:val="clear" w:color="auto" w:fill="auto"/>
            <w:vAlign w:val="bottom"/>
          </w:tcPr>
          <w:p w:rsidR="00BB2C34" w:rsidRDefault="00BB2C34">
            <w:pPr>
              <w:spacing w:line="0" w:lineRule="atLeast"/>
              <w:ind w:left="821"/>
              <w:jc w:val="center"/>
              <w:rPr>
                <w:rFonts w:ascii="Arial" w:eastAsia="Arial" w:hAnsi="Arial"/>
                <w:b/>
                <w:w w:val="99"/>
              </w:rPr>
            </w:pPr>
            <w:r>
              <w:rPr>
                <w:rFonts w:ascii="Arial" w:eastAsia="Arial" w:hAnsi="Arial"/>
                <w:b/>
                <w:w w:val="99"/>
              </w:rPr>
              <w:t>$160.00</w:t>
            </w:r>
          </w:p>
        </w:tc>
        <w:tc>
          <w:tcPr>
            <w:tcW w:w="156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$130.00</w:t>
            </w:r>
          </w:p>
        </w:tc>
        <w:tc>
          <w:tcPr>
            <w:tcW w:w="1220" w:type="dxa"/>
            <w:shd w:val="clear" w:color="auto" w:fill="auto"/>
            <w:vAlign w:val="bottom"/>
          </w:tcPr>
          <w:p w:rsidR="00BB2C34" w:rsidRDefault="00BB2C34">
            <w:pPr>
              <w:spacing w:line="0" w:lineRule="atLeast"/>
              <w:ind w:left="221"/>
              <w:jc w:val="center"/>
              <w:rPr>
                <w:rFonts w:ascii="Arial" w:eastAsia="Arial" w:hAnsi="Arial"/>
                <w:b/>
                <w:w w:val="99"/>
              </w:rPr>
            </w:pPr>
            <w:r>
              <w:rPr>
                <w:rFonts w:ascii="Arial" w:eastAsia="Arial" w:hAnsi="Arial"/>
                <w:b/>
                <w:w w:val="99"/>
              </w:rPr>
              <w:t>$100.00</w:t>
            </w:r>
          </w:p>
        </w:tc>
      </w:tr>
      <w:tr w:rsidR="00BB2C34">
        <w:trPr>
          <w:trHeight w:val="408"/>
        </w:trPr>
        <w:tc>
          <w:tcPr>
            <w:tcW w:w="37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CARTON O PAJA</w:t>
            </w:r>
          </w:p>
        </w:tc>
        <w:tc>
          <w:tcPr>
            <w:tcW w:w="2520" w:type="dxa"/>
            <w:shd w:val="clear" w:color="auto" w:fill="auto"/>
            <w:vAlign w:val="bottom"/>
          </w:tcPr>
          <w:p w:rsidR="00BB2C34" w:rsidRDefault="00BB2C34">
            <w:pPr>
              <w:spacing w:line="0" w:lineRule="atLeast"/>
              <w:ind w:left="821"/>
              <w:jc w:val="center"/>
              <w:rPr>
                <w:rFonts w:ascii="Arial" w:eastAsia="Arial" w:hAnsi="Arial"/>
                <w:b/>
                <w:w w:val="99"/>
              </w:rPr>
            </w:pPr>
            <w:r>
              <w:rPr>
                <w:rFonts w:ascii="Arial" w:eastAsia="Arial" w:hAnsi="Arial"/>
                <w:b/>
                <w:w w:val="99"/>
              </w:rPr>
              <w:t>$130.00</w:t>
            </w:r>
          </w:p>
        </w:tc>
        <w:tc>
          <w:tcPr>
            <w:tcW w:w="156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$110.00</w:t>
            </w:r>
          </w:p>
        </w:tc>
        <w:tc>
          <w:tcPr>
            <w:tcW w:w="12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$ 70.00</w:t>
            </w:r>
          </w:p>
        </w:tc>
      </w:tr>
    </w:tbl>
    <w:p w:rsidR="00BB2C34" w:rsidRDefault="00D31E65">
      <w:pPr>
        <w:spacing w:line="20" w:lineRule="exact"/>
        <w:rPr>
          <w:rFonts w:ascii="Times New Roman" w:eastAsia="Times New Roman" w:hAnsi="Times New Roman"/>
        </w:rPr>
      </w:pPr>
      <w:r>
        <w:rPr>
          <w:rFonts w:ascii="Arial" w:eastAsia="Arial" w:hAnsi="Arial"/>
          <w:b/>
          <w:noProof/>
          <w:w w:val="98"/>
        </w:rPr>
        <w:drawing>
          <wp:anchor distT="0" distB="0" distL="114300" distR="114300" simplePos="0" relativeHeight="251611648" behindDoc="1" locked="0" layoutInCell="1" allowOverlap="1">
            <wp:simplePos x="0" y="0"/>
            <wp:positionH relativeFrom="column">
              <wp:posOffset>155575</wp:posOffset>
            </wp:positionH>
            <wp:positionV relativeFrom="paragraph">
              <wp:posOffset>-953135</wp:posOffset>
            </wp:positionV>
            <wp:extent cx="5876290" cy="1042670"/>
            <wp:effectExtent l="0" t="0" r="0" b="508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76290" cy="10426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75"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620"/>
        <w:gridCol w:w="1660"/>
        <w:gridCol w:w="1580"/>
      </w:tblGrid>
      <w:tr w:rsidR="00BB2C34">
        <w:trPr>
          <w:trHeight w:val="230"/>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Zona costera:</w:t>
            </w:r>
          </w:p>
        </w:tc>
        <w:tc>
          <w:tcPr>
            <w:tcW w:w="1660" w:type="dxa"/>
            <w:shd w:val="clear" w:color="auto" w:fill="auto"/>
            <w:vAlign w:val="bottom"/>
          </w:tcPr>
          <w:p w:rsidR="00BB2C34" w:rsidRDefault="00BB2C34">
            <w:pPr>
              <w:spacing w:line="0" w:lineRule="atLeast"/>
              <w:rPr>
                <w:rFonts w:ascii="Times New Roman" w:eastAsia="Times New Roman" w:hAnsi="Times New Roman"/>
                <w:sz w:val="19"/>
              </w:rPr>
            </w:pPr>
          </w:p>
        </w:tc>
        <w:tc>
          <w:tcPr>
            <w:tcW w:w="158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98"/>
        </w:trPr>
        <w:tc>
          <w:tcPr>
            <w:tcW w:w="4620" w:type="dxa"/>
            <w:shd w:val="clear" w:color="auto" w:fill="auto"/>
            <w:vAlign w:val="bottom"/>
          </w:tcPr>
          <w:p w:rsidR="00BB2C34" w:rsidRDefault="00BB2C34">
            <w:pPr>
              <w:spacing w:line="0" w:lineRule="atLeast"/>
              <w:rPr>
                <w:rFonts w:ascii="Arial" w:eastAsia="Arial" w:hAnsi="Arial"/>
                <w:b/>
                <w:u w:val="single"/>
              </w:rPr>
            </w:pPr>
            <w:r>
              <w:rPr>
                <w:rFonts w:ascii="Arial" w:eastAsia="Arial" w:hAnsi="Arial"/>
                <w:b/>
                <w:u w:val="single"/>
              </w:rPr>
              <w:t>VALORES UNITARIOS DE CONSTRUCCIÓN</w:t>
            </w:r>
          </w:p>
        </w:tc>
        <w:tc>
          <w:tcPr>
            <w:tcW w:w="1660" w:type="dxa"/>
            <w:shd w:val="clear" w:color="auto" w:fill="auto"/>
            <w:vAlign w:val="bottom"/>
          </w:tcPr>
          <w:p w:rsidR="00BB2C34" w:rsidRDefault="00BB2C34">
            <w:pPr>
              <w:spacing w:line="0" w:lineRule="atLeast"/>
              <w:ind w:left="100"/>
              <w:rPr>
                <w:rFonts w:ascii="Arial" w:eastAsia="Arial" w:hAnsi="Arial"/>
                <w:b/>
                <w:u w:val="single"/>
              </w:rPr>
            </w:pPr>
            <w:r>
              <w:rPr>
                <w:rFonts w:ascii="Arial" w:eastAsia="Arial" w:hAnsi="Arial"/>
                <w:b/>
                <w:u w:val="single"/>
              </w:rPr>
              <w:t>DENTRO DE</w:t>
            </w:r>
          </w:p>
        </w:tc>
        <w:tc>
          <w:tcPr>
            <w:tcW w:w="1580" w:type="dxa"/>
            <w:shd w:val="clear" w:color="auto" w:fill="auto"/>
            <w:vAlign w:val="bottom"/>
          </w:tcPr>
          <w:p w:rsidR="00BB2C34" w:rsidRDefault="00BB2C34">
            <w:pPr>
              <w:spacing w:line="0" w:lineRule="atLeast"/>
              <w:ind w:left="200"/>
              <w:rPr>
                <w:rFonts w:ascii="Arial" w:eastAsia="Arial" w:hAnsi="Arial"/>
                <w:b/>
                <w:w w:val="99"/>
                <w:u w:val="single"/>
              </w:rPr>
            </w:pPr>
            <w:r>
              <w:rPr>
                <w:rFonts w:ascii="Arial" w:eastAsia="Arial" w:hAnsi="Arial"/>
                <w:b/>
                <w:w w:val="99"/>
                <w:u w:val="single"/>
              </w:rPr>
              <w:t>RESTO DE LA</w:t>
            </w:r>
          </w:p>
        </w:tc>
      </w:tr>
      <w:tr w:rsidR="00BB2C34">
        <w:trPr>
          <w:trHeight w:val="247"/>
        </w:trPr>
        <w:tc>
          <w:tcPr>
            <w:tcW w:w="4620" w:type="dxa"/>
            <w:shd w:val="clear" w:color="auto" w:fill="auto"/>
            <w:vAlign w:val="bottom"/>
          </w:tcPr>
          <w:p w:rsidR="00BB2C34" w:rsidRDefault="00BB2C34">
            <w:pPr>
              <w:spacing w:line="0" w:lineRule="atLeast"/>
              <w:rPr>
                <w:rFonts w:ascii="Arial" w:eastAsia="Arial" w:hAnsi="Arial"/>
                <w:b/>
                <w:u w:val="single"/>
              </w:rPr>
            </w:pPr>
            <w:r>
              <w:rPr>
                <w:rFonts w:ascii="Arial" w:eastAsia="Arial" w:hAnsi="Arial"/>
                <w:b/>
                <w:u w:val="single"/>
              </w:rPr>
              <w:t>(ZONA COSTERA)</w:t>
            </w:r>
          </w:p>
        </w:tc>
        <w:tc>
          <w:tcPr>
            <w:tcW w:w="1660" w:type="dxa"/>
            <w:shd w:val="clear" w:color="auto" w:fill="auto"/>
            <w:vAlign w:val="bottom"/>
          </w:tcPr>
          <w:p w:rsidR="00BB2C34" w:rsidRDefault="00BB2C34">
            <w:pPr>
              <w:spacing w:line="0" w:lineRule="atLeast"/>
              <w:ind w:left="100"/>
              <w:rPr>
                <w:rFonts w:ascii="Arial" w:eastAsia="Arial" w:hAnsi="Arial"/>
                <w:b/>
                <w:u w:val="single"/>
              </w:rPr>
            </w:pPr>
            <w:r>
              <w:rPr>
                <w:rFonts w:ascii="Arial" w:eastAsia="Arial" w:hAnsi="Arial"/>
                <w:b/>
                <w:u w:val="single"/>
              </w:rPr>
              <w:t>LOS</w:t>
            </w:r>
          </w:p>
        </w:tc>
        <w:tc>
          <w:tcPr>
            <w:tcW w:w="1580" w:type="dxa"/>
            <w:shd w:val="clear" w:color="auto" w:fill="auto"/>
            <w:vAlign w:val="bottom"/>
          </w:tcPr>
          <w:p w:rsidR="00BB2C34" w:rsidRDefault="00BB2C34">
            <w:pPr>
              <w:spacing w:line="0" w:lineRule="atLeast"/>
              <w:ind w:right="181"/>
              <w:jc w:val="right"/>
              <w:rPr>
                <w:rFonts w:ascii="Arial" w:eastAsia="Arial" w:hAnsi="Arial"/>
                <w:b/>
                <w:u w:val="single"/>
              </w:rPr>
            </w:pPr>
            <w:r>
              <w:rPr>
                <w:rFonts w:ascii="Arial" w:eastAsia="Arial" w:hAnsi="Arial"/>
                <w:b/>
                <w:u w:val="single"/>
              </w:rPr>
              <w:t>SECCIÓN $</w:t>
            </w:r>
          </w:p>
        </w:tc>
      </w:tr>
      <w:tr w:rsidR="00BB2C34">
        <w:trPr>
          <w:trHeight w:val="247"/>
        </w:trPr>
        <w:tc>
          <w:tcPr>
            <w:tcW w:w="4620" w:type="dxa"/>
            <w:shd w:val="clear" w:color="auto" w:fill="auto"/>
            <w:vAlign w:val="bottom"/>
          </w:tcPr>
          <w:p w:rsidR="00BB2C34" w:rsidRDefault="00BB2C34">
            <w:pPr>
              <w:spacing w:line="0" w:lineRule="atLeast"/>
              <w:rPr>
                <w:rFonts w:ascii="Times New Roman" w:eastAsia="Times New Roman" w:hAnsi="Times New Roman"/>
                <w:sz w:val="21"/>
              </w:rPr>
            </w:pPr>
          </w:p>
        </w:tc>
        <w:tc>
          <w:tcPr>
            <w:tcW w:w="1660" w:type="dxa"/>
            <w:shd w:val="clear" w:color="auto" w:fill="auto"/>
            <w:vAlign w:val="bottom"/>
          </w:tcPr>
          <w:p w:rsidR="00BB2C34" w:rsidRDefault="00BB2C34">
            <w:pPr>
              <w:spacing w:line="0" w:lineRule="atLeast"/>
              <w:ind w:left="100"/>
              <w:rPr>
                <w:rFonts w:ascii="Arial" w:eastAsia="Arial" w:hAnsi="Arial"/>
                <w:b/>
                <w:u w:val="single"/>
              </w:rPr>
            </w:pPr>
            <w:r>
              <w:rPr>
                <w:rFonts w:ascii="Arial" w:eastAsia="Arial" w:hAnsi="Arial"/>
                <w:b/>
                <w:u w:val="single"/>
              </w:rPr>
              <w:t>PRIMEROS 50</w:t>
            </w:r>
          </w:p>
        </w:tc>
        <w:tc>
          <w:tcPr>
            <w:tcW w:w="1580" w:type="dxa"/>
            <w:shd w:val="clear" w:color="auto" w:fill="auto"/>
            <w:vAlign w:val="bottom"/>
          </w:tcPr>
          <w:p w:rsidR="00BB2C34" w:rsidRDefault="00BB2C34">
            <w:pPr>
              <w:spacing w:line="0" w:lineRule="atLeast"/>
              <w:ind w:left="200"/>
              <w:rPr>
                <w:rFonts w:ascii="Arial" w:eastAsia="Arial" w:hAnsi="Arial"/>
                <w:b/>
                <w:u w:val="single"/>
              </w:rPr>
            </w:pPr>
            <w:r>
              <w:rPr>
                <w:rFonts w:ascii="Arial" w:eastAsia="Arial" w:hAnsi="Arial"/>
                <w:b/>
                <w:u w:val="single"/>
              </w:rPr>
              <w:t>POR M2</w:t>
            </w:r>
          </w:p>
        </w:tc>
      </w:tr>
      <w:tr w:rsidR="00BB2C34">
        <w:trPr>
          <w:trHeight w:val="250"/>
        </w:trPr>
        <w:tc>
          <w:tcPr>
            <w:tcW w:w="4620" w:type="dxa"/>
            <w:shd w:val="clear" w:color="auto" w:fill="auto"/>
            <w:vAlign w:val="bottom"/>
          </w:tcPr>
          <w:p w:rsidR="00BB2C34" w:rsidRDefault="00BB2C34">
            <w:pPr>
              <w:spacing w:line="0" w:lineRule="atLeast"/>
              <w:rPr>
                <w:rFonts w:ascii="Times New Roman" w:eastAsia="Times New Roman" w:hAnsi="Times New Roman"/>
                <w:sz w:val="21"/>
              </w:rPr>
            </w:pPr>
          </w:p>
        </w:tc>
        <w:tc>
          <w:tcPr>
            <w:tcW w:w="1660" w:type="dxa"/>
            <w:shd w:val="clear" w:color="auto" w:fill="auto"/>
            <w:vAlign w:val="bottom"/>
          </w:tcPr>
          <w:p w:rsidR="00BB2C34" w:rsidRDefault="00BB2C34">
            <w:pPr>
              <w:spacing w:line="0" w:lineRule="atLeast"/>
              <w:ind w:left="100"/>
              <w:rPr>
                <w:rFonts w:ascii="Arial" w:eastAsia="Arial" w:hAnsi="Arial"/>
                <w:b/>
                <w:u w:val="single"/>
              </w:rPr>
            </w:pPr>
            <w:r>
              <w:rPr>
                <w:rFonts w:ascii="Arial" w:eastAsia="Arial" w:hAnsi="Arial"/>
                <w:b/>
                <w:u w:val="single"/>
              </w:rPr>
              <w:t>MTS</w:t>
            </w:r>
          </w:p>
        </w:tc>
        <w:tc>
          <w:tcPr>
            <w:tcW w:w="158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300"/>
        </w:trPr>
        <w:tc>
          <w:tcPr>
            <w:tcW w:w="4620" w:type="dxa"/>
            <w:shd w:val="clear" w:color="auto" w:fill="auto"/>
            <w:vAlign w:val="bottom"/>
          </w:tcPr>
          <w:p w:rsidR="00BB2C34" w:rsidRDefault="00BB2C34">
            <w:pPr>
              <w:spacing w:line="0" w:lineRule="atLeast"/>
              <w:ind w:left="2060"/>
              <w:rPr>
                <w:rFonts w:ascii="Arial" w:eastAsia="Arial" w:hAnsi="Arial"/>
                <w:b/>
              </w:rPr>
            </w:pPr>
            <w:r>
              <w:rPr>
                <w:rFonts w:ascii="Arial" w:eastAsia="Arial" w:hAnsi="Arial"/>
                <w:b/>
              </w:rPr>
              <w:t>TIPO</w:t>
            </w:r>
          </w:p>
        </w:tc>
        <w:tc>
          <w:tcPr>
            <w:tcW w:w="1660" w:type="dxa"/>
            <w:shd w:val="clear" w:color="auto" w:fill="auto"/>
            <w:vAlign w:val="bottom"/>
          </w:tcPr>
          <w:p w:rsidR="00BB2C34" w:rsidRDefault="00BB2C34">
            <w:pPr>
              <w:spacing w:line="0" w:lineRule="atLeast"/>
              <w:ind w:left="360"/>
              <w:rPr>
                <w:rFonts w:ascii="Arial" w:eastAsia="Arial" w:hAnsi="Arial"/>
                <w:b/>
              </w:rPr>
            </w:pPr>
            <w:r>
              <w:rPr>
                <w:rFonts w:ascii="Arial" w:eastAsia="Arial" w:hAnsi="Arial"/>
                <w:b/>
              </w:rPr>
              <w:t>$ POR M2</w:t>
            </w:r>
          </w:p>
        </w:tc>
        <w:tc>
          <w:tcPr>
            <w:tcW w:w="1580" w:type="dxa"/>
            <w:shd w:val="clear" w:color="auto" w:fill="auto"/>
            <w:vAlign w:val="bottom"/>
          </w:tcPr>
          <w:p w:rsidR="00BB2C34" w:rsidRDefault="00BB2C34">
            <w:pPr>
              <w:spacing w:line="0" w:lineRule="atLeast"/>
              <w:ind w:right="161"/>
              <w:jc w:val="right"/>
              <w:rPr>
                <w:rFonts w:ascii="Arial" w:eastAsia="Arial" w:hAnsi="Arial"/>
                <w:b/>
              </w:rPr>
            </w:pPr>
            <w:r>
              <w:rPr>
                <w:rFonts w:ascii="Arial" w:eastAsia="Arial" w:hAnsi="Arial"/>
                <w:b/>
              </w:rPr>
              <w:t>$ POR M2</w:t>
            </w:r>
          </w:p>
        </w:tc>
      </w:tr>
      <w:tr w:rsidR="00BB2C34">
        <w:trPr>
          <w:trHeight w:val="408"/>
        </w:trPr>
        <w:tc>
          <w:tcPr>
            <w:tcW w:w="4620" w:type="dxa"/>
            <w:shd w:val="clear" w:color="auto" w:fill="auto"/>
            <w:vAlign w:val="bottom"/>
          </w:tcPr>
          <w:p w:rsidR="00BB2C34" w:rsidRDefault="00BB2C34">
            <w:pPr>
              <w:spacing w:line="0" w:lineRule="atLeast"/>
              <w:ind w:left="3181"/>
              <w:jc w:val="center"/>
              <w:rPr>
                <w:rFonts w:ascii="Arial" w:eastAsia="Arial" w:hAnsi="Arial"/>
                <w:b/>
                <w:w w:val="99"/>
              </w:rPr>
            </w:pPr>
            <w:r>
              <w:rPr>
                <w:rFonts w:ascii="Arial" w:eastAsia="Arial" w:hAnsi="Arial"/>
                <w:b/>
                <w:w w:val="99"/>
              </w:rPr>
              <w:t>CONCRETO</w:t>
            </w:r>
          </w:p>
        </w:tc>
        <w:tc>
          <w:tcPr>
            <w:tcW w:w="1660" w:type="dxa"/>
            <w:shd w:val="clear" w:color="auto" w:fill="auto"/>
            <w:vAlign w:val="bottom"/>
          </w:tcPr>
          <w:p w:rsidR="00BB2C34" w:rsidRDefault="00BB2C34">
            <w:pPr>
              <w:spacing w:line="0" w:lineRule="atLeast"/>
              <w:rPr>
                <w:rFonts w:ascii="Times New Roman" w:eastAsia="Times New Roman" w:hAnsi="Times New Roman"/>
                <w:sz w:val="24"/>
              </w:rPr>
            </w:pPr>
          </w:p>
        </w:tc>
        <w:tc>
          <w:tcPr>
            <w:tcW w:w="158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0"/>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LUJO</w:t>
            </w:r>
          </w:p>
        </w:tc>
        <w:tc>
          <w:tcPr>
            <w:tcW w:w="1660" w:type="dxa"/>
            <w:shd w:val="clear" w:color="auto" w:fill="auto"/>
            <w:vAlign w:val="bottom"/>
          </w:tcPr>
          <w:p w:rsidR="00BB2C34" w:rsidRDefault="00BB2C34">
            <w:pPr>
              <w:spacing w:line="0" w:lineRule="atLeast"/>
              <w:ind w:left="380"/>
              <w:rPr>
                <w:rFonts w:ascii="Arial" w:eastAsia="Arial" w:hAnsi="Arial"/>
                <w:b/>
              </w:rPr>
            </w:pPr>
            <w:r>
              <w:rPr>
                <w:rFonts w:ascii="Arial" w:eastAsia="Arial" w:hAnsi="Arial"/>
                <w:b/>
              </w:rPr>
              <w:t>$3,367.70</w:t>
            </w:r>
          </w:p>
        </w:tc>
        <w:tc>
          <w:tcPr>
            <w:tcW w:w="158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$2,886.60</w:t>
            </w:r>
          </w:p>
        </w:tc>
      </w:tr>
      <w:tr w:rsidR="00BB2C34">
        <w:trPr>
          <w:trHeight w:val="408"/>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PRIMERA</w:t>
            </w:r>
          </w:p>
        </w:tc>
        <w:tc>
          <w:tcPr>
            <w:tcW w:w="1660" w:type="dxa"/>
            <w:shd w:val="clear" w:color="auto" w:fill="auto"/>
            <w:vAlign w:val="bottom"/>
          </w:tcPr>
          <w:p w:rsidR="00BB2C34" w:rsidRDefault="00BB2C34">
            <w:pPr>
              <w:spacing w:line="0" w:lineRule="atLeast"/>
              <w:ind w:left="380"/>
              <w:rPr>
                <w:rFonts w:ascii="Arial" w:eastAsia="Arial" w:hAnsi="Arial"/>
                <w:b/>
              </w:rPr>
            </w:pPr>
            <w:r>
              <w:rPr>
                <w:rFonts w:ascii="Arial" w:eastAsia="Arial" w:hAnsi="Arial"/>
                <w:b/>
              </w:rPr>
              <w:t>$3,079.04</w:t>
            </w:r>
          </w:p>
        </w:tc>
        <w:tc>
          <w:tcPr>
            <w:tcW w:w="158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$2,694.16</w:t>
            </w:r>
          </w:p>
        </w:tc>
      </w:tr>
      <w:tr w:rsidR="00BB2C34">
        <w:trPr>
          <w:trHeight w:val="408"/>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ECONÓMICO</w:t>
            </w:r>
          </w:p>
        </w:tc>
        <w:tc>
          <w:tcPr>
            <w:tcW w:w="1660" w:type="dxa"/>
            <w:shd w:val="clear" w:color="auto" w:fill="auto"/>
            <w:vAlign w:val="bottom"/>
          </w:tcPr>
          <w:p w:rsidR="00BB2C34" w:rsidRDefault="00BB2C34">
            <w:pPr>
              <w:spacing w:line="0" w:lineRule="atLeast"/>
              <w:ind w:left="380"/>
              <w:rPr>
                <w:rFonts w:ascii="Arial" w:eastAsia="Arial" w:hAnsi="Arial"/>
                <w:b/>
              </w:rPr>
            </w:pPr>
            <w:r>
              <w:rPr>
                <w:rFonts w:ascii="Arial" w:eastAsia="Arial" w:hAnsi="Arial"/>
                <w:b/>
              </w:rPr>
              <w:t>$2,501.72</w:t>
            </w:r>
          </w:p>
        </w:tc>
        <w:tc>
          <w:tcPr>
            <w:tcW w:w="158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$2,309.28</w:t>
            </w:r>
          </w:p>
        </w:tc>
      </w:tr>
      <w:tr w:rsidR="00BB2C34">
        <w:trPr>
          <w:trHeight w:val="406"/>
        </w:trPr>
        <w:tc>
          <w:tcPr>
            <w:tcW w:w="6280" w:type="dxa"/>
            <w:gridSpan w:val="2"/>
            <w:shd w:val="clear" w:color="auto" w:fill="auto"/>
            <w:vAlign w:val="bottom"/>
          </w:tcPr>
          <w:p w:rsidR="00BB2C34" w:rsidRDefault="00BB2C34">
            <w:pPr>
              <w:spacing w:line="0" w:lineRule="atLeast"/>
              <w:ind w:left="1561"/>
              <w:jc w:val="center"/>
              <w:rPr>
                <w:rFonts w:ascii="Arial" w:eastAsia="Arial" w:hAnsi="Arial"/>
                <w:b/>
                <w:w w:val="99"/>
              </w:rPr>
            </w:pPr>
            <w:r>
              <w:rPr>
                <w:rFonts w:ascii="Arial" w:eastAsia="Arial" w:hAnsi="Arial"/>
                <w:b/>
                <w:w w:val="99"/>
              </w:rPr>
              <w:t>HIERRO Y ROLLIZOS</w:t>
            </w:r>
          </w:p>
        </w:tc>
        <w:tc>
          <w:tcPr>
            <w:tcW w:w="158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0"/>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PRIMERA</w:t>
            </w:r>
          </w:p>
        </w:tc>
        <w:tc>
          <w:tcPr>
            <w:tcW w:w="16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$1,154.64</w:t>
            </w:r>
          </w:p>
        </w:tc>
        <w:tc>
          <w:tcPr>
            <w:tcW w:w="158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$769.76</w:t>
            </w:r>
          </w:p>
        </w:tc>
      </w:tr>
      <w:tr w:rsidR="00BB2C34">
        <w:trPr>
          <w:trHeight w:val="408"/>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ECONÓMICO</w:t>
            </w:r>
          </w:p>
        </w:tc>
        <w:tc>
          <w:tcPr>
            <w:tcW w:w="1660" w:type="dxa"/>
            <w:shd w:val="clear" w:color="auto" w:fill="auto"/>
            <w:vAlign w:val="bottom"/>
          </w:tcPr>
          <w:p w:rsidR="00BB2C34" w:rsidRDefault="00BB2C34">
            <w:pPr>
              <w:spacing w:line="0" w:lineRule="atLeast"/>
              <w:jc w:val="center"/>
              <w:rPr>
                <w:rFonts w:ascii="Arial" w:eastAsia="Arial" w:hAnsi="Arial"/>
                <w:b/>
                <w:w w:val="99"/>
              </w:rPr>
            </w:pPr>
            <w:r>
              <w:rPr>
                <w:rFonts w:ascii="Arial" w:eastAsia="Arial" w:hAnsi="Arial"/>
                <w:b/>
                <w:w w:val="99"/>
              </w:rPr>
              <w:t>$769.76</w:t>
            </w:r>
          </w:p>
        </w:tc>
        <w:tc>
          <w:tcPr>
            <w:tcW w:w="158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$769.76</w:t>
            </w:r>
          </w:p>
        </w:tc>
      </w:tr>
      <w:tr w:rsidR="00BB2C34">
        <w:trPr>
          <w:trHeight w:val="403"/>
        </w:trPr>
        <w:tc>
          <w:tcPr>
            <w:tcW w:w="6280" w:type="dxa"/>
            <w:gridSpan w:val="2"/>
            <w:shd w:val="clear" w:color="auto" w:fill="auto"/>
            <w:vAlign w:val="bottom"/>
          </w:tcPr>
          <w:p w:rsidR="00BB2C34" w:rsidRDefault="00BB2C34">
            <w:pPr>
              <w:spacing w:line="0" w:lineRule="atLeast"/>
              <w:ind w:left="1581"/>
              <w:jc w:val="center"/>
              <w:rPr>
                <w:rFonts w:ascii="Arial" w:eastAsia="Arial" w:hAnsi="Arial"/>
                <w:b/>
                <w:w w:val="99"/>
              </w:rPr>
            </w:pPr>
            <w:r>
              <w:rPr>
                <w:rFonts w:ascii="Arial" w:eastAsia="Arial" w:hAnsi="Arial"/>
                <w:b/>
                <w:w w:val="99"/>
              </w:rPr>
              <w:t>ZINC, ASBESTO O TEJA</w:t>
            </w:r>
          </w:p>
        </w:tc>
        <w:tc>
          <w:tcPr>
            <w:tcW w:w="158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0"/>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INDUSTRIAL</w:t>
            </w:r>
          </w:p>
        </w:tc>
        <w:tc>
          <w:tcPr>
            <w:tcW w:w="16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$1,058.42</w:t>
            </w:r>
          </w:p>
        </w:tc>
        <w:tc>
          <w:tcPr>
            <w:tcW w:w="158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$481.10</w:t>
            </w:r>
          </w:p>
        </w:tc>
      </w:tr>
      <w:tr w:rsidR="00BB2C34">
        <w:trPr>
          <w:trHeight w:val="408"/>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PRIMERA</w:t>
            </w:r>
          </w:p>
        </w:tc>
        <w:tc>
          <w:tcPr>
            <w:tcW w:w="1660" w:type="dxa"/>
            <w:shd w:val="clear" w:color="auto" w:fill="auto"/>
            <w:vAlign w:val="bottom"/>
          </w:tcPr>
          <w:p w:rsidR="00BB2C34" w:rsidRDefault="00BB2C34">
            <w:pPr>
              <w:spacing w:line="0" w:lineRule="atLeast"/>
              <w:jc w:val="center"/>
              <w:rPr>
                <w:rFonts w:ascii="Arial" w:eastAsia="Arial" w:hAnsi="Arial"/>
                <w:b/>
                <w:w w:val="99"/>
              </w:rPr>
            </w:pPr>
            <w:r>
              <w:rPr>
                <w:rFonts w:ascii="Arial" w:eastAsia="Arial" w:hAnsi="Arial"/>
                <w:b/>
                <w:w w:val="99"/>
              </w:rPr>
              <w:t>$481.10</w:t>
            </w:r>
          </w:p>
        </w:tc>
        <w:tc>
          <w:tcPr>
            <w:tcW w:w="158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$384.88</w:t>
            </w:r>
          </w:p>
        </w:tc>
      </w:tr>
      <w:tr w:rsidR="00BB2C34">
        <w:trPr>
          <w:trHeight w:val="408"/>
        </w:trPr>
        <w:tc>
          <w:tcPr>
            <w:tcW w:w="46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ECONÓMICO</w:t>
            </w:r>
          </w:p>
        </w:tc>
        <w:tc>
          <w:tcPr>
            <w:tcW w:w="1660" w:type="dxa"/>
            <w:shd w:val="clear" w:color="auto" w:fill="auto"/>
            <w:vAlign w:val="bottom"/>
          </w:tcPr>
          <w:p w:rsidR="00BB2C34" w:rsidRDefault="00BB2C34">
            <w:pPr>
              <w:spacing w:line="0" w:lineRule="atLeast"/>
              <w:jc w:val="center"/>
              <w:rPr>
                <w:rFonts w:ascii="Arial" w:eastAsia="Arial" w:hAnsi="Arial"/>
                <w:b/>
                <w:w w:val="99"/>
              </w:rPr>
            </w:pPr>
            <w:r>
              <w:rPr>
                <w:rFonts w:ascii="Arial" w:eastAsia="Arial" w:hAnsi="Arial"/>
                <w:b/>
                <w:w w:val="99"/>
              </w:rPr>
              <w:t>$288.66</w:t>
            </w:r>
          </w:p>
        </w:tc>
        <w:tc>
          <w:tcPr>
            <w:tcW w:w="1580" w:type="dxa"/>
            <w:shd w:val="clear" w:color="auto" w:fill="auto"/>
            <w:vAlign w:val="bottom"/>
          </w:tcPr>
          <w:p w:rsidR="00BB2C34" w:rsidRDefault="00BB2C34">
            <w:pPr>
              <w:spacing w:line="0" w:lineRule="atLeast"/>
              <w:ind w:left="61"/>
              <w:jc w:val="center"/>
              <w:rPr>
                <w:rFonts w:ascii="Arial" w:eastAsia="Arial" w:hAnsi="Arial"/>
                <w:b/>
                <w:w w:val="99"/>
              </w:rPr>
            </w:pPr>
            <w:r>
              <w:rPr>
                <w:rFonts w:ascii="Arial" w:eastAsia="Arial" w:hAnsi="Arial"/>
                <w:b/>
                <w:w w:val="99"/>
              </w:rPr>
              <w:t>$192.44</w:t>
            </w:r>
          </w:p>
        </w:tc>
      </w:tr>
      <w:tr w:rsidR="00BB2C34">
        <w:trPr>
          <w:trHeight w:val="408"/>
        </w:trPr>
        <w:tc>
          <w:tcPr>
            <w:tcW w:w="6280" w:type="dxa"/>
            <w:gridSpan w:val="2"/>
            <w:shd w:val="clear" w:color="auto" w:fill="auto"/>
            <w:vAlign w:val="bottom"/>
          </w:tcPr>
          <w:p w:rsidR="00BB2C34" w:rsidRDefault="00BB2C34">
            <w:pPr>
              <w:spacing w:line="0" w:lineRule="atLeast"/>
              <w:ind w:left="600"/>
              <w:rPr>
                <w:rFonts w:ascii="Arial" w:eastAsia="Arial" w:hAnsi="Arial"/>
                <w:b/>
              </w:rPr>
            </w:pPr>
            <w:r>
              <w:rPr>
                <w:rFonts w:ascii="Arial" w:eastAsia="Arial" w:hAnsi="Arial"/>
                <w:b/>
              </w:rPr>
              <w:t>VALORES DE TERRENOS RÚSTICOS POR HECTÁREA</w:t>
            </w:r>
          </w:p>
        </w:tc>
        <w:tc>
          <w:tcPr>
            <w:tcW w:w="1580" w:type="dxa"/>
            <w:shd w:val="clear" w:color="auto" w:fill="auto"/>
            <w:vAlign w:val="bottom"/>
          </w:tcPr>
          <w:p w:rsidR="00BB2C34" w:rsidRDefault="00BB2C34">
            <w:pPr>
              <w:spacing w:line="0" w:lineRule="atLeast"/>
              <w:ind w:left="61"/>
              <w:jc w:val="center"/>
              <w:rPr>
                <w:rFonts w:ascii="Arial" w:eastAsia="Arial" w:hAnsi="Arial"/>
                <w:b/>
                <w:w w:val="98"/>
              </w:rPr>
            </w:pPr>
            <w:r>
              <w:rPr>
                <w:rFonts w:ascii="Arial" w:eastAsia="Arial" w:hAnsi="Arial"/>
                <w:b/>
                <w:w w:val="98"/>
              </w:rPr>
              <w:t>$2,886.60</w:t>
            </w:r>
          </w:p>
        </w:tc>
      </w:tr>
    </w:tbl>
    <w:p w:rsidR="00BB2C34" w:rsidRDefault="00D31E65">
      <w:pPr>
        <w:spacing w:line="20" w:lineRule="exact"/>
        <w:rPr>
          <w:rFonts w:ascii="Times New Roman" w:eastAsia="Times New Roman" w:hAnsi="Times New Roman"/>
        </w:rPr>
      </w:pPr>
      <w:r>
        <w:rPr>
          <w:rFonts w:ascii="Arial" w:eastAsia="Arial" w:hAnsi="Arial"/>
          <w:b/>
          <w:noProof/>
          <w:w w:val="98"/>
        </w:rPr>
        <w:drawing>
          <wp:anchor distT="0" distB="0" distL="114300" distR="114300" simplePos="0" relativeHeight="251612672" behindDoc="1" locked="0" layoutInCell="1" allowOverlap="1">
            <wp:simplePos x="0" y="0"/>
            <wp:positionH relativeFrom="column">
              <wp:posOffset>155575</wp:posOffset>
            </wp:positionH>
            <wp:positionV relativeFrom="paragraph">
              <wp:posOffset>-3945890</wp:posOffset>
            </wp:positionV>
            <wp:extent cx="5038090" cy="4035425"/>
            <wp:effectExtent l="0" t="0" r="0" b="317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38090" cy="40354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40" w:bottom="1064" w:left="1440" w:header="0" w:footer="0" w:gutter="0"/>
          <w:cols w:space="0" w:equalWidth="0">
            <w:col w:w="9360"/>
          </w:cols>
          <w:docGrid w:linePitch="360"/>
        </w:sectPr>
      </w:pPr>
    </w:p>
    <w:p w:rsidR="00BB2C34" w:rsidRDefault="00BB2C34">
      <w:pPr>
        <w:spacing w:line="200" w:lineRule="exact"/>
        <w:rPr>
          <w:rFonts w:ascii="Times New Roman" w:eastAsia="Times New Roman" w:hAnsi="Times New Roman"/>
        </w:rPr>
      </w:pPr>
      <w:bookmarkStart w:id="13" w:name="page13"/>
      <w:bookmarkEnd w:id="13"/>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93" w:lineRule="exact"/>
        <w:rPr>
          <w:rFonts w:ascii="Times New Roman" w:eastAsia="Times New Roman" w:hAnsi="Times New Roman"/>
        </w:rPr>
      </w:pPr>
    </w:p>
    <w:p w:rsidR="00BB2C34" w:rsidRDefault="00BB2C34">
      <w:pPr>
        <w:spacing w:line="249" w:lineRule="auto"/>
        <w:ind w:left="260"/>
        <w:rPr>
          <w:rFonts w:ascii="Arial" w:eastAsia="Arial" w:hAnsi="Arial"/>
          <w:b/>
        </w:rPr>
      </w:pPr>
      <w:r>
        <w:rPr>
          <w:rFonts w:ascii="Arial" w:eastAsia="Arial" w:hAnsi="Arial"/>
          <w:b/>
        </w:rPr>
        <w:t>Artículo 21.- El impuesto predial con base en las rentas o frutos civiles que produzcan los inmuebles en el Municipio de Ixil, Yucatán se determinará aplicando la siguiente tarifa: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13696" behindDoc="1" locked="0" layoutInCell="1" allowOverlap="1">
            <wp:simplePos x="0" y="0"/>
            <wp:positionH relativeFrom="column">
              <wp:posOffset>92710</wp:posOffset>
            </wp:positionH>
            <wp:positionV relativeFrom="paragraph">
              <wp:posOffset>291465</wp:posOffset>
            </wp:positionV>
            <wp:extent cx="5996940" cy="382270"/>
            <wp:effectExtent l="0" t="0" r="381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96940" cy="3822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43"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220"/>
        <w:gridCol w:w="640"/>
        <w:gridCol w:w="240"/>
        <w:gridCol w:w="5620"/>
        <w:gridCol w:w="2520"/>
      </w:tblGrid>
      <w:tr w:rsidR="00BB2C34">
        <w:trPr>
          <w:trHeight w:val="230"/>
        </w:trPr>
        <w:tc>
          <w:tcPr>
            <w:tcW w:w="2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w:t>
            </w:r>
          </w:p>
        </w:tc>
        <w:tc>
          <w:tcPr>
            <w:tcW w:w="640" w:type="dxa"/>
            <w:shd w:val="clear" w:color="auto" w:fill="auto"/>
            <w:vAlign w:val="bottom"/>
          </w:tcPr>
          <w:p w:rsidR="00BB2C34" w:rsidRDefault="00BB2C34">
            <w:pPr>
              <w:spacing w:line="0" w:lineRule="atLeast"/>
              <w:ind w:left="60"/>
              <w:rPr>
                <w:rFonts w:ascii="Arial" w:eastAsia="Arial" w:hAnsi="Arial"/>
                <w:b/>
                <w:w w:val="98"/>
              </w:rPr>
            </w:pPr>
            <w:r>
              <w:rPr>
                <w:rFonts w:ascii="Arial" w:eastAsia="Arial" w:hAnsi="Arial"/>
                <w:b/>
                <w:w w:val="98"/>
              </w:rPr>
              <w:t>Sobre</w:t>
            </w:r>
          </w:p>
        </w:tc>
        <w:tc>
          <w:tcPr>
            <w:tcW w:w="240" w:type="dxa"/>
            <w:shd w:val="clear" w:color="auto" w:fill="auto"/>
            <w:vAlign w:val="bottom"/>
          </w:tcPr>
          <w:p w:rsidR="00BB2C34" w:rsidRDefault="00BB2C34">
            <w:pPr>
              <w:spacing w:line="0" w:lineRule="atLeast"/>
              <w:ind w:left="40"/>
              <w:rPr>
                <w:rFonts w:ascii="Arial" w:eastAsia="Arial" w:hAnsi="Arial"/>
                <w:b/>
              </w:rPr>
            </w:pPr>
            <w:r>
              <w:rPr>
                <w:rFonts w:ascii="Arial" w:eastAsia="Arial" w:hAnsi="Arial"/>
                <w:b/>
              </w:rPr>
              <w:t>la</w:t>
            </w:r>
          </w:p>
        </w:tc>
        <w:tc>
          <w:tcPr>
            <w:tcW w:w="562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renta o frutos civiles mensuales por</w:t>
            </w:r>
          </w:p>
        </w:tc>
        <w:tc>
          <w:tcPr>
            <w:tcW w:w="2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250"/>
        </w:trPr>
        <w:tc>
          <w:tcPr>
            <w:tcW w:w="6720" w:type="dxa"/>
            <w:gridSpan w:val="4"/>
            <w:shd w:val="clear" w:color="auto" w:fill="auto"/>
            <w:vAlign w:val="bottom"/>
          </w:tcPr>
          <w:p w:rsidR="00BB2C34" w:rsidRDefault="00BB2C34">
            <w:pPr>
              <w:spacing w:line="0" w:lineRule="atLeast"/>
              <w:rPr>
                <w:rFonts w:ascii="Arial" w:eastAsia="Arial" w:hAnsi="Arial"/>
                <w:b/>
              </w:rPr>
            </w:pPr>
            <w:r>
              <w:rPr>
                <w:rFonts w:ascii="Arial" w:eastAsia="Arial" w:hAnsi="Arial"/>
                <w:b/>
              </w:rPr>
              <w:t>casa habitación</w:t>
            </w:r>
          </w:p>
        </w:tc>
        <w:tc>
          <w:tcPr>
            <w:tcW w:w="252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355"/>
        </w:trPr>
        <w:tc>
          <w:tcPr>
            <w:tcW w:w="2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w:t>
            </w:r>
          </w:p>
        </w:tc>
        <w:tc>
          <w:tcPr>
            <w:tcW w:w="640" w:type="dxa"/>
            <w:shd w:val="clear" w:color="auto" w:fill="auto"/>
            <w:vAlign w:val="bottom"/>
          </w:tcPr>
          <w:p w:rsidR="00BB2C34" w:rsidRDefault="00BB2C34">
            <w:pPr>
              <w:spacing w:line="0" w:lineRule="atLeast"/>
              <w:ind w:left="60"/>
              <w:rPr>
                <w:rFonts w:ascii="Arial" w:eastAsia="Arial" w:hAnsi="Arial"/>
                <w:b/>
                <w:w w:val="98"/>
              </w:rPr>
            </w:pPr>
            <w:r>
              <w:rPr>
                <w:rFonts w:ascii="Arial" w:eastAsia="Arial" w:hAnsi="Arial"/>
                <w:b/>
                <w:w w:val="98"/>
              </w:rPr>
              <w:t>Sobre</w:t>
            </w:r>
          </w:p>
        </w:tc>
        <w:tc>
          <w:tcPr>
            <w:tcW w:w="240" w:type="dxa"/>
            <w:shd w:val="clear" w:color="auto" w:fill="auto"/>
            <w:vAlign w:val="bottom"/>
          </w:tcPr>
          <w:p w:rsidR="00BB2C34" w:rsidRDefault="00BB2C34">
            <w:pPr>
              <w:spacing w:line="0" w:lineRule="atLeast"/>
              <w:ind w:left="40"/>
              <w:rPr>
                <w:rFonts w:ascii="Arial" w:eastAsia="Arial" w:hAnsi="Arial"/>
                <w:b/>
              </w:rPr>
            </w:pPr>
            <w:r>
              <w:rPr>
                <w:rFonts w:ascii="Arial" w:eastAsia="Arial" w:hAnsi="Arial"/>
                <w:b/>
              </w:rPr>
              <w:t>la</w:t>
            </w:r>
          </w:p>
        </w:tc>
        <w:tc>
          <w:tcPr>
            <w:tcW w:w="562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renta o frutos civiles mensuales por</w:t>
            </w:r>
          </w:p>
        </w:tc>
        <w:tc>
          <w:tcPr>
            <w:tcW w:w="25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247"/>
        </w:trPr>
        <w:tc>
          <w:tcPr>
            <w:tcW w:w="6720" w:type="dxa"/>
            <w:gridSpan w:val="4"/>
            <w:shd w:val="clear" w:color="auto" w:fill="auto"/>
            <w:vAlign w:val="bottom"/>
          </w:tcPr>
          <w:p w:rsidR="00BB2C34" w:rsidRDefault="00BB2C34">
            <w:pPr>
              <w:spacing w:line="0" w:lineRule="atLeast"/>
              <w:rPr>
                <w:rFonts w:ascii="Arial" w:eastAsia="Arial" w:hAnsi="Arial"/>
                <w:b/>
              </w:rPr>
            </w:pPr>
            <w:r>
              <w:rPr>
                <w:rFonts w:ascii="Arial" w:eastAsia="Arial" w:hAnsi="Arial"/>
                <w:b/>
              </w:rPr>
              <w:t>casa habitación</w:t>
            </w:r>
          </w:p>
        </w:tc>
        <w:tc>
          <w:tcPr>
            <w:tcW w:w="2520" w:type="dxa"/>
            <w:shd w:val="clear" w:color="auto" w:fill="auto"/>
            <w:vAlign w:val="bottom"/>
          </w:tcPr>
          <w:p w:rsidR="00BB2C34" w:rsidRDefault="00BB2C34">
            <w:pPr>
              <w:spacing w:line="0" w:lineRule="atLeast"/>
              <w:rPr>
                <w:rFonts w:ascii="Times New Roman" w:eastAsia="Times New Roman" w:hAnsi="Times New Roman"/>
                <w:sz w:val="21"/>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14720" behindDoc="1" locked="0" layoutInCell="1" allowOverlap="1">
            <wp:simplePos x="0" y="0"/>
            <wp:positionH relativeFrom="column">
              <wp:posOffset>92710</wp:posOffset>
            </wp:positionH>
            <wp:positionV relativeFrom="paragraph">
              <wp:posOffset>-306705</wp:posOffset>
            </wp:positionV>
            <wp:extent cx="5996940" cy="389890"/>
            <wp:effectExtent l="0" t="0" r="381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96940" cy="3898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50" w:lineRule="exact"/>
        <w:rPr>
          <w:rFonts w:ascii="Times New Roman" w:eastAsia="Times New Roman" w:hAnsi="Times New Roman"/>
        </w:rPr>
      </w:pPr>
    </w:p>
    <w:p w:rsidR="00BB2C34" w:rsidRDefault="00BB2C34">
      <w:pPr>
        <w:spacing w:line="359" w:lineRule="auto"/>
        <w:ind w:left="260" w:right="40" w:hanging="9"/>
        <w:jc w:val="both"/>
        <w:rPr>
          <w:rFonts w:ascii="Arial" w:eastAsia="Arial" w:hAnsi="Arial"/>
          <w:b/>
        </w:rPr>
      </w:pPr>
      <w:r>
        <w:rPr>
          <w:rFonts w:ascii="Arial" w:eastAsia="Arial" w:hAnsi="Arial"/>
          <w:b/>
        </w:rPr>
        <w:t>Artículo 22.- Para efectos de lo dispuesto en la Ley de Hacienda del Municipio de Ixil, Yucatán cuando se pague el impuesto durante el primer bimestre del año les hará un descuento del 20% y a las personas que presenten credencial del Instituto Nacional de las Personas Adultas Mayores se les otorgara un 30% durante todo el año.</w:t>
      </w:r>
    </w:p>
    <w:p w:rsidR="00BB2C34" w:rsidRDefault="00BB2C34">
      <w:pPr>
        <w:spacing w:line="361" w:lineRule="exact"/>
        <w:rPr>
          <w:rFonts w:ascii="Times New Roman" w:eastAsia="Times New Roman" w:hAnsi="Times New Roman"/>
        </w:rPr>
      </w:pPr>
    </w:p>
    <w:p w:rsidR="00BB2C34" w:rsidRDefault="00BB2C34">
      <w:pPr>
        <w:spacing w:line="0" w:lineRule="atLeast"/>
        <w:ind w:right="-199"/>
        <w:jc w:val="center"/>
        <w:rPr>
          <w:rFonts w:ascii="Arial" w:eastAsia="Arial" w:hAnsi="Arial"/>
          <w:b/>
        </w:rPr>
      </w:pPr>
      <w:r>
        <w:rPr>
          <w:rFonts w:ascii="Arial" w:eastAsia="Arial" w:hAnsi="Arial"/>
          <w:b/>
        </w:rPr>
        <w:t>CAPÍTULO II Impuesto Sobre Adquisición de Inmuebles</w:t>
      </w:r>
    </w:p>
    <w:p w:rsidR="00BB2C34" w:rsidRDefault="00BB2C34">
      <w:pPr>
        <w:spacing w:line="200" w:lineRule="exact"/>
        <w:rPr>
          <w:rFonts w:ascii="Times New Roman" w:eastAsia="Times New Roman" w:hAnsi="Times New Roman"/>
        </w:rPr>
      </w:pPr>
    </w:p>
    <w:p w:rsidR="00BB2C34" w:rsidRDefault="00BB2C34">
      <w:pPr>
        <w:spacing w:line="256"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Artículo 23.- El impuesto a que se refiere este artículo, se calculará aplicando la siguiente tabla: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15744" behindDoc="1" locked="0" layoutInCell="1" allowOverlap="1">
            <wp:simplePos x="0" y="0"/>
            <wp:positionH relativeFrom="column">
              <wp:posOffset>549910</wp:posOffset>
            </wp:positionH>
            <wp:positionV relativeFrom="paragraph">
              <wp:posOffset>297815</wp:posOffset>
            </wp:positionV>
            <wp:extent cx="5586730" cy="225425"/>
            <wp:effectExtent l="0" t="0" r="0" b="317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86730" cy="2254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51" w:lineRule="exact"/>
        <w:rPr>
          <w:rFonts w:ascii="Times New Roman" w:eastAsia="Times New Roman" w:hAnsi="Times New Roman"/>
        </w:rPr>
      </w:pPr>
    </w:p>
    <w:tbl>
      <w:tblPr>
        <w:tblW w:w="0" w:type="auto"/>
        <w:tblInd w:w="980" w:type="dxa"/>
        <w:tblLayout w:type="fixed"/>
        <w:tblCellMar>
          <w:top w:w="0" w:type="dxa"/>
          <w:left w:w="0" w:type="dxa"/>
          <w:bottom w:w="0" w:type="dxa"/>
          <w:right w:w="0" w:type="dxa"/>
        </w:tblCellMar>
        <w:tblLook w:val="0000" w:firstRow="0" w:lastRow="0" w:firstColumn="0" w:lastColumn="0" w:noHBand="0" w:noVBand="0"/>
      </w:tblPr>
      <w:tblGrid>
        <w:gridCol w:w="2140"/>
        <w:gridCol w:w="3020"/>
        <w:gridCol w:w="1780"/>
      </w:tblGrid>
      <w:tr w:rsidR="00BB2C34">
        <w:trPr>
          <w:trHeight w:val="230"/>
        </w:trPr>
        <w:tc>
          <w:tcPr>
            <w:tcW w:w="21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Límite Inferior</w:t>
            </w:r>
          </w:p>
        </w:tc>
        <w:tc>
          <w:tcPr>
            <w:tcW w:w="3020" w:type="dxa"/>
            <w:shd w:val="clear" w:color="auto" w:fill="auto"/>
            <w:vAlign w:val="bottom"/>
          </w:tcPr>
          <w:p w:rsidR="00BB2C34" w:rsidRDefault="00BB2C34">
            <w:pPr>
              <w:spacing w:line="0" w:lineRule="atLeast"/>
              <w:ind w:left="800"/>
              <w:rPr>
                <w:rFonts w:ascii="Arial" w:eastAsia="Arial" w:hAnsi="Arial"/>
                <w:b/>
              </w:rPr>
            </w:pPr>
            <w:r>
              <w:rPr>
                <w:rFonts w:ascii="Arial" w:eastAsia="Arial" w:hAnsi="Arial"/>
                <w:b/>
              </w:rPr>
              <w:t>Limite Superior</w:t>
            </w:r>
          </w:p>
        </w:tc>
        <w:tc>
          <w:tcPr>
            <w:tcW w:w="1780" w:type="dxa"/>
            <w:shd w:val="clear" w:color="auto" w:fill="auto"/>
            <w:vAlign w:val="bottom"/>
          </w:tcPr>
          <w:p w:rsidR="00BB2C34" w:rsidRDefault="00BB2C34">
            <w:pPr>
              <w:spacing w:line="0" w:lineRule="atLeast"/>
              <w:ind w:left="740"/>
              <w:rPr>
                <w:rFonts w:ascii="Arial" w:eastAsia="Arial" w:hAnsi="Arial"/>
                <w:b/>
                <w:w w:val="97"/>
              </w:rPr>
            </w:pPr>
            <w:r>
              <w:rPr>
                <w:rFonts w:ascii="Arial" w:eastAsia="Arial" w:hAnsi="Arial"/>
                <w:b/>
                <w:w w:val="97"/>
              </w:rPr>
              <w:t>Porcentaje</w:t>
            </w:r>
          </w:p>
        </w:tc>
      </w:tr>
      <w:tr w:rsidR="00BB2C34">
        <w:trPr>
          <w:trHeight w:val="355"/>
        </w:trPr>
        <w:tc>
          <w:tcPr>
            <w:tcW w:w="21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Pesos</w:t>
            </w:r>
          </w:p>
        </w:tc>
        <w:tc>
          <w:tcPr>
            <w:tcW w:w="3020" w:type="dxa"/>
            <w:shd w:val="clear" w:color="auto" w:fill="auto"/>
            <w:vAlign w:val="bottom"/>
          </w:tcPr>
          <w:p w:rsidR="00BB2C34" w:rsidRDefault="00BB2C34">
            <w:pPr>
              <w:spacing w:line="0" w:lineRule="atLeast"/>
              <w:ind w:left="800"/>
              <w:rPr>
                <w:rFonts w:ascii="Arial" w:eastAsia="Arial" w:hAnsi="Arial"/>
                <w:b/>
              </w:rPr>
            </w:pPr>
            <w:r>
              <w:rPr>
                <w:rFonts w:ascii="Arial" w:eastAsia="Arial" w:hAnsi="Arial"/>
                <w:b/>
              </w:rPr>
              <w:t>Pesos</w:t>
            </w:r>
          </w:p>
        </w:tc>
        <w:tc>
          <w:tcPr>
            <w:tcW w:w="1780" w:type="dxa"/>
            <w:shd w:val="clear" w:color="auto" w:fill="auto"/>
            <w:vAlign w:val="bottom"/>
          </w:tcPr>
          <w:p w:rsidR="00BB2C34" w:rsidRDefault="00BB2C34">
            <w:pPr>
              <w:spacing w:line="0" w:lineRule="atLeast"/>
              <w:ind w:left="740"/>
              <w:rPr>
                <w:rFonts w:ascii="Arial" w:eastAsia="Arial" w:hAnsi="Arial"/>
                <w:b/>
              </w:rPr>
            </w:pPr>
            <w:r>
              <w:rPr>
                <w:rFonts w:ascii="Arial" w:eastAsia="Arial" w:hAnsi="Arial"/>
                <w:b/>
              </w:rPr>
              <w:t>%</w:t>
            </w:r>
          </w:p>
        </w:tc>
      </w:tr>
      <w:tr w:rsidR="00BB2C34">
        <w:trPr>
          <w:trHeight w:val="358"/>
        </w:trPr>
        <w:tc>
          <w:tcPr>
            <w:tcW w:w="21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$0.01</w:t>
            </w:r>
          </w:p>
        </w:tc>
        <w:tc>
          <w:tcPr>
            <w:tcW w:w="3020" w:type="dxa"/>
            <w:shd w:val="clear" w:color="auto" w:fill="auto"/>
            <w:vAlign w:val="bottom"/>
          </w:tcPr>
          <w:p w:rsidR="00BB2C34" w:rsidRDefault="00BB2C34">
            <w:pPr>
              <w:spacing w:line="0" w:lineRule="atLeast"/>
              <w:ind w:left="800"/>
              <w:rPr>
                <w:rFonts w:ascii="Arial" w:eastAsia="Arial" w:hAnsi="Arial"/>
                <w:b/>
              </w:rPr>
            </w:pPr>
            <w:r>
              <w:rPr>
                <w:rFonts w:ascii="Arial" w:eastAsia="Arial" w:hAnsi="Arial"/>
                <w:b/>
              </w:rPr>
              <w:t>$800,000.00</w:t>
            </w:r>
          </w:p>
        </w:tc>
        <w:tc>
          <w:tcPr>
            <w:tcW w:w="1780" w:type="dxa"/>
            <w:shd w:val="clear" w:color="auto" w:fill="auto"/>
            <w:vAlign w:val="bottom"/>
          </w:tcPr>
          <w:p w:rsidR="00BB2C34" w:rsidRDefault="00BB2C34">
            <w:pPr>
              <w:spacing w:line="0" w:lineRule="atLeast"/>
              <w:ind w:left="740"/>
              <w:rPr>
                <w:rFonts w:ascii="Arial" w:eastAsia="Arial" w:hAnsi="Arial"/>
                <w:b/>
              </w:rPr>
            </w:pPr>
            <w:r>
              <w:rPr>
                <w:rFonts w:ascii="Arial" w:eastAsia="Arial" w:hAnsi="Arial"/>
                <w:b/>
              </w:rPr>
              <w:t>2.5%</w:t>
            </w:r>
          </w:p>
        </w:tc>
      </w:tr>
      <w:tr w:rsidR="00BB2C34">
        <w:trPr>
          <w:trHeight w:val="355"/>
        </w:trPr>
        <w:tc>
          <w:tcPr>
            <w:tcW w:w="21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$800,000.01</w:t>
            </w:r>
          </w:p>
        </w:tc>
        <w:tc>
          <w:tcPr>
            <w:tcW w:w="3020" w:type="dxa"/>
            <w:shd w:val="clear" w:color="auto" w:fill="auto"/>
            <w:vAlign w:val="bottom"/>
          </w:tcPr>
          <w:p w:rsidR="00BB2C34" w:rsidRDefault="00BB2C34">
            <w:pPr>
              <w:spacing w:line="0" w:lineRule="atLeast"/>
              <w:ind w:left="800"/>
              <w:rPr>
                <w:rFonts w:ascii="Arial" w:eastAsia="Arial" w:hAnsi="Arial"/>
                <w:b/>
              </w:rPr>
            </w:pPr>
            <w:r>
              <w:rPr>
                <w:rFonts w:ascii="Arial" w:eastAsia="Arial" w:hAnsi="Arial"/>
                <w:b/>
              </w:rPr>
              <w:t>$2,800,000.00</w:t>
            </w:r>
          </w:p>
        </w:tc>
        <w:tc>
          <w:tcPr>
            <w:tcW w:w="1780" w:type="dxa"/>
            <w:shd w:val="clear" w:color="auto" w:fill="auto"/>
            <w:vAlign w:val="bottom"/>
          </w:tcPr>
          <w:p w:rsidR="00BB2C34" w:rsidRDefault="00BB2C34">
            <w:pPr>
              <w:spacing w:line="0" w:lineRule="atLeast"/>
              <w:ind w:left="740"/>
              <w:rPr>
                <w:rFonts w:ascii="Arial" w:eastAsia="Arial" w:hAnsi="Arial"/>
                <w:b/>
              </w:rPr>
            </w:pPr>
            <w:r>
              <w:rPr>
                <w:rFonts w:ascii="Arial" w:eastAsia="Arial" w:hAnsi="Arial"/>
                <w:b/>
              </w:rPr>
              <w:t>3.0%</w:t>
            </w:r>
          </w:p>
        </w:tc>
      </w:tr>
      <w:tr w:rsidR="00BB2C34">
        <w:trPr>
          <w:trHeight w:val="355"/>
        </w:trPr>
        <w:tc>
          <w:tcPr>
            <w:tcW w:w="21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$2,800,000.01</w:t>
            </w:r>
          </w:p>
        </w:tc>
        <w:tc>
          <w:tcPr>
            <w:tcW w:w="3020" w:type="dxa"/>
            <w:shd w:val="clear" w:color="auto" w:fill="auto"/>
            <w:vAlign w:val="bottom"/>
          </w:tcPr>
          <w:p w:rsidR="00BB2C34" w:rsidRDefault="00BB2C34">
            <w:pPr>
              <w:spacing w:line="0" w:lineRule="atLeast"/>
              <w:ind w:left="800"/>
              <w:rPr>
                <w:rFonts w:ascii="Arial" w:eastAsia="Arial" w:hAnsi="Arial"/>
                <w:b/>
              </w:rPr>
            </w:pPr>
            <w:r>
              <w:rPr>
                <w:rFonts w:ascii="Arial" w:eastAsia="Arial" w:hAnsi="Arial"/>
                <w:b/>
              </w:rPr>
              <w:t>En adelante</w:t>
            </w:r>
          </w:p>
        </w:tc>
        <w:tc>
          <w:tcPr>
            <w:tcW w:w="1780" w:type="dxa"/>
            <w:shd w:val="clear" w:color="auto" w:fill="auto"/>
            <w:vAlign w:val="bottom"/>
          </w:tcPr>
          <w:p w:rsidR="00BB2C34" w:rsidRDefault="00BB2C34">
            <w:pPr>
              <w:spacing w:line="0" w:lineRule="atLeast"/>
              <w:ind w:left="740"/>
              <w:rPr>
                <w:rFonts w:ascii="Arial" w:eastAsia="Arial" w:hAnsi="Arial"/>
                <w:b/>
              </w:rPr>
            </w:pPr>
            <w:r>
              <w:rPr>
                <w:rFonts w:ascii="Arial" w:eastAsia="Arial" w:hAnsi="Arial"/>
                <w:b/>
              </w:rPr>
              <w:t>3.5%</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16768" behindDoc="1" locked="0" layoutInCell="1" allowOverlap="1">
            <wp:simplePos x="0" y="0"/>
            <wp:positionH relativeFrom="column">
              <wp:posOffset>549910</wp:posOffset>
            </wp:positionH>
            <wp:positionV relativeFrom="paragraph">
              <wp:posOffset>-824865</wp:posOffset>
            </wp:positionV>
            <wp:extent cx="5586730" cy="908050"/>
            <wp:effectExtent l="0" t="0" r="0" b="635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586730" cy="9080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58" w:lineRule="exact"/>
        <w:rPr>
          <w:rFonts w:ascii="Times New Roman" w:eastAsia="Times New Roman" w:hAnsi="Times New Roman"/>
        </w:rPr>
      </w:pPr>
    </w:p>
    <w:p w:rsidR="00BB2C34" w:rsidRDefault="00BB2C34">
      <w:pPr>
        <w:spacing w:line="357" w:lineRule="auto"/>
        <w:ind w:left="280" w:right="40" w:hanging="11"/>
        <w:jc w:val="both"/>
        <w:rPr>
          <w:rFonts w:ascii="Arial" w:eastAsia="Arial" w:hAnsi="Arial"/>
          <w:b/>
        </w:rPr>
      </w:pPr>
      <w:r>
        <w:rPr>
          <w:rFonts w:ascii="Arial" w:eastAsia="Arial" w:hAnsi="Arial"/>
          <w:b/>
        </w:rPr>
        <w:t>El cálculo de la cantidad a pagar se realizará de la siguiente manera: el valor de los predios se situará entre los rangos determinados por los límites inferior y superior; posteriormente se le aplicará el porcentaje señalado al rango.</w:t>
      </w:r>
    </w:p>
    <w:p w:rsidR="00BB2C34" w:rsidRDefault="00BB2C34">
      <w:pPr>
        <w:spacing w:line="373" w:lineRule="exact"/>
        <w:rPr>
          <w:rFonts w:ascii="Times New Roman" w:eastAsia="Times New Roman" w:hAnsi="Times New Roman"/>
        </w:rPr>
      </w:pPr>
    </w:p>
    <w:p w:rsidR="00BB2C34" w:rsidRDefault="00BB2C34">
      <w:pPr>
        <w:spacing w:line="0" w:lineRule="atLeast"/>
        <w:ind w:left="260"/>
        <w:rPr>
          <w:rFonts w:ascii="Arial" w:eastAsia="Arial" w:hAnsi="Arial"/>
          <w:b/>
          <w:sz w:val="19"/>
        </w:rPr>
      </w:pPr>
      <w:r>
        <w:rPr>
          <w:rFonts w:ascii="Arial" w:eastAsia="Arial" w:hAnsi="Arial"/>
          <w:b/>
          <w:sz w:val="19"/>
        </w:rPr>
        <w:t>El resultado que se obtenga de la suma de estas operaciones determina el impuesto predial del año</w:t>
      </w:r>
    </w:p>
    <w:p w:rsidR="00BB2C34" w:rsidRDefault="00BB2C34">
      <w:pPr>
        <w:spacing w:line="0" w:lineRule="atLeast"/>
        <w:ind w:left="260"/>
        <w:rPr>
          <w:rFonts w:ascii="Arial" w:eastAsia="Arial" w:hAnsi="Arial"/>
          <w:b/>
          <w:sz w:val="19"/>
        </w:rPr>
        <w:sectPr w:rsidR="00BB2C34">
          <w:pgSz w:w="12240" w:h="15840"/>
          <w:pgMar w:top="1440" w:right="1260" w:bottom="1440" w:left="1440" w:header="0" w:footer="0" w:gutter="0"/>
          <w:cols w:space="0" w:equalWidth="0">
            <w:col w:w="9540"/>
          </w:cols>
          <w:docGrid w:linePitch="360"/>
        </w:sectPr>
      </w:pPr>
    </w:p>
    <w:p w:rsidR="00BB2C34" w:rsidRDefault="00BB2C34">
      <w:pPr>
        <w:spacing w:line="200" w:lineRule="exact"/>
        <w:rPr>
          <w:rFonts w:ascii="Times New Roman" w:eastAsia="Times New Roman" w:hAnsi="Times New Roman"/>
        </w:rPr>
      </w:pPr>
      <w:bookmarkStart w:id="14" w:name="page14"/>
      <w:bookmarkEnd w:id="14"/>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92" w:lineRule="exact"/>
        <w:rPr>
          <w:rFonts w:ascii="Times New Roman" w:eastAsia="Times New Roman" w:hAnsi="Times New Roman"/>
        </w:rPr>
      </w:pPr>
    </w:p>
    <w:p w:rsidR="00BB2C34" w:rsidRDefault="00BB2C34">
      <w:pPr>
        <w:spacing w:line="0" w:lineRule="atLeast"/>
        <w:ind w:left="1680"/>
        <w:rPr>
          <w:rFonts w:ascii="Arial" w:eastAsia="Arial" w:hAnsi="Arial"/>
          <w:b/>
        </w:rPr>
      </w:pPr>
      <w:r>
        <w:rPr>
          <w:rFonts w:ascii="Arial" w:eastAsia="Arial" w:hAnsi="Arial"/>
          <w:b/>
        </w:rPr>
        <w:t>CAPÍTULO III Impuesto Sobre Diversiones y Espectáculos Públicos</w:t>
      </w:r>
    </w:p>
    <w:p w:rsidR="00BB2C34" w:rsidRDefault="00BB2C34">
      <w:pPr>
        <w:spacing w:line="200" w:lineRule="exact"/>
        <w:rPr>
          <w:rFonts w:ascii="Times New Roman" w:eastAsia="Times New Roman" w:hAnsi="Times New Roman"/>
        </w:rPr>
      </w:pPr>
    </w:p>
    <w:p w:rsidR="00BB2C34" w:rsidRDefault="00BB2C34">
      <w:pPr>
        <w:spacing w:line="269"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24.- La cuota del impuesto sobre espectáculos y diversiones públicas se calculará sobre el monto de los ingresos percibidos.</w:t>
      </w:r>
    </w:p>
    <w:p w:rsidR="00BB2C34" w:rsidRDefault="00BB2C34">
      <w:pPr>
        <w:spacing w:line="366" w:lineRule="exact"/>
        <w:rPr>
          <w:rFonts w:ascii="Times New Roman" w:eastAsia="Times New Roman" w:hAnsi="Times New Roman"/>
        </w:rPr>
      </w:pPr>
    </w:p>
    <w:p w:rsidR="00BB2C34" w:rsidRDefault="00BB2C34">
      <w:pPr>
        <w:spacing w:line="355" w:lineRule="auto"/>
        <w:ind w:left="240" w:firstLine="360"/>
        <w:jc w:val="both"/>
        <w:rPr>
          <w:rFonts w:ascii="Arial" w:eastAsia="Arial" w:hAnsi="Arial"/>
          <w:b/>
        </w:rPr>
      </w:pPr>
      <w:r>
        <w:rPr>
          <w:rFonts w:ascii="Arial" w:eastAsia="Arial" w:hAnsi="Arial"/>
          <w:b/>
        </w:rPr>
        <w:t>El impuesto se determinará aplicando a la base antes referida, la tasa que cada evento se establece a continuación: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17792" behindDoc="1" locked="0" layoutInCell="1" allowOverlap="1">
            <wp:simplePos x="0" y="0"/>
            <wp:positionH relativeFrom="column">
              <wp:posOffset>92710</wp:posOffset>
            </wp:positionH>
            <wp:positionV relativeFrom="paragraph">
              <wp:posOffset>88900</wp:posOffset>
            </wp:positionV>
            <wp:extent cx="5996940" cy="227330"/>
            <wp:effectExtent l="0" t="0" r="3810" b="127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96940" cy="2273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22"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5260"/>
        <w:gridCol w:w="1860"/>
      </w:tblGrid>
      <w:tr w:rsidR="00BB2C34">
        <w:trPr>
          <w:trHeight w:val="232"/>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 Por funciones de circo</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358"/>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 Espectáculos taurinos</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355"/>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III.-Espectáculos deportivos</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358"/>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IV.-Bailes populares y luz y sonido</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355"/>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 Conciertos</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355"/>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VI.-Otros permitidos por la ley en materia.</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r w:rsidR="00BB2C34">
        <w:trPr>
          <w:trHeight w:val="358"/>
        </w:trPr>
        <w:tc>
          <w:tcPr>
            <w:tcW w:w="5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VII.-Juegos mecánicos</w:t>
            </w:r>
          </w:p>
        </w:tc>
        <w:tc>
          <w:tcPr>
            <w:tcW w:w="18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18816" behindDoc="1" locked="0" layoutInCell="1" allowOverlap="1">
            <wp:simplePos x="0" y="0"/>
            <wp:positionH relativeFrom="column">
              <wp:posOffset>92710</wp:posOffset>
            </wp:positionH>
            <wp:positionV relativeFrom="paragraph">
              <wp:posOffset>-1278890</wp:posOffset>
            </wp:positionV>
            <wp:extent cx="5996940" cy="1362710"/>
            <wp:effectExtent l="0" t="0" r="3810" b="889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96940" cy="13627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48"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TÍTULO CUARTO DERECHOS</w:t>
      </w:r>
    </w:p>
    <w:p w:rsidR="00BB2C34" w:rsidRDefault="00BB2C34">
      <w:pPr>
        <w:spacing w:line="363" w:lineRule="exact"/>
        <w:rPr>
          <w:rFonts w:ascii="Times New Roman" w:eastAsia="Times New Roman" w:hAnsi="Times New Roman"/>
        </w:rPr>
      </w:pPr>
    </w:p>
    <w:p w:rsidR="00BB2C34" w:rsidRDefault="00BB2C34">
      <w:pPr>
        <w:spacing w:line="0" w:lineRule="atLeast"/>
        <w:ind w:left="1800"/>
        <w:rPr>
          <w:rFonts w:ascii="Arial" w:eastAsia="Arial" w:hAnsi="Arial"/>
          <w:b/>
        </w:rPr>
      </w:pPr>
      <w:r>
        <w:rPr>
          <w:rFonts w:ascii="Arial" w:eastAsia="Arial" w:hAnsi="Arial"/>
          <w:b/>
        </w:rPr>
        <w:t>CAPÍTULO I Derechos por la expedición de Licencias y Permisos</w:t>
      </w:r>
    </w:p>
    <w:p w:rsidR="00BB2C34" w:rsidRDefault="00BB2C34">
      <w:pPr>
        <w:spacing w:line="373"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25.- Por el otorgamiento de las licencias o permisos a que se hace referencia la Ley Hacienda del municipio de Ixil, Yucatán se causara y pagara derechos de conformidad con las tarifas establecidas en los siguientes artículos.</w:t>
      </w:r>
    </w:p>
    <w:p w:rsidR="00BB2C34" w:rsidRDefault="00BB2C34">
      <w:pPr>
        <w:spacing w:line="360"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26.- Por el otorgamiento de las licencias para el funcionamiento de giros relacionados con la venta de bebidas alcohólicas se cobrará una cuota de acuerdo a la siguiente taifa: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19840" behindDoc="1" locked="0" layoutInCell="1" allowOverlap="1">
            <wp:simplePos x="0" y="0"/>
            <wp:positionH relativeFrom="column">
              <wp:posOffset>92710</wp:posOffset>
            </wp:positionH>
            <wp:positionV relativeFrom="paragraph">
              <wp:posOffset>11430</wp:posOffset>
            </wp:positionV>
            <wp:extent cx="5996940" cy="164465"/>
            <wp:effectExtent l="0" t="0" r="3810" b="6985"/>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96940" cy="1644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5400"/>
        <w:gridCol w:w="2080"/>
      </w:tblGrid>
      <w:tr w:rsidR="00BB2C34">
        <w:trPr>
          <w:trHeight w:val="232"/>
        </w:trPr>
        <w:tc>
          <w:tcPr>
            <w:tcW w:w="5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 Vinaterías o licorerías</w:t>
            </w:r>
          </w:p>
        </w:tc>
        <w:tc>
          <w:tcPr>
            <w:tcW w:w="2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$45,000.00</w:t>
            </w:r>
          </w:p>
        </w:tc>
      </w:tr>
      <w:tr w:rsidR="00BB2C34">
        <w:trPr>
          <w:trHeight w:val="259"/>
        </w:trPr>
        <w:tc>
          <w:tcPr>
            <w:tcW w:w="5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 Expendios de cerveza</w:t>
            </w:r>
          </w:p>
        </w:tc>
        <w:tc>
          <w:tcPr>
            <w:tcW w:w="2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$45,000.00</w:t>
            </w:r>
          </w:p>
        </w:tc>
      </w:tr>
      <w:tr w:rsidR="00BB2C34">
        <w:trPr>
          <w:trHeight w:val="257"/>
        </w:trPr>
        <w:tc>
          <w:tcPr>
            <w:tcW w:w="5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III.- Supermercados y mini súper con</w:t>
            </w:r>
          </w:p>
        </w:tc>
        <w:tc>
          <w:tcPr>
            <w:tcW w:w="2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$60,000.00</w:t>
            </w:r>
          </w:p>
        </w:tc>
      </w:tr>
      <w:tr w:rsidR="00BB2C34">
        <w:trPr>
          <w:trHeight w:val="250"/>
        </w:trPr>
        <w:tc>
          <w:tcPr>
            <w:tcW w:w="5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departamento de licores</w:t>
            </w:r>
          </w:p>
        </w:tc>
        <w:tc>
          <w:tcPr>
            <w:tcW w:w="208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257"/>
        </w:trPr>
        <w:tc>
          <w:tcPr>
            <w:tcW w:w="5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 Tienda de autoservicio con venta de bebidas</w:t>
            </w:r>
          </w:p>
        </w:tc>
        <w:tc>
          <w:tcPr>
            <w:tcW w:w="2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$60,000.00</w:t>
            </w:r>
          </w:p>
        </w:tc>
      </w:tr>
      <w:tr w:rsidR="00BB2C34">
        <w:trPr>
          <w:trHeight w:val="250"/>
        </w:trPr>
        <w:tc>
          <w:tcPr>
            <w:tcW w:w="5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alcohólicas</w:t>
            </w:r>
          </w:p>
        </w:tc>
        <w:tc>
          <w:tcPr>
            <w:tcW w:w="2080" w:type="dxa"/>
            <w:shd w:val="clear" w:color="auto" w:fill="auto"/>
            <w:vAlign w:val="bottom"/>
          </w:tcPr>
          <w:p w:rsidR="00BB2C34" w:rsidRDefault="00BB2C34">
            <w:pPr>
              <w:spacing w:line="0" w:lineRule="atLeast"/>
              <w:rPr>
                <w:rFonts w:ascii="Times New Roman" w:eastAsia="Times New Roman" w:hAnsi="Times New Roman"/>
                <w:sz w:val="21"/>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20864" behindDoc="1" locked="0" layoutInCell="1" allowOverlap="1">
            <wp:simplePos x="0" y="0"/>
            <wp:positionH relativeFrom="column">
              <wp:posOffset>92710</wp:posOffset>
            </wp:positionH>
            <wp:positionV relativeFrom="paragraph">
              <wp:posOffset>-791210</wp:posOffset>
            </wp:positionV>
            <wp:extent cx="5996940" cy="812165"/>
            <wp:effectExtent l="0" t="0" r="3810" b="6985"/>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96940" cy="81216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14" w:lineRule="exact"/>
        <w:rPr>
          <w:rFonts w:ascii="Times New Roman" w:eastAsia="Times New Roman" w:hAnsi="Times New Roman"/>
        </w:rPr>
      </w:pPr>
    </w:p>
    <w:p w:rsidR="00BB2C34" w:rsidRDefault="00BB2C34">
      <w:pPr>
        <w:spacing w:line="355" w:lineRule="auto"/>
        <w:ind w:left="260" w:hanging="9"/>
        <w:rPr>
          <w:rFonts w:ascii="Arial" w:eastAsia="Arial" w:hAnsi="Arial"/>
          <w:b/>
        </w:rPr>
      </w:pPr>
      <w:r>
        <w:rPr>
          <w:rFonts w:ascii="Arial" w:eastAsia="Arial" w:hAnsi="Arial"/>
          <w:b/>
        </w:rPr>
        <w:t>Artículo 27.- Por los permisos eventuales para el funcionamiento de giros relacionados con la venta de bebidas alcohólicas se les aplicara la cuota de $1,500.00 por día.</w:t>
      </w:r>
    </w:p>
    <w:p w:rsidR="00BB2C34" w:rsidRDefault="00BB2C34">
      <w:pPr>
        <w:spacing w:line="355" w:lineRule="auto"/>
        <w:ind w:left="260" w:hanging="9"/>
        <w:rPr>
          <w:rFonts w:ascii="Arial" w:eastAsia="Arial" w:hAnsi="Arial"/>
          <w:b/>
        </w:rPr>
        <w:sectPr w:rsidR="00BB2C34">
          <w:pgSz w:w="12240" w:h="15840"/>
          <w:pgMar w:top="1440" w:right="1300" w:bottom="929"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15" w:name="page15"/>
      <w:bookmarkEnd w:id="15"/>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47"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28.- Por el otorgamiento de las licencias para el funcionamiento de giros relacionados con la prestación de servicios que incluyan la venta de bebidas alcohólicas se aplicara la tarifa que se relaciona a continuación: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21888" behindDoc="1" locked="0" layoutInCell="1" allowOverlap="1">
            <wp:simplePos x="0" y="0"/>
            <wp:positionH relativeFrom="column">
              <wp:posOffset>164465</wp:posOffset>
            </wp:positionH>
            <wp:positionV relativeFrom="paragraph">
              <wp:posOffset>166370</wp:posOffset>
            </wp:positionV>
            <wp:extent cx="5817235" cy="178435"/>
            <wp:effectExtent l="0" t="0" r="0" b="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817235" cy="17843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44"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4820"/>
        <w:gridCol w:w="2440"/>
      </w:tblGrid>
      <w:tr w:rsidR="00BB2C34">
        <w:trPr>
          <w:trHeight w:val="232"/>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 Centros nocturnos y cabarets</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$85,000.00</w:t>
            </w:r>
          </w:p>
        </w:tc>
      </w:tr>
      <w:tr w:rsidR="00BB2C34">
        <w:trPr>
          <w:trHeight w:val="281"/>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 Cantinas y bares</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$45,000.00</w:t>
            </w:r>
          </w:p>
        </w:tc>
      </w:tr>
      <w:tr w:rsidR="00BB2C34">
        <w:trPr>
          <w:trHeight w:val="281"/>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III.- Restaurante-bar</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$45,000.00</w:t>
            </w:r>
          </w:p>
        </w:tc>
      </w:tr>
      <w:tr w:rsidR="00BB2C34">
        <w:trPr>
          <w:trHeight w:val="278"/>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 Discotecas y clubes sociales</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$45,000.00</w:t>
            </w:r>
          </w:p>
        </w:tc>
      </w:tr>
      <w:tr w:rsidR="00BB2C34">
        <w:trPr>
          <w:trHeight w:val="281"/>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V.-Salones de baile, de billar o boliche</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$40,000.00</w:t>
            </w:r>
          </w:p>
        </w:tc>
      </w:tr>
      <w:tr w:rsidR="00BB2C34">
        <w:trPr>
          <w:trHeight w:val="298"/>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 Restaurantes en general</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$40,000.00</w:t>
            </w:r>
          </w:p>
        </w:tc>
      </w:tr>
      <w:tr w:rsidR="00BB2C34">
        <w:trPr>
          <w:trHeight w:val="278"/>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VII.- Hoteles.</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$55,000.00</w:t>
            </w:r>
          </w:p>
        </w:tc>
      </w:tr>
      <w:tr w:rsidR="00BB2C34">
        <w:trPr>
          <w:trHeight w:val="281"/>
        </w:trPr>
        <w:tc>
          <w:tcPr>
            <w:tcW w:w="48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VIII.- Moteles y Posadas.</w:t>
            </w:r>
          </w:p>
        </w:tc>
        <w:tc>
          <w:tcPr>
            <w:tcW w:w="2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$35,000.00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22912" behindDoc="1" locked="0" layoutInCell="1" allowOverlap="1">
            <wp:simplePos x="0" y="0"/>
            <wp:positionH relativeFrom="column">
              <wp:posOffset>164465</wp:posOffset>
            </wp:positionH>
            <wp:positionV relativeFrom="paragraph">
              <wp:posOffset>-1225550</wp:posOffset>
            </wp:positionV>
            <wp:extent cx="5817235" cy="1272540"/>
            <wp:effectExtent l="0" t="0" r="0" b="381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17235" cy="127254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30"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29.- Por el otorgamiento de la renovación de licencias para el funcionamiento de los establecidos que se relacionan en los artículos 18 y 20 de esta Ley, se pagara un derecho conforme a la siguiente tarifa: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23936" behindDoc="1" locked="0" layoutInCell="1" allowOverlap="1">
            <wp:simplePos x="0" y="0"/>
            <wp:positionH relativeFrom="column">
              <wp:posOffset>92710</wp:posOffset>
            </wp:positionH>
            <wp:positionV relativeFrom="paragraph">
              <wp:posOffset>240665</wp:posOffset>
            </wp:positionV>
            <wp:extent cx="5996940" cy="237490"/>
            <wp:effectExtent l="0" t="0" r="381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96940" cy="2374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1"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5420"/>
        <w:gridCol w:w="2060"/>
      </w:tblGrid>
      <w:tr w:rsidR="00BB2C34">
        <w:trPr>
          <w:trHeight w:val="232"/>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 Vinaterías o licorerías</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$7,500.00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 Expendios de cerveza</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$7,500.00</w:t>
            </w:r>
          </w:p>
        </w:tc>
      </w:tr>
      <w:tr w:rsidR="00BB2C34">
        <w:trPr>
          <w:trHeight w:val="377"/>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III.- Supermercado con departamento de licores</w:t>
            </w:r>
          </w:p>
        </w:tc>
        <w:tc>
          <w:tcPr>
            <w:tcW w:w="2060" w:type="dxa"/>
            <w:shd w:val="clear" w:color="auto" w:fill="auto"/>
            <w:vAlign w:val="bottom"/>
          </w:tcPr>
          <w:p w:rsidR="00BB2C34" w:rsidRDefault="00BB2C34">
            <w:pPr>
              <w:spacing w:line="0" w:lineRule="atLeast"/>
              <w:ind w:left="941"/>
              <w:jc w:val="center"/>
              <w:rPr>
                <w:rFonts w:ascii="Arial" w:eastAsia="Arial" w:hAnsi="Arial"/>
                <w:b/>
                <w:w w:val="99"/>
              </w:rPr>
            </w:pPr>
            <w:r>
              <w:rPr>
                <w:rFonts w:ascii="Arial" w:eastAsia="Arial" w:hAnsi="Arial"/>
                <w:b/>
                <w:w w:val="99"/>
              </w:rPr>
              <w:t>$25,000.00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 Mini súper con departamento de licores</w:t>
            </w:r>
          </w:p>
        </w:tc>
        <w:tc>
          <w:tcPr>
            <w:tcW w:w="2060" w:type="dxa"/>
            <w:shd w:val="clear" w:color="auto" w:fill="auto"/>
            <w:vAlign w:val="bottom"/>
          </w:tcPr>
          <w:p w:rsidR="00BB2C34" w:rsidRDefault="00BB2C34">
            <w:pPr>
              <w:spacing w:line="0" w:lineRule="atLeast"/>
              <w:ind w:left="941"/>
              <w:jc w:val="center"/>
              <w:rPr>
                <w:rFonts w:ascii="Arial" w:eastAsia="Arial" w:hAnsi="Arial"/>
                <w:b/>
                <w:w w:val="99"/>
              </w:rPr>
            </w:pPr>
            <w:r>
              <w:rPr>
                <w:rFonts w:ascii="Arial" w:eastAsia="Arial" w:hAnsi="Arial"/>
                <w:b/>
                <w:w w:val="99"/>
              </w:rPr>
              <w:t>$12,000.00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V.-Centros nocturnos y cabarets</w:t>
            </w:r>
          </w:p>
        </w:tc>
        <w:tc>
          <w:tcPr>
            <w:tcW w:w="2060" w:type="dxa"/>
            <w:shd w:val="clear" w:color="auto" w:fill="auto"/>
            <w:vAlign w:val="bottom"/>
          </w:tcPr>
          <w:p w:rsidR="00BB2C34" w:rsidRDefault="00BB2C34">
            <w:pPr>
              <w:spacing w:line="0" w:lineRule="atLeast"/>
              <w:ind w:left="941"/>
              <w:jc w:val="center"/>
              <w:rPr>
                <w:rFonts w:ascii="Arial" w:eastAsia="Arial" w:hAnsi="Arial"/>
                <w:b/>
                <w:w w:val="99"/>
              </w:rPr>
            </w:pPr>
            <w:r>
              <w:rPr>
                <w:rFonts w:ascii="Arial" w:eastAsia="Arial" w:hAnsi="Arial"/>
                <w:b/>
                <w:w w:val="99"/>
              </w:rPr>
              <w:t>$12,000.00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 Cantinas, Bar</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$7,000.00</w:t>
            </w:r>
          </w:p>
        </w:tc>
      </w:tr>
      <w:tr w:rsidR="00BB2C34">
        <w:trPr>
          <w:trHeight w:val="377"/>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VII.- Restaurant- bar, restaurante en general</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$7,000.00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VIII.-Discotecas y clubes sociales</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$7,000.00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IX.- Fondas, loncherías</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$2,000.00</w:t>
            </w:r>
          </w:p>
        </w:tc>
      </w:tr>
      <w:tr w:rsidR="00BB2C34">
        <w:trPr>
          <w:trHeight w:val="377"/>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X.-Hoteles.</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$7,500.00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XI.- Moteles y Posada</w:t>
            </w:r>
          </w:p>
        </w:tc>
        <w:tc>
          <w:tcPr>
            <w:tcW w:w="2060" w:type="dxa"/>
            <w:shd w:val="clear" w:color="auto" w:fill="auto"/>
            <w:vAlign w:val="bottom"/>
          </w:tcPr>
          <w:p w:rsidR="00BB2C34" w:rsidRDefault="00BB2C34">
            <w:pPr>
              <w:spacing w:line="0" w:lineRule="atLeast"/>
              <w:ind w:left="961"/>
              <w:jc w:val="center"/>
              <w:rPr>
                <w:rFonts w:ascii="Arial" w:eastAsia="Arial" w:hAnsi="Arial"/>
                <w:b/>
              </w:rPr>
            </w:pPr>
            <w:r>
              <w:rPr>
                <w:rFonts w:ascii="Arial" w:eastAsia="Arial" w:hAnsi="Arial"/>
                <w:b/>
              </w:rPr>
              <w:t>$5,000.00</w:t>
            </w:r>
          </w:p>
        </w:tc>
      </w:tr>
      <w:tr w:rsidR="00BB2C34">
        <w:trPr>
          <w:trHeight w:val="374"/>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XII.- Tienda de autoservicio con venta de bebidas</w:t>
            </w:r>
          </w:p>
        </w:tc>
        <w:tc>
          <w:tcPr>
            <w:tcW w:w="2060" w:type="dxa"/>
            <w:shd w:val="clear" w:color="auto" w:fill="auto"/>
            <w:vAlign w:val="bottom"/>
          </w:tcPr>
          <w:p w:rsidR="00BB2C34" w:rsidRDefault="00BB2C34">
            <w:pPr>
              <w:spacing w:line="0" w:lineRule="atLeast"/>
              <w:ind w:left="941"/>
              <w:jc w:val="center"/>
              <w:rPr>
                <w:rFonts w:ascii="Arial" w:eastAsia="Arial" w:hAnsi="Arial"/>
                <w:b/>
                <w:w w:val="99"/>
              </w:rPr>
            </w:pPr>
            <w:r>
              <w:rPr>
                <w:rFonts w:ascii="Arial" w:eastAsia="Arial" w:hAnsi="Arial"/>
                <w:b/>
                <w:w w:val="99"/>
              </w:rPr>
              <w:t>$12,000.00</w:t>
            </w:r>
          </w:p>
        </w:tc>
      </w:tr>
      <w:tr w:rsidR="00BB2C34">
        <w:trPr>
          <w:trHeight w:val="250"/>
        </w:trPr>
        <w:tc>
          <w:tcPr>
            <w:tcW w:w="5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alcohólicas</w:t>
            </w:r>
          </w:p>
        </w:tc>
        <w:tc>
          <w:tcPr>
            <w:tcW w:w="2060" w:type="dxa"/>
            <w:shd w:val="clear" w:color="auto" w:fill="auto"/>
            <w:vAlign w:val="bottom"/>
          </w:tcPr>
          <w:p w:rsidR="00BB2C34" w:rsidRDefault="00BB2C34">
            <w:pPr>
              <w:spacing w:line="0" w:lineRule="atLeast"/>
              <w:rPr>
                <w:rFonts w:ascii="Times New Roman" w:eastAsia="Times New Roman" w:hAnsi="Times New Roman"/>
                <w:sz w:val="21"/>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24960" behindDoc="1" locked="0" layoutInCell="1" allowOverlap="1">
            <wp:simplePos x="0" y="0"/>
            <wp:positionH relativeFrom="column">
              <wp:posOffset>92710</wp:posOffset>
            </wp:positionH>
            <wp:positionV relativeFrom="paragraph">
              <wp:posOffset>-2688590</wp:posOffset>
            </wp:positionV>
            <wp:extent cx="5996940" cy="2784475"/>
            <wp:effectExtent l="0" t="0" r="381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96940" cy="278447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16" w:name="page16"/>
      <w:bookmarkEnd w:id="16"/>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88" w:lineRule="exact"/>
        <w:rPr>
          <w:rFonts w:ascii="Times New Roman" w:eastAsia="Times New Roman" w:hAnsi="Times New Roman"/>
        </w:rPr>
      </w:pPr>
    </w:p>
    <w:p w:rsidR="00BB2C34" w:rsidRDefault="00BB2C34">
      <w:pPr>
        <w:spacing w:line="359" w:lineRule="auto"/>
        <w:ind w:left="240" w:firstLine="442"/>
        <w:jc w:val="both"/>
        <w:rPr>
          <w:rFonts w:ascii="Arial" w:eastAsia="Arial" w:hAnsi="Arial"/>
          <w:b/>
        </w:rPr>
      </w:pPr>
      <w:r>
        <w:rPr>
          <w:rFonts w:ascii="Arial" w:eastAsia="Arial" w:hAnsi="Arial"/>
          <w:b/>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25984" behindDoc="1" locked="0" layoutInCell="1" allowOverlap="1">
            <wp:simplePos x="0" y="0"/>
            <wp:positionH relativeFrom="column">
              <wp:posOffset>155575</wp:posOffset>
            </wp:positionH>
            <wp:positionV relativeFrom="paragraph">
              <wp:posOffset>167005</wp:posOffset>
            </wp:positionV>
            <wp:extent cx="5876290" cy="47879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88"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560"/>
        <w:gridCol w:w="3020"/>
        <w:gridCol w:w="2420"/>
      </w:tblGrid>
      <w:tr w:rsidR="00BB2C34">
        <w:trPr>
          <w:trHeight w:val="230"/>
        </w:trPr>
        <w:tc>
          <w:tcPr>
            <w:tcW w:w="3560" w:type="dxa"/>
            <w:shd w:val="clear" w:color="auto" w:fill="auto"/>
            <w:vAlign w:val="bottom"/>
          </w:tcPr>
          <w:p w:rsidR="00BB2C34" w:rsidRDefault="00BB2C34">
            <w:pPr>
              <w:spacing w:line="0" w:lineRule="atLeast"/>
              <w:jc w:val="center"/>
              <w:rPr>
                <w:rFonts w:ascii="Arial" w:eastAsia="Arial" w:hAnsi="Arial"/>
                <w:b/>
                <w:color w:val="211F1F"/>
                <w:w w:val="99"/>
              </w:rPr>
            </w:pPr>
            <w:r>
              <w:rPr>
                <w:rFonts w:ascii="Arial" w:eastAsia="Arial" w:hAnsi="Arial"/>
                <w:b/>
                <w:color w:val="211F1F"/>
                <w:w w:val="99"/>
              </w:rPr>
              <w:t>Categorización de los Giros</w:t>
            </w:r>
          </w:p>
        </w:tc>
        <w:tc>
          <w:tcPr>
            <w:tcW w:w="3020" w:type="dxa"/>
            <w:shd w:val="clear" w:color="auto" w:fill="auto"/>
            <w:vAlign w:val="bottom"/>
          </w:tcPr>
          <w:p w:rsidR="00BB2C34" w:rsidRDefault="00BB2C34">
            <w:pPr>
              <w:spacing w:line="0" w:lineRule="atLeast"/>
              <w:ind w:left="41"/>
              <w:jc w:val="center"/>
              <w:rPr>
                <w:rFonts w:ascii="Arial" w:eastAsia="Arial" w:hAnsi="Arial"/>
                <w:b/>
                <w:color w:val="211F1F"/>
                <w:w w:val="99"/>
              </w:rPr>
            </w:pPr>
            <w:r>
              <w:rPr>
                <w:rFonts w:ascii="Arial" w:eastAsia="Arial" w:hAnsi="Arial"/>
                <w:b/>
                <w:color w:val="211F1F"/>
                <w:w w:val="99"/>
              </w:rPr>
              <w:t>DERECHO DE INICIO DE</w:t>
            </w:r>
          </w:p>
        </w:tc>
        <w:tc>
          <w:tcPr>
            <w:tcW w:w="2420" w:type="dxa"/>
            <w:shd w:val="clear" w:color="auto" w:fill="auto"/>
            <w:vAlign w:val="bottom"/>
          </w:tcPr>
          <w:p w:rsidR="00BB2C34" w:rsidRDefault="00BB2C34">
            <w:pPr>
              <w:spacing w:line="0" w:lineRule="atLeast"/>
              <w:ind w:left="201"/>
              <w:jc w:val="center"/>
              <w:rPr>
                <w:rFonts w:ascii="Arial" w:eastAsia="Arial" w:hAnsi="Arial"/>
                <w:b/>
                <w:color w:val="211F1F"/>
              </w:rPr>
            </w:pPr>
            <w:r>
              <w:rPr>
                <w:rFonts w:ascii="Arial" w:eastAsia="Arial" w:hAnsi="Arial"/>
                <w:b/>
                <w:color w:val="211F1F"/>
              </w:rPr>
              <w:t>DERECHO DE</w:t>
            </w:r>
          </w:p>
        </w:tc>
      </w:tr>
      <w:tr w:rsidR="00BB2C34">
        <w:trPr>
          <w:trHeight w:val="247"/>
        </w:trPr>
        <w:tc>
          <w:tcPr>
            <w:tcW w:w="3560" w:type="dxa"/>
            <w:vMerge w:val="restart"/>
            <w:shd w:val="clear" w:color="auto" w:fill="auto"/>
            <w:vAlign w:val="bottom"/>
          </w:tcPr>
          <w:p w:rsidR="00BB2C34" w:rsidRDefault="00BB2C34">
            <w:pPr>
              <w:spacing w:line="0" w:lineRule="atLeast"/>
              <w:jc w:val="center"/>
              <w:rPr>
                <w:rFonts w:ascii="Arial" w:eastAsia="Arial" w:hAnsi="Arial"/>
                <w:b/>
                <w:color w:val="211F1F"/>
              </w:rPr>
            </w:pPr>
            <w:r>
              <w:rPr>
                <w:rFonts w:ascii="Arial" w:eastAsia="Arial" w:hAnsi="Arial"/>
                <w:b/>
                <w:color w:val="211F1F"/>
              </w:rPr>
              <w:t>Comerciales</w:t>
            </w:r>
          </w:p>
        </w:tc>
        <w:tc>
          <w:tcPr>
            <w:tcW w:w="3020" w:type="dxa"/>
            <w:vMerge w:val="restart"/>
            <w:shd w:val="clear" w:color="auto" w:fill="auto"/>
            <w:vAlign w:val="bottom"/>
          </w:tcPr>
          <w:p w:rsidR="00BB2C34" w:rsidRDefault="00BB2C34">
            <w:pPr>
              <w:spacing w:line="0" w:lineRule="atLeast"/>
              <w:ind w:left="41"/>
              <w:jc w:val="center"/>
              <w:rPr>
                <w:rFonts w:ascii="Arial" w:eastAsia="Arial" w:hAnsi="Arial"/>
                <w:b/>
                <w:color w:val="211F1F"/>
              </w:rPr>
            </w:pPr>
            <w:r>
              <w:rPr>
                <w:rFonts w:ascii="Arial" w:eastAsia="Arial" w:hAnsi="Arial"/>
                <w:b/>
                <w:color w:val="211F1F"/>
              </w:rPr>
              <w:t>FUNCIONAMIENTO</w:t>
            </w:r>
          </w:p>
        </w:tc>
        <w:tc>
          <w:tcPr>
            <w:tcW w:w="2420" w:type="dxa"/>
            <w:shd w:val="clear" w:color="auto" w:fill="auto"/>
            <w:vAlign w:val="bottom"/>
          </w:tcPr>
          <w:p w:rsidR="00BB2C34" w:rsidRDefault="00BB2C34">
            <w:pPr>
              <w:spacing w:line="0" w:lineRule="atLeast"/>
              <w:ind w:left="201"/>
              <w:jc w:val="center"/>
              <w:rPr>
                <w:rFonts w:ascii="Arial" w:eastAsia="Arial" w:hAnsi="Arial"/>
                <w:b/>
                <w:color w:val="211F1F"/>
                <w:w w:val="99"/>
              </w:rPr>
            </w:pPr>
            <w:r>
              <w:rPr>
                <w:rFonts w:ascii="Arial" w:eastAsia="Arial" w:hAnsi="Arial"/>
                <w:b/>
                <w:color w:val="211F1F"/>
                <w:w w:val="99"/>
              </w:rPr>
              <w:t>RENOVACIÓN ANUAL</w:t>
            </w:r>
          </w:p>
        </w:tc>
      </w:tr>
      <w:tr w:rsidR="00BB2C34">
        <w:trPr>
          <w:trHeight w:val="96"/>
        </w:trPr>
        <w:tc>
          <w:tcPr>
            <w:tcW w:w="3560" w:type="dxa"/>
            <w:vMerge/>
            <w:shd w:val="clear" w:color="auto" w:fill="auto"/>
            <w:vAlign w:val="bottom"/>
          </w:tcPr>
          <w:p w:rsidR="00BB2C34" w:rsidRDefault="00BB2C34">
            <w:pPr>
              <w:spacing w:line="0" w:lineRule="atLeast"/>
              <w:rPr>
                <w:rFonts w:ascii="Times New Roman" w:eastAsia="Times New Roman" w:hAnsi="Times New Roman"/>
                <w:sz w:val="8"/>
              </w:rPr>
            </w:pPr>
          </w:p>
        </w:tc>
        <w:tc>
          <w:tcPr>
            <w:tcW w:w="3020" w:type="dxa"/>
            <w:vMerge/>
            <w:shd w:val="clear" w:color="auto" w:fill="auto"/>
            <w:vAlign w:val="bottom"/>
          </w:tcPr>
          <w:p w:rsidR="00BB2C34" w:rsidRDefault="00BB2C34">
            <w:pPr>
              <w:spacing w:line="0" w:lineRule="atLeast"/>
              <w:rPr>
                <w:rFonts w:ascii="Times New Roman" w:eastAsia="Times New Roman" w:hAnsi="Times New Roman"/>
                <w:sz w:val="8"/>
              </w:rPr>
            </w:pPr>
          </w:p>
        </w:tc>
        <w:tc>
          <w:tcPr>
            <w:tcW w:w="2420" w:type="dxa"/>
            <w:shd w:val="clear" w:color="auto" w:fill="auto"/>
            <w:vAlign w:val="bottom"/>
          </w:tcPr>
          <w:p w:rsidR="00BB2C34" w:rsidRDefault="00BB2C34">
            <w:pPr>
              <w:spacing w:line="0" w:lineRule="atLeast"/>
              <w:rPr>
                <w:rFonts w:ascii="Times New Roman" w:eastAsia="Times New Roman" w:hAnsi="Times New Roman"/>
                <w:sz w:val="8"/>
              </w:rPr>
            </w:pPr>
          </w:p>
        </w:tc>
      </w:tr>
      <w:tr w:rsidR="00BB2C34">
        <w:trPr>
          <w:trHeight w:val="410"/>
        </w:trPr>
        <w:tc>
          <w:tcPr>
            <w:tcW w:w="356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MICRO ESTABLECIMIENTO</w:t>
            </w:r>
          </w:p>
        </w:tc>
        <w:tc>
          <w:tcPr>
            <w:tcW w:w="3020" w:type="dxa"/>
            <w:shd w:val="clear" w:color="auto" w:fill="auto"/>
            <w:vAlign w:val="bottom"/>
          </w:tcPr>
          <w:p w:rsidR="00BB2C34" w:rsidRDefault="00BB2C34">
            <w:pPr>
              <w:spacing w:line="0" w:lineRule="atLeast"/>
              <w:ind w:left="41"/>
              <w:jc w:val="center"/>
              <w:rPr>
                <w:rFonts w:ascii="Arial" w:eastAsia="Arial" w:hAnsi="Arial"/>
                <w:b/>
                <w:color w:val="211F1F"/>
                <w:w w:val="96"/>
              </w:rPr>
            </w:pPr>
            <w:r>
              <w:rPr>
                <w:rFonts w:ascii="Arial" w:eastAsia="Arial" w:hAnsi="Arial"/>
                <w:b/>
                <w:color w:val="211F1F"/>
                <w:w w:val="96"/>
              </w:rPr>
              <w:t>6 UMA</w:t>
            </w:r>
          </w:p>
        </w:tc>
        <w:tc>
          <w:tcPr>
            <w:tcW w:w="2420" w:type="dxa"/>
            <w:shd w:val="clear" w:color="auto" w:fill="auto"/>
            <w:vAlign w:val="bottom"/>
          </w:tcPr>
          <w:p w:rsidR="00BB2C34" w:rsidRDefault="00BB2C34">
            <w:pPr>
              <w:spacing w:line="0" w:lineRule="atLeast"/>
              <w:ind w:left="1100"/>
              <w:rPr>
                <w:rFonts w:ascii="Arial" w:eastAsia="Arial" w:hAnsi="Arial"/>
                <w:b/>
                <w:color w:val="211F1F"/>
              </w:rPr>
            </w:pPr>
            <w:r>
              <w:rPr>
                <w:rFonts w:ascii="Arial" w:eastAsia="Arial" w:hAnsi="Arial"/>
                <w:b/>
                <w:color w:val="211F1F"/>
              </w:rPr>
              <w:t>3 UMA</w:t>
            </w:r>
          </w:p>
        </w:tc>
      </w:tr>
    </w:tbl>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27008" behindDoc="1" locked="0" layoutInCell="1" allowOverlap="1">
            <wp:simplePos x="0" y="0"/>
            <wp:positionH relativeFrom="column">
              <wp:posOffset>155575</wp:posOffset>
            </wp:positionH>
            <wp:positionV relativeFrom="paragraph">
              <wp:posOffset>-173990</wp:posOffset>
            </wp:positionV>
            <wp:extent cx="5876290" cy="141605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76290" cy="14160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70" w:lineRule="exact"/>
        <w:rPr>
          <w:rFonts w:ascii="Times New Roman" w:eastAsia="Times New Roman" w:hAnsi="Times New Roman"/>
        </w:rPr>
      </w:pPr>
    </w:p>
    <w:p w:rsidR="00BB2C34" w:rsidRDefault="00BB2C34">
      <w:pPr>
        <w:spacing w:line="379" w:lineRule="auto"/>
        <w:ind w:left="260" w:right="20"/>
        <w:rPr>
          <w:rFonts w:ascii="Arial" w:eastAsia="Arial" w:hAnsi="Arial"/>
          <w:b/>
          <w:color w:val="211F1F"/>
          <w:sz w:val="19"/>
        </w:rPr>
      </w:pPr>
      <w:r>
        <w:rPr>
          <w:rFonts w:ascii="Arial" w:eastAsia="Arial" w:hAnsi="Arial"/>
          <w:b/>
          <w:color w:val="211F1F"/>
          <w:sz w:val="19"/>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28032" behindDoc="1" locked="0" layoutInCell="1" allowOverlap="1">
            <wp:simplePos x="0" y="0"/>
            <wp:positionH relativeFrom="column">
              <wp:posOffset>155575</wp:posOffset>
            </wp:positionH>
            <wp:positionV relativeFrom="paragraph">
              <wp:posOffset>243840</wp:posOffset>
            </wp:positionV>
            <wp:extent cx="5876290" cy="116459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876290" cy="11645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11" w:lineRule="exact"/>
        <w:rPr>
          <w:rFonts w:ascii="Times New Roman" w:eastAsia="Times New Roman" w:hAnsi="Times New Roman"/>
        </w:rPr>
      </w:pPr>
    </w:p>
    <w:p w:rsidR="00BB2C34" w:rsidRDefault="00BB2C34">
      <w:pPr>
        <w:spacing w:line="0" w:lineRule="atLeast"/>
        <w:ind w:left="260"/>
        <w:rPr>
          <w:rFonts w:ascii="Arial" w:eastAsia="Arial" w:hAnsi="Arial"/>
          <w:b/>
          <w:color w:val="211F1F"/>
        </w:rPr>
      </w:pPr>
      <w:r>
        <w:rPr>
          <w:rFonts w:ascii="Arial" w:eastAsia="Arial" w:hAnsi="Arial"/>
          <w:b/>
          <w:color w:val="211F1F"/>
        </w:rPr>
        <w:t>Puesto de venta de revistas, Periódicos, Mesas de Mercados en General, Carpinterías, Dulcerías,</w:t>
      </w:r>
    </w:p>
    <w:p w:rsidR="00BB2C34" w:rsidRDefault="00BB2C34">
      <w:pPr>
        <w:spacing w:line="126" w:lineRule="exact"/>
        <w:rPr>
          <w:rFonts w:ascii="Times New Roman" w:eastAsia="Times New Roman" w:hAnsi="Times New Roman"/>
        </w:rPr>
      </w:pPr>
    </w:p>
    <w:p w:rsidR="00BB2C34" w:rsidRDefault="00BB2C34">
      <w:pPr>
        <w:spacing w:line="253" w:lineRule="auto"/>
        <w:ind w:left="260" w:right="20"/>
        <w:jc w:val="both"/>
        <w:rPr>
          <w:rFonts w:ascii="Arial" w:eastAsia="Arial" w:hAnsi="Arial"/>
          <w:b/>
          <w:color w:val="211F1F"/>
        </w:rPr>
      </w:pPr>
      <w:r>
        <w:rPr>
          <w:rFonts w:ascii="Arial" w:eastAsia="Arial" w:hAnsi="Arial"/>
          <w:b/>
          <w:color w:val="211F1F"/>
        </w:rPr>
        <w:t>Taller de Reparaciones de Electrodomésticos, Mudanzas y Fletes, Centros de Foto Estudio y de Grabaciones, Filmaciones, Fruterías y Verdulerías, Sastrerías, Cremería y Salchichonerías, Acuarios, Billares, Relojería y Gimnasios.</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29056" behindDoc="1" locked="0" layoutInCell="1" allowOverlap="1">
            <wp:simplePos x="0" y="0"/>
            <wp:positionH relativeFrom="column">
              <wp:posOffset>155575</wp:posOffset>
            </wp:positionH>
            <wp:positionV relativeFrom="paragraph">
              <wp:posOffset>822960</wp:posOffset>
            </wp:positionV>
            <wp:extent cx="5876290" cy="478790"/>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53" w:lineRule="exact"/>
        <w:rPr>
          <w:rFonts w:ascii="Times New Roman" w:eastAsia="Times New Roman" w:hAnsi="Times New Roman"/>
        </w:rPr>
      </w:pPr>
    </w:p>
    <w:p w:rsidR="00BB2C34" w:rsidRDefault="00BB2C34">
      <w:pPr>
        <w:spacing w:line="0" w:lineRule="atLeast"/>
        <w:ind w:left="1500"/>
        <w:rPr>
          <w:rFonts w:ascii="Arial" w:eastAsia="Arial" w:hAnsi="Arial"/>
          <w:b/>
          <w:color w:val="211F1F"/>
          <w:sz w:val="19"/>
        </w:rPr>
      </w:pPr>
      <w:r>
        <w:rPr>
          <w:rFonts w:ascii="Arial" w:eastAsia="Arial" w:hAnsi="Arial"/>
          <w:b/>
          <w:color w:val="211F1F"/>
          <w:sz w:val="19"/>
        </w:rPr>
        <w:t>PEQUEÑO</w:t>
      </w:r>
    </w:p>
    <w:p w:rsidR="00BB2C34" w:rsidRDefault="00BB2C34">
      <w:pPr>
        <w:spacing w:line="200" w:lineRule="exact"/>
        <w:rPr>
          <w:rFonts w:ascii="Times New Roman" w:eastAsia="Times New Roman" w:hAnsi="Times New Roman"/>
        </w:rPr>
      </w:pPr>
      <w:r>
        <w:rPr>
          <w:rFonts w:ascii="Arial" w:eastAsia="Arial" w:hAnsi="Arial"/>
          <w:b/>
          <w:color w:val="211F1F"/>
          <w:sz w:val="19"/>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53" w:lineRule="exact"/>
        <w:rPr>
          <w:rFonts w:ascii="Times New Roman" w:eastAsia="Times New Roman" w:hAnsi="Times New Roman"/>
        </w:rPr>
      </w:pPr>
    </w:p>
    <w:p w:rsidR="00BB2C34" w:rsidRDefault="00BB2C34">
      <w:pPr>
        <w:spacing w:line="0" w:lineRule="atLeast"/>
        <w:ind w:right="1500"/>
        <w:jc w:val="center"/>
        <w:rPr>
          <w:rFonts w:ascii="Arial" w:eastAsia="Arial" w:hAnsi="Arial"/>
          <w:b/>
          <w:color w:val="211F1F"/>
          <w:sz w:val="19"/>
        </w:rPr>
      </w:pPr>
      <w:r>
        <w:rPr>
          <w:rFonts w:ascii="Arial" w:eastAsia="Arial" w:hAnsi="Arial"/>
          <w:b/>
          <w:color w:val="211F1F"/>
          <w:sz w:val="19"/>
        </w:rPr>
        <w:t>12 UMA</w:t>
      </w:r>
    </w:p>
    <w:p w:rsidR="00BB2C34" w:rsidRDefault="00BB2C34">
      <w:pPr>
        <w:spacing w:line="200" w:lineRule="exact"/>
        <w:rPr>
          <w:rFonts w:ascii="Times New Roman" w:eastAsia="Times New Roman" w:hAnsi="Times New Roman"/>
        </w:rPr>
      </w:pPr>
      <w:r>
        <w:rPr>
          <w:rFonts w:ascii="Arial" w:eastAsia="Arial" w:hAnsi="Arial"/>
          <w:b/>
          <w:color w:val="211F1F"/>
          <w:sz w:val="19"/>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53" w:lineRule="exact"/>
        <w:rPr>
          <w:rFonts w:ascii="Times New Roman" w:eastAsia="Times New Roman" w:hAnsi="Times New Roman"/>
        </w:rPr>
      </w:pPr>
    </w:p>
    <w:p w:rsidR="00BB2C34" w:rsidRDefault="00BB2C34">
      <w:pPr>
        <w:spacing w:line="0" w:lineRule="atLeast"/>
        <w:rPr>
          <w:rFonts w:ascii="Arial" w:eastAsia="Arial" w:hAnsi="Arial"/>
          <w:b/>
          <w:color w:val="211F1F"/>
          <w:sz w:val="19"/>
        </w:rPr>
      </w:pPr>
      <w:r>
        <w:rPr>
          <w:rFonts w:ascii="Arial" w:eastAsia="Arial" w:hAnsi="Arial"/>
          <w:b/>
          <w:color w:val="211F1F"/>
          <w:sz w:val="19"/>
        </w:rPr>
        <w:t>4 UMA</w:t>
      </w:r>
    </w:p>
    <w:p w:rsidR="00BB2C34" w:rsidRDefault="00BB2C34">
      <w:pPr>
        <w:spacing w:line="0" w:lineRule="atLeast"/>
        <w:rPr>
          <w:rFonts w:ascii="Arial" w:eastAsia="Arial" w:hAnsi="Arial"/>
          <w:b/>
          <w:color w:val="211F1F"/>
          <w:sz w:val="19"/>
        </w:rPr>
        <w:sectPr w:rsidR="00BB2C34">
          <w:type w:val="continuous"/>
          <w:pgSz w:w="12240" w:h="15840"/>
          <w:pgMar w:top="1440" w:right="1300" w:bottom="1440" w:left="1440" w:header="0" w:footer="0" w:gutter="0"/>
          <w:cols w:num="3" w:space="0" w:equalWidth="0">
            <w:col w:w="4260" w:space="720"/>
            <w:col w:w="2220" w:space="720"/>
            <w:col w:w="1580"/>
          </w:cols>
          <w:docGrid w:linePitch="360"/>
        </w:sectPr>
      </w:pPr>
    </w:p>
    <w:p w:rsidR="00BB2C34" w:rsidRDefault="00BB2C34">
      <w:pPr>
        <w:spacing w:line="29" w:lineRule="exact"/>
        <w:rPr>
          <w:rFonts w:ascii="Times New Roman" w:eastAsia="Times New Roman" w:hAnsi="Times New Roman"/>
        </w:rPr>
      </w:pPr>
    </w:p>
    <w:p w:rsidR="00BB2C34" w:rsidRDefault="00BB2C34">
      <w:pPr>
        <w:spacing w:line="0" w:lineRule="atLeast"/>
        <w:ind w:left="1060"/>
        <w:rPr>
          <w:rFonts w:ascii="Arial" w:eastAsia="Arial" w:hAnsi="Arial"/>
          <w:b/>
          <w:color w:val="211F1F"/>
          <w:sz w:val="19"/>
        </w:rPr>
      </w:pPr>
      <w:r>
        <w:rPr>
          <w:rFonts w:ascii="Arial" w:eastAsia="Arial" w:hAnsi="Arial"/>
          <w:b/>
          <w:color w:val="211F1F"/>
          <w:sz w:val="19"/>
        </w:rPr>
        <w:t>ESTABLECIMIENTO</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30080" behindDoc="1" locked="0" layoutInCell="1" allowOverlap="1">
            <wp:simplePos x="0" y="0"/>
            <wp:positionH relativeFrom="column">
              <wp:posOffset>155575</wp:posOffset>
            </wp:positionH>
            <wp:positionV relativeFrom="paragraph">
              <wp:posOffset>146050</wp:posOffset>
            </wp:positionV>
            <wp:extent cx="5876290" cy="2012950"/>
            <wp:effectExtent l="0" t="0" r="0" b="635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6290" cy="20129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00" w:bottom="1440" w:left="1440" w:header="0" w:footer="0" w:gutter="0"/>
          <w:cols w:space="0" w:equalWidth="0">
            <w:col w:w="9500"/>
          </w:cols>
          <w:docGrid w:linePitch="360"/>
        </w:sectPr>
      </w:pPr>
    </w:p>
    <w:p w:rsidR="00BB2C34" w:rsidRDefault="00BB2C34">
      <w:pPr>
        <w:spacing w:line="290" w:lineRule="exact"/>
        <w:rPr>
          <w:rFonts w:ascii="Times New Roman" w:eastAsia="Times New Roman" w:hAnsi="Times New Roman"/>
        </w:rPr>
      </w:pPr>
    </w:p>
    <w:p w:rsidR="00BB2C34" w:rsidRDefault="00BB2C34">
      <w:pPr>
        <w:spacing w:line="399" w:lineRule="auto"/>
        <w:ind w:left="260" w:right="20"/>
        <w:jc w:val="both"/>
        <w:rPr>
          <w:rFonts w:ascii="Arial" w:eastAsia="Arial" w:hAnsi="Arial"/>
          <w:b/>
          <w:color w:val="211F1F"/>
          <w:sz w:val="18"/>
        </w:rPr>
      </w:pPr>
      <w:r>
        <w:rPr>
          <w:rFonts w:ascii="Arial" w:eastAsia="Arial" w:hAnsi="Arial"/>
          <w:b/>
          <w:color w:val="211F1F"/>
          <w:sz w:val="18"/>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w:t>
      </w:r>
    </w:p>
    <w:p w:rsidR="00BB2C34" w:rsidRDefault="00BB2C34">
      <w:pPr>
        <w:spacing w:line="247" w:lineRule="auto"/>
        <w:ind w:left="260" w:right="20"/>
        <w:jc w:val="both"/>
        <w:rPr>
          <w:rFonts w:ascii="Arial" w:eastAsia="Arial" w:hAnsi="Arial"/>
          <w:b/>
          <w:color w:val="211F1F"/>
        </w:rPr>
      </w:pPr>
      <w:r>
        <w:rPr>
          <w:rFonts w:ascii="Arial" w:eastAsia="Arial" w:hAnsi="Arial"/>
          <w:b/>
          <w:color w:val="211F1F"/>
        </w:rPr>
        <w:t>Fiestas Infantiles, Alimentos Balanceados y Cereales, Vidrios y Aluminios, Video Clubs en General, Academias de Estudios Complementarios, Molino – Tortillería y Talleres de Costura.</w:t>
      </w:r>
    </w:p>
    <w:p w:rsidR="00BB2C34" w:rsidRDefault="00BB2C34">
      <w:pPr>
        <w:spacing w:line="247" w:lineRule="auto"/>
        <w:ind w:left="260" w:right="20"/>
        <w:jc w:val="both"/>
        <w:rPr>
          <w:rFonts w:ascii="Arial" w:eastAsia="Arial" w:hAnsi="Arial"/>
          <w:b/>
          <w:color w:val="211F1F"/>
        </w:rPr>
        <w:sectPr w:rsidR="00BB2C34">
          <w:type w:val="continuous"/>
          <w:pgSz w:w="12240" w:h="15840"/>
          <w:pgMar w:top="1440" w:right="1300" w:bottom="1440" w:left="1440" w:header="0" w:footer="0" w:gutter="0"/>
          <w:cols w:space="0" w:equalWidth="0">
            <w:col w:w="9500"/>
          </w:cols>
          <w:docGrid w:linePitch="360"/>
        </w:sectPr>
      </w:pPr>
    </w:p>
    <w:p w:rsidR="00BB2C34" w:rsidRDefault="00D31E65">
      <w:pPr>
        <w:spacing w:line="200" w:lineRule="exact"/>
        <w:rPr>
          <w:rFonts w:ascii="Times New Roman" w:eastAsia="Times New Roman" w:hAnsi="Times New Roman"/>
        </w:rPr>
      </w:pPr>
      <w:bookmarkStart w:id="17" w:name="page17"/>
      <w:bookmarkEnd w:id="17"/>
      <w:r>
        <w:rPr>
          <w:rFonts w:ascii="Arial" w:eastAsia="Arial" w:hAnsi="Arial"/>
          <w:b/>
          <w:noProof/>
          <w:color w:val="211F1F"/>
        </w:rPr>
        <w:lastRenderedPageBreak/>
        <w:drawing>
          <wp:anchor distT="0" distB="0" distL="114300" distR="114300" simplePos="0" relativeHeight="251631104" behindDoc="1" locked="0" layoutInCell="1" allowOverlap="1">
            <wp:simplePos x="0" y="0"/>
            <wp:positionH relativeFrom="page">
              <wp:posOffset>1069975</wp:posOffset>
            </wp:positionH>
            <wp:positionV relativeFrom="page">
              <wp:posOffset>1961515</wp:posOffset>
            </wp:positionV>
            <wp:extent cx="2205355" cy="34925"/>
            <wp:effectExtent l="0" t="0" r="4445" b="3175"/>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05355" cy="349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04" w:lineRule="exact"/>
        <w:rPr>
          <w:rFonts w:ascii="Times New Roman" w:eastAsia="Times New Roman" w:hAnsi="Times New Roman"/>
        </w:rPr>
      </w:pPr>
    </w:p>
    <w:p w:rsidR="00BB2C34" w:rsidRDefault="00BB2C34">
      <w:pPr>
        <w:spacing w:line="0" w:lineRule="atLeast"/>
        <w:ind w:left="1540"/>
        <w:rPr>
          <w:rFonts w:ascii="Arial" w:eastAsia="Arial" w:hAnsi="Arial"/>
          <w:b/>
          <w:color w:val="211F1F"/>
          <w:sz w:val="19"/>
        </w:rPr>
      </w:pPr>
      <w:r>
        <w:rPr>
          <w:rFonts w:ascii="Arial" w:eastAsia="Arial" w:hAnsi="Arial"/>
          <w:b/>
          <w:color w:val="211F1F"/>
          <w:sz w:val="19"/>
        </w:rPr>
        <w:t>MEDIANO</w:t>
      </w:r>
    </w:p>
    <w:p w:rsidR="00BB2C34" w:rsidRDefault="00BB2C34">
      <w:pPr>
        <w:spacing w:line="200" w:lineRule="exact"/>
        <w:rPr>
          <w:rFonts w:ascii="Times New Roman" w:eastAsia="Times New Roman" w:hAnsi="Times New Roman"/>
        </w:rPr>
      </w:pPr>
      <w:r>
        <w:rPr>
          <w:rFonts w:ascii="Arial" w:eastAsia="Arial" w:hAnsi="Arial"/>
          <w:b/>
          <w:color w:val="211F1F"/>
          <w:sz w:val="19"/>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04" w:lineRule="exact"/>
        <w:rPr>
          <w:rFonts w:ascii="Times New Roman" w:eastAsia="Times New Roman" w:hAnsi="Times New Roman"/>
        </w:rPr>
      </w:pPr>
    </w:p>
    <w:p w:rsidR="00BB2C34" w:rsidRDefault="00BB2C34">
      <w:pPr>
        <w:spacing w:line="0" w:lineRule="atLeast"/>
        <w:rPr>
          <w:rFonts w:ascii="Arial" w:eastAsia="Arial" w:hAnsi="Arial"/>
          <w:b/>
          <w:color w:val="211F1F"/>
          <w:sz w:val="19"/>
        </w:rPr>
      </w:pPr>
      <w:r>
        <w:rPr>
          <w:rFonts w:ascii="Arial" w:eastAsia="Arial" w:hAnsi="Arial"/>
          <w:b/>
          <w:color w:val="211F1F"/>
          <w:sz w:val="19"/>
        </w:rPr>
        <w:t>22 UMA</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32128" behindDoc="1" locked="0" layoutInCell="1" allowOverlap="1">
            <wp:simplePos x="0" y="0"/>
            <wp:positionH relativeFrom="column">
              <wp:posOffset>-3006090</wp:posOffset>
            </wp:positionH>
            <wp:positionV relativeFrom="paragraph">
              <wp:posOffset>-173355</wp:posOffset>
            </wp:positionV>
            <wp:extent cx="5876290" cy="47879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r>
        <w:rPr>
          <w:rFonts w:ascii="Times New Roman" w:eastAsia="Times New Roman" w:hAnsi="Times New Roman"/>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04" w:lineRule="exact"/>
        <w:rPr>
          <w:rFonts w:ascii="Times New Roman" w:eastAsia="Times New Roman" w:hAnsi="Times New Roman"/>
        </w:rPr>
      </w:pPr>
    </w:p>
    <w:p w:rsidR="00BB2C34" w:rsidRDefault="00BB2C34">
      <w:pPr>
        <w:spacing w:line="0" w:lineRule="atLeast"/>
        <w:rPr>
          <w:rFonts w:ascii="Arial" w:eastAsia="Arial" w:hAnsi="Arial"/>
          <w:b/>
          <w:color w:val="211F1F"/>
          <w:sz w:val="19"/>
        </w:rPr>
      </w:pPr>
      <w:r>
        <w:rPr>
          <w:rFonts w:ascii="Arial" w:eastAsia="Arial" w:hAnsi="Arial"/>
          <w:b/>
          <w:color w:val="211F1F"/>
          <w:sz w:val="19"/>
        </w:rPr>
        <w:t>7 UMA</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33152" behindDoc="1" locked="0" layoutInCell="1" allowOverlap="1">
            <wp:simplePos x="0" y="0"/>
            <wp:positionH relativeFrom="column">
              <wp:posOffset>-615315</wp:posOffset>
            </wp:positionH>
            <wp:positionV relativeFrom="paragraph">
              <wp:posOffset>-173355</wp:posOffset>
            </wp:positionV>
            <wp:extent cx="1618615" cy="34925"/>
            <wp:effectExtent l="0" t="0" r="635" b="3175"/>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18615" cy="349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20" w:bottom="1440" w:left="1440" w:header="0" w:footer="0" w:gutter="0"/>
          <w:cols w:num="3" w:space="0" w:equalWidth="0">
            <w:col w:w="4260" w:space="720"/>
            <w:col w:w="2220" w:space="720"/>
            <w:col w:w="1560"/>
          </w:cols>
          <w:docGrid w:linePitch="360"/>
        </w:sectPr>
      </w:pPr>
    </w:p>
    <w:p w:rsidR="00BB2C34" w:rsidRDefault="00BB2C34">
      <w:pPr>
        <w:spacing w:line="31" w:lineRule="exact"/>
        <w:rPr>
          <w:rFonts w:ascii="Times New Roman" w:eastAsia="Times New Roman" w:hAnsi="Times New Roman"/>
        </w:rPr>
      </w:pPr>
    </w:p>
    <w:p w:rsidR="00BB2C34" w:rsidRDefault="00BB2C34">
      <w:pPr>
        <w:spacing w:line="0" w:lineRule="atLeast"/>
        <w:ind w:left="1060"/>
        <w:rPr>
          <w:rFonts w:ascii="Arial" w:eastAsia="Arial" w:hAnsi="Arial"/>
          <w:b/>
          <w:color w:val="211F1F"/>
          <w:sz w:val="19"/>
        </w:rPr>
      </w:pPr>
      <w:r>
        <w:rPr>
          <w:rFonts w:ascii="Arial" w:eastAsia="Arial" w:hAnsi="Arial"/>
          <w:b/>
          <w:color w:val="211F1F"/>
          <w:sz w:val="19"/>
        </w:rPr>
        <w:t>ESTABLECIMIENTO</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34176" behindDoc="1" locked="0" layoutInCell="1" allowOverlap="1">
            <wp:simplePos x="0" y="0"/>
            <wp:positionH relativeFrom="column">
              <wp:posOffset>155575</wp:posOffset>
            </wp:positionH>
            <wp:positionV relativeFrom="paragraph">
              <wp:posOffset>146050</wp:posOffset>
            </wp:positionV>
            <wp:extent cx="5876290" cy="1158240"/>
            <wp:effectExtent l="0" t="0" r="0" b="381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876290" cy="115824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20" w:bottom="1440" w:left="1440" w:header="0" w:footer="0" w:gutter="0"/>
          <w:cols w:space="0" w:equalWidth="0">
            <w:col w:w="9480"/>
          </w:cols>
          <w:docGrid w:linePitch="360"/>
        </w:sectPr>
      </w:pPr>
    </w:p>
    <w:p w:rsidR="00BB2C34" w:rsidRDefault="00BB2C34">
      <w:pPr>
        <w:spacing w:line="290" w:lineRule="exact"/>
        <w:rPr>
          <w:rFonts w:ascii="Times New Roman" w:eastAsia="Times New Roman" w:hAnsi="Times New Roman"/>
        </w:rPr>
      </w:pPr>
    </w:p>
    <w:p w:rsidR="00BB2C34" w:rsidRDefault="00BB2C34">
      <w:pPr>
        <w:spacing w:line="272" w:lineRule="auto"/>
        <w:ind w:left="260"/>
        <w:jc w:val="both"/>
        <w:rPr>
          <w:rFonts w:ascii="Arial" w:eastAsia="Arial" w:hAnsi="Arial"/>
          <w:b/>
          <w:color w:val="211F1F"/>
          <w:sz w:val="19"/>
        </w:rPr>
      </w:pPr>
      <w:r>
        <w:rPr>
          <w:rFonts w:ascii="Arial" w:eastAsia="Arial" w:hAnsi="Arial"/>
          <w:b/>
          <w:color w:val="211F1F"/>
          <w:sz w:val="19"/>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Planta de Agua Purificada.</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35200" behindDoc="1" locked="0" layoutInCell="1" allowOverlap="1">
            <wp:simplePos x="0" y="0"/>
            <wp:positionH relativeFrom="column">
              <wp:posOffset>155575</wp:posOffset>
            </wp:positionH>
            <wp:positionV relativeFrom="paragraph">
              <wp:posOffset>648335</wp:posOffset>
            </wp:positionV>
            <wp:extent cx="5876290" cy="478790"/>
            <wp:effectExtent l="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6" w:lineRule="exact"/>
        <w:rPr>
          <w:rFonts w:ascii="Times New Roman" w:eastAsia="Times New Roman" w:hAnsi="Times New Roman"/>
        </w:rPr>
      </w:pPr>
    </w:p>
    <w:p w:rsidR="00BB2C34" w:rsidRDefault="00BB2C34">
      <w:pPr>
        <w:tabs>
          <w:tab w:val="left" w:pos="4980"/>
          <w:tab w:val="left" w:pos="6960"/>
        </w:tabs>
        <w:spacing w:line="0" w:lineRule="atLeast"/>
        <w:ind w:left="1040"/>
        <w:rPr>
          <w:rFonts w:ascii="Arial" w:eastAsia="Arial" w:hAnsi="Arial"/>
          <w:b/>
          <w:color w:val="211F1F"/>
          <w:sz w:val="19"/>
        </w:rPr>
      </w:pPr>
      <w:r>
        <w:rPr>
          <w:rFonts w:ascii="Arial" w:eastAsia="Arial" w:hAnsi="Arial"/>
          <w:b/>
          <w:color w:val="211F1F"/>
        </w:rPr>
        <w:t>ESTABLECIMIENTO</w:t>
      </w:r>
      <w:r>
        <w:rPr>
          <w:rFonts w:ascii="Times New Roman" w:eastAsia="Times New Roman" w:hAnsi="Times New Roman"/>
        </w:rPr>
        <w:tab/>
      </w:r>
      <w:r>
        <w:rPr>
          <w:rFonts w:ascii="Arial" w:eastAsia="Arial" w:hAnsi="Arial"/>
          <w:b/>
          <w:color w:val="211F1F"/>
        </w:rPr>
        <w:t>60 UMA</w:t>
      </w:r>
      <w:r>
        <w:rPr>
          <w:rFonts w:ascii="Times New Roman" w:eastAsia="Times New Roman" w:hAnsi="Times New Roman"/>
        </w:rPr>
        <w:tab/>
      </w:r>
      <w:r>
        <w:rPr>
          <w:rFonts w:ascii="Arial" w:eastAsia="Arial" w:hAnsi="Arial"/>
          <w:b/>
          <w:color w:val="211F1F"/>
          <w:sz w:val="19"/>
        </w:rPr>
        <w:t>50 UMA</w:t>
      </w:r>
    </w:p>
    <w:p w:rsidR="00BB2C34" w:rsidRDefault="00BB2C34">
      <w:pPr>
        <w:spacing w:line="116" w:lineRule="exact"/>
        <w:rPr>
          <w:rFonts w:ascii="Times New Roman" w:eastAsia="Times New Roman" w:hAnsi="Times New Roman"/>
        </w:rPr>
      </w:pPr>
    </w:p>
    <w:p w:rsidR="00BB2C34" w:rsidRDefault="00BB2C34">
      <w:pPr>
        <w:spacing w:line="0" w:lineRule="atLeast"/>
        <w:ind w:left="1560"/>
        <w:rPr>
          <w:rFonts w:ascii="Arial" w:eastAsia="Arial" w:hAnsi="Arial"/>
          <w:b/>
          <w:color w:val="211F1F"/>
        </w:rPr>
      </w:pPr>
      <w:r>
        <w:rPr>
          <w:rFonts w:ascii="Arial" w:eastAsia="Arial" w:hAnsi="Arial"/>
          <w:b/>
          <w:color w:val="211F1F"/>
        </w:rPr>
        <w:t>GRANDE</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36224" behindDoc="1" locked="0" layoutInCell="1" allowOverlap="1">
            <wp:simplePos x="0" y="0"/>
            <wp:positionH relativeFrom="column">
              <wp:posOffset>155575</wp:posOffset>
            </wp:positionH>
            <wp:positionV relativeFrom="paragraph">
              <wp:posOffset>84455</wp:posOffset>
            </wp:positionV>
            <wp:extent cx="5876290" cy="739140"/>
            <wp:effectExtent l="0" t="0" r="0" b="381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876290" cy="73914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71" w:lineRule="exact"/>
        <w:rPr>
          <w:rFonts w:ascii="Times New Roman" w:eastAsia="Times New Roman" w:hAnsi="Times New Roman"/>
        </w:rPr>
      </w:pPr>
    </w:p>
    <w:p w:rsidR="00BB2C34" w:rsidRDefault="00BB2C34">
      <w:pPr>
        <w:spacing w:line="253" w:lineRule="auto"/>
        <w:ind w:left="260"/>
        <w:jc w:val="both"/>
        <w:rPr>
          <w:rFonts w:ascii="Arial" w:eastAsia="Arial" w:hAnsi="Arial"/>
          <w:b/>
          <w:color w:val="211F1F"/>
        </w:rPr>
      </w:pPr>
      <w:r>
        <w:rPr>
          <w:rFonts w:ascii="Arial" w:eastAsia="Arial" w:hAnsi="Arial"/>
          <w:b/>
          <w:color w:val="211F1F"/>
        </w:rPr>
        <w:t>Súper, Panadería (Fabrica), Centros de Servicio Automotriz, Servicios para Eventos Sociales. Compraventa de Motos y Bicicletas, Compra venta de Automóviles, Salas de Velación y Servicios Funerarios, Fábricas y Maquiladoras de hasta 15 empleados.</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37248" behindDoc="1" locked="0" layoutInCell="1" allowOverlap="1">
            <wp:simplePos x="0" y="0"/>
            <wp:positionH relativeFrom="column">
              <wp:posOffset>155575</wp:posOffset>
            </wp:positionH>
            <wp:positionV relativeFrom="paragraph">
              <wp:posOffset>398780</wp:posOffset>
            </wp:positionV>
            <wp:extent cx="5876290" cy="498475"/>
            <wp:effectExtent l="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76290" cy="49847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4" w:lineRule="exact"/>
        <w:rPr>
          <w:rFonts w:ascii="Times New Roman" w:eastAsia="Times New Roman" w:hAnsi="Times New Roman"/>
        </w:rPr>
      </w:pPr>
    </w:p>
    <w:p w:rsidR="00BB2C34" w:rsidRDefault="00BB2C34">
      <w:pPr>
        <w:spacing w:line="0" w:lineRule="atLeast"/>
        <w:ind w:left="260"/>
        <w:rPr>
          <w:rFonts w:ascii="Arial" w:eastAsia="Arial" w:hAnsi="Arial"/>
          <w:b/>
          <w:color w:val="211F1F"/>
        </w:rPr>
      </w:pPr>
      <w:r>
        <w:rPr>
          <w:rFonts w:ascii="Arial" w:eastAsia="Arial" w:hAnsi="Arial"/>
          <w:b/>
          <w:color w:val="211F1F"/>
        </w:rPr>
        <w:t>EMPRESA COMERCIAL,</w:t>
      </w:r>
    </w:p>
    <w:p w:rsidR="00BB2C34" w:rsidRDefault="00BB2C34">
      <w:pPr>
        <w:spacing w:line="116" w:lineRule="exact"/>
        <w:rPr>
          <w:rFonts w:ascii="Times New Roman" w:eastAsia="Times New Roman" w:hAnsi="Times New Roman"/>
        </w:rPr>
      </w:pPr>
    </w:p>
    <w:p w:rsidR="00BB2C34" w:rsidRDefault="00BB2C34">
      <w:pPr>
        <w:tabs>
          <w:tab w:val="left" w:pos="5140"/>
          <w:tab w:val="left" w:pos="7380"/>
        </w:tabs>
        <w:spacing w:line="0" w:lineRule="atLeast"/>
        <w:ind w:left="260"/>
        <w:rPr>
          <w:rFonts w:ascii="Arial" w:eastAsia="Arial" w:hAnsi="Arial"/>
          <w:b/>
          <w:color w:val="211F1F"/>
          <w:sz w:val="19"/>
        </w:rPr>
      </w:pPr>
      <w:r>
        <w:rPr>
          <w:rFonts w:ascii="Arial" w:eastAsia="Arial" w:hAnsi="Arial"/>
          <w:b/>
          <w:color w:val="211F1F"/>
        </w:rPr>
        <w:t>INDUSTRIAL O DE SERVICIO</w:t>
      </w:r>
      <w:r>
        <w:rPr>
          <w:rFonts w:ascii="Times New Roman" w:eastAsia="Times New Roman" w:hAnsi="Times New Roman"/>
        </w:rPr>
        <w:tab/>
      </w:r>
      <w:r>
        <w:rPr>
          <w:rFonts w:ascii="Arial" w:eastAsia="Arial" w:hAnsi="Arial"/>
          <w:b/>
          <w:color w:val="211F1F"/>
        </w:rPr>
        <w:t>119 UMA</w:t>
      </w:r>
      <w:r>
        <w:rPr>
          <w:rFonts w:ascii="Times New Roman" w:eastAsia="Times New Roman" w:hAnsi="Times New Roman"/>
        </w:rPr>
        <w:tab/>
      </w:r>
      <w:r>
        <w:rPr>
          <w:rFonts w:ascii="Arial" w:eastAsia="Arial" w:hAnsi="Arial"/>
          <w:b/>
          <w:color w:val="211F1F"/>
          <w:sz w:val="19"/>
        </w:rPr>
        <w:t>49 UMA</w:t>
      </w:r>
    </w:p>
    <w:p w:rsidR="00BB2C34" w:rsidRDefault="00D31E65">
      <w:pPr>
        <w:spacing w:line="20" w:lineRule="exact"/>
        <w:rPr>
          <w:rFonts w:ascii="Times New Roman" w:eastAsia="Times New Roman" w:hAnsi="Times New Roman"/>
        </w:rPr>
      </w:pPr>
      <w:r>
        <w:rPr>
          <w:rFonts w:ascii="Arial" w:eastAsia="Arial" w:hAnsi="Arial"/>
          <w:b/>
          <w:noProof/>
          <w:color w:val="211F1F"/>
          <w:sz w:val="19"/>
        </w:rPr>
        <w:drawing>
          <wp:anchor distT="0" distB="0" distL="114300" distR="114300" simplePos="0" relativeHeight="251638272" behindDoc="1" locked="0" layoutInCell="1" allowOverlap="1">
            <wp:simplePos x="0" y="0"/>
            <wp:positionH relativeFrom="column">
              <wp:posOffset>155575</wp:posOffset>
            </wp:positionH>
            <wp:positionV relativeFrom="paragraph">
              <wp:posOffset>104140</wp:posOffset>
            </wp:positionV>
            <wp:extent cx="5876290" cy="704215"/>
            <wp:effectExtent l="0" t="0" r="0" b="63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76290" cy="70421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2" w:lineRule="exact"/>
        <w:rPr>
          <w:rFonts w:ascii="Times New Roman" w:eastAsia="Times New Roman" w:hAnsi="Times New Roman"/>
        </w:rPr>
      </w:pPr>
    </w:p>
    <w:p w:rsidR="00BB2C34" w:rsidRDefault="00BB2C34">
      <w:pPr>
        <w:spacing w:line="253" w:lineRule="auto"/>
        <w:ind w:left="260" w:right="1020"/>
        <w:rPr>
          <w:rFonts w:ascii="Arial" w:eastAsia="Arial" w:hAnsi="Arial"/>
          <w:b/>
          <w:color w:val="211F1F"/>
        </w:rPr>
      </w:pPr>
      <w:r>
        <w:rPr>
          <w:rFonts w:ascii="Arial" w:eastAsia="Arial" w:hAnsi="Arial"/>
          <w:b/>
          <w:color w:val="211F1F"/>
        </w:rPr>
        <w:t>Hoteles, Posadas y Hospedajes, Clínicas y Hospitales, Casa de Cambio, Cinemas, Escuelas Particulares, Fábricas y Maquiladoras de hasta 20 empleado, Mueblería y artículos para el hogar.</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39296" behindDoc="1" locked="0" layoutInCell="1" allowOverlap="1">
            <wp:simplePos x="0" y="0"/>
            <wp:positionH relativeFrom="column">
              <wp:posOffset>155575</wp:posOffset>
            </wp:positionH>
            <wp:positionV relativeFrom="paragraph">
              <wp:posOffset>363855</wp:posOffset>
            </wp:positionV>
            <wp:extent cx="5871845" cy="47879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71845"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399" w:lineRule="exact"/>
        <w:rPr>
          <w:rFonts w:ascii="Times New Roman" w:eastAsia="Times New Roman" w:hAnsi="Times New Roman"/>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3200"/>
        <w:gridCol w:w="2320"/>
        <w:gridCol w:w="1440"/>
      </w:tblGrid>
      <w:tr w:rsidR="00BB2C34">
        <w:trPr>
          <w:trHeight w:val="230"/>
        </w:trPr>
        <w:tc>
          <w:tcPr>
            <w:tcW w:w="320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EMPRESA COMERCIAL,</w:t>
            </w:r>
          </w:p>
        </w:tc>
        <w:tc>
          <w:tcPr>
            <w:tcW w:w="2320" w:type="dxa"/>
            <w:shd w:val="clear" w:color="auto" w:fill="auto"/>
            <w:vAlign w:val="bottom"/>
          </w:tcPr>
          <w:p w:rsidR="00BB2C34" w:rsidRDefault="00BB2C34">
            <w:pPr>
              <w:spacing w:line="0" w:lineRule="atLeast"/>
              <w:ind w:left="900"/>
              <w:rPr>
                <w:rFonts w:ascii="Arial" w:eastAsia="Arial" w:hAnsi="Arial"/>
                <w:b/>
                <w:color w:val="211F1F"/>
              </w:rPr>
            </w:pPr>
            <w:r>
              <w:rPr>
                <w:rFonts w:ascii="Arial" w:eastAsia="Arial" w:hAnsi="Arial"/>
                <w:b/>
                <w:color w:val="211F1F"/>
              </w:rPr>
              <w:t>900 UMA</w:t>
            </w:r>
          </w:p>
        </w:tc>
        <w:tc>
          <w:tcPr>
            <w:tcW w:w="1440" w:type="dxa"/>
            <w:shd w:val="clear" w:color="auto" w:fill="auto"/>
            <w:vAlign w:val="bottom"/>
          </w:tcPr>
          <w:p w:rsidR="00BB2C34" w:rsidRDefault="00BB2C34">
            <w:pPr>
              <w:spacing w:line="0" w:lineRule="atLeast"/>
              <w:ind w:left="600"/>
              <w:rPr>
                <w:rFonts w:ascii="Arial" w:eastAsia="Arial" w:hAnsi="Arial"/>
                <w:b/>
                <w:color w:val="211F1F"/>
                <w:w w:val="94"/>
              </w:rPr>
            </w:pPr>
            <w:r>
              <w:rPr>
                <w:rFonts w:ascii="Arial" w:eastAsia="Arial" w:hAnsi="Arial"/>
                <w:b/>
                <w:color w:val="211F1F"/>
                <w:w w:val="94"/>
              </w:rPr>
              <w:t>125 UMA</w:t>
            </w:r>
          </w:p>
        </w:tc>
      </w:tr>
    </w:tbl>
    <w:p w:rsidR="00BB2C34" w:rsidRDefault="00BB2C34">
      <w:pPr>
        <w:spacing w:line="20" w:lineRule="exact"/>
        <w:rPr>
          <w:rFonts w:ascii="Times New Roman" w:eastAsia="Times New Roman" w:hAnsi="Times New Roman"/>
        </w:rPr>
      </w:pPr>
    </w:p>
    <w:p w:rsidR="00BB2C34" w:rsidRDefault="00BB2C34">
      <w:pPr>
        <w:spacing w:line="0" w:lineRule="atLeast"/>
        <w:ind w:left="600"/>
        <w:rPr>
          <w:rFonts w:ascii="Arial" w:eastAsia="Arial" w:hAnsi="Arial"/>
          <w:b/>
          <w:color w:val="211F1F"/>
        </w:rPr>
      </w:pPr>
      <w:r>
        <w:rPr>
          <w:rFonts w:ascii="Arial" w:eastAsia="Arial" w:hAnsi="Arial"/>
          <w:b/>
          <w:color w:val="211F1F"/>
        </w:rPr>
        <w:t>INDUSTRIAL O DE SERVICIO</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40320" behindDoc="1" locked="0" layoutInCell="1" allowOverlap="1">
            <wp:simplePos x="0" y="0"/>
            <wp:positionH relativeFrom="column">
              <wp:posOffset>155575</wp:posOffset>
            </wp:positionH>
            <wp:positionV relativeFrom="paragraph">
              <wp:posOffset>145415</wp:posOffset>
            </wp:positionV>
            <wp:extent cx="5871845" cy="490855"/>
            <wp:effectExtent l="0" t="0" r="0" b="4445"/>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71845" cy="49085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69" w:lineRule="exact"/>
        <w:rPr>
          <w:rFonts w:ascii="Times New Roman" w:eastAsia="Times New Roman" w:hAnsi="Times New Roman"/>
        </w:rPr>
      </w:pPr>
    </w:p>
    <w:p w:rsidR="00BB2C34" w:rsidRDefault="00BB2C34">
      <w:pPr>
        <w:spacing w:line="347" w:lineRule="auto"/>
        <w:ind w:left="260" w:right="500"/>
        <w:rPr>
          <w:rFonts w:ascii="Arial" w:eastAsia="Arial" w:hAnsi="Arial"/>
          <w:b/>
          <w:color w:val="211F1F"/>
        </w:rPr>
      </w:pPr>
      <w:r>
        <w:rPr>
          <w:rFonts w:ascii="Arial" w:eastAsia="Arial" w:hAnsi="Arial"/>
          <w:b/>
          <w:color w:val="211F1F"/>
        </w:rPr>
        <w:t>Granjas, Haciendas para eventos sociales. Bodegas de Almacenamiento de cualquier producto en General</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41344" behindDoc="1" locked="0" layoutInCell="1" allowOverlap="1">
            <wp:simplePos x="0" y="0"/>
            <wp:positionH relativeFrom="column">
              <wp:posOffset>155575</wp:posOffset>
            </wp:positionH>
            <wp:positionV relativeFrom="paragraph">
              <wp:posOffset>30480</wp:posOffset>
            </wp:positionV>
            <wp:extent cx="5871845" cy="47879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71845"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75"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920"/>
        <w:gridCol w:w="2120"/>
        <w:gridCol w:w="1400"/>
      </w:tblGrid>
      <w:tr w:rsidR="00BB2C34">
        <w:trPr>
          <w:trHeight w:val="230"/>
        </w:trPr>
        <w:tc>
          <w:tcPr>
            <w:tcW w:w="3920" w:type="dxa"/>
            <w:shd w:val="clear" w:color="auto" w:fill="auto"/>
            <w:vAlign w:val="bottom"/>
          </w:tcPr>
          <w:p w:rsidR="00BB2C34" w:rsidRDefault="00BB2C34">
            <w:pPr>
              <w:spacing w:line="0" w:lineRule="atLeast"/>
              <w:ind w:right="361"/>
              <w:jc w:val="center"/>
              <w:rPr>
                <w:rFonts w:ascii="Arial" w:eastAsia="Arial" w:hAnsi="Arial"/>
                <w:b/>
                <w:color w:val="211F1F"/>
              </w:rPr>
            </w:pPr>
            <w:r>
              <w:rPr>
                <w:rFonts w:ascii="Arial" w:eastAsia="Arial" w:hAnsi="Arial"/>
                <w:b/>
                <w:color w:val="211F1F"/>
              </w:rPr>
              <w:t>EMPRESACOMERCIAL,</w:t>
            </w:r>
          </w:p>
        </w:tc>
        <w:tc>
          <w:tcPr>
            <w:tcW w:w="2120" w:type="dxa"/>
            <w:shd w:val="clear" w:color="auto" w:fill="auto"/>
            <w:vAlign w:val="bottom"/>
          </w:tcPr>
          <w:p w:rsidR="00BB2C34" w:rsidRDefault="00BB2C34">
            <w:pPr>
              <w:spacing w:line="0" w:lineRule="atLeast"/>
              <w:ind w:left="740"/>
              <w:rPr>
                <w:rFonts w:ascii="Arial" w:eastAsia="Arial" w:hAnsi="Arial"/>
                <w:b/>
                <w:color w:val="211F1F"/>
              </w:rPr>
            </w:pPr>
            <w:r>
              <w:rPr>
                <w:rFonts w:ascii="Arial" w:eastAsia="Arial" w:hAnsi="Arial"/>
                <w:b/>
                <w:color w:val="211F1F"/>
              </w:rPr>
              <w:t>109 UMA</w:t>
            </w:r>
          </w:p>
        </w:tc>
        <w:tc>
          <w:tcPr>
            <w:tcW w:w="1400" w:type="dxa"/>
            <w:shd w:val="clear" w:color="auto" w:fill="auto"/>
            <w:vAlign w:val="bottom"/>
          </w:tcPr>
          <w:p w:rsidR="00BB2C34" w:rsidRDefault="00BB2C34">
            <w:pPr>
              <w:spacing w:line="0" w:lineRule="atLeast"/>
              <w:ind w:left="501"/>
              <w:jc w:val="center"/>
              <w:rPr>
                <w:rFonts w:ascii="Arial" w:eastAsia="Arial" w:hAnsi="Arial"/>
                <w:b/>
                <w:color w:val="211F1F"/>
                <w:w w:val="95"/>
              </w:rPr>
            </w:pPr>
            <w:r>
              <w:rPr>
                <w:rFonts w:ascii="Arial" w:eastAsia="Arial" w:hAnsi="Arial"/>
                <w:b/>
                <w:color w:val="211F1F"/>
                <w:w w:val="95"/>
              </w:rPr>
              <w:t>55 UMA</w:t>
            </w:r>
          </w:p>
        </w:tc>
      </w:tr>
      <w:tr w:rsidR="00BB2C34">
        <w:trPr>
          <w:trHeight w:val="247"/>
        </w:trPr>
        <w:tc>
          <w:tcPr>
            <w:tcW w:w="3920" w:type="dxa"/>
            <w:shd w:val="clear" w:color="auto" w:fill="auto"/>
            <w:vAlign w:val="bottom"/>
          </w:tcPr>
          <w:p w:rsidR="00BB2C34" w:rsidRDefault="00BB2C34">
            <w:pPr>
              <w:spacing w:line="0" w:lineRule="atLeast"/>
              <w:ind w:right="361"/>
              <w:jc w:val="center"/>
              <w:rPr>
                <w:rFonts w:ascii="Arial" w:eastAsia="Arial" w:hAnsi="Arial"/>
                <w:b/>
                <w:color w:val="211F1F"/>
              </w:rPr>
            </w:pPr>
            <w:r>
              <w:rPr>
                <w:rFonts w:ascii="Arial" w:eastAsia="Arial" w:hAnsi="Arial"/>
                <w:b/>
                <w:color w:val="211F1F"/>
              </w:rPr>
              <w:t>INDUSTRIAL O DE SERVICIO</w:t>
            </w:r>
          </w:p>
        </w:tc>
        <w:tc>
          <w:tcPr>
            <w:tcW w:w="2120" w:type="dxa"/>
            <w:shd w:val="clear" w:color="auto" w:fill="auto"/>
            <w:vAlign w:val="bottom"/>
          </w:tcPr>
          <w:p w:rsidR="00BB2C34" w:rsidRDefault="00BB2C34">
            <w:pPr>
              <w:spacing w:line="0" w:lineRule="atLeast"/>
              <w:rPr>
                <w:rFonts w:ascii="Times New Roman" w:eastAsia="Times New Roman" w:hAnsi="Times New Roman"/>
                <w:sz w:val="21"/>
              </w:rPr>
            </w:pPr>
          </w:p>
        </w:tc>
        <w:tc>
          <w:tcPr>
            <w:tcW w:w="140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509"/>
        </w:trPr>
        <w:tc>
          <w:tcPr>
            <w:tcW w:w="392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Joyería</w:t>
            </w:r>
          </w:p>
        </w:tc>
        <w:tc>
          <w:tcPr>
            <w:tcW w:w="2120" w:type="dxa"/>
            <w:shd w:val="clear" w:color="auto" w:fill="auto"/>
            <w:vAlign w:val="bottom"/>
          </w:tcPr>
          <w:p w:rsidR="00BB2C34" w:rsidRDefault="00BB2C34">
            <w:pPr>
              <w:spacing w:line="0" w:lineRule="atLeast"/>
              <w:rPr>
                <w:rFonts w:ascii="Times New Roman" w:eastAsia="Times New Roman" w:hAnsi="Times New Roman"/>
                <w:sz w:val="24"/>
              </w:rPr>
            </w:pPr>
          </w:p>
        </w:tc>
        <w:tc>
          <w:tcPr>
            <w:tcW w:w="14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49"/>
        </w:trPr>
        <w:tc>
          <w:tcPr>
            <w:tcW w:w="3920" w:type="dxa"/>
            <w:shd w:val="clear" w:color="auto" w:fill="auto"/>
            <w:vAlign w:val="bottom"/>
          </w:tcPr>
          <w:p w:rsidR="00BB2C34" w:rsidRDefault="00BB2C34">
            <w:pPr>
              <w:spacing w:line="0" w:lineRule="atLeast"/>
              <w:ind w:right="401"/>
              <w:jc w:val="center"/>
              <w:rPr>
                <w:rFonts w:ascii="Arial" w:eastAsia="Arial" w:hAnsi="Arial"/>
                <w:b/>
                <w:color w:val="211F1F"/>
              </w:rPr>
            </w:pPr>
            <w:r>
              <w:rPr>
                <w:rFonts w:ascii="Arial" w:eastAsia="Arial" w:hAnsi="Arial"/>
                <w:b/>
                <w:color w:val="211F1F"/>
              </w:rPr>
              <w:t>MEDIANA EMPRESA</w:t>
            </w:r>
          </w:p>
        </w:tc>
        <w:tc>
          <w:tcPr>
            <w:tcW w:w="2120" w:type="dxa"/>
            <w:shd w:val="clear" w:color="auto" w:fill="auto"/>
            <w:vAlign w:val="bottom"/>
          </w:tcPr>
          <w:p w:rsidR="00BB2C34" w:rsidRDefault="00BB2C34">
            <w:pPr>
              <w:spacing w:line="0" w:lineRule="atLeast"/>
              <w:ind w:left="660"/>
              <w:rPr>
                <w:rFonts w:ascii="Arial" w:eastAsia="Arial" w:hAnsi="Arial"/>
                <w:b/>
                <w:color w:val="211F1F"/>
              </w:rPr>
            </w:pPr>
            <w:r>
              <w:rPr>
                <w:rFonts w:ascii="Arial" w:eastAsia="Arial" w:hAnsi="Arial"/>
                <w:b/>
                <w:color w:val="211F1F"/>
              </w:rPr>
              <w:t>289 UMA</w:t>
            </w:r>
          </w:p>
        </w:tc>
        <w:tc>
          <w:tcPr>
            <w:tcW w:w="1400" w:type="dxa"/>
            <w:shd w:val="clear" w:color="auto" w:fill="auto"/>
            <w:vAlign w:val="bottom"/>
          </w:tcPr>
          <w:p w:rsidR="00BB2C34" w:rsidRDefault="00BB2C34">
            <w:pPr>
              <w:spacing w:line="0" w:lineRule="atLeast"/>
              <w:ind w:left="441"/>
              <w:jc w:val="center"/>
              <w:rPr>
                <w:rFonts w:ascii="Arial" w:eastAsia="Arial" w:hAnsi="Arial"/>
                <w:b/>
                <w:color w:val="211F1F"/>
                <w:w w:val="99"/>
              </w:rPr>
            </w:pPr>
            <w:r>
              <w:rPr>
                <w:rFonts w:ascii="Arial" w:eastAsia="Arial" w:hAnsi="Arial"/>
                <w:b/>
                <w:color w:val="211F1F"/>
                <w:w w:val="99"/>
              </w:rPr>
              <w:t>117 UMA</w:t>
            </w:r>
          </w:p>
        </w:tc>
      </w:tr>
      <w:tr w:rsidR="00BB2C34">
        <w:trPr>
          <w:trHeight w:val="346"/>
        </w:trPr>
        <w:tc>
          <w:tcPr>
            <w:tcW w:w="3920" w:type="dxa"/>
            <w:shd w:val="clear" w:color="auto" w:fill="auto"/>
            <w:vAlign w:val="bottom"/>
          </w:tcPr>
          <w:p w:rsidR="00BB2C34" w:rsidRDefault="00BB2C34">
            <w:pPr>
              <w:spacing w:line="0" w:lineRule="atLeast"/>
              <w:ind w:right="421"/>
              <w:jc w:val="center"/>
              <w:rPr>
                <w:rFonts w:ascii="Arial" w:eastAsia="Arial" w:hAnsi="Arial"/>
                <w:b/>
                <w:color w:val="211F1F"/>
              </w:rPr>
            </w:pPr>
            <w:r>
              <w:rPr>
                <w:rFonts w:ascii="Arial" w:eastAsia="Arial" w:hAnsi="Arial"/>
                <w:b/>
                <w:color w:val="211F1F"/>
              </w:rPr>
              <w:t>COMERCIAL, INDUSTRIAL O DE</w:t>
            </w:r>
          </w:p>
        </w:tc>
        <w:tc>
          <w:tcPr>
            <w:tcW w:w="2120" w:type="dxa"/>
            <w:shd w:val="clear" w:color="auto" w:fill="auto"/>
            <w:vAlign w:val="bottom"/>
          </w:tcPr>
          <w:p w:rsidR="00BB2C34" w:rsidRDefault="00BB2C34">
            <w:pPr>
              <w:spacing w:line="0" w:lineRule="atLeast"/>
              <w:rPr>
                <w:rFonts w:ascii="Times New Roman" w:eastAsia="Times New Roman" w:hAnsi="Times New Roman"/>
                <w:sz w:val="24"/>
              </w:rPr>
            </w:pPr>
          </w:p>
        </w:tc>
        <w:tc>
          <w:tcPr>
            <w:tcW w:w="14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43"/>
        </w:trPr>
        <w:tc>
          <w:tcPr>
            <w:tcW w:w="3920" w:type="dxa"/>
            <w:shd w:val="clear" w:color="auto" w:fill="auto"/>
            <w:vAlign w:val="bottom"/>
          </w:tcPr>
          <w:p w:rsidR="00BB2C34" w:rsidRDefault="00BB2C34">
            <w:pPr>
              <w:spacing w:line="0" w:lineRule="atLeast"/>
              <w:ind w:right="401"/>
              <w:jc w:val="center"/>
              <w:rPr>
                <w:rFonts w:ascii="Arial" w:eastAsia="Arial" w:hAnsi="Arial"/>
                <w:b/>
                <w:color w:val="211F1F"/>
                <w:w w:val="98"/>
              </w:rPr>
            </w:pPr>
            <w:r>
              <w:rPr>
                <w:rFonts w:ascii="Arial" w:eastAsia="Arial" w:hAnsi="Arial"/>
                <w:b/>
                <w:color w:val="211F1F"/>
                <w:w w:val="98"/>
              </w:rPr>
              <w:t>SERVICIO</w:t>
            </w:r>
          </w:p>
        </w:tc>
        <w:tc>
          <w:tcPr>
            <w:tcW w:w="2120" w:type="dxa"/>
            <w:shd w:val="clear" w:color="auto" w:fill="auto"/>
            <w:vAlign w:val="bottom"/>
          </w:tcPr>
          <w:p w:rsidR="00BB2C34" w:rsidRDefault="00BB2C34">
            <w:pPr>
              <w:spacing w:line="0" w:lineRule="atLeast"/>
              <w:rPr>
                <w:rFonts w:ascii="Times New Roman" w:eastAsia="Times New Roman" w:hAnsi="Times New Roman"/>
                <w:sz w:val="24"/>
              </w:rPr>
            </w:pPr>
          </w:p>
        </w:tc>
        <w:tc>
          <w:tcPr>
            <w:tcW w:w="1400" w:type="dxa"/>
            <w:shd w:val="clear" w:color="auto" w:fill="auto"/>
            <w:vAlign w:val="bottom"/>
          </w:tcPr>
          <w:p w:rsidR="00BB2C34" w:rsidRDefault="00BB2C34">
            <w:pPr>
              <w:spacing w:line="0" w:lineRule="atLeast"/>
              <w:rPr>
                <w:rFonts w:ascii="Times New Roman" w:eastAsia="Times New Roman" w:hAnsi="Times New Roman"/>
                <w:sz w:val="24"/>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42368" behindDoc="1" locked="0" layoutInCell="1" allowOverlap="1">
            <wp:simplePos x="0" y="0"/>
            <wp:positionH relativeFrom="column">
              <wp:posOffset>155575</wp:posOffset>
            </wp:positionH>
            <wp:positionV relativeFrom="paragraph">
              <wp:posOffset>-899795</wp:posOffset>
            </wp:positionV>
            <wp:extent cx="5871845" cy="99060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71845" cy="99060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20" w:bottom="1440" w:left="1440" w:header="0" w:footer="0" w:gutter="0"/>
          <w:cols w:space="0" w:equalWidth="0">
            <w:col w:w="9480"/>
          </w:cols>
          <w:docGrid w:linePitch="360"/>
        </w:sectPr>
      </w:pPr>
    </w:p>
    <w:p w:rsidR="00BB2C34" w:rsidRDefault="00D31E65">
      <w:pPr>
        <w:spacing w:line="200" w:lineRule="exact"/>
        <w:rPr>
          <w:rFonts w:ascii="Times New Roman" w:eastAsia="Times New Roman" w:hAnsi="Times New Roman"/>
        </w:rPr>
      </w:pPr>
      <w:bookmarkStart w:id="18" w:name="page18"/>
      <w:bookmarkEnd w:id="18"/>
      <w:r>
        <w:rPr>
          <w:rFonts w:ascii="Times New Roman" w:eastAsia="Times New Roman" w:hAnsi="Times New Roman"/>
          <w:noProof/>
        </w:rPr>
        <w:lastRenderedPageBreak/>
        <w:drawing>
          <wp:anchor distT="0" distB="0" distL="114300" distR="114300" simplePos="0" relativeHeight="251643392" behindDoc="1" locked="0" layoutInCell="1" allowOverlap="1">
            <wp:simplePos x="0" y="0"/>
            <wp:positionH relativeFrom="page">
              <wp:posOffset>1069975</wp:posOffset>
            </wp:positionH>
            <wp:positionV relativeFrom="page">
              <wp:posOffset>1802765</wp:posOffset>
            </wp:positionV>
            <wp:extent cx="5871845" cy="705485"/>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871845" cy="7054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9" w:lineRule="exact"/>
        <w:rPr>
          <w:rFonts w:ascii="Times New Roman" w:eastAsia="Times New Roman" w:hAnsi="Times New Roman"/>
        </w:rPr>
      </w:pPr>
    </w:p>
    <w:p w:rsidR="00BB2C34" w:rsidRDefault="00BB2C34">
      <w:pPr>
        <w:spacing w:line="352" w:lineRule="auto"/>
        <w:ind w:left="260" w:right="160"/>
        <w:rPr>
          <w:rFonts w:ascii="Arial" w:eastAsia="Arial" w:hAnsi="Arial"/>
          <w:b/>
          <w:color w:val="211F1F"/>
        </w:rPr>
      </w:pPr>
      <w:r>
        <w:rPr>
          <w:rFonts w:ascii="Arial" w:eastAsia="Arial" w:hAnsi="Arial"/>
          <w:b/>
          <w:color w:val="211F1F"/>
        </w:rPr>
        <w:t>Fábricas de Blocks e insumos para construcción, Gaseras, Agencias de Automóviles Nuevos, Fábricas y Maquiladoras de hasta 50 empleados,</w:t>
      </w:r>
    </w:p>
    <w:p w:rsidR="00BB2C34" w:rsidRDefault="00BB2C34">
      <w:pPr>
        <w:spacing w:line="19" w:lineRule="exact"/>
        <w:rPr>
          <w:rFonts w:ascii="Times New Roman" w:eastAsia="Times New Roman" w:hAnsi="Times New Roman"/>
        </w:rPr>
      </w:pPr>
    </w:p>
    <w:p w:rsidR="00BB2C34" w:rsidRDefault="00BB2C34">
      <w:pPr>
        <w:spacing w:line="0" w:lineRule="atLeast"/>
        <w:ind w:left="260"/>
        <w:rPr>
          <w:rFonts w:ascii="Arial" w:eastAsia="Arial" w:hAnsi="Arial"/>
          <w:b/>
          <w:color w:val="211F1F"/>
        </w:rPr>
      </w:pPr>
      <w:r>
        <w:rPr>
          <w:rFonts w:ascii="Arial" w:eastAsia="Arial" w:hAnsi="Arial"/>
          <w:b/>
          <w:color w:val="211F1F"/>
        </w:rPr>
        <w:t>Tienda de Artículos Electrodomésticos, Muebles y Línea Blanca.</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44416" behindDoc="1" locked="0" layoutInCell="1" allowOverlap="1">
            <wp:simplePos x="0" y="0"/>
            <wp:positionH relativeFrom="column">
              <wp:posOffset>155575</wp:posOffset>
            </wp:positionH>
            <wp:positionV relativeFrom="paragraph">
              <wp:posOffset>81280</wp:posOffset>
            </wp:positionV>
            <wp:extent cx="5871845" cy="47879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71845"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3"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160"/>
        <w:gridCol w:w="2940"/>
        <w:gridCol w:w="1460"/>
      </w:tblGrid>
      <w:tr w:rsidR="00BB2C34">
        <w:trPr>
          <w:trHeight w:val="230"/>
        </w:trPr>
        <w:tc>
          <w:tcPr>
            <w:tcW w:w="316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GRAN EMPRESA</w:t>
            </w:r>
          </w:p>
        </w:tc>
        <w:tc>
          <w:tcPr>
            <w:tcW w:w="2940" w:type="dxa"/>
            <w:shd w:val="clear" w:color="auto" w:fill="auto"/>
            <w:vAlign w:val="bottom"/>
          </w:tcPr>
          <w:p w:rsidR="00BB2C34" w:rsidRDefault="00BB2C34">
            <w:pPr>
              <w:spacing w:line="0" w:lineRule="atLeast"/>
              <w:rPr>
                <w:rFonts w:ascii="Times New Roman" w:eastAsia="Times New Roman" w:hAnsi="Times New Roman"/>
                <w:sz w:val="19"/>
              </w:rPr>
            </w:pPr>
          </w:p>
        </w:tc>
        <w:tc>
          <w:tcPr>
            <w:tcW w:w="146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46"/>
        </w:trPr>
        <w:tc>
          <w:tcPr>
            <w:tcW w:w="316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COMERCIAL,</w:t>
            </w:r>
          </w:p>
        </w:tc>
        <w:tc>
          <w:tcPr>
            <w:tcW w:w="2940" w:type="dxa"/>
            <w:shd w:val="clear" w:color="auto" w:fill="auto"/>
            <w:vAlign w:val="bottom"/>
          </w:tcPr>
          <w:p w:rsidR="00BB2C34" w:rsidRDefault="00BB2C34">
            <w:pPr>
              <w:spacing w:line="0" w:lineRule="atLeast"/>
              <w:ind w:left="1520"/>
              <w:rPr>
                <w:rFonts w:ascii="Arial" w:eastAsia="Arial" w:hAnsi="Arial"/>
                <w:b/>
                <w:color w:val="211F1F"/>
              </w:rPr>
            </w:pPr>
            <w:r>
              <w:rPr>
                <w:rFonts w:ascii="Arial" w:eastAsia="Arial" w:hAnsi="Arial"/>
                <w:b/>
                <w:color w:val="211F1F"/>
              </w:rPr>
              <w:t>950 UMA</w:t>
            </w:r>
          </w:p>
        </w:tc>
        <w:tc>
          <w:tcPr>
            <w:tcW w:w="1460" w:type="dxa"/>
            <w:shd w:val="clear" w:color="auto" w:fill="auto"/>
            <w:vAlign w:val="bottom"/>
          </w:tcPr>
          <w:p w:rsidR="00BB2C34" w:rsidRDefault="00BB2C34">
            <w:pPr>
              <w:spacing w:line="0" w:lineRule="atLeast"/>
              <w:ind w:left="600"/>
              <w:rPr>
                <w:rFonts w:ascii="Arial" w:eastAsia="Arial" w:hAnsi="Arial"/>
                <w:b/>
                <w:color w:val="211F1F"/>
                <w:w w:val="97"/>
              </w:rPr>
            </w:pPr>
            <w:r>
              <w:rPr>
                <w:rFonts w:ascii="Arial" w:eastAsia="Arial" w:hAnsi="Arial"/>
                <w:b/>
                <w:color w:val="211F1F"/>
                <w:w w:val="97"/>
              </w:rPr>
              <w:t>475 UMA</w:t>
            </w:r>
          </w:p>
        </w:tc>
      </w:tr>
    </w:tbl>
    <w:p w:rsidR="00BB2C34" w:rsidRDefault="00D31E65">
      <w:pPr>
        <w:spacing w:line="20" w:lineRule="exact"/>
        <w:rPr>
          <w:rFonts w:ascii="Times New Roman" w:eastAsia="Times New Roman" w:hAnsi="Times New Roman"/>
        </w:rPr>
      </w:pPr>
      <w:r>
        <w:rPr>
          <w:rFonts w:ascii="Arial" w:eastAsia="Arial" w:hAnsi="Arial"/>
          <w:b/>
          <w:noProof/>
          <w:color w:val="211F1F"/>
          <w:w w:val="97"/>
        </w:rPr>
        <w:drawing>
          <wp:anchor distT="0" distB="0" distL="114300" distR="114300" simplePos="0" relativeHeight="251645440" behindDoc="1" locked="0" layoutInCell="1" allowOverlap="1">
            <wp:simplePos x="0" y="0"/>
            <wp:positionH relativeFrom="column">
              <wp:posOffset>155575</wp:posOffset>
            </wp:positionH>
            <wp:positionV relativeFrom="paragraph">
              <wp:posOffset>84455</wp:posOffset>
            </wp:positionV>
            <wp:extent cx="5871845" cy="522605"/>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871845" cy="5226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70" w:lineRule="exact"/>
        <w:rPr>
          <w:rFonts w:ascii="Times New Roman" w:eastAsia="Times New Roman" w:hAnsi="Times New Roman"/>
        </w:rPr>
      </w:pPr>
    </w:p>
    <w:p w:rsidR="00BB2C34" w:rsidRDefault="00BB2C34">
      <w:pPr>
        <w:spacing w:line="249" w:lineRule="auto"/>
        <w:ind w:left="260" w:right="1060"/>
        <w:rPr>
          <w:rFonts w:ascii="Arial" w:eastAsia="Arial" w:hAnsi="Arial"/>
          <w:b/>
          <w:color w:val="211F1F"/>
        </w:rPr>
      </w:pPr>
      <w:r>
        <w:rPr>
          <w:rFonts w:ascii="Arial" w:eastAsia="Arial" w:hAnsi="Arial"/>
          <w:b/>
          <w:color w:val="211F1F"/>
        </w:rPr>
        <w:t>Súper Mercado y/o Tienda Departamental, Sistemas de Comunicación por Cable, Fábricas y Maquiladoras Industriales, salones de eventos sociales, granjas avícolas.</w:t>
      </w:r>
    </w:p>
    <w:p w:rsidR="00BB2C34" w:rsidRDefault="00D31E65">
      <w:pPr>
        <w:spacing w:line="20" w:lineRule="exact"/>
        <w:rPr>
          <w:rFonts w:ascii="Times New Roman" w:eastAsia="Times New Roman" w:hAnsi="Times New Roman"/>
        </w:rPr>
      </w:pPr>
      <w:r>
        <w:rPr>
          <w:rFonts w:ascii="Arial" w:eastAsia="Arial" w:hAnsi="Arial"/>
          <w:b/>
          <w:noProof/>
          <w:color w:val="211F1F"/>
        </w:rPr>
        <w:drawing>
          <wp:anchor distT="0" distB="0" distL="114300" distR="114300" simplePos="0" relativeHeight="251646464" behindDoc="1" locked="0" layoutInCell="1" allowOverlap="1">
            <wp:simplePos x="0" y="0"/>
            <wp:positionH relativeFrom="column">
              <wp:posOffset>155575</wp:posOffset>
            </wp:positionH>
            <wp:positionV relativeFrom="paragraph">
              <wp:posOffset>182880</wp:posOffset>
            </wp:positionV>
            <wp:extent cx="5871845" cy="478790"/>
            <wp:effectExtent l="0" t="0" r="0" b="0"/>
            <wp:wrapNone/>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871845"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14"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3120"/>
        <w:gridCol w:w="3020"/>
        <w:gridCol w:w="1420"/>
      </w:tblGrid>
      <w:tr w:rsidR="00BB2C34">
        <w:trPr>
          <w:trHeight w:val="230"/>
        </w:trPr>
        <w:tc>
          <w:tcPr>
            <w:tcW w:w="312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GRAN EMPRESA</w:t>
            </w:r>
          </w:p>
        </w:tc>
        <w:tc>
          <w:tcPr>
            <w:tcW w:w="3020" w:type="dxa"/>
            <w:shd w:val="clear" w:color="auto" w:fill="auto"/>
            <w:vAlign w:val="bottom"/>
          </w:tcPr>
          <w:p w:rsidR="00BB2C34" w:rsidRDefault="00BB2C34">
            <w:pPr>
              <w:spacing w:line="0" w:lineRule="atLeast"/>
              <w:rPr>
                <w:rFonts w:ascii="Times New Roman" w:eastAsia="Times New Roman" w:hAnsi="Times New Roman"/>
                <w:sz w:val="19"/>
              </w:rPr>
            </w:pPr>
          </w:p>
        </w:tc>
        <w:tc>
          <w:tcPr>
            <w:tcW w:w="142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46"/>
        </w:trPr>
        <w:tc>
          <w:tcPr>
            <w:tcW w:w="3120" w:type="dxa"/>
            <w:shd w:val="clear" w:color="auto" w:fill="auto"/>
            <w:vAlign w:val="bottom"/>
          </w:tcPr>
          <w:p w:rsidR="00BB2C34" w:rsidRDefault="00BB2C34">
            <w:pPr>
              <w:spacing w:line="0" w:lineRule="atLeast"/>
              <w:rPr>
                <w:rFonts w:ascii="Arial" w:eastAsia="Arial" w:hAnsi="Arial"/>
                <w:b/>
                <w:color w:val="211F1F"/>
              </w:rPr>
            </w:pPr>
            <w:r>
              <w:rPr>
                <w:rFonts w:ascii="Arial" w:eastAsia="Arial" w:hAnsi="Arial"/>
                <w:b/>
                <w:color w:val="211F1F"/>
              </w:rPr>
              <w:t>SERVICIOS,</w:t>
            </w:r>
          </w:p>
        </w:tc>
        <w:tc>
          <w:tcPr>
            <w:tcW w:w="3020" w:type="dxa"/>
            <w:shd w:val="clear" w:color="auto" w:fill="auto"/>
            <w:vAlign w:val="bottom"/>
          </w:tcPr>
          <w:p w:rsidR="00BB2C34" w:rsidRDefault="00BB2C34">
            <w:pPr>
              <w:spacing w:line="0" w:lineRule="atLeast"/>
              <w:ind w:left="1500"/>
              <w:rPr>
                <w:rFonts w:ascii="Arial" w:eastAsia="Arial" w:hAnsi="Arial"/>
                <w:b/>
                <w:color w:val="211F1F"/>
              </w:rPr>
            </w:pPr>
            <w:r>
              <w:rPr>
                <w:rFonts w:ascii="Arial" w:eastAsia="Arial" w:hAnsi="Arial"/>
                <w:b/>
                <w:color w:val="211F1F"/>
              </w:rPr>
              <w:t>1100 UMA</w:t>
            </w:r>
          </w:p>
        </w:tc>
        <w:tc>
          <w:tcPr>
            <w:tcW w:w="1420" w:type="dxa"/>
            <w:shd w:val="clear" w:color="auto" w:fill="auto"/>
            <w:vAlign w:val="bottom"/>
          </w:tcPr>
          <w:p w:rsidR="00BB2C34" w:rsidRDefault="00BB2C34">
            <w:pPr>
              <w:spacing w:line="0" w:lineRule="atLeast"/>
              <w:ind w:left="560"/>
              <w:rPr>
                <w:rFonts w:ascii="Arial" w:eastAsia="Arial" w:hAnsi="Arial"/>
                <w:b/>
                <w:color w:val="211F1F"/>
                <w:w w:val="97"/>
              </w:rPr>
            </w:pPr>
            <w:r>
              <w:rPr>
                <w:rFonts w:ascii="Arial" w:eastAsia="Arial" w:hAnsi="Arial"/>
                <w:b/>
                <w:color w:val="211F1F"/>
                <w:w w:val="97"/>
              </w:rPr>
              <w:t>550 UMA</w:t>
            </w:r>
          </w:p>
        </w:tc>
      </w:tr>
    </w:tbl>
    <w:p w:rsidR="00BB2C34" w:rsidRDefault="00D31E65">
      <w:pPr>
        <w:spacing w:line="20" w:lineRule="exact"/>
        <w:rPr>
          <w:rFonts w:ascii="Times New Roman" w:eastAsia="Times New Roman" w:hAnsi="Times New Roman"/>
        </w:rPr>
      </w:pPr>
      <w:r>
        <w:rPr>
          <w:rFonts w:ascii="Arial" w:eastAsia="Arial" w:hAnsi="Arial"/>
          <w:b/>
          <w:noProof/>
          <w:color w:val="211F1F"/>
          <w:w w:val="97"/>
        </w:rPr>
        <w:drawing>
          <wp:anchor distT="0" distB="0" distL="114300" distR="114300" simplePos="0" relativeHeight="251647488" behindDoc="1" locked="0" layoutInCell="1" allowOverlap="1">
            <wp:simplePos x="0" y="0"/>
            <wp:positionH relativeFrom="column">
              <wp:posOffset>155575</wp:posOffset>
            </wp:positionH>
            <wp:positionV relativeFrom="paragraph">
              <wp:posOffset>84455</wp:posOffset>
            </wp:positionV>
            <wp:extent cx="5871845" cy="356870"/>
            <wp:effectExtent l="0" t="0" r="0" b="5080"/>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871845" cy="3568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73" w:lineRule="exact"/>
        <w:rPr>
          <w:rFonts w:ascii="Times New Roman" w:eastAsia="Times New Roman" w:hAnsi="Times New Roman"/>
        </w:rPr>
      </w:pPr>
    </w:p>
    <w:p w:rsidR="00BB2C34" w:rsidRDefault="00BB2C34">
      <w:pPr>
        <w:spacing w:line="247" w:lineRule="auto"/>
        <w:ind w:left="260" w:right="640"/>
        <w:rPr>
          <w:rFonts w:ascii="Arial" w:eastAsia="Arial" w:hAnsi="Arial"/>
          <w:b/>
          <w:color w:val="000000"/>
        </w:rPr>
      </w:pPr>
      <w:r>
        <w:rPr>
          <w:rFonts w:ascii="Arial" w:eastAsia="Arial" w:hAnsi="Arial"/>
          <w:b/>
          <w:color w:val="211F1F"/>
        </w:rPr>
        <w:t>Bancos, gasolineras,</w:t>
      </w:r>
      <w:r>
        <w:rPr>
          <w:rFonts w:ascii="Arial" w:eastAsia="Arial" w:hAnsi="Arial"/>
          <w:b/>
          <w:color w:val="000000"/>
        </w:rPr>
        <w:t xml:space="preserve"> Antenas de telefonía convencional, celular y de internet, Comercializadora y</w:t>
      </w:r>
      <w:r>
        <w:rPr>
          <w:rFonts w:ascii="Arial" w:eastAsia="Arial" w:hAnsi="Arial"/>
          <w:b/>
          <w:color w:val="211F1F"/>
        </w:rPr>
        <w:t xml:space="preserve"> </w:t>
      </w:r>
      <w:r>
        <w:rPr>
          <w:rFonts w:ascii="Arial" w:eastAsia="Arial" w:hAnsi="Arial"/>
          <w:b/>
          <w:color w:val="000000"/>
        </w:rPr>
        <w:t>Distribuidora de Carnes,</w:t>
      </w:r>
    </w:p>
    <w:p w:rsidR="00BB2C34" w:rsidRDefault="00D31E65">
      <w:pPr>
        <w:spacing w:line="20" w:lineRule="exact"/>
        <w:rPr>
          <w:rFonts w:ascii="Times New Roman" w:eastAsia="Times New Roman" w:hAnsi="Times New Roman"/>
        </w:rPr>
      </w:pPr>
      <w:r>
        <w:rPr>
          <w:rFonts w:ascii="Arial" w:eastAsia="Arial" w:hAnsi="Arial"/>
          <w:b/>
          <w:noProof/>
          <w:color w:val="000000"/>
        </w:rPr>
        <w:drawing>
          <wp:anchor distT="0" distB="0" distL="114300" distR="114300" simplePos="0" relativeHeight="251648512" behindDoc="1" locked="0" layoutInCell="1" allowOverlap="1">
            <wp:simplePos x="0" y="0"/>
            <wp:positionH relativeFrom="column">
              <wp:posOffset>92710</wp:posOffset>
            </wp:positionH>
            <wp:positionV relativeFrom="paragraph">
              <wp:posOffset>174625</wp:posOffset>
            </wp:positionV>
            <wp:extent cx="6043930" cy="382270"/>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43930" cy="3822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57"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1440"/>
        <w:gridCol w:w="980"/>
        <w:gridCol w:w="700"/>
        <w:gridCol w:w="440"/>
        <w:gridCol w:w="3040"/>
        <w:gridCol w:w="2520"/>
      </w:tblGrid>
      <w:tr w:rsidR="00BB2C34">
        <w:trPr>
          <w:trHeight w:val="230"/>
        </w:trPr>
        <w:tc>
          <w:tcPr>
            <w:tcW w:w="3560" w:type="dxa"/>
            <w:gridSpan w:val="4"/>
            <w:shd w:val="clear" w:color="auto" w:fill="auto"/>
            <w:vAlign w:val="bottom"/>
          </w:tcPr>
          <w:p w:rsidR="00BB2C34" w:rsidRDefault="00BB2C34">
            <w:pPr>
              <w:spacing w:line="0" w:lineRule="atLeast"/>
              <w:rPr>
                <w:rFonts w:ascii="Arial" w:eastAsia="Arial" w:hAnsi="Arial"/>
                <w:b/>
              </w:rPr>
            </w:pPr>
            <w:r>
              <w:rPr>
                <w:rFonts w:ascii="Arial" w:eastAsia="Arial" w:hAnsi="Arial"/>
                <w:b/>
              </w:rPr>
              <w:t>LICENCIAS  EN  LA  COSTA  DE</w:t>
            </w:r>
          </w:p>
        </w:tc>
        <w:tc>
          <w:tcPr>
            <w:tcW w:w="3040" w:type="dxa"/>
            <w:shd w:val="clear" w:color="auto" w:fill="auto"/>
            <w:vAlign w:val="bottom"/>
          </w:tcPr>
          <w:p w:rsidR="00BB2C34" w:rsidRDefault="00BB2C34">
            <w:pPr>
              <w:spacing w:line="0" w:lineRule="atLeast"/>
              <w:ind w:left="300"/>
              <w:rPr>
                <w:rFonts w:ascii="Arial" w:eastAsia="Arial" w:hAnsi="Arial"/>
                <w:b/>
                <w:color w:val="211F1F"/>
              </w:rPr>
            </w:pPr>
            <w:r>
              <w:rPr>
                <w:rFonts w:ascii="Arial" w:eastAsia="Arial" w:hAnsi="Arial"/>
                <w:b/>
                <w:color w:val="211F1F"/>
              </w:rPr>
              <w:t>DERECHO DE INICIO DE</w:t>
            </w:r>
          </w:p>
        </w:tc>
        <w:tc>
          <w:tcPr>
            <w:tcW w:w="2520" w:type="dxa"/>
            <w:shd w:val="clear" w:color="auto" w:fill="auto"/>
            <w:vAlign w:val="bottom"/>
          </w:tcPr>
          <w:p w:rsidR="00BB2C34" w:rsidRDefault="00BB2C34">
            <w:pPr>
              <w:spacing w:line="0" w:lineRule="atLeast"/>
              <w:ind w:left="321"/>
              <w:jc w:val="center"/>
              <w:rPr>
                <w:rFonts w:ascii="Arial" w:eastAsia="Arial" w:hAnsi="Arial"/>
                <w:b/>
                <w:color w:val="211F1F"/>
                <w:w w:val="98"/>
              </w:rPr>
            </w:pPr>
            <w:r>
              <w:rPr>
                <w:rFonts w:ascii="Arial" w:eastAsia="Arial" w:hAnsi="Arial"/>
                <w:b/>
                <w:color w:val="211F1F"/>
                <w:w w:val="98"/>
              </w:rPr>
              <w:t>DERECHO DE</w:t>
            </w:r>
          </w:p>
        </w:tc>
      </w:tr>
      <w:tr w:rsidR="00BB2C34">
        <w:trPr>
          <w:trHeight w:val="250"/>
        </w:trPr>
        <w:tc>
          <w:tcPr>
            <w:tcW w:w="1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IXIL</w:t>
            </w:r>
          </w:p>
        </w:tc>
        <w:tc>
          <w:tcPr>
            <w:tcW w:w="980" w:type="dxa"/>
            <w:shd w:val="clear" w:color="auto" w:fill="auto"/>
            <w:vAlign w:val="bottom"/>
          </w:tcPr>
          <w:p w:rsidR="00BB2C34" w:rsidRDefault="00BB2C34">
            <w:pPr>
              <w:spacing w:line="0" w:lineRule="atLeast"/>
              <w:rPr>
                <w:rFonts w:ascii="Times New Roman" w:eastAsia="Times New Roman" w:hAnsi="Times New Roman"/>
                <w:sz w:val="21"/>
              </w:rPr>
            </w:pPr>
          </w:p>
        </w:tc>
        <w:tc>
          <w:tcPr>
            <w:tcW w:w="700" w:type="dxa"/>
            <w:shd w:val="clear" w:color="auto" w:fill="auto"/>
            <w:vAlign w:val="bottom"/>
          </w:tcPr>
          <w:p w:rsidR="00BB2C34" w:rsidRDefault="00BB2C34">
            <w:pPr>
              <w:spacing w:line="0" w:lineRule="atLeast"/>
              <w:rPr>
                <w:rFonts w:ascii="Times New Roman" w:eastAsia="Times New Roman" w:hAnsi="Times New Roman"/>
                <w:sz w:val="21"/>
              </w:rPr>
            </w:pPr>
          </w:p>
        </w:tc>
        <w:tc>
          <w:tcPr>
            <w:tcW w:w="440" w:type="dxa"/>
            <w:shd w:val="clear" w:color="auto" w:fill="auto"/>
            <w:vAlign w:val="bottom"/>
          </w:tcPr>
          <w:p w:rsidR="00BB2C34" w:rsidRDefault="00BB2C34">
            <w:pPr>
              <w:spacing w:line="0" w:lineRule="atLeast"/>
              <w:rPr>
                <w:rFonts w:ascii="Times New Roman" w:eastAsia="Times New Roman" w:hAnsi="Times New Roman"/>
                <w:sz w:val="21"/>
              </w:rPr>
            </w:pPr>
          </w:p>
        </w:tc>
        <w:tc>
          <w:tcPr>
            <w:tcW w:w="3040" w:type="dxa"/>
            <w:vMerge w:val="restart"/>
            <w:shd w:val="clear" w:color="auto" w:fill="auto"/>
            <w:vAlign w:val="bottom"/>
          </w:tcPr>
          <w:p w:rsidR="00BB2C34" w:rsidRDefault="00BB2C34">
            <w:pPr>
              <w:spacing w:line="0" w:lineRule="atLeast"/>
              <w:ind w:left="500"/>
              <w:rPr>
                <w:rFonts w:ascii="Arial" w:eastAsia="Arial" w:hAnsi="Arial"/>
                <w:b/>
                <w:color w:val="211F1F"/>
              </w:rPr>
            </w:pPr>
            <w:r>
              <w:rPr>
                <w:rFonts w:ascii="Arial" w:eastAsia="Arial" w:hAnsi="Arial"/>
                <w:b/>
                <w:color w:val="211F1F"/>
              </w:rPr>
              <w:t>FUNCIONAMIENTO</w:t>
            </w:r>
          </w:p>
        </w:tc>
        <w:tc>
          <w:tcPr>
            <w:tcW w:w="2520" w:type="dxa"/>
            <w:shd w:val="clear" w:color="auto" w:fill="auto"/>
            <w:vAlign w:val="bottom"/>
          </w:tcPr>
          <w:p w:rsidR="00BB2C34" w:rsidRDefault="00BB2C34">
            <w:pPr>
              <w:spacing w:line="0" w:lineRule="atLeast"/>
              <w:ind w:left="301"/>
              <w:jc w:val="center"/>
              <w:rPr>
                <w:rFonts w:ascii="Arial" w:eastAsia="Arial" w:hAnsi="Arial"/>
                <w:b/>
                <w:color w:val="211F1F"/>
                <w:w w:val="99"/>
              </w:rPr>
            </w:pPr>
            <w:r>
              <w:rPr>
                <w:rFonts w:ascii="Arial" w:eastAsia="Arial" w:hAnsi="Arial"/>
                <w:b/>
                <w:color w:val="211F1F"/>
                <w:w w:val="99"/>
              </w:rPr>
              <w:t>RENOVACION ANUAL</w:t>
            </w:r>
          </w:p>
        </w:tc>
      </w:tr>
      <w:tr w:rsidR="00BB2C34">
        <w:trPr>
          <w:trHeight w:val="96"/>
        </w:trPr>
        <w:tc>
          <w:tcPr>
            <w:tcW w:w="1440" w:type="dxa"/>
            <w:shd w:val="clear" w:color="auto" w:fill="auto"/>
            <w:vAlign w:val="bottom"/>
          </w:tcPr>
          <w:p w:rsidR="00BB2C34" w:rsidRDefault="00BB2C34">
            <w:pPr>
              <w:spacing w:line="0" w:lineRule="atLeast"/>
              <w:rPr>
                <w:rFonts w:ascii="Times New Roman" w:eastAsia="Times New Roman" w:hAnsi="Times New Roman"/>
                <w:sz w:val="8"/>
              </w:rPr>
            </w:pPr>
          </w:p>
        </w:tc>
        <w:tc>
          <w:tcPr>
            <w:tcW w:w="980" w:type="dxa"/>
            <w:shd w:val="clear" w:color="auto" w:fill="auto"/>
            <w:vAlign w:val="bottom"/>
          </w:tcPr>
          <w:p w:rsidR="00BB2C34" w:rsidRDefault="00BB2C34">
            <w:pPr>
              <w:spacing w:line="0" w:lineRule="atLeast"/>
              <w:rPr>
                <w:rFonts w:ascii="Times New Roman" w:eastAsia="Times New Roman" w:hAnsi="Times New Roman"/>
                <w:sz w:val="8"/>
              </w:rPr>
            </w:pPr>
          </w:p>
        </w:tc>
        <w:tc>
          <w:tcPr>
            <w:tcW w:w="700" w:type="dxa"/>
            <w:shd w:val="clear" w:color="auto" w:fill="auto"/>
            <w:vAlign w:val="bottom"/>
          </w:tcPr>
          <w:p w:rsidR="00BB2C34" w:rsidRDefault="00BB2C34">
            <w:pPr>
              <w:spacing w:line="0" w:lineRule="atLeast"/>
              <w:rPr>
                <w:rFonts w:ascii="Times New Roman" w:eastAsia="Times New Roman" w:hAnsi="Times New Roman"/>
                <w:sz w:val="8"/>
              </w:rPr>
            </w:pPr>
          </w:p>
        </w:tc>
        <w:tc>
          <w:tcPr>
            <w:tcW w:w="440" w:type="dxa"/>
            <w:shd w:val="clear" w:color="auto" w:fill="auto"/>
            <w:vAlign w:val="bottom"/>
          </w:tcPr>
          <w:p w:rsidR="00BB2C34" w:rsidRDefault="00BB2C34">
            <w:pPr>
              <w:spacing w:line="0" w:lineRule="atLeast"/>
              <w:rPr>
                <w:rFonts w:ascii="Times New Roman" w:eastAsia="Times New Roman" w:hAnsi="Times New Roman"/>
                <w:sz w:val="8"/>
              </w:rPr>
            </w:pPr>
          </w:p>
        </w:tc>
        <w:tc>
          <w:tcPr>
            <w:tcW w:w="3040" w:type="dxa"/>
            <w:vMerge/>
            <w:shd w:val="clear" w:color="auto" w:fill="auto"/>
            <w:vAlign w:val="bottom"/>
          </w:tcPr>
          <w:p w:rsidR="00BB2C34" w:rsidRDefault="00BB2C34">
            <w:pPr>
              <w:spacing w:line="0" w:lineRule="atLeast"/>
              <w:rPr>
                <w:rFonts w:ascii="Times New Roman" w:eastAsia="Times New Roman" w:hAnsi="Times New Roman"/>
                <w:sz w:val="8"/>
              </w:rPr>
            </w:pPr>
          </w:p>
        </w:tc>
        <w:tc>
          <w:tcPr>
            <w:tcW w:w="2520" w:type="dxa"/>
            <w:shd w:val="clear" w:color="auto" w:fill="auto"/>
            <w:vAlign w:val="bottom"/>
          </w:tcPr>
          <w:p w:rsidR="00BB2C34" w:rsidRDefault="00BB2C34">
            <w:pPr>
              <w:spacing w:line="0" w:lineRule="atLeast"/>
              <w:rPr>
                <w:rFonts w:ascii="Times New Roman" w:eastAsia="Times New Roman" w:hAnsi="Times New Roman"/>
                <w:sz w:val="8"/>
              </w:rPr>
            </w:pPr>
          </w:p>
        </w:tc>
      </w:tr>
      <w:tr w:rsidR="00BB2C34">
        <w:trPr>
          <w:trHeight w:val="259"/>
        </w:trPr>
        <w:tc>
          <w:tcPr>
            <w:tcW w:w="3120" w:type="dxa"/>
            <w:gridSpan w:val="3"/>
            <w:shd w:val="clear" w:color="auto" w:fill="auto"/>
            <w:vAlign w:val="bottom"/>
          </w:tcPr>
          <w:p w:rsidR="00BB2C34" w:rsidRDefault="00BB2C34">
            <w:pPr>
              <w:spacing w:line="0" w:lineRule="atLeast"/>
              <w:rPr>
                <w:rFonts w:ascii="Arial" w:eastAsia="Arial" w:hAnsi="Arial"/>
                <w:b/>
              </w:rPr>
            </w:pPr>
            <w:r>
              <w:rPr>
                <w:rFonts w:ascii="Arial" w:eastAsia="Arial" w:hAnsi="Arial"/>
                <w:b/>
              </w:rPr>
              <w:t>Supermercado de abarrotes.</w:t>
            </w: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$25,000.00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$8,500.00</w:t>
            </w:r>
          </w:p>
        </w:tc>
      </w:tr>
      <w:tr w:rsidR="00BB2C34">
        <w:trPr>
          <w:trHeight w:val="259"/>
        </w:trPr>
        <w:tc>
          <w:tcPr>
            <w:tcW w:w="2420" w:type="dxa"/>
            <w:gridSpan w:val="2"/>
            <w:shd w:val="clear" w:color="auto" w:fill="auto"/>
            <w:vAlign w:val="bottom"/>
          </w:tcPr>
          <w:p w:rsidR="00BB2C34" w:rsidRDefault="00BB2C34">
            <w:pPr>
              <w:spacing w:line="0" w:lineRule="atLeast"/>
              <w:rPr>
                <w:rFonts w:ascii="Arial" w:eastAsia="Arial" w:hAnsi="Arial"/>
                <w:b/>
                <w:w w:val="96"/>
              </w:rPr>
            </w:pPr>
            <w:r>
              <w:rPr>
                <w:rFonts w:ascii="Arial" w:eastAsia="Arial" w:hAnsi="Arial"/>
                <w:b/>
                <w:w w:val="96"/>
              </w:rPr>
              <w:t>Por estadía y Maniobra de</w:t>
            </w:r>
          </w:p>
        </w:tc>
        <w:tc>
          <w:tcPr>
            <w:tcW w:w="700" w:type="dxa"/>
            <w:shd w:val="clear" w:color="auto" w:fill="auto"/>
            <w:vAlign w:val="bottom"/>
          </w:tcPr>
          <w:p w:rsidR="00BB2C34" w:rsidRDefault="00BB2C34">
            <w:pPr>
              <w:spacing w:line="0" w:lineRule="atLeast"/>
              <w:rPr>
                <w:rFonts w:ascii="Times New Roman" w:eastAsia="Times New Roman" w:hAnsi="Times New Roman"/>
                <w:sz w:val="22"/>
              </w:rPr>
            </w:pP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$15,000.00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$5,000.00</w:t>
            </w:r>
          </w:p>
        </w:tc>
      </w:tr>
      <w:tr w:rsidR="00BB2C34">
        <w:trPr>
          <w:trHeight w:val="230"/>
        </w:trPr>
        <w:tc>
          <w:tcPr>
            <w:tcW w:w="242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Vehículos por Peso y</w:t>
            </w:r>
          </w:p>
        </w:tc>
        <w:tc>
          <w:tcPr>
            <w:tcW w:w="700" w:type="dxa"/>
            <w:shd w:val="clear" w:color="auto" w:fill="auto"/>
            <w:vAlign w:val="bottom"/>
          </w:tcPr>
          <w:p w:rsidR="00BB2C34" w:rsidRDefault="00BB2C34">
            <w:pPr>
              <w:spacing w:line="0" w:lineRule="atLeast"/>
              <w:rPr>
                <w:rFonts w:ascii="Times New Roman" w:eastAsia="Times New Roman" w:hAnsi="Times New Roman"/>
              </w:rPr>
            </w:pPr>
          </w:p>
        </w:tc>
        <w:tc>
          <w:tcPr>
            <w:tcW w:w="440" w:type="dxa"/>
            <w:shd w:val="clear" w:color="auto" w:fill="auto"/>
            <w:vAlign w:val="bottom"/>
          </w:tcPr>
          <w:p w:rsidR="00BB2C34" w:rsidRDefault="00BB2C34">
            <w:pPr>
              <w:spacing w:line="0" w:lineRule="atLeast"/>
              <w:rPr>
                <w:rFonts w:ascii="Times New Roman" w:eastAsia="Times New Roman" w:hAnsi="Times New Roman"/>
              </w:rPr>
            </w:pPr>
          </w:p>
        </w:tc>
        <w:tc>
          <w:tcPr>
            <w:tcW w:w="3040" w:type="dxa"/>
            <w:shd w:val="clear" w:color="auto" w:fill="auto"/>
            <w:vAlign w:val="bottom"/>
          </w:tcPr>
          <w:p w:rsidR="00BB2C34" w:rsidRDefault="00BB2C34">
            <w:pPr>
              <w:spacing w:line="0" w:lineRule="atLeast"/>
              <w:rPr>
                <w:rFonts w:ascii="Times New Roman" w:eastAsia="Times New Roman" w:hAnsi="Times New Roman"/>
              </w:rPr>
            </w:pPr>
          </w:p>
        </w:tc>
        <w:tc>
          <w:tcPr>
            <w:tcW w:w="252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28"/>
        </w:trPr>
        <w:tc>
          <w:tcPr>
            <w:tcW w:w="1440" w:type="dxa"/>
            <w:shd w:val="clear" w:color="auto" w:fill="auto"/>
            <w:vAlign w:val="bottom"/>
          </w:tcPr>
          <w:p w:rsidR="00BB2C34" w:rsidRDefault="00BB2C34">
            <w:pPr>
              <w:spacing w:line="228" w:lineRule="exact"/>
              <w:rPr>
                <w:rFonts w:ascii="Arial" w:eastAsia="Arial" w:hAnsi="Arial"/>
                <w:b/>
              </w:rPr>
            </w:pPr>
            <w:r>
              <w:rPr>
                <w:rFonts w:ascii="Arial" w:eastAsia="Arial" w:hAnsi="Arial"/>
                <w:b/>
              </w:rPr>
              <w:t>Dimensión</w:t>
            </w:r>
          </w:p>
        </w:tc>
        <w:tc>
          <w:tcPr>
            <w:tcW w:w="980" w:type="dxa"/>
            <w:shd w:val="clear" w:color="auto" w:fill="auto"/>
            <w:vAlign w:val="bottom"/>
          </w:tcPr>
          <w:p w:rsidR="00BB2C34" w:rsidRDefault="00BB2C34">
            <w:pPr>
              <w:spacing w:line="0" w:lineRule="atLeast"/>
              <w:rPr>
                <w:rFonts w:ascii="Times New Roman" w:eastAsia="Times New Roman" w:hAnsi="Times New Roman"/>
                <w:sz w:val="19"/>
              </w:rPr>
            </w:pPr>
          </w:p>
        </w:tc>
        <w:tc>
          <w:tcPr>
            <w:tcW w:w="700" w:type="dxa"/>
            <w:shd w:val="clear" w:color="auto" w:fill="auto"/>
            <w:vAlign w:val="bottom"/>
          </w:tcPr>
          <w:p w:rsidR="00BB2C34" w:rsidRDefault="00BB2C34">
            <w:pPr>
              <w:spacing w:line="0" w:lineRule="atLeast"/>
              <w:rPr>
                <w:rFonts w:ascii="Times New Roman" w:eastAsia="Times New Roman" w:hAnsi="Times New Roman"/>
                <w:sz w:val="19"/>
              </w:rPr>
            </w:pPr>
          </w:p>
        </w:tc>
        <w:tc>
          <w:tcPr>
            <w:tcW w:w="440" w:type="dxa"/>
            <w:shd w:val="clear" w:color="auto" w:fill="auto"/>
            <w:vAlign w:val="bottom"/>
          </w:tcPr>
          <w:p w:rsidR="00BB2C34" w:rsidRDefault="00BB2C34">
            <w:pPr>
              <w:spacing w:line="0" w:lineRule="atLeast"/>
              <w:rPr>
                <w:rFonts w:ascii="Times New Roman" w:eastAsia="Times New Roman" w:hAnsi="Times New Roman"/>
                <w:sz w:val="19"/>
              </w:rPr>
            </w:pPr>
          </w:p>
        </w:tc>
        <w:tc>
          <w:tcPr>
            <w:tcW w:w="3040" w:type="dxa"/>
            <w:shd w:val="clear" w:color="auto" w:fill="auto"/>
            <w:vAlign w:val="bottom"/>
          </w:tcPr>
          <w:p w:rsidR="00BB2C34" w:rsidRDefault="00BB2C34">
            <w:pPr>
              <w:spacing w:line="0" w:lineRule="atLeast"/>
              <w:rPr>
                <w:rFonts w:ascii="Times New Roman" w:eastAsia="Times New Roman" w:hAnsi="Times New Roman"/>
                <w:sz w:val="19"/>
              </w:rPr>
            </w:pPr>
          </w:p>
        </w:tc>
        <w:tc>
          <w:tcPr>
            <w:tcW w:w="252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259"/>
        </w:trPr>
        <w:tc>
          <w:tcPr>
            <w:tcW w:w="1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Procesadora,</w:t>
            </w:r>
          </w:p>
        </w:tc>
        <w:tc>
          <w:tcPr>
            <w:tcW w:w="1680" w:type="dxa"/>
            <w:gridSpan w:val="2"/>
            <w:shd w:val="clear" w:color="auto" w:fill="auto"/>
            <w:vAlign w:val="bottom"/>
          </w:tcPr>
          <w:p w:rsidR="00BB2C34" w:rsidRDefault="00BB2C34">
            <w:pPr>
              <w:spacing w:line="0" w:lineRule="atLeast"/>
              <w:ind w:left="320"/>
              <w:rPr>
                <w:rFonts w:ascii="Arial" w:eastAsia="Arial" w:hAnsi="Arial"/>
                <w:b/>
              </w:rPr>
            </w:pPr>
            <w:r>
              <w:rPr>
                <w:rFonts w:ascii="Arial" w:eastAsia="Arial" w:hAnsi="Arial"/>
                <w:b/>
              </w:rPr>
              <w:t>Bodegas</w:t>
            </w:r>
          </w:p>
        </w:tc>
        <w:tc>
          <w:tcPr>
            <w:tcW w:w="440" w:type="dxa"/>
            <w:shd w:val="clear" w:color="auto" w:fill="auto"/>
            <w:vAlign w:val="bottom"/>
          </w:tcPr>
          <w:p w:rsidR="00BB2C34" w:rsidRDefault="00BB2C34">
            <w:pPr>
              <w:spacing w:line="0" w:lineRule="atLeast"/>
              <w:ind w:right="221"/>
              <w:jc w:val="right"/>
              <w:rPr>
                <w:rFonts w:ascii="Arial" w:eastAsia="Arial" w:hAnsi="Arial"/>
                <w:b/>
                <w:w w:val="89"/>
              </w:rPr>
            </w:pPr>
            <w:r>
              <w:rPr>
                <w:rFonts w:ascii="Arial" w:eastAsia="Arial" w:hAnsi="Arial"/>
                <w:b/>
                <w:w w:val="89"/>
              </w:rPr>
              <w:t>y</w:t>
            </w:r>
          </w:p>
        </w:tc>
        <w:tc>
          <w:tcPr>
            <w:tcW w:w="3040" w:type="dxa"/>
            <w:shd w:val="clear" w:color="auto" w:fill="auto"/>
            <w:vAlign w:val="bottom"/>
          </w:tcPr>
          <w:p w:rsidR="00BB2C34" w:rsidRDefault="00BB2C34">
            <w:pPr>
              <w:spacing w:line="0" w:lineRule="atLeast"/>
              <w:ind w:right="121"/>
              <w:jc w:val="center"/>
              <w:rPr>
                <w:rFonts w:ascii="Arial" w:eastAsia="Arial" w:hAnsi="Arial"/>
                <w:b/>
                <w:w w:val="98"/>
              </w:rPr>
            </w:pPr>
            <w:r>
              <w:rPr>
                <w:rFonts w:ascii="Arial" w:eastAsia="Arial" w:hAnsi="Arial"/>
                <w:b/>
                <w:w w:val="98"/>
              </w:rPr>
              <w:t>$250,000.00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9"/>
              </w:rPr>
            </w:pPr>
            <w:r>
              <w:rPr>
                <w:rFonts w:ascii="Arial" w:eastAsia="Arial" w:hAnsi="Arial"/>
                <w:b/>
                <w:w w:val="99"/>
              </w:rPr>
              <w:t>$55,000.00</w:t>
            </w:r>
          </w:p>
        </w:tc>
      </w:tr>
      <w:tr w:rsidR="00BB2C34">
        <w:trPr>
          <w:trHeight w:val="247"/>
        </w:trPr>
        <w:tc>
          <w:tcPr>
            <w:tcW w:w="3120" w:type="dxa"/>
            <w:gridSpan w:val="3"/>
            <w:shd w:val="clear" w:color="auto" w:fill="auto"/>
            <w:vAlign w:val="bottom"/>
          </w:tcPr>
          <w:p w:rsidR="00BB2C34" w:rsidRDefault="00BB2C34">
            <w:pPr>
              <w:spacing w:line="0" w:lineRule="atLeast"/>
              <w:rPr>
                <w:rFonts w:ascii="Arial" w:eastAsia="Arial" w:hAnsi="Arial"/>
                <w:b/>
              </w:rPr>
            </w:pPr>
            <w:r>
              <w:rPr>
                <w:rFonts w:ascii="Arial" w:eastAsia="Arial" w:hAnsi="Arial"/>
                <w:b/>
              </w:rPr>
              <w:t>Comercializadora de Cerveza.</w:t>
            </w:r>
          </w:p>
        </w:tc>
        <w:tc>
          <w:tcPr>
            <w:tcW w:w="440" w:type="dxa"/>
            <w:shd w:val="clear" w:color="auto" w:fill="auto"/>
            <w:vAlign w:val="bottom"/>
          </w:tcPr>
          <w:p w:rsidR="00BB2C34" w:rsidRDefault="00BB2C34">
            <w:pPr>
              <w:spacing w:line="0" w:lineRule="atLeast"/>
              <w:rPr>
                <w:rFonts w:ascii="Times New Roman" w:eastAsia="Times New Roman" w:hAnsi="Times New Roman"/>
                <w:sz w:val="21"/>
              </w:rPr>
            </w:pPr>
          </w:p>
        </w:tc>
        <w:tc>
          <w:tcPr>
            <w:tcW w:w="3040" w:type="dxa"/>
            <w:shd w:val="clear" w:color="auto" w:fill="auto"/>
            <w:vAlign w:val="bottom"/>
          </w:tcPr>
          <w:p w:rsidR="00BB2C34" w:rsidRDefault="00BB2C34">
            <w:pPr>
              <w:spacing w:line="0" w:lineRule="atLeast"/>
              <w:rPr>
                <w:rFonts w:ascii="Times New Roman" w:eastAsia="Times New Roman" w:hAnsi="Times New Roman"/>
                <w:sz w:val="21"/>
              </w:rPr>
            </w:pPr>
          </w:p>
        </w:tc>
        <w:tc>
          <w:tcPr>
            <w:tcW w:w="252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259"/>
        </w:trPr>
        <w:tc>
          <w:tcPr>
            <w:tcW w:w="2420" w:type="dxa"/>
            <w:gridSpan w:val="2"/>
            <w:shd w:val="clear" w:color="auto" w:fill="auto"/>
            <w:vAlign w:val="bottom"/>
          </w:tcPr>
          <w:p w:rsidR="00BB2C34" w:rsidRDefault="00BB2C34">
            <w:pPr>
              <w:spacing w:line="0" w:lineRule="atLeast"/>
              <w:rPr>
                <w:rFonts w:ascii="Arial" w:eastAsia="Arial" w:hAnsi="Arial"/>
                <w:b/>
                <w:w w:val="99"/>
              </w:rPr>
            </w:pPr>
            <w:r>
              <w:rPr>
                <w:rFonts w:ascii="Arial" w:eastAsia="Arial" w:hAnsi="Arial"/>
                <w:b/>
                <w:w w:val="99"/>
              </w:rPr>
              <w:t>Agencias de automóviles</w:t>
            </w:r>
          </w:p>
        </w:tc>
        <w:tc>
          <w:tcPr>
            <w:tcW w:w="700" w:type="dxa"/>
            <w:shd w:val="clear" w:color="auto" w:fill="auto"/>
            <w:vAlign w:val="bottom"/>
          </w:tcPr>
          <w:p w:rsidR="00BB2C34" w:rsidRDefault="00BB2C34">
            <w:pPr>
              <w:spacing w:line="0" w:lineRule="atLeast"/>
              <w:rPr>
                <w:rFonts w:ascii="Times New Roman" w:eastAsia="Times New Roman" w:hAnsi="Times New Roman"/>
                <w:sz w:val="22"/>
              </w:rPr>
            </w:pP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$25,000.00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$8,500.00</w:t>
            </w:r>
          </w:p>
        </w:tc>
      </w:tr>
      <w:tr w:rsidR="00BB2C34">
        <w:trPr>
          <w:trHeight w:val="259"/>
        </w:trPr>
        <w:tc>
          <w:tcPr>
            <w:tcW w:w="1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Gasolineras</w:t>
            </w:r>
          </w:p>
        </w:tc>
        <w:tc>
          <w:tcPr>
            <w:tcW w:w="980" w:type="dxa"/>
            <w:shd w:val="clear" w:color="auto" w:fill="auto"/>
            <w:vAlign w:val="bottom"/>
          </w:tcPr>
          <w:p w:rsidR="00BB2C34" w:rsidRDefault="00BB2C34">
            <w:pPr>
              <w:spacing w:line="0" w:lineRule="atLeast"/>
              <w:rPr>
                <w:rFonts w:ascii="Times New Roman" w:eastAsia="Times New Roman" w:hAnsi="Times New Roman"/>
                <w:sz w:val="22"/>
              </w:rPr>
            </w:pPr>
          </w:p>
        </w:tc>
        <w:tc>
          <w:tcPr>
            <w:tcW w:w="700" w:type="dxa"/>
            <w:shd w:val="clear" w:color="auto" w:fill="auto"/>
            <w:vAlign w:val="bottom"/>
          </w:tcPr>
          <w:p w:rsidR="00BB2C34" w:rsidRDefault="00BB2C34">
            <w:pPr>
              <w:spacing w:line="0" w:lineRule="atLeast"/>
              <w:rPr>
                <w:rFonts w:ascii="Times New Roman" w:eastAsia="Times New Roman" w:hAnsi="Times New Roman"/>
                <w:sz w:val="22"/>
              </w:rPr>
            </w:pP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21"/>
              <w:jc w:val="center"/>
              <w:rPr>
                <w:rFonts w:ascii="Arial" w:eastAsia="Arial" w:hAnsi="Arial"/>
                <w:b/>
                <w:w w:val="98"/>
              </w:rPr>
            </w:pPr>
            <w:r>
              <w:rPr>
                <w:rFonts w:ascii="Arial" w:eastAsia="Arial" w:hAnsi="Arial"/>
                <w:b/>
                <w:w w:val="98"/>
              </w:rPr>
              <w:t>$200,000.00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9"/>
              </w:rPr>
            </w:pPr>
            <w:r>
              <w:rPr>
                <w:rFonts w:ascii="Arial" w:eastAsia="Arial" w:hAnsi="Arial"/>
                <w:b/>
                <w:w w:val="99"/>
              </w:rPr>
              <w:t>$50,000.00</w:t>
            </w:r>
          </w:p>
        </w:tc>
      </w:tr>
      <w:tr w:rsidR="00BB2C34">
        <w:trPr>
          <w:trHeight w:val="257"/>
        </w:trPr>
        <w:tc>
          <w:tcPr>
            <w:tcW w:w="1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Corporación</w:t>
            </w:r>
          </w:p>
        </w:tc>
        <w:tc>
          <w:tcPr>
            <w:tcW w:w="980" w:type="dxa"/>
            <w:shd w:val="clear" w:color="auto" w:fill="auto"/>
            <w:vAlign w:val="bottom"/>
          </w:tcPr>
          <w:p w:rsidR="00BB2C34" w:rsidRDefault="00BB2C34">
            <w:pPr>
              <w:spacing w:line="0" w:lineRule="atLeast"/>
              <w:ind w:left="240"/>
              <w:rPr>
                <w:rFonts w:ascii="Arial" w:eastAsia="Arial" w:hAnsi="Arial"/>
                <w:b/>
              </w:rPr>
            </w:pPr>
            <w:r>
              <w:rPr>
                <w:rFonts w:ascii="Arial" w:eastAsia="Arial" w:hAnsi="Arial"/>
                <w:b/>
              </w:rPr>
              <w:t>de</w:t>
            </w:r>
          </w:p>
        </w:tc>
        <w:tc>
          <w:tcPr>
            <w:tcW w:w="1140" w:type="dxa"/>
            <w:gridSpan w:val="2"/>
            <w:shd w:val="clear" w:color="auto" w:fill="auto"/>
            <w:vAlign w:val="bottom"/>
          </w:tcPr>
          <w:p w:rsidR="00BB2C34" w:rsidRDefault="00BB2C34">
            <w:pPr>
              <w:spacing w:line="0" w:lineRule="atLeast"/>
              <w:ind w:right="221"/>
              <w:jc w:val="right"/>
              <w:rPr>
                <w:rFonts w:ascii="Arial" w:eastAsia="Arial" w:hAnsi="Arial"/>
                <w:b/>
                <w:w w:val="99"/>
              </w:rPr>
            </w:pPr>
            <w:r>
              <w:rPr>
                <w:rFonts w:ascii="Arial" w:eastAsia="Arial" w:hAnsi="Arial"/>
                <w:b/>
                <w:w w:val="99"/>
              </w:rPr>
              <w:t>cadenas</w:t>
            </w:r>
          </w:p>
        </w:tc>
        <w:tc>
          <w:tcPr>
            <w:tcW w:w="3040" w:type="dxa"/>
            <w:shd w:val="clear" w:color="auto" w:fill="auto"/>
            <w:vAlign w:val="bottom"/>
          </w:tcPr>
          <w:p w:rsidR="00BB2C34" w:rsidRDefault="00BB2C34">
            <w:pPr>
              <w:spacing w:line="0" w:lineRule="atLeast"/>
              <w:ind w:right="121"/>
              <w:jc w:val="center"/>
              <w:rPr>
                <w:rFonts w:ascii="Arial" w:eastAsia="Arial" w:hAnsi="Arial"/>
                <w:b/>
                <w:w w:val="98"/>
              </w:rPr>
            </w:pPr>
            <w:r>
              <w:rPr>
                <w:rFonts w:ascii="Arial" w:eastAsia="Arial" w:hAnsi="Arial"/>
                <w:b/>
                <w:w w:val="98"/>
              </w:rPr>
              <w:t>$200,000.00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9"/>
              </w:rPr>
            </w:pPr>
            <w:r>
              <w:rPr>
                <w:rFonts w:ascii="Arial" w:eastAsia="Arial" w:hAnsi="Arial"/>
                <w:b/>
                <w:w w:val="99"/>
              </w:rPr>
              <w:t>$50,000.00</w:t>
            </w:r>
          </w:p>
        </w:tc>
      </w:tr>
      <w:tr w:rsidR="00BB2C34">
        <w:trPr>
          <w:trHeight w:val="250"/>
        </w:trPr>
        <w:tc>
          <w:tcPr>
            <w:tcW w:w="242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comerciales y plazas</w:t>
            </w:r>
          </w:p>
        </w:tc>
        <w:tc>
          <w:tcPr>
            <w:tcW w:w="700" w:type="dxa"/>
            <w:shd w:val="clear" w:color="auto" w:fill="auto"/>
            <w:vAlign w:val="bottom"/>
          </w:tcPr>
          <w:p w:rsidR="00BB2C34" w:rsidRDefault="00BB2C34">
            <w:pPr>
              <w:spacing w:line="0" w:lineRule="atLeast"/>
              <w:rPr>
                <w:rFonts w:ascii="Times New Roman" w:eastAsia="Times New Roman" w:hAnsi="Times New Roman"/>
                <w:sz w:val="21"/>
              </w:rPr>
            </w:pPr>
          </w:p>
        </w:tc>
        <w:tc>
          <w:tcPr>
            <w:tcW w:w="440" w:type="dxa"/>
            <w:shd w:val="clear" w:color="auto" w:fill="auto"/>
            <w:vAlign w:val="bottom"/>
          </w:tcPr>
          <w:p w:rsidR="00BB2C34" w:rsidRDefault="00BB2C34">
            <w:pPr>
              <w:spacing w:line="0" w:lineRule="atLeast"/>
              <w:rPr>
                <w:rFonts w:ascii="Times New Roman" w:eastAsia="Times New Roman" w:hAnsi="Times New Roman"/>
                <w:sz w:val="21"/>
              </w:rPr>
            </w:pPr>
          </w:p>
        </w:tc>
        <w:tc>
          <w:tcPr>
            <w:tcW w:w="3040" w:type="dxa"/>
            <w:shd w:val="clear" w:color="auto" w:fill="auto"/>
            <w:vAlign w:val="bottom"/>
          </w:tcPr>
          <w:p w:rsidR="00BB2C34" w:rsidRDefault="00BB2C34">
            <w:pPr>
              <w:spacing w:line="0" w:lineRule="atLeast"/>
              <w:rPr>
                <w:rFonts w:ascii="Times New Roman" w:eastAsia="Times New Roman" w:hAnsi="Times New Roman"/>
                <w:sz w:val="21"/>
              </w:rPr>
            </w:pPr>
          </w:p>
        </w:tc>
        <w:tc>
          <w:tcPr>
            <w:tcW w:w="252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257"/>
        </w:trPr>
        <w:tc>
          <w:tcPr>
            <w:tcW w:w="3120" w:type="dxa"/>
            <w:gridSpan w:val="3"/>
            <w:shd w:val="clear" w:color="auto" w:fill="auto"/>
            <w:vAlign w:val="bottom"/>
          </w:tcPr>
          <w:p w:rsidR="00BB2C34" w:rsidRDefault="00BB2C34">
            <w:pPr>
              <w:spacing w:line="0" w:lineRule="atLeast"/>
              <w:rPr>
                <w:rFonts w:ascii="Arial" w:eastAsia="Arial" w:hAnsi="Arial"/>
                <w:b/>
              </w:rPr>
            </w:pPr>
            <w:r>
              <w:rPr>
                <w:rFonts w:ascii="Arial" w:eastAsia="Arial" w:hAnsi="Arial"/>
                <w:b/>
              </w:rPr>
              <w:t>Bancos y oficinas de cobros,</w:t>
            </w: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$20,000.00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$8,000.00</w:t>
            </w:r>
          </w:p>
        </w:tc>
      </w:tr>
      <w:tr w:rsidR="00BB2C34">
        <w:trPr>
          <w:trHeight w:val="230"/>
        </w:trPr>
        <w:tc>
          <w:tcPr>
            <w:tcW w:w="3120" w:type="dxa"/>
            <w:gridSpan w:val="3"/>
            <w:shd w:val="clear" w:color="auto" w:fill="auto"/>
            <w:vAlign w:val="bottom"/>
          </w:tcPr>
          <w:p w:rsidR="00BB2C34" w:rsidRDefault="00BB2C34">
            <w:pPr>
              <w:spacing w:line="0" w:lineRule="atLeast"/>
              <w:rPr>
                <w:rFonts w:ascii="Arial" w:eastAsia="Arial" w:hAnsi="Arial"/>
                <w:b/>
              </w:rPr>
            </w:pPr>
            <w:r>
              <w:rPr>
                <w:rFonts w:ascii="Arial" w:eastAsia="Arial" w:hAnsi="Arial"/>
                <w:b/>
              </w:rPr>
              <w:t>cajeros automáticos, cajas de</w:t>
            </w:r>
          </w:p>
        </w:tc>
        <w:tc>
          <w:tcPr>
            <w:tcW w:w="440" w:type="dxa"/>
            <w:shd w:val="clear" w:color="auto" w:fill="auto"/>
            <w:vAlign w:val="bottom"/>
          </w:tcPr>
          <w:p w:rsidR="00BB2C34" w:rsidRDefault="00BB2C34">
            <w:pPr>
              <w:spacing w:line="0" w:lineRule="atLeast"/>
              <w:rPr>
                <w:rFonts w:ascii="Times New Roman" w:eastAsia="Times New Roman" w:hAnsi="Times New Roman"/>
              </w:rPr>
            </w:pPr>
          </w:p>
        </w:tc>
        <w:tc>
          <w:tcPr>
            <w:tcW w:w="3040" w:type="dxa"/>
            <w:shd w:val="clear" w:color="auto" w:fill="auto"/>
            <w:vAlign w:val="bottom"/>
          </w:tcPr>
          <w:p w:rsidR="00BB2C34" w:rsidRDefault="00BB2C34">
            <w:pPr>
              <w:spacing w:line="0" w:lineRule="atLeast"/>
              <w:rPr>
                <w:rFonts w:ascii="Times New Roman" w:eastAsia="Times New Roman" w:hAnsi="Times New Roman"/>
              </w:rPr>
            </w:pPr>
          </w:p>
        </w:tc>
        <w:tc>
          <w:tcPr>
            <w:tcW w:w="252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30"/>
        </w:trPr>
        <w:tc>
          <w:tcPr>
            <w:tcW w:w="3120" w:type="dxa"/>
            <w:gridSpan w:val="3"/>
            <w:shd w:val="clear" w:color="auto" w:fill="auto"/>
            <w:vAlign w:val="bottom"/>
          </w:tcPr>
          <w:p w:rsidR="00BB2C34" w:rsidRDefault="00BB2C34">
            <w:pPr>
              <w:spacing w:line="0" w:lineRule="atLeast"/>
              <w:rPr>
                <w:rFonts w:ascii="Arial" w:eastAsia="Arial" w:hAnsi="Arial"/>
                <w:b/>
              </w:rPr>
            </w:pPr>
            <w:r>
              <w:rPr>
                <w:rFonts w:ascii="Arial" w:eastAsia="Arial" w:hAnsi="Arial"/>
                <w:b/>
              </w:rPr>
              <w:t>ahorro, financieras y préstamos</w:t>
            </w:r>
          </w:p>
        </w:tc>
        <w:tc>
          <w:tcPr>
            <w:tcW w:w="440" w:type="dxa"/>
            <w:shd w:val="clear" w:color="auto" w:fill="auto"/>
            <w:vAlign w:val="bottom"/>
          </w:tcPr>
          <w:p w:rsidR="00BB2C34" w:rsidRDefault="00BB2C34">
            <w:pPr>
              <w:spacing w:line="0" w:lineRule="atLeast"/>
              <w:rPr>
                <w:rFonts w:ascii="Times New Roman" w:eastAsia="Times New Roman" w:hAnsi="Times New Roman"/>
              </w:rPr>
            </w:pPr>
          </w:p>
        </w:tc>
        <w:tc>
          <w:tcPr>
            <w:tcW w:w="3040" w:type="dxa"/>
            <w:shd w:val="clear" w:color="auto" w:fill="auto"/>
            <w:vAlign w:val="bottom"/>
          </w:tcPr>
          <w:p w:rsidR="00BB2C34" w:rsidRDefault="00BB2C34">
            <w:pPr>
              <w:spacing w:line="0" w:lineRule="atLeast"/>
              <w:rPr>
                <w:rFonts w:ascii="Times New Roman" w:eastAsia="Times New Roman" w:hAnsi="Times New Roman"/>
              </w:rPr>
            </w:pPr>
          </w:p>
        </w:tc>
        <w:tc>
          <w:tcPr>
            <w:tcW w:w="252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40"/>
        </w:trPr>
        <w:tc>
          <w:tcPr>
            <w:tcW w:w="242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Cooperativas pesqueras</w:t>
            </w:r>
          </w:p>
        </w:tc>
        <w:tc>
          <w:tcPr>
            <w:tcW w:w="700" w:type="dxa"/>
            <w:shd w:val="clear" w:color="auto" w:fill="auto"/>
            <w:vAlign w:val="bottom"/>
          </w:tcPr>
          <w:p w:rsidR="00BB2C34" w:rsidRDefault="00BB2C34">
            <w:pPr>
              <w:spacing w:line="0" w:lineRule="atLeast"/>
              <w:rPr>
                <w:rFonts w:ascii="Times New Roman" w:eastAsia="Times New Roman" w:hAnsi="Times New Roman"/>
              </w:rPr>
            </w:pPr>
          </w:p>
        </w:tc>
        <w:tc>
          <w:tcPr>
            <w:tcW w:w="440" w:type="dxa"/>
            <w:shd w:val="clear" w:color="auto" w:fill="auto"/>
            <w:vAlign w:val="bottom"/>
          </w:tcPr>
          <w:p w:rsidR="00BB2C34" w:rsidRDefault="00BB2C34">
            <w:pPr>
              <w:spacing w:line="0" w:lineRule="atLeast"/>
              <w:rPr>
                <w:rFonts w:ascii="Times New Roman" w:eastAsia="Times New Roman" w:hAnsi="Times New Roman"/>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$15,000.00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$5,000.00</w:t>
            </w:r>
          </w:p>
        </w:tc>
      </w:tr>
      <w:tr w:rsidR="00BB2C34">
        <w:trPr>
          <w:trHeight w:val="257"/>
        </w:trPr>
        <w:tc>
          <w:tcPr>
            <w:tcW w:w="3120" w:type="dxa"/>
            <w:gridSpan w:val="3"/>
            <w:shd w:val="clear" w:color="auto" w:fill="auto"/>
            <w:vAlign w:val="bottom"/>
          </w:tcPr>
          <w:p w:rsidR="00BB2C34" w:rsidRDefault="00BB2C34">
            <w:pPr>
              <w:spacing w:line="0" w:lineRule="atLeast"/>
              <w:rPr>
                <w:rFonts w:ascii="Arial" w:eastAsia="Arial" w:hAnsi="Arial"/>
                <w:b/>
                <w:w w:val="93"/>
              </w:rPr>
            </w:pPr>
            <w:r>
              <w:rPr>
                <w:rFonts w:ascii="Arial" w:eastAsia="Arial" w:hAnsi="Arial"/>
                <w:b/>
                <w:w w:val="93"/>
              </w:rPr>
              <w:t>Tiendas de autoservicios 24 horas.</w:t>
            </w: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$25,000.00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$8,500.00</w:t>
            </w:r>
          </w:p>
        </w:tc>
      </w:tr>
      <w:tr w:rsidR="00BB2C34">
        <w:trPr>
          <w:trHeight w:val="259"/>
        </w:trPr>
        <w:tc>
          <w:tcPr>
            <w:tcW w:w="242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Cajeros Automáticos</w:t>
            </w:r>
          </w:p>
        </w:tc>
        <w:tc>
          <w:tcPr>
            <w:tcW w:w="700" w:type="dxa"/>
            <w:shd w:val="clear" w:color="auto" w:fill="auto"/>
            <w:vAlign w:val="bottom"/>
          </w:tcPr>
          <w:p w:rsidR="00BB2C34" w:rsidRDefault="00BB2C34">
            <w:pPr>
              <w:spacing w:line="0" w:lineRule="atLeast"/>
              <w:rPr>
                <w:rFonts w:ascii="Times New Roman" w:eastAsia="Times New Roman" w:hAnsi="Times New Roman"/>
                <w:sz w:val="22"/>
              </w:rPr>
            </w:pP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$15,000.00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$5,000.00</w:t>
            </w:r>
          </w:p>
        </w:tc>
      </w:tr>
      <w:tr w:rsidR="00BB2C34">
        <w:trPr>
          <w:trHeight w:val="257"/>
        </w:trPr>
        <w:tc>
          <w:tcPr>
            <w:tcW w:w="14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Restaurantes</w:t>
            </w:r>
          </w:p>
        </w:tc>
        <w:tc>
          <w:tcPr>
            <w:tcW w:w="980" w:type="dxa"/>
            <w:shd w:val="clear" w:color="auto" w:fill="auto"/>
            <w:vAlign w:val="bottom"/>
          </w:tcPr>
          <w:p w:rsidR="00BB2C34" w:rsidRDefault="00BB2C34">
            <w:pPr>
              <w:spacing w:line="0" w:lineRule="atLeast"/>
              <w:rPr>
                <w:rFonts w:ascii="Times New Roman" w:eastAsia="Times New Roman" w:hAnsi="Times New Roman"/>
                <w:sz w:val="22"/>
              </w:rPr>
            </w:pPr>
          </w:p>
        </w:tc>
        <w:tc>
          <w:tcPr>
            <w:tcW w:w="700" w:type="dxa"/>
            <w:shd w:val="clear" w:color="auto" w:fill="auto"/>
            <w:vAlign w:val="bottom"/>
          </w:tcPr>
          <w:p w:rsidR="00BB2C34" w:rsidRDefault="00BB2C34">
            <w:pPr>
              <w:spacing w:line="0" w:lineRule="atLeast"/>
              <w:rPr>
                <w:rFonts w:ascii="Times New Roman" w:eastAsia="Times New Roman" w:hAnsi="Times New Roman"/>
                <w:sz w:val="22"/>
              </w:rPr>
            </w:pPr>
          </w:p>
        </w:tc>
        <w:tc>
          <w:tcPr>
            <w:tcW w:w="440" w:type="dxa"/>
            <w:shd w:val="clear" w:color="auto" w:fill="auto"/>
            <w:vAlign w:val="bottom"/>
          </w:tcPr>
          <w:p w:rsidR="00BB2C34" w:rsidRDefault="00BB2C34">
            <w:pPr>
              <w:spacing w:line="0" w:lineRule="atLeast"/>
              <w:rPr>
                <w:rFonts w:ascii="Times New Roman" w:eastAsia="Times New Roman" w:hAnsi="Times New Roman"/>
                <w:sz w:val="22"/>
              </w:rPr>
            </w:pPr>
          </w:p>
        </w:tc>
        <w:tc>
          <w:tcPr>
            <w:tcW w:w="3040" w:type="dxa"/>
            <w:shd w:val="clear" w:color="auto" w:fill="auto"/>
            <w:vAlign w:val="bottom"/>
          </w:tcPr>
          <w:p w:rsidR="00BB2C34" w:rsidRDefault="00BB2C34">
            <w:pPr>
              <w:spacing w:line="0" w:lineRule="atLeast"/>
              <w:ind w:right="101"/>
              <w:jc w:val="center"/>
              <w:rPr>
                <w:rFonts w:ascii="Arial" w:eastAsia="Arial" w:hAnsi="Arial"/>
                <w:b/>
                <w:w w:val="99"/>
              </w:rPr>
            </w:pPr>
            <w:r>
              <w:rPr>
                <w:rFonts w:ascii="Arial" w:eastAsia="Arial" w:hAnsi="Arial"/>
                <w:b/>
                <w:w w:val="99"/>
              </w:rPr>
              <w:t>$15,000.00</w:t>
            </w:r>
          </w:p>
        </w:tc>
        <w:tc>
          <w:tcPr>
            <w:tcW w:w="2520" w:type="dxa"/>
            <w:shd w:val="clear" w:color="auto" w:fill="auto"/>
            <w:vAlign w:val="bottom"/>
          </w:tcPr>
          <w:p w:rsidR="00BB2C34" w:rsidRDefault="00BB2C34">
            <w:pPr>
              <w:spacing w:line="0" w:lineRule="atLeast"/>
              <w:ind w:left="201"/>
              <w:jc w:val="center"/>
              <w:rPr>
                <w:rFonts w:ascii="Arial" w:eastAsia="Arial" w:hAnsi="Arial"/>
                <w:b/>
                <w:w w:val="98"/>
              </w:rPr>
            </w:pPr>
            <w:r>
              <w:rPr>
                <w:rFonts w:ascii="Arial" w:eastAsia="Arial" w:hAnsi="Arial"/>
                <w:b/>
                <w:w w:val="98"/>
              </w:rPr>
              <w:t>$5,000.00</w:t>
            </w:r>
          </w:p>
        </w:tc>
      </w:tr>
    </w:tbl>
    <w:p w:rsidR="00BB2C34" w:rsidRDefault="00D31E65">
      <w:pPr>
        <w:spacing w:line="20" w:lineRule="exact"/>
        <w:rPr>
          <w:rFonts w:ascii="Times New Roman" w:eastAsia="Times New Roman" w:hAnsi="Times New Roman"/>
        </w:rPr>
      </w:pPr>
      <w:r>
        <w:rPr>
          <w:rFonts w:ascii="Arial" w:eastAsia="Arial" w:hAnsi="Arial"/>
          <w:b/>
          <w:noProof/>
          <w:w w:val="98"/>
        </w:rPr>
        <w:drawing>
          <wp:anchor distT="0" distB="0" distL="114300" distR="114300" simplePos="0" relativeHeight="251649536" behindDoc="1" locked="0" layoutInCell="1" allowOverlap="1">
            <wp:simplePos x="0" y="0"/>
            <wp:positionH relativeFrom="column">
              <wp:posOffset>92710</wp:posOffset>
            </wp:positionH>
            <wp:positionV relativeFrom="paragraph">
              <wp:posOffset>-2675255</wp:posOffset>
            </wp:positionV>
            <wp:extent cx="6043930" cy="2697480"/>
            <wp:effectExtent l="0" t="0" r="0" b="762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43930" cy="26974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66" w:lineRule="exact"/>
        <w:rPr>
          <w:rFonts w:ascii="Times New Roman" w:eastAsia="Times New Roman" w:hAnsi="Times New Roman"/>
        </w:rPr>
      </w:pPr>
    </w:p>
    <w:p w:rsidR="00BB2C34" w:rsidRDefault="00BB2C34">
      <w:pPr>
        <w:spacing w:line="253" w:lineRule="auto"/>
        <w:ind w:left="260"/>
        <w:jc w:val="both"/>
        <w:rPr>
          <w:rFonts w:ascii="Arial" w:eastAsia="Arial" w:hAnsi="Arial"/>
          <w:b/>
        </w:rPr>
      </w:pPr>
      <w:r>
        <w:rPr>
          <w:rFonts w:ascii="Arial" w:eastAsia="Arial" w:hAnsi="Arial"/>
          <w:b/>
        </w:rPr>
        <w:t>En cumplimiento a lo dispuesto por el artículo 10-A de la Ley de Coordinación Fiscal Federal, el cobro de los derechos a que se refiere este artículo, no condiciona el ejercicio de las actividades comerciales o de prestación de servicios.</w:t>
      </w:r>
    </w:p>
    <w:p w:rsidR="00BB2C34" w:rsidRDefault="00BB2C34">
      <w:pPr>
        <w:spacing w:line="266" w:lineRule="exact"/>
        <w:rPr>
          <w:rFonts w:ascii="Times New Roman" w:eastAsia="Times New Roman" w:hAnsi="Times New Roman"/>
        </w:rPr>
      </w:pPr>
    </w:p>
    <w:p w:rsidR="00BB2C34" w:rsidRDefault="00BB2C34">
      <w:pPr>
        <w:spacing w:line="253" w:lineRule="auto"/>
        <w:ind w:left="260"/>
        <w:jc w:val="both"/>
        <w:rPr>
          <w:rFonts w:ascii="Arial" w:eastAsia="Arial" w:hAnsi="Arial"/>
          <w:b/>
        </w:rPr>
      </w:pPr>
      <w:r>
        <w:rPr>
          <w:rFonts w:ascii="Arial" w:eastAsia="Arial" w:hAnsi="Arial"/>
          <w:b/>
        </w:rPr>
        <w:t>El cobro de derechos para los establecimientos con diversos giros comerciales en el mismo inmueble será el resultado de la suma por cada una de las denominaciones que se encuentren comprendidas en la clasificación correspondiente de esta ley.</w:t>
      </w:r>
    </w:p>
    <w:p w:rsidR="00BB2C34" w:rsidRDefault="00BB2C34">
      <w:pPr>
        <w:spacing w:line="253" w:lineRule="auto"/>
        <w:ind w:left="260"/>
        <w:jc w:val="both"/>
        <w:rPr>
          <w:rFonts w:ascii="Arial" w:eastAsia="Arial" w:hAnsi="Arial"/>
          <w:b/>
        </w:rPr>
        <w:sectPr w:rsidR="00BB2C34">
          <w:pgSz w:w="12240" w:h="15840"/>
          <w:pgMar w:top="1440" w:right="1260" w:bottom="1440" w:left="1440" w:header="0" w:footer="0" w:gutter="0"/>
          <w:cols w:space="0" w:equalWidth="0">
            <w:col w:w="9540"/>
          </w:cols>
          <w:docGrid w:linePitch="360"/>
        </w:sectPr>
      </w:pPr>
    </w:p>
    <w:p w:rsidR="00BB2C34" w:rsidRDefault="00BB2C34">
      <w:pPr>
        <w:spacing w:line="200" w:lineRule="exact"/>
        <w:rPr>
          <w:rFonts w:ascii="Times New Roman" w:eastAsia="Times New Roman" w:hAnsi="Times New Roman"/>
        </w:rPr>
      </w:pPr>
      <w:bookmarkStart w:id="19" w:name="page19"/>
      <w:bookmarkEnd w:id="19"/>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2" w:lineRule="exact"/>
        <w:rPr>
          <w:rFonts w:ascii="Times New Roman" w:eastAsia="Times New Roman" w:hAnsi="Times New Roman"/>
        </w:rPr>
      </w:pPr>
    </w:p>
    <w:p w:rsidR="00BB2C34" w:rsidRDefault="00BB2C34">
      <w:pPr>
        <w:spacing w:line="355" w:lineRule="auto"/>
        <w:ind w:left="260" w:right="20" w:hanging="9"/>
        <w:rPr>
          <w:rFonts w:ascii="Arial" w:eastAsia="Arial" w:hAnsi="Arial"/>
          <w:b/>
        </w:rPr>
      </w:pPr>
      <w:r>
        <w:rPr>
          <w:rFonts w:ascii="Arial" w:eastAsia="Arial" w:hAnsi="Arial"/>
          <w:b/>
        </w:rPr>
        <w:t>Artículo 30.- Por el otorgamiento de los permisos para la realización de luz y sonido, bailes populares, verbenas y otros se causarán y pagarán derechos de $ 2,000.00 por día.</w:t>
      </w:r>
    </w:p>
    <w:p w:rsidR="00BB2C34" w:rsidRDefault="00BB2C34">
      <w:pPr>
        <w:spacing w:line="20" w:lineRule="exact"/>
        <w:rPr>
          <w:rFonts w:ascii="Times New Roman" w:eastAsia="Times New Roman" w:hAnsi="Times New Roman"/>
        </w:rPr>
      </w:pPr>
    </w:p>
    <w:p w:rsidR="00BB2C34" w:rsidRDefault="00BB2C34">
      <w:pPr>
        <w:spacing w:line="237" w:lineRule="auto"/>
        <w:ind w:left="260"/>
        <w:rPr>
          <w:rFonts w:ascii="Arial" w:eastAsia="Arial" w:hAnsi="Arial"/>
          <w:b/>
        </w:rPr>
      </w:pPr>
      <w:r>
        <w:rPr>
          <w:rFonts w:ascii="Arial" w:eastAsia="Arial" w:hAnsi="Arial"/>
          <w:b/>
        </w:rPr>
        <w:t>Artículo 31.- La diferenciación de las tarifas establecidas en la presente sección, se justifica por el costo individual que representan para el Ayuntamiento, las visitas, inspecciones, peritajes y traslados a los diversos establecimientos obligados.</w:t>
      </w:r>
    </w:p>
    <w:p w:rsidR="00BB2C34" w:rsidRDefault="00BB2C34">
      <w:pPr>
        <w:spacing w:line="238" w:lineRule="exact"/>
        <w:rPr>
          <w:rFonts w:ascii="Times New Roman" w:eastAsia="Times New Roman" w:hAnsi="Times New Roman"/>
        </w:rPr>
      </w:pPr>
    </w:p>
    <w:p w:rsidR="00BB2C34" w:rsidRDefault="00BB2C34">
      <w:pPr>
        <w:spacing w:line="236" w:lineRule="auto"/>
        <w:ind w:left="260" w:right="120"/>
        <w:rPr>
          <w:rFonts w:ascii="Arial" w:eastAsia="Arial" w:hAnsi="Arial"/>
          <w:b/>
        </w:rPr>
      </w:pPr>
      <w:r>
        <w:rPr>
          <w:rFonts w:ascii="Arial" w:eastAsia="Arial" w:hAnsi="Arial"/>
          <w:b/>
        </w:rPr>
        <w:t>Artículo 32.- Por el permiso de cierre de calles o parques por cualquier evento, espectáculo o fiesta en la vía pública se pagará la cantidad de $ 300.00 por día.</w:t>
      </w:r>
    </w:p>
    <w:p w:rsidR="00BB2C34" w:rsidRDefault="00BB2C34">
      <w:pPr>
        <w:spacing w:line="256" w:lineRule="exact"/>
        <w:rPr>
          <w:rFonts w:ascii="Times New Roman" w:eastAsia="Times New Roman" w:hAnsi="Times New Roman"/>
        </w:rPr>
      </w:pPr>
    </w:p>
    <w:p w:rsidR="00BB2C34" w:rsidRDefault="00BB2C34">
      <w:pPr>
        <w:spacing w:line="236" w:lineRule="auto"/>
        <w:ind w:left="260" w:right="780"/>
        <w:rPr>
          <w:rFonts w:ascii="Arial" w:eastAsia="Arial" w:hAnsi="Arial"/>
          <w:b/>
        </w:rPr>
      </w:pPr>
      <w:r>
        <w:rPr>
          <w:rFonts w:ascii="Arial" w:eastAsia="Arial" w:hAnsi="Arial"/>
          <w:b/>
        </w:rPr>
        <w:t>Artículo 33.- Por el otorgamiento de las licencias para la instalación de anuncios de toda índole causarán y pagarán derechos de acuerdo con la siguiente tarifa: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50560" behindDoc="1" locked="0" layoutInCell="1" allowOverlap="1">
            <wp:simplePos x="0" y="0"/>
            <wp:positionH relativeFrom="column">
              <wp:posOffset>92710</wp:posOffset>
            </wp:positionH>
            <wp:positionV relativeFrom="paragraph">
              <wp:posOffset>160655</wp:posOffset>
            </wp:positionV>
            <wp:extent cx="5996940" cy="321310"/>
            <wp:effectExtent l="0" t="0" r="3810" b="254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96940" cy="3213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280" w:bottom="1440" w:left="1440" w:header="0" w:footer="0" w:gutter="0"/>
          <w:cols w:space="0" w:equalWidth="0">
            <w:col w:w="9520"/>
          </w:cols>
          <w:docGrid w:linePitch="360"/>
        </w:sectPr>
      </w:pPr>
    </w:p>
    <w:p w:rsidR="00BB2C34" w:rsidRDefault="00BB2C34">
      <w:pPr>
        <w:spacing w:line="265" w:lineRule="exact"/>
        <w:rPr>
          <w:rFonts w:ascii="Times New Roman" w:eastAsia="Times New Roman" w:hAnsi="Times New Roman"/>
        </w:rPr>
      </w:pPr>
    </w:p>
    <w:p w:rsidR="00BB2C34" w:rsidRDefault="00BB2C34">
      <w:pPr>
        <w:spacing w:line="0" w:lineRule="atLeast"/>
        <w:ind w:left="260"/>
        <w:rPr>
          <w:rFonts w:ascii="Arial" w:eastAsia="Arial" w:hAnsi="Arial"/>
          <w:b/>
          <w:sz w:val="18"/>
        </w:rPr>
      </w:pPr>
      <w:r>
        <w:rPr>
          <w:rFonts w:ascii="Arial" w:eastAsia="Arial" w:hAnsi="Arial"/>
          <w:b/>
          <w:sz w:val="18"/>
        </w:rPr>
        <w:t>I.- Anuncios murales por metro cuadrado o</w:t>
      </w:r>
    </w:p>
    <w:p w:rsidR="00BB2C34" w:rsidRDefault="00BB2C34">
      <w:pPr>
        <w:spacing w:line="268" w:lineRule="exact"/>
        <w:rPr>
          <w:rFonts w:ascii="Times New Roman" w:eastAsia="Times New Roman" w:hAnsi="Times New Roman"/>
        </w:rPr>
      </w:pPr>
      <w:r>
        <w:rPr>
          <w:rFonts w:ascii="Arial" w:eastAsia="Arial" w:hAnsi="Arial"/>
          <w:b/>
          <w:sz w:val="18"/>
        </w:rPr>
        <w:br w:type="column"/>
      </w:r>
    </w:p>
    <w:p w:rsidR="00BB2C34" w:rsidRDefault="00BB2C34">
      <w:pPr>
        <w:spacing w:line="0" w:lineRule="atLeast"/>
        <w:rPr>
          <w:rFonts w:ascii="Arial" w:eastAsia="Arial" w:hAnsi="Arial"/>
          <w:b/>
          <w:sz w:val="19"/>
        </w:rPr>
      </w:pPr>
      <w:r>
        <w:rPr>
          <w:rFonts w:ascii="Arial" w:eastAsia="Arial" w:hAnsi="Arial"/>
          <w:b/>
          <w:sz w:val="19"/>
        </w:rPr>
        <w:t>$ 30.00 mensual</w:t>
      </w:r>
    </w:p>
    <w:p w:rsidR="00BB2C34" w:rsidRDefault="00BB2C34">
      <w:pPr>
        <w:spacing w:line="0" w:lineRule="atLeast"/>
        <w:rPr>
          <w:rFonts w:ascii="Arial" w:eastAsia="Arial" w:hAnsi="Arial"/>
          <w:b/>
          <w:sz w:val="19"/>
        </w:rPr>
        <w:sectPr w:rsidR="00BB2C34">
          <w:type w:val="continuous"/>
          <w:pgSz w:w="12240" w:h="15840"/>
          <w:pgMar w:top="1440" w:right="1280" w:bottom="1440" w:left="1440" w:header="0" w:footer="0" w:gutter="0"/>
          <w:cols w:num="2" w:space="0" w:equalWidth="0">
            <w:col w:w="4260" w:space="720"/>
            <w:col w:w="4540"/>
          </w:cols>
          <w:docGrid w:linePitch="360"/>
        </w:sectPr>
      </w:pPr>
    </w:p>
    <w:p w:rsidR="00BB2C34" w:rsidRDefault="00BB2C34">
      <w:pPr>
        <w:spacing w:line="31" w:lineRule="exact"/>
        <w:rPr>
          <w:rFonts w:ascii="Times New Roman" w:eastAsia="Times New Roman" w:hAnsi="Times New Roman"/>
        </w:rPr>
      </w:pPr>
    </w:p>
    <w:p w:rsidR="00BB2C34" w:rsidRDefault="00BB2C34">
      <w:pPr>
        <w:spacing w:line="0" w:lineRule="atLeast"/>
        <w:ind w:left="260"/>
        <w:rPr>
          <w:rFonts w:ascii="Arial" w:eastAsia="Arial" w:hAnsi="Arial"/>
          <w:b/>
          <w:sz w:val="17"/>
        </w:rPr>
      </w:pPr>
      <w:r>
        <w:rPr>
          <w:rFonts w:ascii="Arial" w:eastAsia="Arial" w:hAnsi="Arial"/>
          <w:b/>
          <w:sz w:val="17"/>
        </w:rPr>
        <w:t>fracción</w:t>
      </w:r>
    </w:p>
    <w:p w:rsidR="00BB2C34" w:rsidRDefault="00D31E65">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651584" behindDoc="1" locked="0" layoutInCell="1" allowOverlap="1">
            <wp:simplePos x="0" y="0"/>
            <wp:positionH relativeFrom="column">
              <wp:posOffset>92710</wp:posOffset>
            </wp:positionH>
            <wp:positionV relativeFrom="paragraph">
              <wp:posOffset>29845</wp:posOffset>
            </wp:positionV>
            <wp:extent cx="5996940" cy="321310"/>
            <wp:effectExtent l="0" t="0" r="3810" b="254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96940" cy="3213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280" w:bottom="1440" w:left="1440" w:header="0" w:footer="0" w:gutter="0"/>
          <w:cols w:space="0" w:equalWidth="0">
            <w:col w:w="9520"/>
          </w:cols>
          <w:docGrid w:linePitch="360"/>
        </w:sectPr>
      </w:pPr>
    </w:p>
    <w:p w:rsidR="00BB2C34" w:rsidRDefault="00BB2C34">
      <w:pPr>
        <w:spacing w:line="59" w:lineRule="exact"/>
        <w:rPr>
          <w:rFonts w:ascii="Times New Roman" w:eastAsia="Times New Roman" w:hAnsi="Times New Roman"/>
        </w:rPr>
      </w:pPr>
    </w:p>
    <w:p w:rsidR="00BB2C34" w:rsidRDefault="00BB2C34">
      <w:pPr>
        <w:spacing w:line="0" w:lineRule="atLeast"/>
        <w:ind w:left="260"/>
        <w:rPr>
          <w:rFonts w:ascii="Arial" w:eastAsia="Arial" w:hAnsi="Arial"/>
          <w:b/>
          <w:sz w:val="18"/>
        </w:rPr>
      </w:pPr>
      <w:r>
        <w:rPr>
          <w:rFonts w:ascii="Arial" w:eastAsia="Arial" w:hAnsi="Arial"/>
          <w:b/>
          <w:sz w:val="18"/>
        </w:rPr>
        <w:t>II.- Anuncios estructurales fijos por metro</w:t>
      </w:r>
    </w:p>
    <w:p w:rsidR="00BB2C34" w:rsidRDefault="00BB2C34">
      <w:pPr>
        <w:spacing w:line="61" w:lineRule="exact"/>
        <w:rPr>
          <w:rFonts w:ascii="Times New Roman" w:eastAsia="Times New Roman" w:hAnsi="Times New Roman"/>
        </w:rPr>
      </w:pPr>
      <w:r>
        <w:rPr>
          <w:rFonts w:ascii="Arial" w:eastAsia="Arial" w:hAnsi="Arial"/>
          <w:b/>
          <w:sz w:val="18"/>
        </w:rPr>
        <w:br w:type="column"/>
      </w:r>
    </w:p>
    <w:p w:rsidR="00BB2C34" w:rsidRDefault="00BB2C34">
      <w:pPr>
        <w:spacing w:line="0" w:lineRule="atLeast"/>
        <w:rPr>
          <w:rFonts w:ascii="Arial" w:eastAsia="Arial" w:hAnsi="Arial"/>
          <w:b/>
          <w:sz w:val="19"/>
        </w:rPr>
      </w:pPr>
      <w:r>
        <w:rPr>
          <w:rFonts w:ascii="Arial" w:eastAsia="Arial" w:hAnsi="Arial"/>
          <w:b/>
          <w:sz w:val="19"/>
        </w:rPr>
        <w:t>$ 30.00 mensual</w:t>
      </w:r>
    </w:p>
    <w:p w:rsidR="00BB2C34" w:rsidRDefault="00BB2C34">
      <w:pPr>
        <w:spacing w:line="0" w:lineRule="atLeast"/>
        <w:rPr>
          <w:rFonts w:ascii="Arial" w:eastAsia="Arial" w:hAnsi="Arial"/>
          <w:b/>
          <w:sz w:val="19"/>
        </w:rPr>
        <w:sectPr w:rsidR="00BB2C34">
          <w:type w:val="continuous"/>
          <w:pgSz w:w="12240" w:h="15840"/>
          <w:pgMar w:top="1440" w:right="1280" w:bottom="1440" w:left="1440" w:header="0" w:footer="0" w:gutter="0"/>
          <w:cols w:num="2" w:space="0" w:equalWidth="0">
            <w:col w:w="4260" w:space="720"/>
            <w:col w:w="4540"/>
          </w:cols>
          <w:docGrid w:linePitch="360"/>
        </w:sectPr>
      </w:pPr>
    </w:p>
    <w:p w:rsidR="00BB2C34" w:rsidRDefault="00BB2C34">
      <w:pPr>
        <w:spacing w:line="31" w:lineRule="exact"/>
        <w:rPr>
          <w:rFonts w:ascii="Times New Roman" w:eastAsia="Times New Roman" w:hAnsi="Times New Roman"/>
        </w:rPr>
      </w:pPr>
    </w:p>
    <w:p w:rsidR="00BB2C34" w:rsidRDefault="00BB2C34">
      <w:pPr>
        <w:spacing w:line="0" w:lineRule="atLeast"/>
        <w:ind w:left="260"/>
        <w:rPr>
          <w:rFonts w:ascii="Arial" w:eastAsia="Arial" w:hAnsi="Arial"/>
          <w:b/>
          <w:sz w:val="18"/>
        </w:rPr>
      </w:pPr>
      <w:r>
        <w:rPr>
          <w:rFonts w:ascii="Arial" w:eastAsia="Arial" w:hAnsi="Arial"/>
          <w:b/>
          <w:sz w:val="18"/>
        </w:rPr>
        <w:t>cuadrado o fracción</w:t>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652608" behindDoc="1" locked="0" layoutInCell="1" allowOverlap="1">
            <wp:simplePos x="0" y="0"/>
            <wp:positionH relativeFrom="column">
              <wp:posOffset>92710</wp:posOffset>
            </wp:positionH>
            <wp:positionV relativeFrom="paragraph">
              <wp:posOffset>22225</wp:posOffset>
            </wp:positionV>
            <wp:extent cx="5996940" cy="321310"/>
            <wp:effectExtent l="0" t="0" r="3810" b="2540"/>
            <wp:wrapNone/>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96940" cy="3213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280" w:bottom="1440" w:left="1440" w:header="0" w:footer="0" w:gutter="0"/>
          <w:cols w:space="0" w:equalWidth="0">
            <w:col w:w="9520"/>
          </w:cols>
          <w:docGrid w:linePitch="360"/>
        </w:sectPr>
      </w:pPr>
    </w:p>
    <w:p w:rsidR="00BB2C34" w:rsidRDefault="00BB2C34">
      <w:pPr>
        <w:spacing w:line="47" w:lineRule="exact"/>
        <w:rPr>
          <w:rFonts w:ascii="Times New Roman" w:eastAsia="Times New Roman" w:hAnsi="Times New Roman"/>
        </w:rPr>
      </w:pPr>
    </w:p>
    <w:p w:rsidR="00BB2C34" w:rsidRDefault="00BB2C34">
      <w:pPr>
        <w:spacing w:line="0" w:lineRule="atLeast"/>
        <w:ind w:left="260"/>
        <w:rPr>
          <w:rFonts w:ascii="Arial" w:eastAsia="Arial" w:hAnsi="Arial"/>
          <w:b/>
          <w:sz w:val="18"/>
        </w:rPr>
      </w:pPr>
      <w:r>
        <w:rPr>
          <w:rFonts w:ascii="Arial" w:eastAsia="Arial" w:hAnsi="Arial"/>
          <w:b/>
          <w:sz w:val="18"/>
        </w:rPr>
        <w:t>III.- Anuncios en carteleras mayores de 2 m² o</w:t>
      </w:r>
    </w:p>
    <w:p w:rsidR="00BB2C34" w:rsidRDefault="00BB2C34">
      <w:pPr>
        <w:spacing w:line="50" w:lineRule="exact"/>
        <w:rPr>
          <w:rFonts w:ascii="Times New Roman" w:eastAsia="Times New Roman" w:hAnsi="Times New Roman"/>
        </w:rPr>
      </w:pPr>
      <w:r>
        <w:rPr>
          <w:rFonts w:ascii="Arial" w:eastAsia="Arial" w:hAnsi="Arial"/>
          <w:b/>
          <w:sz w:val="18"/>
        </w:rPr>
        <w:br w:type="column"/>
      </w:r>
    </w:p>
    <w:p w:rsidR="00BB2C34" w:rsidRDefault="00BB2C34">
      <w:pPr>
        <w:spacing w:line="0" w:lineRule="atLeast"/>
        <w:rPr>
          <w:rFonts w:ascii="Arial" w:eastAsia="Arial" w:hAnsi="Arial"/>
          <w:b/>
          <w:sz w:val="19"/>
        </w:rPr>
      </w:pPr>
      <w:r>
        <w:rPr>
          <w:rFonts w:ascii="Arial" w:eastAsia="Arial" w:hAnsi="Arial"/>
          <w:b/>
          <w:sz w:val="19"/>
        </w:rPr>
        <w:t>$ 30.00 mensual</w:t>
      </w:r>
    </w:p>
    <w:p w:rsidR="00BB2C34" w:rsidRDefault="00BB2C34">
      <w:pPr>
        <w:spacing w:line="0" w:lineRule="atLeast"/>
        <w:rPr>
          <w:rFonts w:ascii="Arial" w:eastAsia="Arial" w:hAnsi="Arial"/>
          <w:b/>
          <w:sz w:val="19"/>
        </w:rPr>
        <w:sectPr w:rsidR="00BB2C34">
          <w:type w:val="continuous"/>
          <w:pgSz w:w="12240" w:h="15840"/>
          <w:pgMar w:top="1440" w:right="1280" w:bottom="1440" w:left="1440" w:header="0" w:footer="0" w:gutter="0"/>
          <w:cols w:num="2" w:space="0" w:equalWidth="0">
            <w:col w:w="4360" w:space="620"/>
            <w:col w:w="4540"/>
          </w:cols>
          <w:docGrid w:linePitch="360"/>
        </w:sectPr>
      </w:pPr>
    </w:p>
    <w:p w:rsidR="00BB2C34" w:rsidRDefault="00BB2C34">
      <w:pPr>
        <w:spacing w:line="31" w:lineRule="exact"/>
        <w:rPr>
          <w:rFonts w:ascii="Times New Roman" w:eastAsia="Times New Roman" w:hAnsi="Times New Roman"/>
        </w:rPr>
      </w:pPr>
    </w:p>
    <w:p w:rsidR="00BB2C34" w:rsidRDefault="00BB2C34">
      <w:pPr>
        <w:spacing w:line="0" w:lineRule="atLeast"/>
        <w:ind w:left="260"/>
        <w:rPr>
          <w:rFonts w:ascii="Arial" w:eastAsia="Arial" w:hAnsi="Arial"/>
          <w:b/>
          <w:sz w:val="17"/>
        </w:rPr>
      </w:pPr>
      <w:r>
        <w:rPr>
          <w:rFonts w:ascii="Arial" w:eastAsia="Arial" w:hAnsi="Arial"/>
          <w:b/>
          <w:sz w:val="17"/>
        </w:rPr>
        <w:t>fracción</w:t>
      </w:r>
    </w:p>
    <w:p w:rsidR="00BB2C34" w:rsidRDefault="00D31E65">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653632" behindDoc="1" locked="0" layoutInCell="1" allowOverlap="1">
            <wp:simplePos x="0" y="0"/>
            <wp:positionH relativeFrom="column">
              <wp:posOffset>92710</wp:posOffset>
            </wp:positionH>
            <wp:positionV relativeFrom="paragraph">
              <wp:posOffset>29845</wp:posOffset>
            </wp:positionV>
            <wp:extent cx="5996940" cy="170815"/>
            <wp:effectExtent l="0" t="0" r="3810" b="635"/>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96940" cy="17081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280" w:bottom="1440" w:left="1440" w:header="0" w:footer="0" w:gutter="0"/>
          <w:cols w:space="0" w:equalWidth="0">
            <w:col w:w="9520"/>
          </w:cols>
          <w:docGrid w:linePitch="360"/>
        </w:sectPr>
      </w:pPr>
    </w:p>
    <w:p w:rsidR="00BB2C34" w:rsidRDefault="00BB2C34">
      <w:pPr>
        <w:spacing w:line="18" w:lineRule="exact"/>
        <w:rPr>
          <w:rFonts w:ascii="Times New Roman" w:eastAsia="Times New Roman" w:hAnsi="Times New Roman"/>
        </w:rPr>
      </w:pPr>
    </w:p>
    <w:p w:rsidR="00BB2C34" w:rsidRDefault="00D31E65">
      <w:pPr>
        <w:spacing w:line="0" w:lineRule="atLeast"/>
        <w:ind w:left="140"/>
        <w:jc w:val="center"/>
        <w:rPr>
          <w:rFonts w:ascii="Arial" w:eastAsia="Arial" w:hAnsi="Arial"/>
          <w:b/>
          <w:sz w:val="18"/>
        </w:rPr>
      </w:pPr>
      <w:r>
        <w:rPr>
          <w:rFonts w:ascii="Times New Roman" w:eastAsia="Times New Roman" w:hAnsi="Times New Roman"/>
          <w:noProof/>
        </w:rPr>
        <w:drawing>
          <wp:inline distT="0" distB="0" distL="0" distR="0">
            <wp:extent cx="9525" cy="1619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r w:rsidR="00BB2C34">
        <w:rPr>
          <w:rFonts w:ascii="Arial" w:eastAsia="Arial" w:hAnsi="Arial"/>
          <w:b/>
          <w:sz w:val="18"/>
        </w:rPr>
        <w:t xml:space="preserve"> IV.- Anuncios en carteleras oficiales, por cada una</w:t>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654656" behindDoc="1" locked="0" layoutInCell="1" allowOverlap="1">
            <wp:simplePos x="0" y="0"/>
            <wp:positionH relativeFrom="column">
              <wp:posOffset>92710</wp:posOffset>
            </wp:positionH>
            <wp:positionV relativeFrom="paragraph">
              <wp:posOffset>-5715</wp:posOffset>
            </wp:positionV>
            <wp:extent cx="2994660" cy="6350"/>
            <wp:effectExtent l="0" t="0" r="0" b="0"/>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994660"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6" w:lineRule="exact"/>
        <w:rPr>
          <w:rFonts w:ascii="Times New Roman" w:eastAsia="Times New Roman" w:hAnsi="Times New Roman"/>
        </w:rPr>
      </w:pPr>
      <w:r>
        <w:rPr>
          <w:rFonts w:ascii="Times New Roman" w:eastAsia="Times New Roman" w:hAnsi="Times New Roman"/>
        </w:rPr>
        <w:br w:type="column"/>
      </w:r>
    </w:p>
    <w:p w:rsidR="00BB2C34" w:rsidRDefault="00D31E65">
      <w:pPr>
        <w:spacing w:line="0" w:lineRule="atLeast"/>
        <w:rPr>
          <w:rFonts w:ascii="Arial" w:eastAsia="Arial" w:hAnsi="Arial"/>
          <w:b/>
          <w:sz w:val="19"/>
        </w:rPr>
      </w:pPr>
      <w:r>
        <w:rPr>
          <w:rFonts w:ascii="Times New Roman" w:eastAsia="Times New Roman" w:hAnsi="Times New Roman"/>
          <w:noProof/>
        </w:rPr>
        <w:drawing>
          <wp:inline distT="0" distB="0" distL="0" distR="0">
            <wp:extent cx="9525" cy="1619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 cy="161925"/>
                    </a:xfrm>
                    <a:prstGeom prst="rect">
                      <a:avLst/>
                    </a:prstGeom>
                    <a:noFill/>
                    <a:ln>
                      <a:noFill/>
                    </a:ln>
                  </pic:spPr>
                </pic:pic>
              </a:graphicData>
            </a:graphic>
          </wp:inline>
        </w:drawing>
      </w:r>
      <w:r w:rsidR="00BB2C34">
        <w:rPr>
          <w:rFonts w:ascii="Arial" w:eastAsia="Arial" w:hAnsi="Arial"/>
          <w:b/>
          <w:sz w:val="19"/>
        </w:rPr>
        <w:t xml:space="preserve"> $ 30.00 mensual</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55680" behindDoc="1" locked="0" layoutInCell="1" allowOverlap="1">
            <wp:simplePos x="0" y="0"/>
            <wp:positionH relativeFrom="column">
              <wp:posOffset>7620</wp:posOffset>
            </wp:positionH>
            <wp:positionV relativeFrom="paragraph">
              <wp:posOffset>-5715</wp:posOffset>
            </wp:positionV>
            <wp:extent cx="2990215" cy="6350"/>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9021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280" w:bottom="1440" w:left="1440" w:header="0" w:footer="0" w:gutter="0"/>
          <w:cols w:num="2" w:space="0" w:equalWidth="0">
            <w:col w:w="4720" w:space="140"/>
            <w:col w:w="466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36" w:lineRule="exact"/>
        <w:rPr>
          <w:rFonts w:ascii="Times New Roman" w:eastAsia="Times New Roman" w:hAnsi="Times New Roman"/>
        </w:rPr>
      </w:pPr>
    </w:p>
    <w:p w:rsidR="00BB2C34" w:rsidRDefault="00BB2C34">
      <w:pPr>
        <w:spacing w:line="0" w:lineRule="atLeast"/>
        <w:ind w:right="-219"/>
        <w:jc w:val="center"/>
        <w:rPr>
          <w:rFonts w:ascii="Arial" w:eastAsia="Arial" w:hAnsi="Arial"/>
          <w:b/>
        </w:rPr>
      </w:pPr>
      <w:r>
        <w:rPr>
          <w:rFonts w:ascii="Arial" w:eastAsia="Arial" w:hAnsi="Arial"/>
          <w:b/>
        </w:rPr>
        <w:t>CAPITULO II Derechos por Servicios de Catastro</w:t>
      </w:r>
    </w:p>
    <w:p w:rsidR="00BB2C34" w:rsidRDefault="00BB2C34">
      <w:pPr>
        <w:spacing w:line="200" w:lineRule="exact"/>
        <w:rPr>
          <w:rFonts w:ascii="Times New Roman" w:eastAsia="Times New Roman" w:hAnsi="Times New Roman"/>
        </w:rPr>
      </w:pPr>
    </w:p>
    <w:p w:rsidR="00BB2C34" w:rsidRDefault="00BB2C34">
      <w:pPr>
        <w:spacing w:line="269" w:lineRule="exact"/>
        <w:rPr>
          <w:rFonts w:ascii="Times New Roman" w:eastAsia="Times New Roman" w:hAnsi="Times New Roman"/>
        </w:rPr>
      </w:pPr>
    </w:p>
    <w:p w:rsidR="00BB2C34" w:rsidRDefault="00BB2C34">
      <w:pPr>
        <w:spacing w:line="284" w:lineRule="auto"/>
        <w:ind w:left="260" w:right="140"/>
        <w:rPr>
          <w:rFonts w:ascii="Arial" w:eastAsia="Arial" w:hAnsi="Arial"/>
          <w:b/>
          <w:sz w:val="18"/>
        </w:rPr>
      </w:pPr>
      <w:r>
        <w:rPr>
          <w:rFonts w:ascii="Arial" w:eastAsia="Arial" w:hAnsi="Arial"/>
          <w:b/>
          <w:sz w:val="18"/>
        </w:rPr>
        <w:t>Artículo 34.- Por participar en licitaciones o concursos de obra pública se pagará la cantidad acordada por la dirección correspondiente, de acuerdo al monto y complejidad del concurso o licitación.</w:t>
      </w:r>
    </w:p>
    <w:p w:rsidR="00BB2C34" w:rsidRDefault="00BB2C34">
      <w:pPr>
        <w:spacing w:line="314" w:lineRule="exact"/>
        <w:rPr>
          <w:rFonts w:ascii="Times New Roman" w:eastAsia="Times New Roman" w:hAnsi="Times New Roman"/>
        </w:rPr>
      </w:pPr>
    </w:p>
    <w:p w:rsidR="00BB2C34" w:rsidRDefault="00BB2C34">
      <w:pPr>
        <w:spacing w:line="359" w:lineRule="auto"/>
        <w:ind w:left="260" w:right="20" w:hanging="9"/>
        <w:jc w:val="both"/>
        <w:rPr>
          <w:rFonts w:ascii="Arial" w:eastAsia="Arial" w:hAnsi="Arial"/>
          <w:b/>
        </w:rPr>
      </w:pPr>
      <w:r>
        <w:rPr>
          <w:rFonts w:ascii="Arial" w:eastAsia="Arial" w:hAnsi="Arial"/>
          <w:b/>
        </w:rPr>
        <w:t>Artículo 35.- Por el otorgamiento de los permisos de construcción a que hace referencia a la Ley de Hacienda del Municipio de Ixil, Yucatán se causaran y pagaran derechos de acuerdo con las siguientes tarifas: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56704" behindDoc="1" locked="0" layoutInCell="1" allowOverlap="1">
            <wp:simplePos x="0" y="0"/>
            <wp:positionH relativeFrom="column">
              <wp:posOffset>155575</wp:posOffset>
            </wp:positionH>
            <wp:positionV relativeFrom="paragraph">
              <wp:posOffset>166370</wp:posOffset>
            </wp:positionV>
            <wp:extent cx="5876290" cy="33655"/>
            <wp:effectExtent l="0" t="0" r="0" b="444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876290" cy="3365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92" w:lineRule="exact"/>
        <w:rPr>
          <w:rFonts w:ascii="Times New Roman" w:eastAsia="Times New Roman" w:hAnsi="Times New Roman"/>
        </w:rPr>
      </w:pPr>
    </w:p>
    <w:p w:rsidR="00BB2C34" w:rsidRDefault="00BB2C34">
      <w:pPr>
        <w:spacing w:line="0" w:lineRule="atLeast"/>
        <w:ind w:left="260"/>
        <w:rPr>
          <w:rFonts w:ascii="Arial" w:eastAsia="Arial" w:hAnsi="Arial"/>
          <w:b/>
          <w:sz w:val="22"/>
        </w:rPr>
      </w:pPr>
      <w:r>
        <w:rPr>
          <w:rFonts w:ascii="Arial" w:eastAsia="Arial" w:hAnsi="Arial"/>
          <w:b/>
          <w:sz w:val="22"/>
        </w:rPr>
        <w:t>1.-CABECERA MUNICIPAL IXIL</w:t>
      </w:r>
    </w:p>
    <w:p w:rsidR="00BB2C34" w:rsidRDefault="00D31E65">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57728" behindDoc="1" locked="0" layoutInCell="1" allowOverlap="1">
            <wp:simplePos x="0" y="0"/>
            <wp:positionH relativeFrom="column">
              <wp:posOffset>155575</wp:posOffset>
            </wp:positionH>
            <wp:positionV relativeFrom="paragraph">
              <wp:posOffset>-158750</wp:posOffset>
            </wp:positionV>
            <wp:extent cx="5876290" cy="484505"/>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76290" cy="4845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80" w:lineRule="exact"/>
        <w:rPr>
          <w:rFonts w:ascii="Times New Roman" w:eastAsia="Times New Roman" w:hAnsi="Times New Roman"/>
        </w:rPr>
      </w:pPr>
    </w:p>
    <w:tbl>
      <w:tblPr>
        <w:tblW w:w="0" w:type="auto"/>
        <w:tblInd w:w="620" w:type="dxa"/>
        <w:tblLayout w:type="fixed"/>
        <w:tblCellMar>
          <w:top w:w="0" w:type="dxa"/>
          <w:left w:w="0" w:type="dxa"/>
          <w:bottom w:w="0" w:type="dxa"/>
          <w:right w:w="0" w:type="dxa"/>
        </w:tblCellMar>
        <w:tblLook w:val="0000" w:firstRow="0" w:lastRow="0" w:firstColumn="0" w:lastColumn="0" w:noHBand="0" w:noVBand="0"/>
      </w:tblPr>
      <w:tblGrid>
        <w:gridCol w:w="360"/>
        <w:gridCol w:w="4780"/>
        <w:gridCol w:w="1700"/>
        <w:gridCol w:w="1440"/>
        <w:gridCol w:w="320"/>
      </w:tblGrid>
      <w:tr w:rsidR="00BB2C34">
        <w:trPr>
          <w:trHeight w:val="287"/>
        </w:trPr>
        <w:tc>
          <w:tcPr>
            <w:tcW w:w="514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I.  Construcción menor de 40 M</w:t>
            </w:r>
            <w:r>
              <w:rPr>
                <w:rFonts w:ascii="Arial" w:eastAsia="Arial" w:hAnsi="Arial"/>
                <w:b/>
                <w:sz w:val="25"/>
                <w:vertAlign w:val="superscript"/>
              </w:rPr>
              <w:t>2</w:t>
            </w:r>
            <w:r>
              <w:rPr>
                <w:rFonts w:ascii="Arial" w:eastAsia="Arial" w:hAnsi="Arial"/>
                <w:b/>
              </w:rPr>
              <w:t xml:space="preserve"> o en planta baja</w:t>
            </w:r>
          </w:p>
        </w:tc>
        <w:tc>
          <w:tcPr>
            <w:tcW w:w="1700" w:type="dxa"/>
            <w:shd w:val="clear" w:color="auto" w:fill="auto"/>
            <w:vAlign w:val="bottom"/>
          </w:tcPr>
          <w:p w:rsidR="00BB2C34" w:rsidRDefault="00BB2C34">
            <w:pPr>
              <w:spacing w:line="0" w:lineRule="atLeast"/>
              <w:ind w:right="821"/>
              <w:jc w:val="right"/>
              <w:rPr>
                <w:rFonts w:ascii="Arial" w:eastAsia="Arial" w:hAnsi="Arial"/>
                <w:b/>
              </w:rPr>
            </w:pPr>
            <w:r>
              <w:rPr>
                <w:rFonts w:ascii="Arial" w:eastAsia="Arial" w:hAnsi="Arial"/>
                <w:b/>
              </w:rPr>
              <w:t>$</w:t>
            </w:r>
          </w:p>
        </w:tc>
        <w:tc>
          <w:tcPr>
            <w:tcW w:w="1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4.80</w:t>
            </w:r>
          </w:p>
        </w:tc>
        <w:tc>
          <w:tcPr>
            <w:tcW w:w="32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M2</w:t>
            </w:r>
          </w:p>
        </w:tc>
      </w:tr>
      <w:tr w:rsidR="00BB2C34">
        <w:trPr>
          <w:trHeight w:val="408"/>
        </w:trPr>
        <w:tc>
          <w:tcPr>
            <w:tcW w:w="514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II. Construcción mayor de 40 M</w:t>
            </w:r>
            <w:r>
              <w:rPr>
                <w:rFonts w:ascii="Arial" w:eastAsia="Arial" w:hAnsi="Arial"/>
                <w:b/>
                <w:sz w:val="25"/>
                <w:vertAlign w:val="superscript"/>
              </w:rPr>
              <w:t>2</w:t>
            </w:r>
            <w:r>
              <w:rPr>
                <w:rFonts w:ascii="Arial" w:eastAsia="Arial" w:hAnsi="Arial"/>
                <w:b/>
              </w:rPr>
              <w:t xml:space="preserve"> o en planta alta</w:t>
            </w:r>
          </w:p>
        </w:tc>
        <w:tc>
          <w:tcPr>
            <w:tcW w:w="1700" w:type="dxa"/>
            <w:shd w:val="clear" w:color="auto" w:fill="auto"/>
            <w:vAlign w:val="bottom"/>
          </w:tcPr>
          <w:p w:rsidR="00BB2C34" w:rsidRDefault="00BB2C34">
            <w:pPr>
              <w:spacing w:line="0" w:lineRule="atLeast"/>
              <w:ind w:right="821"/>
              <w:jc w:val="right"/>
              <w:rPr>
                <w:rFonts w:ascii="Arial" w:eastAsia="Arial" w:hAnsi="Arial"/>
                <w:b/>
              </w:rPr>
            </w:pPr>
            <w:r>
              <w:rPr>
                <w:rFonts w:ascii="Arial" w:eastAsia="Arial" w:hAnsi="Arial"/>
                <w:b/>
              </w:rPr>
              <w:t>$</w:t>
            </w:r>
          </w:p>
        </w:tc>
        <w:tc>
          <w:tcPr>
            <w:tcW w:w="1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w:t>
            </w:r>
          </w:p>
        </w:tc>
        <w:tc>
          <w:tcPr>
            <w:tcW w:w="32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M2</w:t>
            </w:r>
          </w:p>
        </w:tc>
      </w:tr>
      <w:tr w:rsidR="00BB2C34">
        <w:trPr>
          <w:trHeight w:val="403"/>
        </w:trPr>
        <w:tc>
          <w:tcPr>
            <w:tcW w:w="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III.</w:t>
            </w:r>
          </w:p>
        </w:tc>
        <w:tc>
          <w:tcPr>
            <w:tcW w:w="478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Permiso de remodelación</w:t>
            </w:r>
          </w:p>
        </w:tc>
        <w:tc>
          <w:tcPr>
            <w:tcW w:w="1700" w:type="dxa"/>
            <w:shd w:val="clear" w:color="auto" w:fill="auto"/>
            <w:vAlign w:val="bottom"/>
          </w:tcPr>
          <w:p w:rsidR="00BB2C34" w:rsidRDefault="00BB2C34">
            <w:pPr>
              <w:spacing w:line="0" w:lineRule="atLeast"/>
              <w:ind w:right="821"/>
              <w:jc w:val="right"/>
              <w:rPr>
                <w:rFonts w:ascii="Arial" w:eastAsia="Arial" w:hAnsi="Arial"/>
                <w:b/>
              </w:rPr>
            </w:pPr>
            <w:r>
              <w:rPr>
                <w:rFonts w:ascii="Arial" w:eastAsia="Arial" w:hAnsi="Arial"/>
                <w:b/>
              </w:rPr>
              <w:t>$</w:t>
            </w:r>
          </w:p>
        </w:tc>
        <w:tc>
          <w:tcPr>
            <w:tcW w:w="1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w:t>
            </w:r>
          </w:p>
        </w:tc>
        <w:tc>
          <w:tcPr>
            <w:tcW w:w="32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M2</w:t>
            </w:r>
          </w:p>
        </w:tc>
      </w:tr>
      <w:tr w:rsidR="00BB2C34">
        <w:trPr>
          <w:trHeight w:val="408"/>
        </w:trPr>
        <w:tc>
          <w:tcPr>
            <w:tcW w:w="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w:t>
            </w:r>
          </w:p>
        </w:tc>
        <w:tc>
          <w:tcPr>
            <w:tcW w:w="478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Permiso de ampliación</w:t>
            </w:r>
          </w:p>
        </w:tc>
        <w:tc>
          <w:tcPr>
            <w:tcW w:w="1700" w:type="dxa"/>
            <w:shd w:val="clear" w:color="auto" w:fill="auto"/>
            <w:vAlign w:val="bottom"/>
          </w:tcPr>
          <w:p w:rsidR="00BB2C34" w:rsidRDefault="00BB2C34">
            <w:pPr>
              <w:spacing w:line="0" w:lineRule="atLeast"/>
              <w:ind w:right="821"/>
              <w:jc w:val="right"/>
              <w:rPr>
                <w:rFonts w:ascii="Arial" w:eastAsia="Arial" w:hAnsi="Arial"/>
                <w:b/>
              </w:rPr>
            </w:pPr>
            <w:r>
              <w:rPr>
                <w:rFonts w:ascii="Arial" w:eastAsia="Arial" w:hAnsi="Arial"/>
                <w:b/>
              </w:rPr>
              <w:t>$</w:t>
            </w:r>
          </w:p>
        </w:tc>
        <w:tc>
          <w:tcPr>
            <w:tcW w:w="1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w:t>
            </w:r>
          </w:p>
        </w:tc>
        <w:tc>
          <w:tcPr>
            <w:tcW w:w="32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M2</w:t>
            </w:r>
          </w:p>
        </w:tc>
      </w:tr>
      <w:tr w:rsidR="00BB2C34">
        <w:trPr>
          <w:trHeight w:val="408"/>
        </w:trPr>
        <w:tc>
          <w:tcPr>
            <w:tcW w:w="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V.</w:t>
            </w:r>
          </w:p>
        </w:tc>
        <w:tc>
          <w:tcPr>
            <w:tcW w:w="478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Permiso de demolición</w:t>
            </w:r>
          </w:p>
        </w:tc>
        <w:tc>
          <w:tcPr>
            <w:tcW w:w="1700" w:type="dxa"/>
            <w:shd w:val="clear" w:color="auto" w:fill="auto"/>
            <w:vAlign w:val="bottom"/>
          </w:tcPr>
          <w:p w:rsidR="00BB2C34" w:rsidRDefault="00BB2C34">
            <w:pPr>
              <w:spacing w:line="0" w:lineRule="atLeast"/>
              <w:ind w:right="821"/>
              <w:jc w:val="right"/>
              <w:rPr>
                <w:rFonts w:ascii="Arial" w:eastAsia="Arial" w:hAnsi="Arial"/>
                <w:b/>
              </w:rPr>
            </w:pPr>
            <w:r>
              <w:rPr>
                <w:rFonts w:ascii="Arial" w:eastAsia="Arial" w:hAnsi="Arial"/>
                <w:b/>
              </w:rPr>
              <w:t>$</w:t>
            </w:r>
          </w:p>
        </w:tc>
        <w:tc>
          <w:tcPr>
            <w:tcW w:w="1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w:t>
            </w:r>
          </w:p>
        </w:tc>
        <w:tc>
          <w:tcPr>
            <w:tcW w:w="32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M2</w:t>
            </w:r>
          </w:p>
        </w:tc>
      </w:tr>
      <w:tr w:rsidR="00BB2C34">
        <w:trPr>
          <w:trHeight w:val="408"/>
        </w:trPr>
        <w:tc>
          <w:tcPr>
            <w:tcW w:w="514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VI. Permiso de ruptura de banquetas</w:t>
            </w:r>
          </w:p>
        </w:tc>
        <w:tc>
          <w:tcPr>
            <w:tcW w:w="1700" w:type="dxa"/>
            <w:shd w:val="clear" w:color="auto" w:fill="auto"/>
            <w:vAlign w:val="bottom"/>
          </w:tcPr>
          <w:p w:rsidR="00BB2C34" w:rsidRDefault="00BB2C34">
            <w:pPr>
              <w:spacing w:line="0" w:lineRule="atLeast"/>
              <w:ind w:right="821"/>
              <w:jc w:val="right"/>
              <w:rPr>
                <w:rFonts w:ascii="Arial" w:eastAsia="Arial" w:hAnsi="Arial"/>
                <w:b/>
              </w:rPr>
            </w:pPr>
            <w:r>
              <w:rPr>
                <w:rFonts w:ascii="Arial" w:eastAsia="Arial" w:hAnsi="Arial"/>
                <w:b/>
              </w:rPr>
              <w:t>$</w:t>
            </w:r>
          </w:p>
        </w:tc>
        <w:tc>
          <w:tcPr>
            <w:tcW w:w="14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72.00</w:t>
            </w:r>
          </w:p>
        </w:tc>
        <w:tc>
          <w:tcPr>
            <w:tcW w:w="32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M2</w:t>
            </w:r>
          </w:p>
        </w:tc>
      </w:tr>
    </w:tbl>
    <w:p w:rsidR="00BB2C34" w:rsidRDefault="00D31E65">
      <w:pPr>
        <w:spacing w:line="20" w:lineRule="exact"/>
        <w:rPr>
          <w:rFonts w:ascii="Times New Roman" w:eastAsia="Times New Roman" w:hAnsi="Times New Roman"/>
        </w:rPr>
      </w:pPr>
      <w:r>
        <w:rPr>
          <w:rFonts w:ascii="Arial" w:eastAsia="Arial" w:hAnsi="Arial"/>
          <w:b/>
          <w:noProof/>
          <w:w w:val="93"/>
        </w:rPr>
        <w:drawing>
          <wp:anchor distT="0" distB="0" distL="114300" distR="114300" simplePos="0" relativeHeight="251658752" behindDoc="1" locked="0" layoutInCell="1" allowOverlap="1">
            <wp:simplePos x="0" y="0"/>
            <wp:positionH relativeFrom="column">
              <wp:posOffset>155575</wp:posOffset>
            </wp:positionH>
            <wp:positionV relativeFrom="paragraph">
              <wp:posOffset>-1212215</wp:posOffset>
            </wp:positionV>
            <wp:extent cx="5876290" cy="1301750"/>
            <wp:effectExtent l="0" t="0" r="0" b="0"/>
            <wp:wrapNone/>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876290" cy="13017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280" w:bottom="1440" w:left="1440" w:header="0" w:footer="0" w:gutter="0"/>
          <w:cols w:space="0" w:equalWidth="0">
            <w:col w:w="9520"/>
          </w:cols>
          <w:docGrid w:linePitch="360"/>
        </w:sectPr>
      </w:pPr>
    </w:p>
    <w:p w:rsidR="00BB2C34" w:rsidRDefault="00D31E65">
      <w:pPr>
        <w:spacing w:line="200" w:lineRule="exact"/>
        <w:rPr>
          <w:rFonts w:ascii="Times New Roman" w:eastAsia="Times New Roman" w:hAnsi="Times New Roman"/>
        </w:rPr>
      </w:pPr>
      <w:bookmarkStart w:id="20" w:name="page20"/>
      <w:bookmarkEnd w:id="20"/>
      <w:r>
        <w:rPr>
          <w:rFonts w:ascii="Times New Roman" w:eastAsia="Times New Roman" w:hAnsi="Times New Roman"/>
          <w:noProof/>
        </w:rPr>
        <w:lastRenderedPageBreak/>
        <w:drawing>
          <wp:anchor distT="0" distB="0" distL="114300" distR="114300" simplePos="0" relativeHeight="251659776" behindDoc="1" locked="0" layoutInCell="1" allowOverlap="1">
            <wp:simplePos x="0" y="0"/>
            <wp:positionH relativeFrom="page">
              <wp:posOffset>1069975</wp:posOffset>
            </wp:positionH>
            <wp:positionV relativeFrom="page">
              <wp:posOffset>1802765</wp:posOffset>
            </wp:positionV>
            <wp:extent cx="5876290" cy="259080"/>
            <wp:effectExtent l="0" t="0" r="0" b="7620"/>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4" w:lineRule="exact"/>
        <w:rPr>
          <w:rFonts w:ascii="Times New Roman" w:eastAsia="Times New Roman" w:hAnsi="Times New Roman"/>
        </w:rPr>
      </w:pPr>
    </w:p>
    <w:tbl>
      <w:tblPr>
        <w:tblW w:w="0" w:type="auto"/>
        <w:tblInd w:w="620" w:type="dxa"/>
        <w:tblLayout w:type="fixed"/>
        <w:tblCellMar>
          <w:top w:w="0" w:type="dxa"/>
          <w:left w:w="0" w:type="dxa"/>
          <w:bottom w:w="0" w:type="dxa"/>
          <w:right w:w="0" w:type="dxa"/>
        </w:tblCellMar>
        <w:tblLook w:val="0000" w:firstRow="0" w:lastRow="0" w:firstColumn="0" w:lastColumn="0" w:noHBand="0" w:noVBand="0"/>
      </w:tblPr>
      <w:tblGrid>
        <w:gridCol w:w="360"/>
        <w:gridCol w:w="4360"/>
        <w:gridCol w:w="1300"/>
        <w:gridCol w:w="2640"/>
      </w:tblGrid>
      <w:tr w:rsidR="00BB2C34">
        <w:trPr>
          <w:trHeight w:val="232"/>
        </w:trPr>
        <w:tc>
          <w:tcPr>
            <w:tcW w:w="472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VII. Construcción o demolición de bardas</w:t>
            </w:r>
          </w:p>
        </w:tc>
        <w:tc>
          <w:tcPr>
            <w:tcW w:w="130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w:t>
            </w:r>
          </w:p>
        </w:tc>
        <w:tc>
          <w:tcPr>
            <w:tcW w:w="26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 M lineal</w:t>
            </w:r>
          </w:p>
        </w:tc>
      </w:tr>
      <w:tr w:rsidR="00BB2C34">
        <w:trPr>
          <w:trHeight w:val="408"/>
        </w:trPr>
        <w:tc>
          <w:tcPr>
            <w:tcW w:w="472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VIII. Construcción de albercas</w:t>
            </w:r>
          </w:p>
        </w:tc>
        <w:tc>
          <w:tcPr>
            <w:tcW w:w="1300" w:type="dxa"/>
            <w:shd w:val="clear" w:color="auto" w:fill="auto"/>
            <w:vAlign w:val="bottom"/>
          </w:tcPr>
          <w:p w:rsidR="00BB2C34" w:rsidRDefault="00BB2C34">
            <w:pPr>
              <w:spacing w:line="0" w:lineRule="atLeast"/>
              <w:ind w:right="1"/>
              <w:jc w:val="right"/>
              <w:rPr>
                <w:rFonts w:ascii="Arial" w:eastAsia="Arial" w:hAnsi="Arial"/>
                <w:b/>
              </w:rPr>
            </w:pPr>
            <w:r>
              <w:rPr>
                <w:rFonts w:ascii="Arial" w:eastAsia="Arial" w:hAnsi="Arial"/>
                <w:b/>
              </w:rPr>
              <w:t>$</w:t>
            </w:r>
          </w:p>
        </w:tc>
        <w:tc>
          <w:tcPr>
            <w:tcW w:w="26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60.00 M3 de capacidad</w:t>
            </w:r>
          </w:p>
        </w:tc>
      </w:tr>
      <w:tr w:rsidR="00BB2C34">
        <w:trPr>
          <w:trHeight w:val="408"/>
        </w:trPr>
        <w:tc>
          <w:tcPr>
            <w:tcW w:w="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IX.</w:t>
            </w:r>
          </w:p>
        </w:tc>
        <w:tc>
          <w:tcPr>
            <w:tcW w:w="4360" w:type="dxa"/>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Construcción de pozos</w:t>
            </w:r>
          </w:p>
        </w:tc>
        <w:tc>
          <w:tcPr>
            <w:tcW w:w="13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2640" w:type="dxa"/>
            <w:shd w:val="clear" w:color="auto" w:fill="auto"/>
            <w:vAlign w:val="bottom"/>
          </w:tcPr>
          <w:p w:rsidR="00BB2C34" w:rsidRDefault="00BB2C34">
            <w:pPr>
              <w:spacing w:line="0" w:lineRule="atLeast"/>
              <w:ind w:right="1"/>
              <w:jc w:val="right"/>
              <w:rPr>
                <w:rFonts w:ascii="Arial" w:eastAsia="Arial" w:hAnsi="Arial"/>
                <w:b/>
                <w:w w:val="95"/>
              </w:rPr>
            </w:pPr>
            <w:r>
              <w:rPr>
                <w:rFonts w:ascii="Arial" w:eastAsia="Arial" w:hAnsi="Arial"/>
                <w:b/>
                <w:w w:val="95"/>
              </w:rPr>
              <w:t>60.00 M lineal de capacidad</w:t>
            </w:r>
          </w:p>
        </w:tc>
      </w:tr>
      <w:tr w:rsidR="00BB2C34">
        <w:trPr>
          <w:trHeight w:val="408"/>
        </w:trPr>
        <w:tc>
          <w:tcPr>
            <w:tcW w:w="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X.</w:t>
            </w:r>
          </w:p>
        </w:tc>
        <w:tc>
          <w:tcPr>
            <w:tcW w:w="4360" w:type="dxa"/>
            <w:shd w:val="clear" w:color="auto" w:fill="auto"/>
            <w:vAlign w:val="bottom"/>
          </w:tcPr>
          <w:p w:rsidR="00BB2C34" w:rsidRDefault="00BB2C34">
            <w:pPr>
              <w:spacing w:line="0" w:lineRule="atLeast"/>
              <w:ind w:left="100"/>
              <w:rPr>
                <w:rFonts w:ascii="Arial" w:eastAsia="Arial" w:hAnsi="Arial"/>
                <w:b/>
              </w:rPr>
            </w:pPr>
            <w:r>
              <w:rPr>
                <w:rFonts w:ascii="Arial" w:eastAsia="Arial" w:hAnsi="Arial"/>
                <w:b/>
              </w:rPr>
              <w:t>Construcción de fosa séptica</w:t>
            </w:r>
          </w:p>
        </w:tc>
        <w:tc>
          <w:tcPr>
            <w:tcW w:w="130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26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60.00 M3 de capacidad</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60800" behindDoc="1" locked="0" layoutInCell="1" allowOverlap="1">
            <wp:simplePos x="0" y="0"/>
            <wp:positionH relativeFrom="column">
              <wp:posOffset>155575</wp:posOffset>
            </wp:positionH>
            <wp:positionV relativeFrom="paragraph">
              <wp:posOffset>-694055</wp:posOffset>
            </wp:positionV>
            <wp:extent cx="5876290" cy="1036320"/>
            <wp:effectExtent l="0" t="0" r="0" b="0"/>
            <wp:wrapNone/>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876290" cy="103632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61" w:lineRule="exact"/>
        <w:rPr>
          <w:rFonts w:ascii="Times New Roman" w:eastAsia="Times New Roman" w:hAnsi="Times New Roman"/>
        </w:rPr>
      </w:pPr>
    </w:p>
    <w:p w:rsidR="00BB2C34" w:rsidRDefault="00BB2C34">
      <w:pPr>
        <w:spacing w:line="0" w:lineRule="atLeast"/>
        <w:ind w:left="260"/>
        <w:rPr>
          <w:rFonts w:ascii="Arial" w:eastAsia="Arial" w:hAnsi="Arial"/>
          <w:b/>
          <w:sz w:val="22"/>
        </w:rPr>
      </w:pPr>
      <w:r>
        <w:rPr>
          <w:rFonts w:ascii="Arial" w:eastAsia="Arial" w:hAnsi="Arial"/>
          <w:b/>
          <w:sz w:val="22"/>
        </w:rPr>
        <w:t>2.- COSTA DE IXIL</w:t>
      </w:r>
    </w:p>
    <w:p w:rsidR="00BB2C34" w:rsidRDefault="00D31E65">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61824" behindDoc="1" locked="0" layoutInCell="1" allowOverlap="1">
            <wp:simplePos x="0" y="0"/>
            <wp:positionH relativeFrom="column">
              <wp:posOffset>155575</wp:posOffset>
            </wp:positionH>
            <wp:positionV relativeFrom="paragraph">
              <wp:posOffset>66040</wp:posOffset>
            </wp:positionV>
            <wp:extent cx="5876290" cy="362585"/>
            <wp:effectExtent l="0" t="0" r="0" b="0"/>
            <wp:wrapNone/>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76290" cy="3625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32"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00"/>
        <w:gridCol w:w="5660"/>
        <w:gridCol w:w="2060"/>
      </w:tblGrid>
      <w:tr w:rsidR="00BB2C34">
        <w:trPr>
          <w:trHeight w:val="270"/>
        </w:trPr>
        <w:tc>
          <w:tcPr>
            <w:tcW w:w="400" w:type="dxa"/>
            <w:shd w:val="clear" w:color="auto" w:fill="auto"/>
            <w:vAlign w:val="bottom"/>
          </w:tcPr>
          <w:p w:rsidR="00BB2C34" w:rsidRDefault="00BB2C34">
            <w:pPr>
              <w:spacing w:line="0" w:lineRule="atLeast"/>
              <w:ind w:left="240"/>
              <w:rPr>
                <w:rFonts w:ascii="Arial" w:eastAsia="Arial" w:hAnsi="Arial"/>
                <w:b/>
                <w:sz w:val="22"/>
              </w:rPr>
            </w:pPr>
            <w:r>
              <w:rPr>
                <w:rFonts w:ascii="Arial" w:eastAsia="Arial" w:hAnsi="Arial"/>
                <w:b/>
                <w:sz w:val="22"/>
              </w:rPr>
              <w:t>I.</w:t>
            </w:r>
          </w:p>
        </w:tc>
        <w:tc>
          <w:tcPr>
            <w:tcW w:w="566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Por cada permiso deconstrucción menor de 40 m² en</w:t>
            </w:r>
          </w:p>
        </w:tc>
        <w:tc>
          <w:tcPr>
            <w:tcW w:w="2060" w:type="dxa"/>
            <w:shd w:val="clear" w:color="auto" w:fill="auto"/>
            <w:vAlign w:val="bottom"/>
          </w:tcPr>
          <w:p w:rsidR="00BB2C34" w:rsidRDefault="00BB2C34">
            <w:pPr>
              <w:spacing w:line="0" w:lineRule="atLeast"/>
              <w:ind w:left="641"/>
              <w:jc w:val="center"/>
              <w:rPr>
                <w:rFonts w:ascii="Arial" w:eastAsia="Arial" w:hAnsi="Arial"/>
                <w:b/>
                <w:w w:val="96"/>
              </w:rPr>
            </w:pPr>
            <w:r>
              <w:rPr>
                <w:rFonts w:ascii="Arial" w:eastAsia="Arial" w:hAnsi="Arial"/>
                <w:b/>
                <w:w w:val="96"/>
              </w:rPr>
              <w:t>$ 17.84 por m²</w:t>
            </w:r>
          </w:p>
        </w:tc>
      </w:tr>
      <w:tr w:rsidR="00BB2C34">
        <w:trPr>
          <w:trHeight w:val="232"/>
        </w:trPr>
        <w:tc>
          <w:tcPr>
            <w:tcW w:w="400" w:type="dxa"/>
            <w:shd w:val="clear" w:color="auto" w:fill="auto"/>
            <w:vAlign w:val="bottom"/>
          </w:tcPr>
          <w:p w:rsidR="00BB2C34" w:rsidRDefault="00BB2C34">
            <w:pPr>
              <w:spacing w:line="0" w:lineRule="atLeast"/>
              <w:rPr>
                <w:rFonts w:ascii="Times New Roman" w:eastAsia="Times New Roman" w:hAnsi="Times New Roman"/>
              </w:rPr>
            </w:pPr>
          </w:p>
        </w:tc>
        <w:tc>
          <w:tcPr>
            <w:tcW w:w="5660" w:type="dxa"/>
            <w:shd w:val="clear" w:color="auto" w:fill="auto"/>
            <w:vAlign w:val="bottom"/>
          </w:tcPr>
          <w:p w:rsidR="00BB2C34" w:rsidRDefault="00BB2C34">
            <w:pPr>
              <w:spacing w:line="0" w:lineRule="atLeast"/>
              <w:ind w:left="320"/>
              <w:rPr>
                <w:rFonts w:ascii="Arial" w:eastAsia="Arial" w:hAnsi="Arial"/>
                <w:b/>
              </w:rPr>
            </w:pPr>
            <w:r>
              <w:rPr>
                <w:rFonts w:ascii="Arial" w:eastAsia="Arial" w:hAnsi="Arial"/>
                <w:b/>
              </w:rPr>
              <w:t>planta baja</w:t>
            </w:r>
          </w:p>
        </w:tc>
        <w:tc>
          <w:tcPr>
            <w:tcW w:w="206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40"/>
        </w:trPr>
        <w:tc>
          <w:tcPr>
            <w:tcW w:w="400" w:type="dxa"/>
            <w:shd w:val="clear" w:color="auto" w:fill="auto"/>
            <w:vAlign w:val="bottom"/>
          </w:tcPr>
          <w:p w:rsidR="00BB2C34" w:rsidRDefault="00BB2C34">
            <w:pPr>
              <w:spacing w:line="0" w:lineRule="atLeast"/>
              <w:ind w:left="180"/>
              <w:rPr>
                <w:rFonts w:ascii="Arial" w:eastAsia="Arial" w:hAnsi="Arial"/>
                <w:b/>
                <w:sz w:val="22"/>
              </w:rPr>
            </w:pPr>
            <w:r>
              <w:rPr>
                <w:rFonts w:ascii="Arial" w:eastAsia="Arial" w:hAnsi="Arial"/>
                <w:b/>
                <w:sz w:val="22"/>
              </w:rPr>
              <w:t>II.</w:t>
            </w:r>
          </w:p>
        </w:tc>
        <w:tc>
          <w:tcPr>
            <w:tcW w:w="566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Por cada permiso de construcción de 41 a 60 m2 o en</w:t>
            </w:r>
          </w:p>
        </w:tc>
        <w:tc>
          <w:tcPr>
            <w:tcW w:w="2060" w:type="dxa"/>
            <w:shd w:val="clear" w:color="auto" w:fill="auto"/>
            <w:vAlign w:val="bottom"/>
          </w:tcPr>
          <w:p w:rsidR="00BB2C34" w:rsidRDefault="00BB2C34">
            <w:pPr>
              <w:spacing w:line="0" w:lineRule="atLeast"/>
              <w:ind w:left="641"/>
              <w:jc w:val="center"/>
              <w:rPr>
                <w:rFonts w:ascii="Arial" w:eastAsia="Arial" w:hAnsi="Arial"/>
                <w:b/>
                <w:w w:val="96"/>
              </w:rPr>
            </w:pPr>
            <w:r>
              <w:rPr>
                <w:rFonts w:ascii="Arial" w:eastAsia="Arial" w:hAnsi="Arial"/>
                <w:b/>
                <w:w w:val="96"/>
              </w:rPr>
              <w:t>$ 18.90 por m²</w:t>
            </w:r>
          </w:p>
        </w:tc>
      </w:tr>
      <w:tr w:rsidR="00BB2C34">
        <w:trPr>
          <w:trHeight w:val="232"/>
        </w:trPr>
        <w:tc>
          <w:tcPr>
            <w:tcW w:w="400" w:type="dxa"/>
            <w:shd w:val="clear" w:color="auto" w:fill="auto"/>
            <w:vAlign w:val="bottom"/>
          </w:tcPr>
          <w:p w:rsidR="00BB2C34" w:rsidRDefault="00BB2C34">
            <w:pPr>
              <w:spacing w:line="0" w:lineRule="atLeast"/>
              <w:rPr>
                <w:rFonts w:ascii="Times New Roman" w:eastAsia="Times New Roman" w:hAnsi="Times New Roman"/>
              </w:rPr>
            </w:pPr>
          </w:p>
        </w:tc>
        <w:tc>
          <w:tcPr>
            <w:tcW w:w="5660" w:type="dxa"/>
            <w:shd w:val="clear" w:color="auto" w:fill="auto"/>
            <w:vAlign w:val="bottom"/>
          </w:tcPr>
          <w:p w:rsidR="00BB2C34" w:rsidRDefault="00BB2C34">
            <w:pPr>
              <w:spacing w:line="0" w:lineRule="atLeast"/>
              <w:ind w:left="320"/>
              <w:rPr>
                <w:rFonts w:ascii="Arial" w:eastAsia="Arial" w:hAnsi="Arial"/>
                <w:b/>
              </w:rPr>
            </w:pPr>
            <w:r>
              <w:rPr>
                <w:rFonts w:ascii="Arial" w:eastAsia="Arial" w:hAnsi="Arial"/>
                <w:b/>
              </w:rPr>
              <w:t>planta alta</w:t>
            </w:r>
          </w:p>
        </w:tc>
        <w:tc>
          <w:tcPr>
            <w:tcW w:w="206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40"/>
        </w:trPr>
        <w:tc>
          <w:tcPr>
            <w:tcW w:w="400" w:type="dxa"/>
            <w:shd w:val="clear" w:color="auto" w:fill="auto"/>
            <w:vAlign w:val="bottom"/>
          </w:tcPr>
          <w:p w:rsidR="00BB2C34" w:rsidRDefault="00BB2C34">
            <w:pPr>
              <w:spacing w:line="0" w:lineRule="atLeast"/>
              <w:ind w:left="120"/>
              <w:rPr>
                <w:rFonts w:ascii="Arial" w:eastAsia="Arial" w:hAnsi="Arial"/>
                <w:b/>
                <w:sz w:val="22"/>
              </w:rPr>
            </w:pPr>
            <w:r>
              <w:rPr>
                <w:rFonts w:ascii="Arial" w:eastAsia="Arial" w:hAnsi="Arial"/>
                <w:b/>
                <w:sz w:val="22"/>
              </w:rPr>
              <w:t>III.</w:t>
            </w:r>
          </w:p>
        </w:tc>
        <w:tc>
          <w:tcPr>
            <w:tcW w:w="566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Por cada permiso deconstrucción mayor de 60 m² o en</w:t>
            </w:r>
          </w:p>
        </w:tc>
        <w:tc>
          <w:tcPr>
            <w:tcW w:w="2060" w:type="dxa"/>
            <w:shd w:val="clear" w:color="auto" w:fill="auto"/>
            <w:vAlign w:val="bottom"/>
          </w:tcPr>
          <w:p w:rsidR="00BB2C34" w:rsidRDefault="00BB2C34">
            <w:pPr>
              <w:spacing w:line="0" w:lineRule="atLeast"/>
              <w:ind w:left="641"/>
              <w:jc w:val="center"/>
              <w:rPr>
                <w:rFonts w:ascii="Arial" w:eastAsia="Arial" w:hAnsi="Arial"/>
                <w:b/>
                <w:w w:val="96"/>
              </w:rPr>
            </w:pPr>
            <w:r>
              <w:rPr>
                <w:rFonts w:ascii="Arial" w:eastAsia="Arial" w:hAnsi="Arial"/>
                <w:b/>
                <w:w w:val="96"/>
              </w:rPr>
              <w:t>$ 18.90 por m²</w:t>
            </w:r>
          </w:p>
        </w:tc>
      </w:tr>
      <w:tr w:rsidR="00BB2C34">
        <w:trPr>
          <w:trHeight w:val="232"/>
        </w:trPr>
        <w:tc>
          <w:tcPr>
            <w:tcW w:w="400" w:type="dxa"/>
            <w:shd w:val="clear" w:color="auto" w:fill="auto"/>
            <w:vAlign w:val="bottom"/>
          </w:tcPr>
          <w:p w:rsidR="00BB2C34" w:rsidRDefault="00BB2C34">
            <w:pPr>
              <w:spacing w:line="0" w:lineRule="atLeast"/>
              <w:rPr>
                <w:rFonts w:ascii="Times New Roman" w:eastAsia="Times New Roman" w:hAnsi="Times New Roman"/>
              </w:rPr>
            </w:pPr>
          </w:p>
        </w:tc>
        <w:tc>
          <w:tcPr>
            <w:tcW w:w="5660" w:type="dxa"/>
            <w:shd w:val="clear" w:color="auto" w:fill="auto"/>
            <w:vAlign w:val="bottom"/>
          </w:tcPr>
          <w:p w:rsidR="00BB2C34" w:rsidRDefault="00BB2C34">
            <w:pPr>
              <w:spacing w:line="0" w:lineRule="atLeast"/>
              <w:ind w:left="320"/>
              <w:rPr>
                <w:rFonts w:ascii="Arial" w:eastAsia="Arial" w:hAnsi="Arial"/>
                <w:b/>
              </w:rPr>
            </w:pPr>
            <w:r>
              <w:rPr>
                <w:rFonts w:ascii="Arial" w:eastAsia="Arial" w:hAnsi="Arial"/>
                <w:b/>
              </w:rPr>
              <w:t>planta alta</w:t>
            </w:r>
          </w:p>
        </w:tc>
        <w:tc>
          <w:tcPr>
            <w:tcW w:w="206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40"/>
        </w:trPr>
        <w:tc>
          <w:tcPr>
            <w:tcW w:w="6060" w:type="dxa"/>
            <w:gridSpan w:val="2"/>
            <w:shd w:val="clear" w:color="auto" w:fill="auto"/>
            <w:vAlign w:val="bottom"/>
          </w:tcPr>
          <w:p w:rsidR="00BB2C34" w:rsidRDefault="00BB2C34">
            <w:pPr>
              <w:spacing w:line="0" w:lineRule="atLeast"/>
              <w:ind w:left="100"/>
              <w:rPr>
                <w:rFonts w:ascii="Arial" w:eastAsia="Arial" w:hAnsi="Arial"/>
                <w:b/>
                <w:sz w:val="19"/>
              </w:rPr>
            </w:pPr>
            <w:r>
              <w:rPr>
                <w:rFonts w:ascii="Arial" w:eastAsia="Arial" w:hAnsi="Arial"/>
                <w:b/>
                <w:sz w:val="22"/>
              </w:rPr>
              <w:t>IV.</w:t>
            </w:r>
            <w:r>
              <w:rPr>
                <w:rFonts w:ascii="Arial" w:eastAsia="Arial" w:hAnsi="Arial"/>
                <w:b/>
                <w:sz w:val="19"/>
              </w:rPr>
              <w:t xml:space="preserve"> Por cada permiso de remodelación</w:t>
            </w:r>
          </w:p>
        </w:tc>
        <w:tc>
          <w:tcPr>
            <w:tcW w:w="2060" w:type="dxa"/>
            <w:shd w:val="clear" w:color="auto" w:fill="auto"/>
            <w:vAlign w:val="bottom"/>
          </w:tcPr>
          <w:p w:rsidR="00BB2C34" w:rsidRDefault="00BB2C34">
            <w:pPr>
              <w:spacing w:line="0" w:lineRule="atLeast"/>
              <w:ind w:left="641"/>
              <w:jc w:val="center"/>
              <w:rPr>
                <w:rFonts w:ascii="Arial" w:eastAsia="Arial" w:hAnsi="Arial"/>
                <w:b/>
                <w:w w:val="96"/>
              </w:rPr>
            </w:pPr>
            <w:r>
              <w:rPr>
                <w:rFonts w:ascii="Arial" w:eastAsia="Arial" w:hAnsi="Arial"/>
                <w:b/>
                <w:w w:val="96"/>
              </w:rPr>
              <w:t>$ 15.72 por m²</w:t>
            </w:r>
          </w:p>
        </w:tc>
      </w:tr>
      <w:tr w:rsidR="00BB2C34">
        <w:trPr>
          <w:trHeight w:val="408"/>
        </w:trPr>
        <w:tc>
          <w:tcPr>
            <w:tcW w:w="6060" w:type="dxa"/>
            <w:gridSpan w:val="2"/>
            <w:shd w:val="clear" w:color="auto" w:fill="auto"/>
            <w:vAlign w:val="bottom"/>
          </w:tcPr>
          <w:p w:rsidR="00BB2C34" w:rsidRDefault="00BB2C34">
            <w:pPr>
              <w:spacing w:line="0" w:lineRule="atLeast"/>
              <w:ind w:left="160"/>
              <w:rPr>
                <w:rFonts w:ascii="Arial" w:eastAsia="Arial" w:hAnsi="Arial"/>
                <w:b/>
                <w:sz w:val="19"/>
              </w:rPr>
            </w:pPr>
            <w:r>
              <w:rPr>
                <w:rFonts w:ascii="Arial" w:eastAsia="Arial" w:hAnsi="Arial"/>
                <w:b/>
                <w:sz w:val="22"/>
              </w:rPr>
              <w:t>V.</w:t>
            </w:r>
            <w:r>
              <w:rPr>
                <w:rFonts w:ascii="Arial" w:eastAsia="Arial" w:hAnsi="Arial"/>
                <w:b/>
                <w:sz w:val="19"/>
              </w:rPr>
              <w:t xml:space="preserve"> Por cada permiso de ampliación</w:t>
            </w:r>
          </w:p>
        </w:tc>
        <w:tc>
          <w:tcPr>
            <w:tcW w:w="2060" w:type="dxa"/>
            <w:shd w:val="clear" w:color="auto" w:fill="auto"/>
            <w:vAlign w:val="bottom"/>
          </w:tcPr>
          <w:p w:rsidR="00BB2C34" w:rsidRDefault="00BB2C34">
            <w:pPr>
              <w:spacing w:line="0" w:lineRule="atLeast"/>
              <w:ind w:left="641"/>
              <w:jc w:val="center"/>
              <w:rPr>
                <w:rFonts w:ascii="Arial" w:eastAsia="Arial" w:hAnsi="Arial"/>
                <w:b/>
                <w:w w:val="95"/>
              </w:rPr>
            </w:pPr>
            <w:r>
              <w:rPr>
                <w:rFonts w:ascii="Arial" w:eastAsia="Arial" w:hAnsi="Arial"/>
                <w:b/>
                <w:w w:val="95"/>
              </w:rPr>
              <w:t>$16.78por m²</w:t>
            </w:r>
          </w:p>
        </w:tc>
      </w:tr>
      <w:tr w:rsidR="00BB2C34">
        <w:trPr>
          <w:trHeight w:val="368"/>
        </w:trPr>
        <w:tc>
          <w:tcPr>
            <w:tcW w:w="6060" w:type="dxa"/>
            <w:gridSpan w:val="2"/>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VI. Por cada permiso de demolición</w:t>
            </w:r>
          </w:p>
        </w:tc>
        <w:tc>
          <w:tcPr>
            <w:tcW w:w="2060" w:type="dxa"/>
            <w:shd w:val="clear" w:color="auto" w:fill="auto"/>
            <w:vAlign w:val="bottom"/>
          </w:tcPr>
          <w:p w:rsidR="00BB2C34" w:rsidRDefault="00BB2C34">
            <w:pPr>
              <w:spacing w:line="0" w:lineRule="atLeast"/>
              <w:ind w:left="621"/>
              <w:jc w:val="center"/>
              <w:rPr>
                <w:rFonts w:ascii="Arial" w:eastAsia="Arial" w:hAnsi="Arial"/>
                <w:b/>
                <w:w w:val="96"/>
              </w:rPr>
            </w:pPr>
            <w:r>
              <w:rPr>
                <w:rFonts w:ascii="Arial" w:eastAsia="Arial" w:hAnsi="Arial"/>
                <w:b/>
                <w:w w:val="96"/>
              </w:rPr>
              <w:t>$14.66 por m²</w:t>
            </w:r>
          </w:p>
        </w:tc>
      </w:tr>
      <w:tr w:rsidR="00BB2C34">
        <w:trPr>
          <w:trHeight w:val="408"/>
        </w:trPr>
        <w:tc>
          <w:tcPr>
            <w:tcW w:w="606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VII. Remodelación de fachada en centro histórico o centro</w:t>
            </w:r>
          </w:p>
        </w:tc>
        <w:tc>
          <w:tcPr>
            <w:tcW w:w="2060" w:type="dxa"/>
            <w:shd w:val="clear" w:color="auto" w:fill="auto"/>
            <w:vAlign w:val="bottom"/>
          </w:tcPr>
          <w:p w:rsidR="00BB2C34" w:rsidRDefault="00BB2C34">
            <w:pPr>
              <w:spacing w:line="0" w:lineRule="atLeast"/>
              <w:ind w:left="621"/>
              <w:jc w:val="center"/>
              <w:rPr>
                <w:rFonts w:ascii="Arial" w:eastAsia="Arial" w:hAnsi="Arial"/>
                <w:b/>
                <w:w w:val="95"/>
              </w:rPr>
            </w:pPr>
            <w:r>
              <w:rPr>
                <w:rFonts w:ascii="Arial" w:eastAsia="Arial" w:hAnsi="Arial"/>
                <w:b/>
                <w:w w:val="95"/>
              </w:rPr>
              <w:t>$ 106 por ml</w:t>
            </w:r>
          </w:p>
        </w:tc>
      </w:tr>
      <w:tr w:rsidR="00BB2C34">
        <w:trPr>
          <w:trHeight w:val="408"/>
        </w:trPr>
        <w:tc>
          <w:tcPr>
            <w:tcW w:w="606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VIII. Remodelación de fachada</w:t>
            </w:r>
          </w:p>
        </w:tc>
        <w:tc>
          <w:tcPr>
            <w:tcW w:w="2060" w:type="dxa"/>
            <w:shd w:val="clear" w:color="auto" w:fill="auto"/>
            <w:vAlign w:val="bottom"/>
          </w:tcPr>
          <w:p w:rsidR="00BB2C34" w:rsidRDefault="00BB2C34">
            <w:pPr>
              <w:spacing w:line="0" w:lineRule="atLeast"/>
              <w:ind w:left="641"/>
              <w:jc w:val="center"/>
              <w:rPr>
                <w:rFonts w:ascii="Arial" w:eastAsia="Arial" w:hAnsi="Arial"/>
                <w:b/>
                <w:w w:val="94"/>
              </w:rPr>
            </w:pPr>
            <w:r>
              <w:rPr>
                <w:rFonts w:ascii="Arial" w:eastAsia="Arial" w:hAnsi="Arial"/>
                <w:b/>
                <w:w w:val="94"/>
              </w:rPr>
              <w:t>$ 106 por ml</w:t>
            </w:r>
          </w:p>
        </w:tc>
      </w:tr>
      <w:tr w:rsidR="00BB2C34">
        <w:trPr>
          <w:trHeight w:val="408"/>
        </w:trPr>
        <w:tc>
          <w:tcPr>
            <w:tcW w:w="6060" w:type="dxa"/>
            <w:gridSpan w:val="2"/>
            <w:shd w:val="clear" w:color="auto" w:fill="auto"/>
            <w:vAlign w:val="bottom"/>
          </w:tcPr>
          <w:p w:rsidR="00BB2C34" w:rsidRDefault="00BB2C34">
            <w:pPr>
              <w:spacing w:line="0" w:lineRule="atLeast"/>
              <w:ind w:left="120"/>
              <w:rPr>
                <w:rFonts w:ascii="Arial" w:eastAsia="Arial" w:hAnsi="Arial"/>
                <w:b/>
              </w:rPr>
            </w:pPr>
            <w:r>
              <w:rPr>
                <w:rFonts w:ascii="Arial" w:eastAsia="Arial" w:hAnsi="Arial"/>
                <w:b/>
              </w:rPr>
              <w:t>IX. Permiso por construcción de fraccionamientos</w:t>
            </w:r>
          </w:p>
        </w:tc>
        <w:tc>
          <w:tcPr>
            <w:tcW w:w="2060" w:type="dxa"/>
            <w:shd w:val="clear" w:color="auto" w:fill="auto"/>
            <w:vAlign w:val="bottom"/>
          </w:tcPr>
          <w:p w:rsidR="00BB2C34" w:rsidRDefault="00BB2C34">
            <w:pPr>
              <w:spacing w:line="0" w:lineRule="atLeast"/>
              <w:ind w:left="641"/>
              <w:jc w:val="center"/>
              <w:rPr>
                <w:rFonts w:ascii="Arial" w:eastAsia="Arial" w:hAnsi="Arial"/>
                <w:b/>
                <w:w w:val="96"/>
              </w:rPr>
            </w:pPr>
            <w:r>
              <w:rPr>
                <w:rFonts w:ascii="Arial" w:eastAsia="Arial" w:hAnsi="Arial"/>
                <w:b/>
                <w:w w:val="96"/>
              </w:rPr>
              <w:t>$ 19.92 por m²</w:t>
            </w:r>
          </w:p>
        </w:tc>
      </w:tr>
      <w:tr w:rsidR="00BB2C34">
        <w:trPr>
          <w:trHeight w:val="408"/>
        </w:trPr>
        <w:tc>
          <w:tcPr>
            <w:tcW w:w="6060" w:type="dxa"/>
            <w:gridSpan w:val="2"/>
            <w:shd w:val="clear" w:color="auto" w:fill="auto"/>
            <w:vAlign w:val="bottom"/>
          </w:tcPr>
          <w:p w:rsidR="00BB2C34" w:rsidRDefault="00BB2C34">
            <w:pPr>
              <w:spacing w:line="0" w:lineRule="atLeast"/>
              <w:ind w:left="160"/>
              <w:rPr>
                <w:rFonts w:ascii="Arial" w:eastAsia="Arial" w:hAnsi="Arial"/>
                <w:b/>
              </w:rPr>
            </w:pPr>
            <w:r>
              <w:rPr>
                <w:rFonts w:ascii="Arial" w:eastAsia="Arial" w:hAnsi="Arial"/>
                <w:b/>
              </w:rPr>
              <w:t>X. Licencia para efectuar excavación</w:t>
            </w:r>
          </w:p>
        </w:tc>
        <w:tc>
          <w:tcPr>
            <w:tcW w:w="2060" w:type="dxa"/>
            <w:shd w:val="clear" w:color="auto" w:fill="auto"/>
            <w:vAlign w:val="bottom"/>
          </w:tcPr>
          <w:p w:rsidR="00BB2C34" w:rsidRDefault="00BB2C34">
            <w:pPr>
              <w:spacing w:line="0" w:lineRule="atLeast"/>
              <w:ind w:left="641"/>
              <w:jc w:val="center"/>
              <w:rPr>
                <w:rFonts w:ascii="Arial" w:eastAsia="Arial" w:hAnsi="Arial"/>
                <w:b/>
                <w:w w:val="97"/>
              </w:rPr>
            </w:pPr>
            <w:r>
              <w:rPr>
                <w:rFonts w:ascii="Arial" w:eastAsia="Arial" w:hAnsi="Arial"/>
                <w:b/>
                <w:w w:val="97"/>
              </w:rPr>
              <w:t>$15.88 por m3</w:t>
            </w:r>
          </w:p>
        </w:tc>
      </w:tr>
    </w:tbl>
    <w:p w:rsidR="00BB2C34" w:rsidRDefault="00D31E65">
      <w:pPr>
        <w:spacing w:line="20" w:lineRule="exact"/>
        <w:rPr>
          <w:rFonts w:ascii="Times New Roman" w:eastAsia="Times New Roman" w:hAnsi="Times New Roman"/>
        </w:rPr>
      </w:pPr>
      <w:r>
        <w:rPr>
          <w:rFonts w:ascii="Arial" w:eastAsia="Arial" w:hAnsi="Arial"/>
          <w:b/>
          <w:noProof/>
          <w:w w:val="97"/>
        </w:rPr>
        <w:drawing>
          <wp:anchor distT="0" distB="0" distL="114300" distR="114300" simplePos="0" relativeHeight="251662848" behindDoc="1" locked="0" layoutInCell="1" allowOverlap="1">
            <wp:simplePos x="0" y="0"/>
            <wp:positionH relativeFrom="column">
              <wp:posOffset>155575</wp:posOffset>
            </wp:positionH>
            <wp:positionV relativeFrom="paragraph">
              <wp:posOffset>-2455545</wp:posOffset>
            </wp:positionV>
            <wp:extent cx="5876290" cy="2546350"/>
            <wp:effectExtent l="0" t="0" r="0" b="6350"/>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876290" cy="254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70" w:lineRule="exact"/>
        <w:rPr>
          <w:rFonts w:ascii="Times New Roman" w:eastAsia="Times New Roman" w:hAnsi="Times New Roman"/>
        </w:rPr>
      </w:pPr>
    </w:p>
    <w:p w:rsidR="00BB2C34" w:rsidRDefault="00BB2C34">
      <w:pPr>
        <w:spacing w:line="234" w:lineRule="auto"/>
        <w:ind w:left="260"/>
        <w:rPr>
          <w:rFonts w:ascii="Arial" w:eastAsia="Arial" w:hAnsi="Arial"/>
          <w:b/>
        </w:rPr>
      </w:pPr>
      <w:r>
        <w:rPr>
          <w:rFonts w:ascii="Arial" w:eastAsia="Arial" w:hAnsi="Arial"/>
          <w:b/>
        </w:rPr>
        <w:t>Quedaran exentos del pago de este derecho, las construcciones de cartón, madera o paja, siempre que se destinen a casa-habitación.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63872" behindDoc="1" locked="0" layoutInCell="1" allowOverlap="1">
            <wp:simplePos x="0" y="0"/>
            <wp:positionH relativeFrom="column">
              <wp:posOffset>92710</wp:posOffset>
            </wp:positionH>
            <wp:positionV relativeFrom="paragraph">
              <wp:posOffset>149225</wp:posOffset>
            </wp:positionV>
            <wp:extent cx="5995670" cy="298450"/>
            <wp:effectExtent l="0" t="0" r="5080" b="6350"/>
            <wp:wrapNone/>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95670" cy="2984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20" w:lineRule="exact"/>
        <w:rPr>
          <w:rFonts w:ascii="Times New Roman" w:eastAsia="Times New Roman" w:hAnsi="Times New Roman"/>
        </w:rPr>
      </w:pPr>
    </w:p>
    <w:tbl>
      <w:tblPr>
        <w:tblW w:w="0" w:type="auto"/>
        <w:tblInd w:w="240" w:type="dxa"/>
        <w:tblLayout w:type="fixed"/>
        <w:tblCellMar>
          <w:top w:w="0" w:type="dxa"/>
          <w:left w:w="0" w:type="dxa"/>
          <w:bottom w:w="0" w:type="dxa"/>
          <w:right w:w="0" w:type="dxa"/>
        </w:tblCellMar>
        <w:tblLook w:val="0000" w:firstRow="0" w:lastRow="0" w:firstColumn="0" w:lastColumn="0" w:noHBand="0" w:noVBand="0"/>
      </w:tblPr>
      <w:tblGrid>
        <w:gridCol w:w="560"/>
        <w:gridCol w:w="4280"/>
        <w:gridCol w:w="3860"/>
      </w:tblGrid>
      <w:tr w:rsidR="00BB2C34">
        <w:trPr>
          <w:trHeight w:val="230"/>
        </w:trPr>
        <w:tc>
          <w:tcPr>
            <w:tcW w:w="4840" w:type="dxa"/>
            <w:gridSpan w:val="2"/>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3.- EXPEDICIÓN DE LICENCIAS DE RUPTURA</w:t>
            </w:r>
          </w:p>
        </w:tc>
        <w:tc>
          <w:tcPr>
            <w:tcW w:w="386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228"/>
        </w:trPr>
        <w:tc>
          <w:tcPr>
            <w:tcW w:w="4840" w:type="dxa"/>
            <w:gridSpan w:val="2"/>
            <w:shd w:val="clear" w:color="auto" w:fill="auto"/>
            <w:vAlign w:val="bottom"/>
          </w:tcPr>
          <w:p w:rsidR="00BB2C34" w:rsidRDefault="00BB2C34">
            <w:pPr>
              <w:spacing w:line="228" w:lineRule="exact"/>
              <w:ind w:left="20"/>
              <w:rPr>
                <w:rFonts w:ascii="Arial" w:eastAsia="Arial" w:hAnsi="Arial"/>
                <w:b/>
              </w:rPr>
            </w:pPr>
            <w:r>
              <w:rPr>
                <w:rFonts w:ascii="Arial" w:eastAsia="Arial" w:hAnsi="Arial"/>
                <w:b/>
              </w:rPr>
              <w:t>DE BANQUETAS, EMPEDRADO O PAVIMENTO</w:t>
            </w:r>
          </w:p>
        </w:tc>
        <w:tc>
          <w:tcPr>
            <w:tcW w:w="386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242"/>
        </w:trPr>
        <w:tc>
          <w:tcPr>
            <w:tcW w:w="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I.</w:t>
            </w:r>
          </w:p>
        </w:tc>
        <w:tc>
          <w:tcPr>
            <w:tcW w:w="4280" w:type="dxa"/>
            <w:shd w:val="clear" w:color="auto" w:fill="auto"/>
            <w:vAlign w:val="bottom"/>
          </w:tcPr>
          <w:p w:rsidR="00BB2C34" w:rsidRDefault="00BB2C34">
            <w:pPr>
              <w:spacing w:line="0" w:lineRule="atLeast"/>
              <w:ind w:left="180"/>
              <w:rPr>
                <w:rFonts w:ascii="Arial" w:eastAsia="Arial" w:hAnsi="Arial"/>
                <w:b/>
              </w:rPr>
            </w:pPr>
            <w:r>
              <w:rPr>
                <w:rFonts w:ascii="Arial" w:eastAsia="Arial" w:hAnsi="Arial"/>
                <w:b/>
              </w:rPr>
              <w:t>Ruptura de banquetas</w:t>
            </w:r>
          </w:p>
        </w:tc>
        <w:tc>
          <w:tcPr>
            <w:tcW w:w="3860" w:type="dxa"/>
            <w:shd w:val="clear" w:color="auto" w:fill="auto"/>
            <w:vAlign w:val="bottom"/>
          </w:tcPr>
          <w:p w:rsidR="00BB2C34" w:rsidRDefault="00BB2C34">
            <w:pPr>
              <w:spacing w:line="0" w:lineRule="atLeast"/>
              <w:ind w:left="341"/>
              <w:jc w:val="center"/>
              <w:rPr>
                <w:rFonts w:ascii="Arial" w:eastAsia="Arial" w:hAnsi="Arial"/>
                <w:b/>
                <w:w w:val="99"/>
              </w:rPr>
            </w:pPr>
            <w:r>
              <w:rPr>
                <w:rFonts w:ascii="Arial" w:eastAsia="Arial" w:hAnsi="Arial"/>
                <w:b/>
                <w:w w:val="99"/>
              </w:rPr>
              <w:t>$ 53.65 m²</w:t>
            </w:r>
          </w:p>
        </w:tc>
      </w:tr>
      <w:tr w:rsidR="00BB2C34">
        <w:trPr>
          <w:trHeight w:val="240"/>
        </w:trPr>
        <w:tc>
          <w:tcPr>
            <w:tcW w:w="560" w:type="dxa"/>
            <w:shd w:val="clear" w:color="auto" w:fill="auto"/>
            <w:vAlign w:val="bottom"/>
          </w:tcPr>
          <w:p w:rsidR="00BB2C34" w:rsidRDefault="00BB2C34">
            <w:pPr>
              <w:spacing w:line="0" w:lineRule="atLeast"/>
              <w:jc w:val="center"/>
              <w:rPr>
                <w:rFonts w:ascii="Arial" w:eastAsia="Arial" w:hAnsi="Arial"/>
                <w:b/>
                <w:w w:val="95"/>
              </w:rPr>
            </w:pPr>
            <w:r>
              <w:rPr>
                <w:rFonts w:ascii="Arial" w:eastAsia="Arial" w:hAnsi="Arial"/>
                <w:b/>
                <w:w w:val="95"/>
              </w:rPr>
              <w:t>II.</w:t>
            </w:r>
          </w:p>
        </w:tc>
        <w:tc>
          <w:tcPr>
            <w:tcW w:w="4280" w:type="dxa"/>
            <w:shd w:val="clear" w:color="auto" w:fill="auto"/>
            <w:vAlign w:val="bottom"/>
          </w:tcPr>
          <w:p w:rsidR="00BB2C34" w:rsidRDefault="00BB2C34">
            <w:pPr>
              <w:spacing w:line="0" w:lineRule="atLeast"/>
              <w:ind w:left="180"/>
              <w:rPr>
                <w:rFonts w:ascii="Arial" w:eastAsia="Arial" w:hAnsi="Arial"/>
                <w:b/>
              </w:rPr>
            </w:pPr>
            <w:r>
              <w:rPr>
                <w:rFonts w:ascii="Arial" w:eastAsia="Arial" w:hAnsi="Arial"/>
                <w:b/>
              </w:rPr>
              <w:t>Ruptura pavimentación de doble riego</w:t>
            </w:r>
          </w:p>
        </w:tc>
        <w:tc>
          <w:tcPr>
            <w:tcW w:w="3860" w:type="dxa"/>
            <w:shd w:val="clear" w:color="auto" w:fill="auto"/>
            <w:vAlign w:val="bottom"/>
          </w:tcPr>
          <w:p w:rsidR="00BB2C34" w:rsidRDefault="00BB2C34">
            <w:pPr>
              <w:spacing w:line="0" w:lineRule="atLeast"/>
              <w:ind w:left="361"/>
              <w:jc w:val="center"/>
              <w:rPr>
                <w:rFonts w:ascii="Arial" w:eastAsia="Arial" w:hAnsi="Arial"/>
                <w:b/>
                <w:w w:val="98"/>
              </w:rPr>
            </w:pPr>
            <w:r>
              <w:rPr>
                <w:rFonts w:ascii="Arial" w:eastAsia="Arial" w:hAnsi="Arial"/>
                <w:b/>
                <w:w w:val="98"/>
              </w:rPr>
              <w:t>$59.10 m²</w:t>
            </w:r>
          </w:p>
        </w:tc>
      </w:tr>
      <w:tr w:rsidR="00BB2C34">
        <w:trPr>
          <w:trHeight w:val="240"/>
        </w:trPr>
        <w:tc>
          <w:tcPr>
            <w:tcW w:w="560" w:type="dxa"/>
            <w:shd w:val="clear" w:color="auto" w:fill="auto"/>
            <w:vAlign w:val="bottom"/>
          </w:tcPr>
          <w:p w:rsidR="00BB2C34" w:rsidRDefault="00BB2C34">
            <w:pPr>
              <w:spacing w:line="0" w:lineRule="atLeast"/>
              <w:jc w:val="center"/>
              <w:rPr>
                <w:rFonts w:ascii="Arial" w:eastAsia="Arial" w:hAnsi="Arial"/>
                <w:b/>
                <w:w w:val="98"/>
              </w:rPr>
            </w:pPr>
            <w:r>
              <w:rPr>
                <w:rFonts w:ascii="Arial" w:eastAsia="Arial" w:hAnsi="Arial"/>
                <w:b/>
                <w:w w:val="98"/>
              </w:rPr>
              <w:t>III.</w:t>
            </w:r>
          </w:p>
        </w:tc>
        <w:tc>
          <w:tcPr>
            <w:tcW w:w="4280" w:type="dxa"/>
            <w:shd w:val="clear" w:color="auto" w:fill="auto"/>
            <w:vAlign w:val="bottom"/>
          </w:tcPr>
          <w:p w:rsidR="00BB2C34" w:rsidRDefault="00BB2C34">
            <w:pPr>
              <w:spacing w:line="0" w:lineRule="atLeast"/>
              <w:ind w:left="180"/>
              <w:rPr>
                <w:rFonts w:ascii="Arial" w:eastAsia="Arial" w:hAnsi="Arial"/>
                <w:b/>
              </w:rPr>
            </w:pPr>
            <w:r>
              <w:rPr>
                <w:rFonts w:ascii="Arial" w:eastAsia="Arial" w:hAnsi="Arial"/>
                <w:b/>
              </w:rPr>
              <w:t>Ruptura concreto asfáltico en caliente</w:t>
            </w:r>
          </w:p>
        </w:tc>
        <w:tc>
          <w:tcPr>
            <w:tcW w:w="3860" w:type="dxa"/>
            <w:shd w:val="clear" w:color="auto" w:fill="auto"/>
            <w:vAlign w:val="bottom"/>
          </w:tcPr>
          <w:p w:rsidR="00BB2C34" w:rsidRDefault="00BB2C34">
            <w:pPr>
              <w:spacing w:line="0" w:lineRule="atLeast"/>
              <w:ind w:left="341"/>
              <w:jc w:val="center"/>
              <w:rPr>
                <w:rFonts w:ascii="Arial" w:eastAsia="Arial" w:hAnsi="Arial"/>
                <w:b/>
                <w:w w:val="97"/>
              </w:rPr>
            </w:pPr>
            <w:r>
              <w:rPr>
                <w:rFonts w:ascii="Arial" w:eastAsia="Arial" w:hAnsi="Arial"/>
                <w:b/>
                <w:w w:val="97"/>
              </w:rPr>
              <w:t>$ 115.63m²</w:t>
            </w:r>
          </w:p>
        </w:tc>
      </w:tr>
      <w:tr w:rsidR="00BB2C34">
        <w:trPr>
          <w:trHeight w:val="240"/>
        </w:trPr>
        <w:tc>
          <w:tcPr>
            <w:tcW w:w="560" w:type="dxa"/>
            <w:shd w:val="clear" w:color="auto" w:fill="auto"/>
            <w:vAlign w:val="bottom"/>
          </w:tcPr>
          <w:p w:rsidR="00BB2C34" w:rsidRDefault="00BB2C34">
            <w:pPr>
              <w:spacing w:line="0" w:lineRule="atLeast"/>
              <w:jc w:val="center"/>
              <w:rPr>
                <w:rFonts w:ascii="Arial" w:eastAsia="Arial" w:hAnsi="Arial"/>
                <w:b/>
                <w:w w:val="97"/>
              </w:rPr>
            </w:pPr>
            <w:r>
              <w:rPr>
                <w:rFonts w:ascii="Arial" w:eastAsia="Arial" w:hAnsi="Arial"/>
                <w:b/>
                <w:w w:val="97"/>
              </w:rPr>
              <w:t>IV.</w:t>
            </w:r>
          </w:p>
        </w:tc>
        <w:tc>
          <w:tcPr>
            <w:tcW w:w="4280" w:type="dxa"/>
            <w:shd w:val="clear" w:color="auto" w:fill="auto"/>
            <w:vAlign w:val="bottom"/>
          </w:tcPr>
          <w:p w:rsidR="00BB2C34" w:rsidRDefault="00BB2C34">
            <w:pPr>
              <w:spacing w:line="0" w:lineRule="atLeast"/>
              <w:ind w:left="180"/>
              <w:rPr>
                <w:rFonts w:ascii="Arial" w:eastAsia="Arial" w:hAnsi="Arial"/>
                <w:b/>
              </w:rPr>
            </w:pPr>
            <w:r>
              <w:rPr>
                <w:rFonts w:ascii="Arial" w:eastAsia="Arial" w:hAnsi="Arial"/>
                <w:b/>
              </w:rPr>
              <w:t>Ruptura pavimentación de asfalto</w:t>
            </w:r>
          </w:p>
        </w:tc>
        <w:tc>
          <w:tcPr>
            <w:tcW w:w="3860" w:type="dxa"/>
            <w:shd w:val="clear" w:color="auto" w:fill="auto"/>
            <w:vAlign w:val="bottom"/>
          </w:tcPr>
          <w:p w:rsidR="00BB2C34" w:rsidRDefault="00BB2C34">
            <w:pPr>
              <w:spacing w:line="0" w:lineRule="atLeast"/>
              <w:ind w:left="341"/>
              <w:jc w:val="center"/>
              <w:rPr>
                <w:rFonts w:ascii="Arial" w:eastAsia="Arial" w:hAnsi="Arial"/>
                <w:b/>
                <w:w w:val="99"/>
              </w:rPr>
            </w:pPr>
            <w:r>
              <w:rPr>
                <w:rFonts w:ascii="Arial" w:eastAsia="Arial" w:hAnsi="Arial"/>
                <w:b/>
                <w:w w:val="99"/>
              </w:rPr>
              <w:t>$ 99.72 m²</w:t>
            </w:r>
          </w:p>
        </w:tc>
      </w:tr>
      <w:tr w:rsidR="00BB2C34">
        <w:trPr>
          <w:trHeight w:val="240"/>
        </w:trPr>
        <w:tc>
          <w:tcPr>
            <w:tcW w:w="560" w:type="dxa"/>
            <w:shd w:val="clear" w:color="auto" w:fill="auto"/>
            <w:vAlign w:val="bottom"/>
          </w:tcPr>
          <w:p w:rsidR="00BB2C34" w:rsidRDefault="00BB2C34">
            <w:pPr>
              <w:spacing w:line="0" w:lineRule="atLeast"/>
              <w:jc w:val="center"/>
              <w:rPr>
                <w:rFonts w:ascii="Arial" w:eastAsia="Arial" w:hAnsi="Arial"/>
                <w:b/>
              </w:rPr>
            </w:pPr>
            <w:r>
              <w:rPr>
                <w:rFonts w:ascii="Arial" w:eastAsia="Arial" w:hAnsi="Arial"/>
                <w:b/>
              </w:rPr>
              <w:t>V.</w:t>
            </w:r>
          </w:p>
        </w:tc>
        <w:tc>
          <w:tcPr>
            <w:tcW w:w="4280" w:type="dxa"/>
            <w:shd w:val="clear" w:color="auto" w:fill="auto"/>
            <w:vAlign w:val="bottom"/>
          </w:tcPr>
          <w:p w:rsidR="00BB2C34" w:rsidRDefault="00BB2C34">
            <w:pPr>
              <w:spacing w:line="0" w:lineRule="atLeast"/>
              <w:ind w:left="180"/>
              <w:rPr>
                <w:rFonts w:ascii="Arial" w:eastAsia="Arial" w:hAnsi="Arial"/>
                <w:b/>
              </w:rPr>
            </w:pPr>
            <w:r>
              <w:rPr>
                <w:rFonts w:ascii="Arial" w:eastAsia="Arial" w:hAnsi="Arial"/>
                <w:b/>
              </w:rPr>
              <w:t>Ruptura de calles blancas</w:t>
            </w:r>
          </w:p>
        </w:tc>
        <w:tc>
          <w:tcPr>
            <w:tcW w:w="3860" w:type="dxa"/>
            <w:shd w:val="clear" w:color="auto" w:fill="auto"/>
            <w:vAlign w:val="bottom"/>
          </w:tcPr>
          <w:p w:rsidR="00BB2C34" w:rsidRDefault="00BB2C34">
            <w:pPr>
              <w:spacing w:line="0" w:lineRule="atLeast"/>
              <w:ind w:left="341"/>
              <w:jc w:val="center"/>
              <w:rPr>
                <w:rFonts w:ascii="Arial" w:eastAsia="Arial" w:hAnsi="Arial"/>
                <w:b/>
                <w:w w:val="99"/>
              </w:rPr>
            </w:pPr>
            <w:r>
              <w:rPr>
                <w:rFonts w:ascii="Arial" w:eastAsia="Arial" w:hAnsi="Arial"/>
                <w:b/>
                <w:w w:val="99"/>
              </w:rPr>
              <w:t>$ 40.46 m²</w:t>
            </w:r>
          </w:p>
        </w:tc>
      </w:tr>
      <w:tr w:rsidR="00BB2C34">
        <w:trPr>
          <w:trHeight w:val="478"/>
        </w:trPr>
        <w:tc>
          <w:tcPr>
            <w:tcW w:w="484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4.- EXPEDICIÓN DE OTRAS LICENCIAS</w:t>
            </w:r>
          </w:p>
        </w:tc>
        <w:tc>
          <w:tcPr>
            <w:tcW w:w="386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5"/>
        </w:trPr>
        <w:tc>
          <w:tcPr>
            <w:tcW w:w="560" w:type="dxa"/>
            <w:shd w:val="clear" w:color="auto" w:fill="auto"/>
            <w:vAlign w:val="bottom"/>
          </w:tcPr>
          <w:p w:rsidR="00BB2C34" w:rsidRDefault="00BB2C34">
            <w:pPr>
              <w:spacing w:line="0" w:lineRule="atLeast"/>
              <w:jc w:val="center"/>
              <w:rPr>
                <w:rFonts w:ascii="Arial" w:eastAsia="Arial" w:hAnsi="Arial"/>
                <w:b/>
                <w:w w:val="89"/>
              </w:rPr>
            </w:pPr>
            <w:r>
              <w:rPr>
                <w:rFonts w:ascii="Arial" w:eastAsia="Arial" w:hAnsi="Arial"/>
                <w:b/>
                <w:w w:val="89"/>
              </w:rPr>
              <w:t>I.</w:t>
            </w:r>
          </w:p>
        </w:tc>
        <w:tc>
          <w:tcPr>
            <w:tcW w:w="4280" w:type="dxa"/>
            <w:shd w:val="clear" w:color="auto" w:fill="auto"/>
            <w:vAlign w:val="bottom"/>
          </w:tcPr>
          <w:p w:rsidR="00BB2C34" w:rsidRDefault="00BB2C34">
            <w:pPr>
              <w:spacing w:line="0" w:lineRule="atLeast"/>
              <w:ind w:left="160"/>
              <w:rPr>
                <w:rFonts w:ascii="Arial" w:eastAsia="Arial" w:hAnsi="Arial"/>
                <w:b/>
              </w:rPr>
            </w:pPr>
            <w:r>
              <w:rPr>
                <w:rFonts w:ascii="Arial" w:eastAsia="Arial" w:hAnsi="Arial"/>
                <w:b/>
              </w:rPr>
              <w:t>Construcción de albercas</w:t>
            </w:r>
          </w:p>
        </w:tc>
        <w:tc>
          <w:tcPr>
            <w:tcW w:w="3860" w:type="dxa"/>
            <w:shd w:val="clear" w:color="auto" w:fill="auto"/>
            <w:vAlign w:val="bottom"/>
          </w:tcPr>
          <w:p w:rsidR="00BB2C34" w:rsidRDefault="00BB2C34">
            <w:pPr>
              <w:spacing w:line="0" w:lineRule="atLeast"/>
              <w:ind w:left="281"/>
              <w:jc w:val="center"/>
              <w:rPr>
                <w:rFonts w:ascii="Arial" w:eastAsia="Arial" w:hAnsi="Arial"/>
                <w:b/>
                <w:w w:val="94"/>
              </w:rPr>
            </w:pPr>
            <w:r>
              <w:rPr>
                <w:rFonts w:ascii="Arial" w:eastAsia="Arial" w:hAnsi="Arial"/>
                <w:b/>
                <w:w w:val="94"/>
              </w:rPr>
              <w:t>$ 29.56 por metro cúbico de capacidad</w:t>
            </w:r>
          </w:p>
        </w:tc>
      </w:tr>
      <w:tr w:rsidR="00BB2C34">
        <w:trPr>
          <w:trHeight w:val="362"/>
        </w:trPr>
        <w:tc>
          <w:tcPr>
            <w:tcW w:w="560" w:type="dxa"/>
            <w:shd w:val="clear" w:color="auto" w:fill="auto"/>
            <w:vAlign w:val="bottom"/>
          </w:tcPr>
          <w:p w:rsidR="00BB2C34" w:rsidRDefault="00BB2C34">
            <w:pPr>
              <w:spacing w:line="0" w:lineRule="atLeast"/>
              <w:jc w:val="center"/>
              <w:rPr>
                <w:rFonts w:ascii="Arial" w:eastAsia="Arial" w:hAnsi="Arial"/>
                <w:b/>
                <w:w w:val="95"/>
              </w:rPr>
            </w:pPr>
            <w:r>
              <w:rPr>
                <w:rFonts w:ascii="Arial" w:eastAsia="Arial" w:hAnsi="Arial"/>
                <w:b/>
                <w:w w:val="95"/>
              </w:rPr>
              <w:t>II.</w:t>
            </w:r>
          </w:p>
        </w:tc>
        <w:tc>
          <w:tcPr>
            <w:tcW w:w="4280" w:type="dxa"/>
            <w:shd w:val="clear" w:color="auto" w:fill="auto"/>
            <w:vAlign w:val="bottom"/>
          </w:tcPr>
          <w:p w:rsidR="00BB2C34" w:rsidRDefault="00BB2C34">
            <w:pPr>
              <w:spacing w:line="0" w:lineRule="atLeast"/>
              <w:ind w:left="160"/>
              <w:rPr>
                <w:rFonts w:ascii="Arial" w:eastAsia="Arial" w:hAnsi="Arial"/>
                <w:b/>
              </w:rPr>
            </w:pPr>
            <w:r>
              <w:rPr>
                <w:rFonts w:ascii="Arial" w:eastAsia="Arial" w:hAnsi="Arial"/>
                <w:b/>
              </w:rPr>
              <w:t>Construcción de pozos</w:t>
            </w:r>
          </w:p>
        </w:tc>
        <w:tc>
          <w:tcPr>
            <w:tcW w:w="3860" w:type="dxa"/>
            <w:shd w:val="clear" w:color="auto" w:fill="auto"/>
            <w:vAlign w:val="bottom"/>
          </w:tcPr>
          <w:p w:rsidR="00BB2C34" w:rsidRDefault="00BB2C34">
            <w:pPr>
              <w:spacing w:line="0" w:lineRule="atLeast"/>
              <w:ind w:left="261"/>
              <w:jc w:val="center"/>
              <w:rPr>
                <w:rFonts w:ascii="Arial" w:eastAsia="Arial" w:hAnsi="Arial"/>
                <w:b/>
                <w:w w:val="93"/>
              </w:rPr>
            </w:pPr>
            <w:r>
              <w:rPr>
                <w:rFonts w:ascii="Arial" w:eastAsia="Arial" w:hAnsi="Arial"/>
                <w:b/>
                <w:w w:val="93"/>
              </w:rPr>
              <w:t>$ 98.63 por metro lineal de profundidad</w:t>
            </w:r>
          </w:p>
        </w:tc>
      </w:tr>
      <w:tr w:rsidR="00BB2C34">
        <w:trPr>
          <w:trHeight w:val="362"/>
        </w:trPr>
        <w:tc>
          <w:tcPr>
            <w:tcW w:w="560" w:type="dxa"/>
            <w:shd w:val="clear" w:color="auto" w:fill="auto"/>
            <w:vAlign w:val="bottom"/>
          </w:tcPr>
          <w:p w:rsidR="00BB2C34" w:rsidRDefault="00BB2C34">
            <w:pPr>
              <w:spacing w:line="0" w:lineRule="atLeast"/>
              <w:jc w:val="center"/>
              <w:rPr>
                <w:rFonts w:ascii="Arial" w:eastAsia="Arial" w:hAnsi="Arial"/>
                <w:b/>
                <w:w w:val="98"/>
              </w:rPr>
            </w:pPr>
            <w:r>
              <w:rPr>
                <w:rFonts w:ascii="Arial" w:eastAsia="Arial" w:hAnsi="Arial"/>
                <w:b/>
                <w:w w:val="98"/>
              </w:rPr>
              <w:t>III.</w:t>
            </w:r>
          </w:p>
        </w:tc>
        <w:tc>
          <w:tcPr>
            <w:tcW w:w="4280" w:type="dxa"/>
            <w:shd w:val="clear" w:color="auto" w:fill="auto"/>
            <w:vAlign w:val="bottom"/>
          </w:tcPr>
          <w:p w:rsidR="00BB2C34" w:rsidRDefault="00BB2C34">
            <w:pPr>
              <w:spacing w:line="0" w:lineRule="atLeast"/>
              <w:ind w:left="160"/>
              <w:rPr>
                <w:rFonts w:ascii="Arial" w:eastAsia="Arial" w:hAnsi="Arial"/>
                <w:b/>
              </w:rPr>
            </w:pPr>
            <w:r>
              <w:rPr>
                <w:rFonts w:ascii="Arial" w:eastAsia="Arial" w:hAnsi="Arial"/>
                <w:b/>
              </w:rPr>
              <w:t>Construcción de fosa séptica</w:t>
            </w:r>
          </w:p>
        </w:tc>
        <w:tc>
          <w:tcPr>
            <w:tcW w:w="3860" w:type="dxa"/>
            <w:shd w:val="clear" w:color="auto" w:fill="auto"/>
            <w:vAlign w:val="bottom"/>
          </w:tcPr>
          <w:p w:rsidR="00BB2C34" w:rsidRDefault="00BB2C34">
            <w:pPr>
              <w:spacing w:line="0" w:lineRule="atLeast"/>
              <w:ind w:left="281"/>
              <w:jc w:val="center"/>
              <w:rPr>
                <w:rFonts w:ascii="Arial" w:eastAsia="Arial" w:hAnsi="Arial"/>
                <w:b/>
                <w:w w:val="94"/>
              </w:rPr>
            </w:pPr>
            <w:r>
              <w:rPr>
                <w:rFonts w:ascii="Arial" w:eastAsia="Arial" w:hAnsi="Arial"/>
                <w:b/>
                <w:w w:val="94"/>
              </w:rPr>
              <w:t>$ 29.67 por metro cubico de capacidad</w:t>
            </w:r>
          </w:p>
        </w:tc>
      </w:tr>
      <w:tr w:rsidR="00BB2C34">
        <w:trPr>
          <w:trHeight w:val="360"/>
        </w:trPr>
        <w:tc>
          <w:tcPr>
            <w:tcW w:w="560" w:type="dxa"/>
            <w:shd w:val="clear" w:color="auto" w:fill="auto"/>
            <w:vAlign w:val="bottom"/>
          </w:tcPr>
          <w:p w:rsidR="00BB2C34" w:rsidRDefault="00BB2C34">
            <w:pPr>
              <w:spacing w:line="0" w:lineRule="atLeast"/>
              <w:jc w:val="center"/>
              <w:rPr>
                <w:rFonts w:ascii="Arial" w:eastAsia="Arial" w:hAnsi="Arial"/>
                <w:b/>
                <w:w w:val="97"/>
              </w:rPr>
            </w:pPr>
            <w:r>
              <w:rPr>
                <w:rFonts w:ascii="Arial" w:eastAsia="Arial" w:hAnsi="Arial"/>
                <w:b/>
                <w:w w:val="97"/>
              </w:rPr>
              <w:t>IV.</w:t>
            </w:r>
          </w:p>
        </w:tc>
        <w:tc>
          <w:tcPr>
            <w:tcW w:w="4280" w:type="dxa"/>
            <w:shd w:val="clear" w:color="auto" w:fill="auto"/>
            <w:vAlign w:val="bottom"/>
          </w:tcPr>
          <w:p w:rsidR="00BB2C34" w:rsidRDefault="00BB2C34">
            <w:pPr>
              <w:spacing w:line="0" w:lineRule="atLeast"/>
              <w:ind w:left="160"/>
              <w:rPr>
                <w:rFonts w:ascii="Arial" w:eastAsia="Arial" w:hAnsi="Arial"/>
                <w:b/>
              </w:rPr>
            </w:pPr>
            <w:r>
              <w:rPr>
                <w:rFonts w:ascii="Arial" w:eastAsia="Arial" w:hAnsi="Arial"/>
                <w:b/>
              </w:rPr>
              <w:t>Construcción o demolición de bardas u</w:t>
            </w:r>
          </w:p>
        </w:tc>
        <w:tc>
          <w:tcPr>
            <w:tcW w:w="3860" w:type="dxa"/>
            <w:shd w:val="clear" w:color="auto" w:fill="auto"/>
            <w:vAlign w:val="bottom"/>
          </w:tcPr>
          <w:p w:rsidR="00BB2C34" w:rsidRDefault="00BB2C34">
            <w:pPr>
              <w:spacing w:line="0" w:lineRule="atLeast"/>
              <w:ind w:left="281"/>
              <w:jc w:val="center"/>
              <w:rPr>
                <w:rFonts w:ascii="Arial" w:eastAsia="Arial" w:hAnsi="Arial"/>
                <w:b/>
                <w:w w:val="94"/>
              </w:rPr>
            </w:pPr>
            <w:r>
              <w:rPr>
                <w:rFonts w:ascii="Arial" w:eastAsia="Arial" w:hAnsi="Arial"/>
                <w:b/>
                <w:w w:val="94"/>
              </w:rPr>
              <w:t>$ 12.60 por metro lineal</w:t>
            </w:r>
          </w:p>
        </w:tc>
      </w:tr>
    </w:tbl>
    <w:p w:rsidR="00BB2C34" w:rsidRDefault="00D31E65">
      <w:pPr>
        <w:spacing w:line="20" w:lineRule="exact"/>
        <w:rPr>
          <w:rFonts w:ascii="Times New Roman" w:eastAsia="Times New Roman" w:hAnsi="Times New Roman"/>
        </w:rPr>
      </w:pPr>
      <w:r>
        <w:rPr>
          <w:rFonts w:ascii="Arial" w:eastAsia="Arial" w:hAnsi="Arial"/>
          <w:b/>
          <w:noProof/>
          <w:w w:val="94"/>
        </w:rPr>
        <w:drawing>
          <wp:anchor distT="0" distB="0" distL="114300" distR="114300" simplePos="0" relativeHeight="251664896" behindDoc="1" locked="0" layoutInCell="1" allowOverlap="1">
            <wp:simplePos x="0" y="0"/>
            <wp:positionH relativeFrom="column">
              <wp:posOffset>92710</wp:posOffset>
            </wp:positionH>
            <wp:positionV relativeFrom="paragraph">
              <wp:posOffset>-1981835</wp:posOffset>
            </wp:positionV>
            <wp:extent cx="5995670" cy="768350"/>
            <wp:effectExtent l="0" t="0" r="5080" b="0"/>
            <wp:wrapNone/>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95670"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w w:val="94"/>
        </w:rPr>
        <w:drawing>
          <wp:anchor distT="0" distB="0" distL="114300" distR="114300" simplePos="0" relativeHeight="251665920" behindDoc="1" locked="0" layoutInCell="1" allowOverlap="1">
            <wp:simplePos x="0" y="0"/>
            <wp:positionH relativeFrom="column">
              <wp:posOffset>83820</wp:posOffset>
            </wp:positionH>
            <wp:positionV relativeFrom="paragraph">
              <wp:posOffset>-1067435</wp:posOffset>
            </wp:positionV>
            <wp:extent cx="5996940" cy="1155065"/>
            <wp:effectExtent l="0" t="0" r="3810" b="6985"/>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996940" cy="115506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40" w:bottom="1440" w:left="1440" w:header="0" w:footer="0" w:gutter="0"/>
          <w:cols w:space="0" w:equalWidth="0">
            <w:col w:w="9460"/>
          </w:cols>
          <w:docGrid w:linePitch="360"/>
        </w:sectPr>
      </w:pPr>
    </w:p>
    <w:p w:rsidR="00BB2C34" w:rsidRDefault="00D31E65">
      <w:pPr>
        <w:spacing w:line="200" w:lineRule="exact"/>
        <w:rPr>
          <w:rFonts w:ascii="Times New Roman" w:eastAsia="Times New Roman" w:hAnsi="Times New Roman"/>
        </w:rPr>
      </w:pPr>
      <w:bookmarkStart w:id="21" w:name="page21"/>
      <w:bookmarkEnd w:id="21"/>
      <w:r>
        <w:rPr>
          <w:rFonts w:ascii="Times New Roman" w:eastAsia="Times New Roman" w:hAnsi="Times New Roman"/>
          <w:noProof/>
        </w:rPr>
        <w:lastRenderedPageBreak/>
        <w:drawing>
          <wp:anchor distT="0" distB="0" distL="114300" distR="114300" simplePos="0" relativeHeight="251666944" behindDoc="1" locked="0" layoutInCell="1" allowOverlap="1">
            <wp:simplePos x="0" y="0"/>
            <wp:positionH relativeFrom="page">
              <wp:posOffset>998220</wp:posOffset>
            </wp:positionH>
            <wp:positionV relativeFrom="page">
              <wp:posOffset>1802765</wp:posOffset>
            </wp:positionV>
            <wp:extent cx="5996940" cy="229870"/>
            <wp:effectExtent l="0" t="0" r="3810" b="0"/>
            <wp:wrapNone/>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96940" cy="22987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6" w:lineRule="exact"/>
        <w:rPr>
          <w:rFonts w:ascii="Times New Roman" w:eastAsia="Times New Roman" w:hAnsi="Times New Roman"/>
        </w:rPr>
      </w:pPr>
    </w:p>
    <w:tbl>
      <w:tblPr>
        <w:tblW w:w="0" w:type="auto"/>
        <w:tblInd w:w="180" w:type="dxa"/>
        <w:tblLayout w:type="fixed"/>
        <w:tblCellMar>
          <w:top w:w="0" w:type="dxa"/>
          <w:left w:w="0" w:type="dxa"/>
          <w:bottom w:w="0" w:type="dxa"/>
          <w:right w:w="0" w:type="dxa"/>
        </w:tblCellMar>
        <w:tblLook w:val="0000" w:firstRow="0" w:lastRow="0" w:firstColumn="0" w:lastColumn="0" w:noHBand="0" w:noVBand="0"/>
      </w:tblPr>
      <w:tblGrid>
        <w:gridCol w:w="700"/>
        <w:gridCol w:w="4540"/>
        <w:gridCol w:w="2840"/>
      </w:tblGrid>
      <w:tr w:rsidR="00BB2C34">
        <w:trPr>
          <w:trHeight w:val="230"/>
        </w:trPr>
        <w:tc>
          <w:tcPr>
            <w:tcW w:w="700" w:type="dxa"/>
            <w:shd w:val="clear" w:color="auto" w:fill="auto"/>
            <w:vAlign w:val="bottom"/>
          </w:tcPr>
          <w:p w:rsidR="00BB2C34" w:rsidRDefault="00BB2C34">
            <w:pPr>
              <w:spacing w:line="0" w:lineRule="atLeast"/>
              <w:rPr>
                <w:rFonts w:ascii="Times New Roman" w:eastAsia="Times New Roman" w:hAnsi="Times New Roman"/>
                <w:sz w:val="19"/>
              </w:rPr>
            </w:pP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obras</w:t>
            </w:r>
          </w:p>
        </w:tc>
        <w:tc>
          <w:tcPr>
            <w:tcW w:w="284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60"/>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V.</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Licencia para efectuar barda o colocar</w:t>
            </w:r>
          </w:p>
        </w:tc>
        <w:tc>
          <w:tcPr>
            <w:tcW w:w="2840" w:type="dxa"/>
            <w:shd w:val="clear" w:color="auto" w:fill="auto"/>
            <w:vAlign w:val="bottom"/>
          </w:tcPr>
          <w:p w:rsidR="00BB2C34" w:rsidRDefault="00BB2C34">
            <w:pPr>
              <w:spacing w:line="0" w:lineRule="atLeast"/>
              <w:ind w:left="621"/>
              <w:jc w:val="center"/>
              <w:rPr>
                <w:rFonts w:ascii="Arial" w:eastAsia="Arial" w:hAnsi="Arial"/>
                <w:b/>
                <w:w w:val="95"/>
              </w:rPr>
            </w:pPr>
            <w:r>
              <w:rPr>
                <w:rFonts w:ascii="Arial" w:eastAsia="Arial" w:hAnsi="Arial"/>
                <w:b/>
                <w:w w:val="95"/>
              </w:rPr>
              <w:t>2.12 por m2</w:t>
            </w:r>
          </w:p>
        </w:tc>
      </w:tr>
      <w:tr w:rsidR="00BB2C34">
        <w:trPr>
          <w:trHeight w:val="348"/>
        </w:trPr>
        <w:tc>
          <w:tcPr>
            <w:tcW w:w="700" w:type="dxa"/>
            <w:shd w:val="clear" w:color="auto" w:fill="auto"/>
            <w:vAlign w:val="bottom"/>
          </w:tcPr>
          <w:p w:rsidR="00BB2C34" w:rsidRDefault="00BB2C34">
            <w:pPr>
              <w:spacing w:line="0" w:lineRule="atLeast"/>
              <w:rPr>
                <w:rFonts w:ascii="Times New Roman" w:eastAsia="Times New Roman" w:hAnsi="Times New Roman"/>
                <w:sz w:val="24"/>
              </w:rPr>
            </w:pP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pisos</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VI.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Permiso por cierre de calles por obra en</w:t>
            </w:r>
          </w:p>
        </w:tc>
        <w:tc>
          <w:tcPr>
            <w:tcW w:w="2840" w:type="dxa"/>
            <w:shd w:val="clear" w:color="auto" w:fill="auto"/>
            <w:vAlign w:val="bottom"/>
          </w:tcPr>
          <w:p w:rsidR="00BB2C34" w:rsidRDefault="00BB2C34">
            <w:pPr>
              <w:spacing w:line="0" w:lineRule="atLeast"/>
              <w:ind w:left="601"/>
              <w:jc w:val="center"/>
              <w:rPr>
                <w:rFonts w:ascii="Arial" w:eastAsia="Arial" w:hAnsi="Arial"/>
                <w:b/>
                <w:w w:val="96"/>
              </w:rPr>
            </w:pPr>
            <w:r>
              <w:rPr>
                <w:rFonts w:ascii="Arial" w:eastAsia="Arial" w:hAnsi="Arial"/>
                <w:b/>
                <w:w w:val="96"/>
              </w:rPr>
              <w:t>$116.60 por día</w:t>
            </w:r>
          </w:p>
        </w:tc>
      </w:tr>
      <w:tr w:rsidR="00BB2C34">
        <w:trPr>
          <w:trHeight w:val="230"/>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VII.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construcción</w:t>
            </w:r>
          </w:p>
        </w:tc>
        <w:tc>
          <w:tcPr>
            <w:tcW w:w="28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62"/>
        </w:trPr>
        <w:tc>
          <w:tcPr>
            <w:tcW w:w="70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VIII.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Licencia para hacer cortes en banquetas</w:t>
            </w:r>
          </w:p>
        </w:tc>
        <w:tc>
          <w:tcPr>
            <w:tcW w:w="2840" w:type="dxa"/>
            <w:shd w:val="clear" w:color="auto" w:fill="auto"/>
            <w:vAlign w:val="bottom"/>
          </w:tcPr>
          <w:p w:rsidR="00BB2C34" w:rsidRDefault="00BB2C34">
            <w:pPr>
              <w:spacing w:line="0" w:lineRule="atLeast"/>
              <w:ind w:left="601"/>
              <w:jc w:val="center"/>
              <w:rPr>
                <w:rFonts w:ascii="Arial" w:eastAsia="Arial" w:hAnsi="Arial"/>
                <w:b/>
                <w:w w:val="94"/>
              </w:rPr>
            </w:pPr>
            <w:r>
              <w:rPr>
                <w:rFonts w:ascii="Arial" w:eastAsia="Arial" w:hAnsi="Arial"/>
                <w:b/>
                <w:w w:val="94"/>
              </w:rPr>
              <w:t>$15.63 por metro lineal</w:t>
            </w:r>
          </w:p>
        </w:tc>
      </w:tr>
      <w:tr w:rsidR="00BB2C34">
        <w:trPr>
          <w:trHeight w:val="228"/>
        </w:trPr>
        <w:tc>
          <w:tcPr>
            <w:tcW w:w="700" w:type="dxa"/>
            <w:shd w:val="clear" w:color="auto" w:fill="auto"/>
            <w:vAlign w:val="bottom"/>
          </w:tcPr>
          <w:p w:rsidR="00BB2C34" w:rsidRDefault="00BB2C34">
            <w:pPr>
              <w:spacing w:line="228" w:lineRule="exact"/>
              <w:ind w:right="181"/>
              <w:jc w:val="right"/>
              <w:rPr>
                <w:rFonts w:ascii="Arial" w:eastAsia="Arial" w:hAnsi="Arial"/>
                <w:b/>
              </w:rPr>
            </w:pPr>
            <w:r>
              <w:rPr>
                <w:rFonts w:ascii="Arial" w:eastAsia="Arial" w:hAnsi="Arial"/>
                <w:b/>
              </w:rPr>
              <w:t>IX.</w:t>
            </w:r>
          </w:p>
        </w:tc>
        <w:tc>
          <w:tcPr>
            <w:tcW w:w="4540" w:type="dxa"/>
            <w:shd w:val="clear" w:color="auto" w:fill="auto"/>
            <w:vAlign w:val="bottom"/>
          </w:tcPr>
          <w:p w:rsidR="00BB2C34" w:rsidRDefault="00BB2C34">
            <w:pPr>
              <w:spacing w:line="228" w:lineRule="exact"/>
              <w:ind w:left="80"/>
              <w:rPr>
                <w:rFonts w:ascii="Arial" w:eastAsia="Arial" w:hAnsi="Arial"/>
                <w:b/>
              </w:rPr>
            </w:pPr>
            <w:r>
              <w:rPr>
                <w:rFonts w:ascii="Arial" w:eastAsia="Arial" w:hAnsi="Arial"/>
                <w:b/>
              </w:rPr>
              <w:t>pavimentos y guarniciones</w:t>
            </w:r>
          </w:p>
        </w:tc>
        <w:tc>
          <w:tcPr>
            <w:tcW w:w="284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62"/>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X.</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Certificado  de  seguridad  de  uso  de</w:t>
            </w:r>
          </w:p>
        </w:tc>
        <w:tc>
          <w:tcPr>
            <w:tcW w:w="2840" w:type="dxa"/>
            <w:shd w:val="clear" w:color="auto" w:fill="auto"/>
            <w:vAlign w:val="bottom"/>
          </w:tcPr>
          <w:p w:rsidR="00BB2C34" w:rsidRDefault="00BB2C34">
            <w:pPr>
              <w:spacing w:line="0" w:lineRule="atLeast"/>
              <w:ind w:left="621"/>
              <w:jc w:val="center"/>
              <w:rPr>
                <w:rFonts w:ascii="Arial" w:eastAsia="Arial" w:hAnsi="Arial"/>
                <w:b/>
                <w:w w:val="93"/>
              </w:rPr>
            </w:pPr>
            <w:r>
              <w:rPr>
                <w:rFonts w:ascii="Arial" w:eastAsia="Arial" w:hAnsi="Arial"/>
                <w:b/>
                <w:w w:val="93"/>
              </w:rPr>
              <w:t>$115.00 por documento</w:t>
            </w:r>
          </w:p>
        </w:tc>
      </w:tr>
      <w:tr w:rsidR="00BB2C34">
        <w:trPr>
          <w:trHeight w:val="348"/>
        </w:trPr>
        <w:tc>
          <w:tcPr>
            <w:tcW w:w="700" w:type="dxa"/>
            <w:shd w:val="clear" w:color="auto" w:fill="auto"/>
            <w:vAlign w:val="bottom"/>
          </w:tcPr>
          <w:p w:rsidR="00BB2C34" w:rsidRDefault="00BB2C34">
            <w:pPr>
              <w:spacing w:line="0" w:lineRule="atLeast"/>
              <w:rPr>
                <w:rFonts w:ascii="Times New Roman" w:eastAsia="Times New Roman" w:hAnsi="Times New Roman"/>
                <w:sz w:val="24"/>
              </w:rPr>
            </w:pP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explosivos</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XI.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Licencia de urbanización de vía pública</w:t>
            </w:r>
          </w:p>
        </w:tc>
        <w:tc>
          <w:tcPr>
            <w:tcW w:w="2840" w:type="dxa"/>
            <w:shd w:val="clear" w:color="auto" w:fill="auto"/>
            <w:vAlign w:val="bottom"/>
          </w:tcPr>
          <w:p w:rsidR="00BB2C34" w:rsidRDefault="00BB2C34">
            <w:pPr>
              <w:spacing w:line="0" w:lineRule="atLeast"/>
              <w:ind w:left="621"/>
              <w:jc w:val="center"/>
              <w:rPr>
                <w:rFonts w:ascii="Arial" w:eastAsia="Arial" w:hAnsi="Arial"/>
                <w:b/>
                <w:w w:val="95"/>
              </w:rPr>
            </w:pPr>
            <w:r>
              <w:rPr>
                <w:rFonts w:ascii="Arial" w:eastAsia="Arial" w:hAnsi="Arial"/>
                <w:b/>
                <w:w w:val="95"/>
              </w:rPr>
              <w:t>$ 6.59 por m2</w:t>
            </w:r>
          </w:p>
        </w:tc>
      </w:tr>
      <w:tr w:rsidR="00BB2C34">
        <w:trPr>
          <w:trHeight w:val="230"/>
        </w:trPr>
        <w:tc>
          <w:tcPr>
            <w:tcW w:w="700" w:type="dxa"/>
            <w:shd w:val="clear" w:color="auto" w:fill="auto"/>
            <w:vAlign w:val="bottom"/>
          </w:tcPr>
          <w:p w:rsidR="00BB2C34" w:rsidRDefault="00BB2C34">
            <w:pPr>
              <w:spacing w:line="0" w:lineRule="atLeast"/>
              <w:rPr>
                <w:rFonts w:ascii="Times New Roman" w:eastAsia="Times New Roman" w:hAnsi="Times New Roman"/>
              </w:rPr>
            </w:pP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para</w:t>
            </w:r>
          </w:p>
        </w:tc>
        <w:tc>
          <w:tcPr>
            <w:tcW w:w="28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30"/>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XII.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desarrollos inmobiliarios o de cualquier</w:t>
            </w:r>
          </w:p>
        </w:tc>
        <w:tc>
          <w:tcPr>
            <w:tcW w:w="28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46"/>
        </w:trPr>
        <w:tc>
          <w:tcPr>
            <w:tcW w:w="700" w:type="dxa"/>
            <w:shd w:val="clear" w:color="auto" w:fill="auto"/>
            <w:vAlign w:val="bottom"/>
          </w:tcPr>
          <w:p w:rsidR="00BB2C34" w:rsidRDefault="00BB2C34">
            <w:pPr>
              <w:spacing w:line="0" w:lineRule="atLeast"/>
              <w:rPr>
                <w:rFonts w:ascii="Times New Roman" w:eastAsia="Times New Roman" w:hAnsi="Times New Roman"/>
                <w:sz w:val="24"/>
              </w:rPr>
            </w:pP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tipo</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70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XIII.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Licencia de construcción de pavimento no</w:t>
            </w:r>
          </w:p>
        </w:tc>
        <w:tc>
          <w:tcPr>
            <w:tcW w:w="2840" w:type="dxa"/>
            <w:shd w:val="clear" w:color="auto" w:fill="auto"/>
            <w:vAlign w:val="bottom"/>
          </w:tcPr>
          <w:p w:rsidR="00BB2C34" w:rsidRDefault="00BB2C34">
            <w:pPr>
              <w:spacing w:line="0" w:lineRule="atLeast"/>
              <w:ind w:left="621"/>
              <w:jc w:val="center"/>
              <w:rPr>
                <w:rFonts w:ascii="Arial" w:eastAsia="Arial" w:hAnsi="Arial"/>
                <w:b/>
                <w:w w:val="95"/>
              </w:rPr>
            </w:pPr>
            <w:r>
              <w:rPr>
                <w:rFonts w:ascii="Arial" w:eastAsia="Arial" w:hAnsi="Arial"/>
                <w:b/>
                <w:w w:val="95"/>
              </w:rPr>
              <w:t>$ 6.30 por m2</w:t>
            </w:r>
          </w:p>
        </w:tc>
      </w:tr>
      <w:tr w:rsidR="00BB2C34">
        <w:trPr>
          <w:trHeight w:val="230"/>
        </w:trPr>
        <w:tc>
          <w:tcPr>
            <w:tcW w:w="700" w:type="dxa"/>
            <w:shd w:val="clear" w:color="auto" w:fill="auto"/>
            <w:vAlign w:val="bottom"/>
          </w:tcPr>
          <w:p w:rsidR="00BB2C34" w:rsidRDefault="00BB2C34">
            <w:pPr>
              <w:spacing w:line="0" w:lineRule="atLeast"/>
              <w:rPr>
                <w:rFonts w:ascii="Times New Roman" w:eastAsia="Times New Roman" w:hAnsi="Times New Roman"/>
              </w:rPr>
            </w:pP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en</w:t>
            </w:r>
          </w:p>
        </w:tc>
        <w:tc>
          <w:tcPr>
            <w:tcW w:w="28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30"/>
        </w:trPr>
        <w:tc>
          <w:tcPr>
            <w:tcW w:w="700" w:type="dxa"/>
            <w:shd w:val="clear" w:color="auto" w:fill="auto"/>
            <w:vAlign w:val="bottom"/>
          </w:tcPr>
          <w:p w:rsidR="00BB2C34" w:rsidRDefault="00BB2C34">
            <w:pPr>
              <w:spacing w:line="0" w:lineRule="atLeast"/>
              <w:ind w:left="40"/>
              <w:rPr>
                <w:rFonts w:ascii="Arial" w:eastAsia="Arial" w:hAnsi="Arial"/>
                <w:b/>
              </w:rPr>
            </w:pPr>
            <w:r>
              <w:rPr>
                <w:rFonts w:ascii="Arial" w:eastAsia="Arial" w:hAnsi="Arial"/>
                <w:b/>
              </w:rPr>
              <w:t>XIV.</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vialidades</w:t>
            </w:r>
          </w:p>
        </w:tc>
        <w:tc>
          <w:tcPr>
            <w:tcW w:w="28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62"/>
        </w:trPr>
        <w:tc>
          <w:tcPr>
            <w:tcW w:w="70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XV.</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Licencia de terminación de pavimento no</w:t>
            </w:r>
          </w:p>
        </w:tc>
        <w:tc>
          <w:tcPr>
            <w:tcW w:w="2840" w:type="dxa"/>
            <w:shd w:val="clear" w:color="auto" w:fill="auto"/>
            <w:vAlign w:val="bottom"/>
          </w:tcPr>
          <w:p w:rsidR="00BB2C34" w:rsidRDefault="00BB2C34">
            <w:pPr>
              <w:spacing w:line="0" w:lineRule="atLeast"/>
              <w:ind w:left="621"/>
              <w:jc w:val="center"/>
              <w:rPr>
                <w:rFonts w:ascii="Arial" w:eastAsia="Arial" w:hAnsi="Arial"/>
                <w:b/>
                <w:w w:val="95"/>
              </w:rPr>
            </w:pPr>
            <w:r>
              <w:rPr>
                <w:rFonts w:ascii="Arial" w:eastAsia="Arial" w:hAnsi="Arial"/>
                <w:b/>
                <w:w w:val="95"/>
              </w:rPr>
              <w:t>$ 2.95 por m2</w:t>
            </w:r>
          </w:p>
        </w:tc>
      </w:tr>
      <w:tr w:rsidR="00BB2C34">
        <w:trPr>
          <w:trHeight w:val="228"/>
        </w:trPr>
        <w:tc>
          <w:tcPr>
            <w:tcW w:w="700" w:type="dxa"/>
            <w:shd w:val="clear" w:color="auto" w:fill="auto"/>
            <w:vAlign w:val="bottom"/>
          </w:tcPr>
          <w:p w:rsidR="00BB2C34" w:rsidRDefault="00BB2C34">
            <w:pPr>
              <w:spacing w:line="0" w:lineRule="atLeast"/>
              <w:rPr>
                <w:rFonts w:ascii="Times New Roman" w:eastAsia="Times New Roman" w:hAnsi="Times New Roman"/>
                <w:sz w:val="19"/>
              </w:rPr>
            </w:pPr>
          </w:p>
        </w:tc>
        <w:tc>
          <w:tcPr>
            <w:tcW w:w="4540" w:type="dxa"/>
            <w:shd w:val="clear" w:color="auto" w:fill="auto"/>
            <w:vAlign w:val="bottom"/>
          </w:tcPr>
          <w:p w:rsidR="00BB2C34" w:rsidRDefault="00BB2C34">
            <w:pPr>
              <w:spacing w:line="228" w:lineRule="exact"/>
              <w:ind w:left="80"/>
              <w:rPr>
                <w:rFonts w:ascii="Arial" w:eastAsia="Arial" w:hAnsi="Arial"/>
                <w:b/>
              </w:rPr>
            </w:pPr>
            <w:r>
              <w:rPr>
                <w:rFonts w:ascii="Arial" w:eastAsia="Arial" w:hAnsi="Arial"/>
                <w:b/>
              </w:rPr>
              <w:t>en</w:t>
            </w:r>
          </w:p>
        </w:tc>
        <w:tc>
          <w:tcPr>
            <w:tcW w:w="284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230"/>
        </w:trPr>
        <w:tc>
          <w:tcPr>
            <w:tcW w:w="700" w:type="dxa"/>
            <w:shd w:val="clear" w:color="auto" w:fill="auto"/>
            <w:vAlign w:val="bottom"/>
          </w:tcPr>
          <w:p w:rsidR="00BB2C34" w:rsidRDefault="00BB2C34">
            <w:pPr>
              <w:spacing w:line="0" w:lineRule="atLeast"/>
              <w:ind w:left="40"/>
              <w:rPr>
                <w:rFonts w:ascii="Arial" w:eastAsia="Arial" w:hAnsi="Arial"/>
                <w:b/>
              </w:rPr>
            </w:pPr>
            <w:r>
              <w:rPr>
                <w:rFonts w:ascii="Arial" w:eastAsia="Arial" w:hAnsi="Arial"/>
                <w:b/>
              </w:rPr>
              <w:t>XVI.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vialidades</w:t>
            </w:r>
          </w:p>
        </w:tc>
        <w:tc>
          <w:tcPr>
            <w:tcW w:w="28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362"/>
        </w:trPr>
        <w:tc>
          <w:tcPr>
            <w:tcW w:w="700" w:type="dxa"/>
            <w:shd w:val="clear" w:color="auto" w:fill="auto"/>
            <w:vAlign w:val="bottom"/>
          </w:tcPr>
          <w:p w:rsidR="00BB2C34" w:rsidRDefault="00BB2C34">
            <w:pPr>
              <w:spacing w:line="0" w:lineRule="atLeast"/>
              <w:ind w:right="181"/>
              <w:jc w:val="right"/>
              <w:rPr>
                <w:rFonts w:ascii="Arial" w:eastAsia="Arial" w:hAnsi="Arial"/>
                <w:b/>
                <w:w w:val="92"/>
              </w:rPr>
            </w:pPr>
            <w:r>
              <w:rPr>
                <w:rFonts w:ascii="Arial" w:eastAsia="Arial" w:hAnsi="Arial"/>
                <w:b/>
                <w:w w:val="92"/>
              </w:rPr>
              <w:t>XVII.</w:t>
            </w:r>
          </w:p>
        </w:tc>
        <w:tc>
          <w:tcPr>
            <w:tcW w:w="454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Excavaciones de zanjas en vialidades</w:t>
            </w:r>
          </w:p>
        </w:tc>
        <w:tc>
          <w:tcPr>
            <w:tcW w:w="2840" w:type="dxa"/>
            <w:shd w:val="clear" w:color="auto" w:fill="auto"/>
            <w:vAlign w:val="bottom"/>
          </w:tcPr>
          <w:p w:rsidR="00BB2C34" w:rsidRDefault="00BB2C34">
            <w:pPr>
              <w:spacing w:line="0" w:lineRule="atLeast"/>
              <w:ind w:left="621"/>
              <w:jc w:val="center"/>
              <w:rPr>
                <w:rFonts w:ascii="Arial" w:eastAsia="Arial" w:hAnsi="Arial"/>
                <w:b/>
                <w:w w:val="95"/>
              </w:rPr>
            </w:pPr>
            <w:r>
              <w:rPr>
                <w:rFonts w:ascii="Arial" w:eastAsia="Arial" w:hAnsi="Arial"/>
                <w:b/>
                <w:w w:val="95"/>
              </w:rPr>
              <w:t>$84.80 por ml</w:t>
            </w:r>
          </w:p>
        </w:tc>
      </w:tr>
      <w:tr w:rsidR="00BB2C34">
        <w:trPr>
          <w:trHeight w:val="722"/>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5.- EXPEDICIÓN DE FORMAS OFICIALES DE</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48"/>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USO DE SUELO.</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0"/>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I.- Por Licencia de uso de suelo o Carta de</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50"/>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congruencia de uso desuelo</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Para fraccionamiento de hasta 10,000 m2</w:t>
            </w:r>
          </w:p>
        </w:tc>
        <w:tc>
          <w:tcPr>
            <w:tcW w:w="2840" w:type="dxa"/>
            <w:shd w:val="clear" w:color="auto" w:fill="auto"/>
            <w:vAlign w:val="bottom"/>
          </w:tcPr>
          <w:p w:rsidR="00BB2C34" w:rsidRDefault="00BB2C34">
            <w:pPr>
              <w:spacing w:line="0" w:lineRule="atLeast"/>
              <w:ind w:left="601"/>
              <w:jc w:val="center"/>
              <w:rPr>
                <w:rFonts w:ascii="Arial" w:eastAsia="Arial" w:hAnsi="Arial"/>
                <w:b/>
                <w:w w:val="99"/>
              </w:rPr>
            </w:pPr>
            <w:r>
              <w:rPr>
                <w:rFonts w:ascii="Arial" w:eastAsia="Arial" w:hAnsi="Arial"/>
                <w:b/>
                <w:w w:val="99"/>
              </w:rPr>
              <w:t>$4.00 POR M2</w:t>
            </w:r>
          </w:p>
        </w:tc>
      </w:tr>
      <w:tr w:rsidR="00BB2C34">
        <w:trPr>
          <w:trHeight w:val="362"/>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Para fraccionamiento de 10,001 m2 hasta 50,000</w:t>
            </w:r>
          </w:p>
        </w:tc>
        <w:tc>
          <w:tcPr>
            <w:tcW w:w="2840" w:type="dxa"/>
            <w:shd w:val="clear" w:color="auto" w:fill="auto"/>
            <w:vAlign w:val="bottom"/>
          </w:tcPr>
          <w:p w:rsidR="00BB2C34" w:rsidRDefault="00BB2C34">
            <w:pPr>
              <w:spacing w:line="0" w:lineRule="atLeast"/>
              <w:ind w:left="601"/>
              <w:jc w:val="center"/>
              <w:rPr>
                <w:rFonts w:ascii="Arial" w:eastAsia="Arial" w:hAnsi="Arial"/>
                <w:b/>
                <w:w w:val="99"/>
              </w:rPr>
            </w:pPr>
            <w:r>
              <w:rPr>
                <w:rFonts w:ascii="Arial" w:eastAsia="Arial" w:hAnsi="Arial"/>
                <w:b/>
                <w:w w:val="99"/>
              </w:rPr>
              <w:t>$4.00 POR M2</w:t>
            </w:r>
          </w:p>
        </w:tc>
      </w:tr>
      <w:tr w:rsidR="00BB2C34">
        <w:trPr>
          <w:trHeight w:val="348"/>
        </w:trPr>
        <w:tc>
          <w:tcPr>
            <w:tcW w:w="70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m2</w:t>
            </w:r>
          </w:p>
        </w:tc>
        <w:tc>
          <w:tcPr>
            <w:tcW w:w="4540" w:type="dxa"/>
            <w:shd w:val="clear" w:color="auto" w:fill="auto"/>
            <w:vAlign w:val="bottom"/>
          </w:tcPr>
          <w:p w:rsidR="00BB2C34" w:rsidRDefault="00BB2C34">
            <w:pPr>
              <w:spacing w:line="0" w:lineRule="atLeast"/>
              <w:rPr>
                <w:rFonts w:ascii="Times New Roman" w:eastAsia="Times New Roman" w:hAnsi="Times New Roman"/>
                <w:sz w:val="24"/>
              </w:rPr>
            </w:pP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0"/>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Para  fraccionamiento  de  50,000  m2  hasta</w:t>
            </w:r>
          </w:p>
        </w:tc>
        <w:tc>
          <w:tcPr>
            <w:tcW w:w="2840" w:type="dxa"/>
            <w:shd w:val="clear" w:color="auto" w:fill="auto"/>
            <w:vAlign w:val="bottom"/>
          </w:tcPr>
          <w:p w:rsidR="00BB2C34" w:rsidRDefault="00BB2C34">
            <w:pPr>
              <w:spacing w:line="0" w:lineRule="atLeast"/>
              <w:ind w:left="601"/>
              <w:jc w:val="center"/>
              <w:rPr>
                <w:rFonts w:ascii="Arial" w:eastAsia="Arial" w:hAnsi="Arial"/>
                <w:b/>
                <w:w w:val="99"/>
              </w:rPr>
            </w:pPr>
            <w:r>
              <w:rPr>
                <w:rFonts w:ascii="Arial" w:eastAsia="Arial" w:hAnsi="Arial"/>
                <w:b/>
                <w:w w:val="99"/>
              </w:rPr>
              <w:t>$4.00 POR M2</w:t>
            </w:r>
          </w:p>
        </w:tc>
      </w:tr>
      <w:tr w:rsidR="00BB2C34">
        <w:trPr>
          <w:trHeight w:val="348"/>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100,000 m2</w:t>
            </w: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Para fraccionamiento de 100,001 m2 a 200,000</w:t>
            </w:r>
          </w:p>
        </w:tc>
        <w:tc>
          <w:tcPr>
            <w:tcW w:w="2840" w:type="dxa"/>
            <w:shd w:val="clear" w:color="auto" w:fill="auto"/>
            <w:vAlign w:val="bottom"/>
          </w:tcPr>
          <w:p w:rsidR="00BB2C34" w:rsidRDefault="00BB2C34">
            <w:pPr>
              <w:spacing w:line="0" w:lineRule="atLeast"/>
              <w:ind w:left="601"/>
              <w:jc w:val="center"/>
              <w:rPr>
                <w:rFonts w:ascii="Arial" w:eastAsia="Arial" w:hAnsi="Arial"/>
                <w:b/>
                <w:w w:val="99"/>
              </w:rPr>
            </w:pPr>
            <w:r>
              <w:rPr>
                <w:rFonts w:ascii="Arial" w:eastAsia="Arial" w:hAnsi="Arial"/>
                <w:b/>
                <w:w w:val="99"/>
              </w:rPr>
              <w:t>$4.00 POR M2</w:t>
            </w:r>
          </w:p>
        </w:tc>
      </w:tr>
      <w:tr w:rsidR="00BB2C34">
        <w:trPr>
          <w:trHeight w:val="348"/>
        </w:trPr>
        <w:tc>
          <w:tcPr>
            <w:tcW w:w="70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m2</w:t>
            </w:r>
          </w:p>
        </w:tc>
        <w:tc>
          <w:tcPr>
            <w:tcW w:w="4540" w:type="dxa"/>
            <w:shd w:val="clear" w:color="auto" w:fill="auto"/>
            <w:vAlign w:val="bottom"/>
          </w:tcPr>
          <w:p w:rsidR="00BB2C34" w:rsidRDefault="00BB2C34">
            <w:pPr>
              <w:spacing w:line="0" w:lineRule="atLeast"/>
              <w:rPr>
                <w:rFonts w:ascii="Times New Roman" w:eastAsia="Times New Roman" w:hAnsi="Times New Roman"/>
                <w:sz w:val="24"/>
              </w:rPr>
            </w:pP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Para fraccionamiento de más de 200,000 m2</w:t>
            </w:r>
          </w:p>
        </w:tc>
        <w:tc>
          <w:tcPr>
            <w:tcW w:w="2840" w:type="dxa"/>
            <w:shd w:val="clear" w:color="auto" w:fill="auto"/>
            <w:vAlign w:val="bottom"/>
          </w:tcPr>
          <w:p w:rsidR="00BB2C34" w:rsidRDefault="00BB2C34">
            <w:pPr>
              <w:spacing w:line="0" w:lineRule="atLeast"/>
              <w:ind w:left="601"/>
              <w:jc w:val="center"/>
              <w:rPr>
                <w:rFonts w:ascii="Arial" w:eastAsia="Arial" w:hAnsi="Arial"/>
                <w:b/>
                <w:w w:val="99"/>
              </w:rPr>
            </w:pPr>
            <w:r>
              <w:rPr>
                <w:rFonts w:ascii="Arial" w:eastAsia="Arial" w:hAnsi="Arial"/>
                <w:b/>
                <w:w w:val="99"/>
              </w:rPr>
              <w:t>$4.00 POR M2</w:t>
            </w:r>
          </w:p>
        </w:tc>
      </w:tr>
      <w:tr w:rsidR="00BB2C34">
        <w:trPr>
          <w:trHeight w:val="362"/>
        </w:trPr>
        <w:tc>
          <w:tcPr>
            <w:tcW w:w="5240" w:type="dxa"/>
            <w:gridSpan w:val="2"/>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Para vivienda o desarrollo de cualquier tipo hasta</w:t>
            </w:r>
          </w:p>
        </w:tc>
        <w:tc>
          <w:tcPr>
            <w:tcW w:w="2840" w:type="dxa"/>
            <w:shd w:val="clear" w:color="auto" w:fill="auto"/>
            <w:vAlign w:val="bottom"/>
          </w:tcPr>
          <w:p w:rsidR="00BB2C34" w:rsidRDefault="00BB2C34">
            <w:pPr>
              <w:spacing w:line="0" w:lineRule="atLeast"/>
              <w:ind w:left="601"/>
              <w:jc w:val="center"/>
              <w:rPr>
                <w:rFonts w:ascii="Arial" w:eastAsia="Arial" w:hAnsi="Arial"/>
                <w:b/>
                <w:w w:val="99"/>
              </w:rPr>
            </w:pPr>
            <w:r>
              <w:rPr>
                <w:rFonts w:ascii="Arial" w:eastAsia="Arial" w:hAnsi="Arial"/>
                <w:b/>
                <w:w w:val="99"/>
              </w:rPr>
              <w:t>$536.00</w:t>
            </w:r>
          </w:p>
        </w:tc>
      </w:tr>
      <w:tr w:rsidR="00BB2C34">
        <w:trPr>
          <w:trHeight w:val="348"/>
        </w:trPr>
        <w:tc>
          <w:tcPr>
            <w:tcW w:w="700" w:type="dxa"/>
            <w:shd w:val="clear" w:color="auto" w:fill="auto"/>
            <w:vAlign w:val="bottom"/>
          </w:tcPr>
          <w:p w:rsidR="00BB2C34" w:rsidRDefault="00BB2C34">
            <w:pPr>
              <w:spacing w:line="0" w:lineRule="atLeast"/>
              <w:ind w:left="60"/>
              <w:rPr>
                <w:rFonts w:ascii="Arial" w:eastAsia="Arial" w:hAnsi="Arial"/>
                <w:b/>
              </w:rPr>
            </w:pPr>
            <w:r>
              <w:rPr>
                <w:rFonts w:ascii="Arial" w:eastAsia="Arial" w:hAnsi="Arial"/>
                <w:b/>
              </w:rPr>
              <w:t>50 m2</w:t>
            </w:r>
          </w:p>
        </w:tc>
        <w:tc>
          <w:tcPr>
            <w:tcW w:w="4540" w:type="dxa"/>
            <w:shd w:val="clear" w:color="auto" w:fill="auto"/>
            <w:vAlign w:val="bottom"/>
          </w:tcPr>
          <w:p w:rsidR="00BB2C34" w:rsidRDefault="00BB2C34">
            <w:pPr>
              <w:spacing w:line="0" w:lineRule="atLeast"/>
              <w:rPr>
                <w:rFonts w:ascii="Times New Roman" w:eastAsia="Times New Roman" w:hAnsi="Times New Roman"/>
                <w:sz w:val="24"/>
              </w:rPr>
            </w:pPr>
          </w:p>
        </w:tc>
        <w:tc>
          <w:tcPr>
            <w:tcW w:w="2840" w:type="dxa"/>
            <w:shd w:val="clear" w:color="auto" w:fill="auto"/>
            <w:vAlign w:val="bottom"/>
          </w:tcPr>
          <w:p w:rsidR="00BB2C34" w:rsidRDefault="00BB2C34">
            <w:pPr>
              <w:spacing w:line="0" w:lineRule="atLeast"/>
              <w:rPr>
                <w:rFonts w:ascii="Times New Roman" w:eastAsia="Times New Roman" w:hAnsi="Times New Roman"/>
                <w:sz w:val="24"/>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7968" behindDoc="1" locked="0" layoutInCell="1" allowOverlap="1">
            <wp:simplePos x="0" y="0"/>
            <wp:positionH relativeFrom="column">
              <wp:posOffset>83820</wp:posOffset>
            </wp:positionH>
            <wp:positionV relativeFrom="paragraph">
              <wp:posOffset>-6981825</wp:posOffset>
            </wp:positionV>
            <wp:extent cx="5996940" cy="7068185"/>
            <wp:effectExtent l="0" t="0" r="3810" b="0"/>
            <wp:wrapNone/>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96940" cy="70681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40" w:bottom="1078" w:left="1440" w:header="0" w:footer="0" w:gutter="0"/>
          <w:cols w:space="0" w:equalWidth="0">
            <w:col w:w="9360"/>
          </w:cols>
          <w:docGrid w:linePitch="360"/>
        </w:sectPr>
      </w:pPr>
    </w:p>
    <w:p w:rsidR="00BB2C34" w:rsidRDefault="00D31E65">
      <w:pPr>
        <w:spacing w:line="200" w:lineRule="exact"/>
        <w:rPr>
          <w:rFonts w:ascii="Times New Roman" w:eastAsia="Times New Roman" w:hAnsi="Times New Roman"/>
        </w:rPr>
      </w:pPr>
      <w:bookmarkStart w:id="22" w:name="page22"/>
      <w:bookmarkEnd w:id="22"/>
      <w:r>
        <w:rPr>
          <w:rFonts w:ascii="Times New Roman" w:eastAsia="Times New Roman" w:hAnsi="Times New Roman"/>
          <w:noProof/>
        </w:rPr>
        <w:lastRenderedPageBreak/>
        <w:drawing>
          <wp:anchor distT="0" distB="0" distL="114300" distR="114300" simplePos="0" relativeHeight="251668992" behindDoc="1" locked="0" layoutInCell="1" allowOverlap="1">
            <wp:simplePos x="0" y="0"/>
            <wp:positionH relativeFrom="page">
              <wp:posOffset>998220</wp:posOffset>
            </wp:positionH>
            <wp:positionV relativeFrom="page">
              <wp:posOffset>1802765</wp:posOffset>
            </wp:positionV>
            <wp:extent cx="5996940" cy="450850"/>
            <wp:effectExtent l="0" t="0" r="3810" b="6350"/>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96940" cy="4508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6" w:lineRule="exact"/>
        <w:rPr>
          <w:rFonts w:ascii="Times New Roman" w:eastAsia="Times New Roman" w:hAnsi="Times New Roman"/>
        </w:rPr>
      </w:pPr>
    </w:p>
    <w:tbl>
      <w:tblPr>
        <w:tblW w:w="0" w:type="auto"/>
        <w:tblInd w:w="240" w:type="dxa"/>
        <w:tblLayout w:type="fixed"/>
        <w:tblCellMar>
          <w:top w:w="0" w:type="dxa"/>
          <w:left w:w="0" w:type="dxa"/>
          <w:bottom w:w="0" w:type="dxa"/>
          <w:right w:w="0" w:type="dxa"/>
        </w:tblCellMar>
        <w:tblLook w:val="0000" w:firstRow="0" w:lastRow="0" w:firstColumn="0" w:lastColumn="0" w:noHBand="0" w:noVBand="0"/>
      </w:tblPr>
      <w:tblGrid>
        <w:gridCol w:w="5340"/>
        <w:gridCol w:w="2340"/>
      </w:tblGrid>
      <w:tr w:rsidR="00BB2C34">
        <w:trPr>
          <w:trHeight w:val="23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de 51</w:t>
            </w:r>
          </w:p>
        </w:tc>
        <w:tc>
          <w:tcPr>
            <w:tcW w:w="2340" w:type="dxa"/>
            <w:shd w:val="clear" w:color="auto" w:fill="auto"/>
            <w:vAlign w:val="bottom"/>
          </w:tcPr>
          <w:p w:rsidR="00BB2C34" w:rsidRDefault="00BB2C34">
            <w:pPr>
              <w:spacing w:line="0" w:lineRule="atLeast"/>
              <w:ind w:left="801"/>
              <w:jc w:val="center"/>
              <w:rPr>
                <w:rFonts w:ascii="Arial" w:eastAsia="Arial" w:hAnsi="Arial"/>
                <w:b/>
              </w:rPr>
            </w:pPr>
            <w:r>
              <w:rPr>
                <w:rFonts w:ascii="Arial" w:eastAsia="Arial" w:hAnsi="Arial"/>
                <w:b/>
              </w:rPr>
              <w:t>$1,071.00</w:t>
            </w:r>
          </w:p>
        </w:tc>
      </w:tr>
      <w:tr w:rsidR="00BB2C34">
        <w:trPr>
          <w:trHeight w:val="346"/>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m2 hasta 100m2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de</w:t>
            </w:r>
          </w:p>
        </w:tc>
        <w:tc>
          <w:tcPr>
            <w:tcW w:w="2340" w:type="dxa"/>
            <w:shd w:val="clear" w:color="auto" w:fill="auto"/>
            <w:vAlign w:val="bottom"/>
          </w:tcPr>
          <w:p w:rsidR="00BB2C34" w:rsidRDefault="00BB2C34">
            <w:pPr>
              <w:spacing w:line="0" w:lineRule="atLeast"/>
              <w:ind w:left="801"/>
              <w:jc w:val="center"/>
              <w:rPr>
                <w:rFonts w:ascii="Arial" w:eastAsia="Arial" w:hAnsi="Arial"/>
                <w:b/>
              </w:rPr>
            </w:pPr>
            <w:r>
              <w:rPr>
                <w:rFonts w:ascii="Arial" w:eastAsia="Arial" w:hAnsi="Arial"/>
                <w:b/>
              </w:rPr>
              <w:t>$1,606.00</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101 m2 hasta 200m2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de</w:t>
            </w:r>
          </w:p>
        </w:tc>
        <w:tc>
          <w:tcPr>
            <w:tcW w:w="2340" w:type="dxa"/>
            <w:shd w:val="clear" w:color="auto" w:fill="auto"/>
            <w:vAlign w:val="bottom"/>
          </w:tcPr>
          <w:p w:rsidR="00BB2C34" w:rsidRDefault="00BB2C34">
            <w:pPr>
              <w:spacing w:line="0" w:lineRule="atLeast"/>
              <w:ind w:left="801"/>
              <w:jc w:val="center"/>
              <w:rPr>
                <w:rFonts w:ascii="Arial" w:eastAsia="Arial" w:hAnsi="Arial"/>
                <w:b/>
              </w:rPr>
            </w:pPr>
            <w:r>
              <w:rPr>
                <w:rFonts w:ascii="Arial" w:eastAsia="Arial" w:hAnsi="Arial"/>
                <w:b/>
              </w:rPr>
              <w:t>$2,641.00</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201 m2 hasta 500m2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de</w:t>
            </w:r>
          </w:p>
        </w:tc>
        <w:tc>
          <w:tcPr>
            <w:tcW w:w="2340" w:type="dxa"/>
            <w:shd w:val="clear" w:color="auto" w:fill="auto"/>
            <w:vAlign w:val="bottom"/>
          </w:tcPr>
          <w:p w:rsidR="00BB2C34" w:rsidRDefault="00BB2C34">
            <w:pPr>
              <w:spacing w:line="0" w:lineRule="atLeast"/>
              <w:ind w:left="801"/>
              <w:jc w:val="center"/>
              <w:rPr>
                <w:rFonts w:ascii="Arial" w:eastAsia="Arial" w:hAnsi="Arial"/>
                <w:b/>
              </w:rPr>
            </w:pPr>
            <w:r>
              <w:rPr>
                <w:rFonts w:ascii="Arial" w:eastAsia="Arial" w:hAnsi="Arial"/>
                <w:b/>
              </w:rPr>
              <w:t>$2,676.00</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501 m2 hasta 1,000m2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de</w:t>
            </w:r>
          </w:p>
        </w:tc>
        <w:tc>
          <w:tcPr>
            <w:tcW w:w="2340" w:type="dxa"/>
            <w:shd w:val="clear" w:color="auto" w:fill="auto"/>
            <w:vAlign w:val="bottom"/>
          </w:tcPr>
          <w:p w:rsidR="00BB2C34" w:rsidRDefault="00BB2C34">
            <w:pPr>
              <w:spacing w:line="0" w:lineRule="atLeast"/>
              <w:ind w:left="801"/>
              <w:jc w:val="center"/>
              <w:rPr>
                <w:rFonts w:ascii="Arial" w:eastAsia="Arial" w:hAnsi="Arial"/>
                <w:b/>
              </w:rPr>
            </w:pPr>
            <w:r>
              <w:rPr>
                <w:rFonts w:ascii="Arial" w:eastAsia="Arial" w:hAnsi="Arial"/>
                <w:b/>
              </w:rPr>
              <w:t>$5,351.00</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1,001 m2 hasta 5,000m2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de</w:t>
            </w:r>
          </w:p>
        </w:tc>
        <w:tc>
          <w:tcPr>
            <w:tcW w:w="2340" w:type="dxa"/>
            <w:shd w:val="clear" w:color="auto" w:fill="auto"/>
            <w:vAlign w:val="bottom"/>
          </w:tcPr>
          <w:p w:rsidR="00BB2C34" w:rsidRDefault="00BB2C34">
            <w:pPr>
              <w:spacing w:line="0" w:lineRule="atLeast"/>
              <w:ind w:left="781"/>
              <w:jc w:val="center"/>
              <w:rPr>
                <w:rFonts w:ascii="Arial" w:eastAsia="Arial" w:hAnsi="Arial"/>
                <w:b/>
                <w:w w:val="99"/>
              </w:rPr>
            </w:pPr>
            <w:r>
              <w:rPr>
                <w:rFonts w:ascii="Arial" w:eastAsia="Arial" w:hAnsi="Arial"/>
                <w:b/>
                <w:w w:val="99"/>
              </w:rPr>
              <w:t>$10,071.00</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5,001 m2 hasta 10,000m2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vivienda o desarrollo de cualquier tipo mayor</w:t>
            </w:r>
          </w:p>
        </w:tc>
        <w:tc>
          <w:tcPr>
            <w:tcW w:w="2340" w:type="dxa"/>
            <w:shd w:val="clear" w:color="auto" w:fill="auto"/>
            <w:vAlign w:val="bottom"/>
          </w:tcPr>
          <w:p w:rsidR="00BB2C34" w:rsidRDefault="00BB2C34">
            <w:pPr>
              <w:spacing w:line="0" w:lineRule="atLeast"/>
              <w:ind w:left="781"/>
              <w:jc w:val="center"/>
              <w:rPr>
                <w:rFonts w:ascii="Arial" w:eastAsia="Arial" w:hAnsi="Arial"/>
                <w:b/>
                <w:w w:val="99"/>
              </w:rPr>
            </w:pPr>
            <w:r>
              <w:rPr>
                <w:rFonts w:ascii="Arial" w:eastAsia="Arial" w:hAnsi="Arial"/>
                <w:b/>
                <w:w w:val="99"/>
              </w:rPr>
              <w:t>$16,051.00</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10,001m2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excepto vivienda de</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$52.00 POR M2</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1 m2 a 20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excepto vivienda de</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$47.00 POR M2</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20 m2 a 40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excepto vivienda de</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$42.00 POR M2</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41 m2 a 60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excepto vivienda de</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$37.00 POR M2</w:t>
            </w:r>
          </w:p>
        </w:tc>
      </w:tr>
      <w:tr w:rsidR="00BB2C34">
        <w:trPr>
          <w:trHeight w:val="346"/>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61 m2 a 100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excepto vivienda de</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$38.00 POR M2</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101 m2 a 500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excepto vivienda de</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$29.00 POR M2</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500 m2 a 2000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2"/>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Para  otros  usos  comerciales  e  industriales</w:t>
            </w:r>
          </w:p>
        </w:tc>
        <w:tc>
          <w:tcPr>
            <w:tcW w:w="2340" w:type="dxa"/>
            <w:shd w:val="clear" w:color="auto" w:fill="auto"/>
            <w:vAlign w:val="bottom"/>
          </w:tcPr>
          <w:p w:rsidR="00BB2C34" w:rsidRDefault="00BB2C34">
            <w:pPr>
              <w:spacing w:line="0" w:lineRule="atLeast"/>
              <w:ind w:left="801"/>
              <w:jc w:val="center"/>
              <w:rPr>
                <w:rFonts w:ascii="Arial" w:eastAsia="Arial" w:hAnsi="Arial"/>
                <w:b/>
                <w:w w:val="98"/>
              </w:rPr>
            </w:pPr>
            <w:r>
              <w:rPr>
                <w:rFonts w:ascii="Arial" w:eastAsia="Arial" w:hAnsi="Arial"/>
                <w:b/>
                <w:w w:val="98"/>
              </w:rPr>
              <w:t>$22.00 POR M2</w:t>
            </w:r>
          </w:p>
        </w:tc>
      </w:tr>
      <w:tr w:rsidR="00BB2C34">
        <w:trPr>
          <w:trHeight w:val="348"/>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excepto vivienda mayor de 2001 m2</w:t>
            </w:r>
          </w:p>
        </w:tc>
        <w:tc>
          <w:tcPr>
            <w:tcW w:w="234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36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Licencia de uso de suelo para expendio de</w:t>
            </w:r>
          </w:p>
        </w:tc>
        <w:tc>
          <w:tcPr>
            <w:tcW w:w="2340" w:type="dxa"/>
            <w:shd w:val="clear" w:color="auto" w:fill="auto"/>
            <w:vAlign w:val="bottom"/>
          </w:tcPr>
          <w:p w:rsidR="00BB2C34" w:rsidRDefault="00BB2C34">
            <w:pPr>
              <w:spacing w:line="0" w:lineRule="atLeast"/>
              <w:ind w:left="801"/>
              <w:jc w:val="center"/>
              <w:rPr>
                <w:rFonts w:ascii="Arial" w:eastAsia="Arial" w:hAnsi="Arial"/>
                <w:b/>
                <w:w w:val="99"/>
              </w:rPr>
            </w:pPr>
            <w:r>
              <w:rPr>
                <w:rFonts w:ascii="Arial" w:eastAsia="Arial" w:hAnsi="Arial"/>
                <w:b/>
                <w:w w:val="99"/>
              </w:rPr>
              <w:t>$265 POR M2</w:t>
            </w:r>
          </w:p>
        </w:tc>
      </w:tr>
      <w:tr w:rsidR="00BB2C34">
        <w:trPr>
          <w:trHeight w:val="23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cervezas, tienda de autoservicio, licorería o bar.</w:t>
            </w:r>
          </w:p>
        </w:tc>
        <w:tc>
          <w:tcPr>
            <w:tcW w:w="23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4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Licencia de uso de suelo para bar, cantina, video</w:t>
            </w:r>
          </w:p>
        </w:tc>
        <w:tc>
          <w:tcPr>
            <w:tcW w:w="2340" w:type="dxa"/>
            <w:shd w:val="clear" w:color="auto" w:fill="auto"/>
            <w:vAlign w:val="bottom"/>
          </w:tcPr>
          <w:p w:rsidR="00BB2C34" w:rsidRDefault="00BB2C34">
            <w:pPr>
              <w:spacing w:line="0" w:lineRule="atLeast"/>
              <w:ind w:left="801"/>
              <w:jc w:val="center"/>
              <w:rPr>
                <w:rFonts w:ascii="Arial" w:eastAsia="Arial" w:hAnsi="Arial"/>
                <w:b/>
                <w:w w:val="99"/>
              </w:rPr>
            </w:pPr>
            <w:r>
              <w:rPr>
                <w:rFonts w:ascii="Arial" w:eastAsia="Arial" w:hAnsi="Arial"/>
                <w:b/>
                <w:w w:val="99"/>
              </w:rPr>
              <w:t>$318 POR M2</w:t>
            </w:r>
          </w:p>
        </w:tc>
      </w:tr>
      <w:tr w:rsidR="00BB2C34">
        <w:trPr>
          <w:trHeight w:val="23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bar, cabaret, centro nocturno, discoteca.</w:t>
            </w:r>
          </w:p>
        </w:tc>
        <w:tc>
          <w:tcPr>
            <w:tcW w:w="23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4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Licencia de uso de suelo para sala de fiestas</w:t>
            </w:r>
          </w:p>
        </w:tc>
        <w:tc>
          <w:tcPr>
            <w:tcW w:w="2340" w:type="dxa"/>
            <w:shd w:val="clear" w:color="auto" w:fill="auto"/>
            <w:vAlign w:val="bottom"/>
          </w:tcPr>
          <w:p w:rsidR="00BB2C34" w:rsidRDefault="00BB2C34">
            <w:pPr>
              <w:spacing w:line="0" w:lineRule="atLeast"/>
              <w:ind w:left="801"/>
              <w:jc w:val="center"/>
              <w:rPr>
                <w:rFonts w:ascii="Arial" w:eastAsia="Arial" w:hAnsi="Arial"/>
                <w:b/>
                <w:w w:val="99"/>
              </w:rPr>
            </w:pPr>
            <w:r>
              <w:rPr>
                <w:rFonts w:ascii="Arial" w:eastAsia="Arial" w:hAnsi="Arial"/>
                <w:b/>
                <w:w w:val="99"/>
              </w:rPr>
              <w:t>$159 POR M2</w:t>
            </w:r>
          </w:p>
        </w:tc>
      </w:tr>
      <w:tr w:rsidR="00BB2C34">
        <w:trPr>
          <w:trHeight w:val="230"/>
        </w:trPr>
        <w:tc>
          <w:tcPr>
            <w:tcW w:w="53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cerrada</w:t>
            </w:r>
          </w:p>
        </w:tc>
        <w:tc>
          <w:tcPr>
            <w:tcW w:w="2340" w:type="dxa"/>
            <w:shd w:val="clear" w:color="auto" w:fill="auto"/>
            <w:vAlign w:val="bottom"/>
          </w:tcPr>
          <w:p w:rsidR="00BB2C34" w:rsidRDefault="00BB2C34">
            <w:pPr>
              <w:spacing w:line="0" w:lineRule="atLeast"/>
              <w:rPr>
                <w:rFonts w:ascii="Times New Roman" w:eastAsia="Times New Roman" w:hAnsi="Times New Roman"/>
              </w:rPr>
            </w:pPr>
          </w:p>
        </w:tc>
      </w:tr>
    </w:tbl>
    <w:p w:rsidR="00BB2C34" w:rsidRDefault="00D31E65">
      <w:pPr>
        <w:spacing w:line="2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0016" behindDoc="1" locked="0" layoutInCell="1" allowOverlap="1">
            <wp:simplePos x="0" y="0"/>
            <wp:positionH relativeFrom="column">
              <wp:posOffset>83820</wp:posOffset>
            </wp:positionH>
            <wp:positionV relativeFrom="paragraph">
              <wp:posOffset>-6750050</wp:posOffset>
            </wp:positionV>
            <wp:extent cx="5996940" cy="6760210"/>
            <wp:effectExtent l="0" t="0" r="3810" b="2540"/>
            <wp:wrapNone/>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96940" cy="67602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40" w:bottom="1095" w:left="1440" w:header="0" w:footer="0" w:gutter="0"/>
          <w:cols w:space="0" w:equalWidth="0">
            <w:col w:w="9360"/>
          </w:cols>
          <w:docGrid w:linePitch="360"/>
        </w:sectPr>
      </w:pPr>
    </w:p>
    <w:p w:rsidR="00BB2C34" w:rsidRDefault="00D31E65">
      <w:pPr>
        <w:spacing w:line="200" w:lineRule="exact"/>
        <w:rPr>
          <w:rFonts w:ascii="Times New Roman" w:eastAsia="Times New Roman" w:hAnsi="Times New Roman"/>
        </w:rPr>
      </w:pPr>
      <w:bookmarkStart w:id="23" w:name="page23"/>
      <w:bookmarkEnd w:id="23"/>
      <w:r>
        <w:rPr>
          <w:rFonts w:ascii="Times New Roman" w:eastAsia="Times New Roman" w:hAnsi="Times New Roman"/>
          <w:noProof/>
        </w:rPr>
        <w:lastRenderedPageBreak/>
        <w:drawing>
          <wp:anchor distT="0" distB="0" distL="114300" distR="114300" simplePos="0" relativeHeight="251671040" behindDoc="1" locked="0" layoutInCell="1" allowOverlap="1">
            <wp:simplePos x="0" y="0"/>
            <wp:positionH relativeFrom="page">
              <wp:posOffset>998220</wp:posOffset>
            </wp:positionH>
            <wp:positionV relativeFrom="page">
              <wp:posOffset>1802765</wp:posOffset>
            </wp:positionV>
            <wp:extent cx="5996940" cy="298450"/>
            <wp:effectExtent l="0" t="0" r="3810" b="6350"/>
            <wp:wrapNone/>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96940" cy="2984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6" w:lineRule="exact"/>
        <w:rPr>
          <w:rFonts w:ascii="Times New Roman" w:eastAsia="Times New Roman" w:hAnsi="Times New Roman"/>
        </w:rPr>
      </w:pPr>
    </w:p>
    <w:tbl>
      <w:tblPr>
        <w:tblW w:w="0" w:type="auto"/>
        <w:tblInd w:w="240" w:type="dxa"/>
        <w:tblLayout w:type="fixed"/>
        <w:tblCellMar>
          <w:top w:w="0" w:type="dxa"/>
          <w:left w:w="0" w:type="dxa"/>
          <w:bottom w:w="0" w:type="dxa"/>
          <w:right w:w="0" w:type="dxa"/>
        </w:tblCellMar>
        <w:tblLook w:val="0000" w:firstRow="0" w:lastRow="0" w:firstColumn="0" w:lastColumn="0" w:noHBand="0" w:noVBand="0"/>
      </w:tblPr>
      <w:tblGrid>
        <w:gridCol w:w="5860"/>
        <w:gridCol w:w="1180"/>
        <w:gridCol w:w="1260"/>
      </w:tblGrid>
      <w:tr w:rsidR="00BB2C34">
        <w:trPr>
          <w:trHeight w:val="230"/>
        </w:trPr>
        <w:tc>
          <w:tcPr>
            <w:tcW w:w="58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Licencia de uso de suelo para restaurante de</w:t>
            </w:r>
          </w:p>
        </w:tc>
        <w:tc>
          <w:tcPr>
            <w:tcW w:w="2420" w:type="dxa"/>
            <w:gridSpan w:val="2"/>
            <w:shd w:val="clear" w:color="auto" w:fill="auto"/>
            <w:vAlign w:val="bottom"/>
          </w:tcPr>
          <w:p w:rsidR="00BB2C34" w:rsidRDefault="00BB2C34">
            <w:pPr>
              <w:spacing w:line="0" w:lineRule="atLeast"/>
              <w:ind w:right="141"/>
              <w:jc w:val="center"/>
              <w:rPr>
                <w:rFonts w:ascii="Arial" w:eastAsia="Arial" w:hAnsi="Arial"/>
                <w:b/>
                <w:w w:val="99"/>
              </w:rPr>
            </w:pPr>
            <w:r>
              <w:rPr>
                <w:rFonts w:ascii="Arial" w:eastAsia="Arial" w:hAnsi="Arial"/>
                <w:b/>
                <w:w w:val="99"/>
              </w:rPr>
              <w:t>$265 POR M2</w:t>
            </w:r>
          </w:p>
        </w:tc>
      </w:tr>
      <w:tr w:rsidR="00BB2C34">
        <w:trPr>
          <w:trHeight w:val="228"/>
        </w:trPr>
        <w:tc>
          <w:tcPr>
            <w:tcW w:w="5860" w:type="dxa"/>
            <w:shd w:val="clear" w:color="auto" w:fill="auto"/>
            <w:vAlign w:val="bottom"/>
          </w:tcPr>
          <w:p w:rsidR="00BB2C34" w:rsidRDefault="00BB2C34">
            <w:pPr>
              <w:spacing w:line="228" w:lineRule="exact"/>
              <w:rPr>
                <w:rFonts w:ascii="Arial" w:eastAsia="Arial" w:hAnsi="Arial"/>
                <w:b/>
              </w:rPr>
            </w:pPr>
            <w:r>
              <w:rPr>
                <w:rFonts w:ascii="Arial" w:eastAsia="Arial" w:hAnsi="Arial"/>
                <w:b/>
              </w:rPr>
              <w:t>primera</w:t>
            </w:r>
          </w:p>
        </w:tc>
        <w:tc>
          <w:tcPr>
            <w:tcW w:w="1180" w:type="dxa"/>
            <w:shd w:val="clear" w:color="auto" w:fill="auto"/>
            <w:vAlign w:val="bottom"/>
          </w:tcPr>
          <w:p w:rsidR="00BB2C34" w:rsidRDefault="00BB2C34">
            <w:pPr>
              <w:spacing w:line="0" w:lineRule="atLeast"/>
              <w:rPr>
                <w:rFonts w:ascii="Times New Roman" w:eastAsia="Times New Roman" w:hAnsi="Times New Roman"/>
                <w:sz w:val="19"/>
              </w:rPr>
            </w:pPr>
          </w:p>
        </w:tc>
        <w:tc>
          <w:tcPr>
            <w:tcW w:w="126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240"/>
        </w:trPr>
        <w:tc>
          <w:tcPr>
            <w:tcW w:w="58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Licencia de uso de suelo para restaurante de</w:t>
            </w:r>
          </w:p>
        </w:tc>
        <w:tc>
          <w:tcPr>
            <w:tcW w:w="2420" w:type="dxa"/>
            <w:gridSpan w:val="2"/>
            <w:shd w:val="clear" w:color="auto" w:fill="auto"/>
            <w:vAlign w:val="bottom"/>
          </w:tcPr>
          <w:p w:rsidR="00BB2C34" w:rsidRDefault="00BB2C34">
            <w:pPr>
              <w:spacing w:line="0" w:lineRule="atLeast"/>
              <w:ind w:right="141"/>
              <w:jc w:val="center"/>
              <w:rPr>
                <w:rFonts w:ascii="Arial" w:eastAsia="Arial" w:hAnsi="Arial"/>
                <w:b/>
                <w:w w:val="99"/>
              </w:rPr>
            </w:pPr>
            <w:r>
              <w:rPr>
                <w:rFonts w:ascii="Arial" w:eastAsia="Arial" w:hAnsi="Arial"/>
                <w:b/>
                <w:w w:val="99"/>
              </w:rPr>
              <w:t>$159 POR M2</w:t>
            </w:r>
          </w:p>
        </w:tc>
      </w:tr>
      <w:tr w:rsidR="00BB2C34">
        <w:trPr>
          <w:trHeight w:val="230"/>
        </w:trPr>
        <w:tc>
          <w:tcPr>
            <w:tcW w:w="58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segunda</w:t>
            </w:r>
          </w:p>
        </w:tc>
        <w:tc>
          <w:tcPr>
            <w:tcW w:w="1180" w:type="dxa"/>
            <w:shd w:val="clear" w:color="auto" w:fill="auto"/>
            <w:vAlign w:val="bottom"/>
          </w:tcPr>
          <w:p w:rsidR="00BB2C34" w:rsidRDefault="00BB2C34">
            <w:pPr>
              <w:spacing w:line="0" w:lineRule="atLeast"/>
              <w:rPr>
                <w:rFonts w:ascii="Times New Roman" w:eastAsia="Times New Roman" w:hAnsi="Times New Roman"/>
              </w:rPr>
            </w:pPr>
          </w:p>
        </w:tc>
        <w:tc>
          <w:tcPr>
            <w:tcW w:w="126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240"/>
        </w:trPr>
        <w:tc>
          <w:tcPr>
            <w:tcW w:w="58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Renovación de licencia de uso de suelo</w:t>
            </w:r>
          </w:p>
        </w:tc>
        <w:tc>
          <w:tcPr>
            <w:tcW w:w="2420" w:type="dxa"/>
            <w:gridSpan w:val="2"/>
            <w:shd w:val="clear" w:color="auto" w:fill="auto"/>
            <w:vAlign w:val="bottom"/>
          </w:tcPr>
          <w:p w:rsidR="00BB2C34" w:rsidRDefault="00BB2C34">
            <w:pPr>
              <w:spacing w:line="0" w:lineRule="atLeast"/>
              <w:ind w:right="161"/>
              <w:jc w:val="center"/>
              <w:rPr>
                <w:rFonts w:ascii="Arial" w:eastAsia="Arial" w:hAnsi="Arial"/>
                <w:b/>
              </w:rPr>
            </w:pPr>
            <w:r>
              <w:rPr>
                <w:rFonts w:ascii="Arial" w:eastAsia="Arial" w:hAnsi="Arial"/>
                <w:b/>
              </w:rPr>
              <w:t>$42.81 POR M2</w:t>
            </w:r>
          </w:p>
        </w:tc>
      </w:tr>
      <w:tr w:rsidR="00BB2C34">
        <w:trPr>
          <w:trHeight w:val="770"/>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II.- PARA FORMAS DE FACTIBILIDAD DE USO DE SUELO</w:t>
            </w:r>
          </w:p>
        </w:tc>
        <w:tc>
          <w:tcPr>
            <w:tcW w:w="118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13"/>
        </w:trPr>
        <w:tc>
          <w:tcPr>
            <w:tcW w:w="7040" w:type="dxa"/>
            <w:gridSpan w:val="2"/>
            <w:shd w:val="clear" w:color="auto" w:fill="auto"/>
            <w:vAlign w:val="bottom"/>
          </w:tcPr>
          <w:p w:rsidR="00BB2C34" w:rsidRDefault="00BB2C34">
            <w:pPr>
              <w:spacing w:line="0" w:lineRule="atLeast"/>
              <w:ind w:left="20"/>
              <w:rPr>
                <w:rFonts w:ascii="Arial" w:eastAsia="Arial" w:hAnsi="Arial"/>
                <w:b/>
                <w:w w:val="99"/>
              </w:rPr>
            </w:pPr>
            <w:r>
              <w:rPr>
                <w:rFonts w:ascii="Arial" w:eastAsia="Arial" w:hAnsi="Arial"/>
                <w:b/>
                <w:w w:val="99"/>
              </w:rPr>
              <w:t>Para establecimiento con venta de bebidas alcohólicas en envase cerrado</w:t>
            </w:r>
          </w:p>
        </w:tc>
        <w:tc>
          <w:tcPr>
            <w:tcW w:w="1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$1,856.16</w:t>
            </w:r>
          </w:p>
        </w:tc>
      </w:tr>
      <w:tr w:rsidR="00BB2C34">
        <w:trPr>
          <w:trHeight w:val="547"/>
        </w:trPr>
        <w:tc>
          <w:tcPr>
            <w:tcW w:w="7040" w:type="dxa"/>
            <w:gridSpan w:val="2"/>
            <w:shd w:val="clear" w:color="auto" w:fill="auto"/>
            <w:vAlign w:val="bottom"/>
          </w:tcPr>
          <w:p w:rsidR="00BB2C34" w:rsidRDefault="00BB2C34">
            <w:pPr>
              <w:spacing w:line="0" w:lineRule="atLeast"/>
              <w:ind w:left="20"/>
              <w:rPr>
                <w:rFonts w:ascii="Arial" w:eastAsia="Arial" w:hAnsi="Arial"/>
                <w:b/>
                <w:w w:val="97"/>
              </w:rPr>
            </w:pPr>
            <w:r>
              <w:rPr>
                <w:rFonts w:ascii="Arial" w:eastAsia="Arial" w:hAnsi="Arial"/>
                <w:b/>
                <w:w w:val="97"/>
              </w:rPr>
              <w:t>Para establecimiento con venta de bebidas alcohólicas para consumo en el</w:t>
            </w:r>
          </w:p>
        </w:tc>
        <w:tc>
          <w:tcPr>
            <w:tcW w:w="126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98"/>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mismo lugar</w:t>
            </w:r>
          </w:p>
        </w:tc>
        <w:tc>
          <w:tcPr>
            <w:tcW w:w="118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$1,263.15</w:t>
            </w:r>
          </w:p>
        </w:tc>
      </w:tr>
      <w:tr w:rsidR="00BB2C34">
        <w:trPr>
          <w:trHeight w:val="394"/>
        </w:trPr>
        <w:tc>
          <w:tcPr>
            <w:tcW w:w="7040" w:type="dxa"/>
            <w:gridSpan w:val="2"/>
            <w:shd w:val="clear" w:color="auto" w:fill="auto"/>
            <w:vAlign w:val="bottom"/>
          </w:tcPr>
          <w:p w:rsidR="00BB2C34" w:rsidRDefault="00BB2C34">
            <w:pPr>
              <w:spacing w:line="0" w:lineRule="atLeast"/>
              <w:ind w:left="20"/>
              <w:rPr>
                <w:rFonts w:ascii="Arial" w:eastAsia="Arial" w:hAnsi="Arial"/>
                <w:b/>
                <w:w w:val="99"/>
              </w:rPr>
            </w:pPr>
            <w:r>
              <w:rPr>
                <w:rFonts w:ascii="Arial" w:eastAsia="Arial" w:hAnsi="Arial"/>
                <w:b/>
                <w:w w:val="99"/>
              </w:rPr>
              <w:t>Para  establecimientos  comerciales  con  giro  diferente  a  gasolineras  o</w:t>
            </w:r>
          </w:p>
        </w:tc>
        <w:tc>
          <w:tcPr>
            <w:tcW w:w="126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50"/>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establecimientos de bebidas alcohólicas</w:t>
            </w:r>
          </w:p>
        </w:tc>
        <w:tc>
          <w:tcPr>
            <w:tcW w:w="1180" w:type="dxa"/>
            <w:shd w:val="clear" w:color="auto" w:fill="auto"/>
            <w:vAlign w:val="bottom"/>
          </w:tcPr>
          <w:p w:rsidR="00BB2C34" w:rsidRDefault="00BB2C34">
            <w:pPr>
              <w:spacing w:line="0" w:lineRule="atLeast"/>
              <w:rPr>
                <w:rFonts w:ascii="Times New Roman" w:eastAsia="Times New Roman" w:hAnsi="Times New Roman"/>
                <w:sz w:val="21"/>
              </w:rPr>
            </w:pPr>
          </w:p>
        </w:tc>
        <w:tc>
          <w:tcPr>
            <w:tcW w:w="1260" w:type="dxa"/>
            <w:vMerge w:val="restart"/>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$950.17</w:t>
            </w:r>
          </w:p>
        </w:tc>
      </w:tr>
      <w:tr w:rsidR="00BB2C34">
        <w:trPr>
          <w:trHeight w:val="202"/>
        </w:trPr>
        <w:tc>
          <w:tcPr>
            <w:tcW w:w="5860" w:type="dxa"/>
            <w:shd w:val="clear" w:color="auto" w:fill="auto"/>
            <w:vAlign w:val="bottom"/>
          </w:tcPr>
          <w:p w:rsidR="00BB2C34" w:rsidRDefault="00BB2C34">
            <w:pPr>
              <w:spacing w:line="0" w:lineRule="atLeast"/>
              <w:rPr>
                <w:rFonts w:ascii="Times New Roman" w:eastAsia="Times New Roman" w:hAnsi="Times New Roman"/>
                <w:sz w:val="17"/>
              </w:rPr>
            </w:pPr>
          </w:p>
        </w:tc>
        <w:tc>
          <w:tcPr>
            <w:tcW w:w="1180" w:type="dxa"/>
            <w:shd w:val="clear" w:color="auto" w:fill="auto"/>
            <w:vAlign w:val="bottom"/>
          </w:tcPr>
          <w:p w:rsidR="00BB2C34" w:rsidRDefault="00BB2C34">
            <w:pPr>
              <w:spacing w:line="0" w:lineRule="atLeast"/>
              <w:rPr>
                <w:rFonts w:ascii="Times New Roman" w:eastAsia="Times New Roman" w:hAnsi="Times New Roman"/>
                <w:sz w:val="17"/>
              </w:rPr>
            </w:pPr>
          </w:p>
        </w:tc>
        <w:tc>
          <w:tcPr>
            <w:tcW w:w="1260" w:type="dxa"/>
            <w:vMerge/>
            <w:shd w:val="clear" w:color="auto" w:fill="auto"/>
            <w:vAlign w:val="bottom"/>
          </w:tcPr>
          <w:p w:rsidR="00BB2C34" w:rsidRDefault="00BB2C34">
            <w:pPr>
              <w:spacing w:line="0" w:lineRule="atLeast"/>
              <w:rPr>
                <w:rFonts w:ascii="Times New Roman" w:eastAsia="Times New Roman" w:hAnsi="Times New Roman"/>
                <w:sz w:val="17"/>
              </w:rPr>
            </w:pPr>
          </w:p>
        </w:tc>
      </w:tr>
      <w:tr w:rsidR="00BB2C34">
        <w:trPr>
          <w:trHeight w:val="302"/>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Para desarrollo inmobiliario de cualquier tipo</w:t>
            </w:r>
          </w:p>
        </w:tc>
        <w:tc>
          <w:tcPr>
            <w:tcW w:w="118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$499.10</w:t>
            </w:r>
          </w:p>
        </w:tc>
      </w:tr>
      <w:tr w:rsidR="00BB2C34">
        <w:trPr>
          <w:trHeight w:val="408"/>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Para casa habitación</w:t>
            </w:r>
          </w:p>
        </w:tc>
        <w:tc>
          <w:tcPr>
            <w:tcW w:w="118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$499.10</w:t>
            </w:r>
          </w:p>
        </w:tc>
      </w:tr>
      <w:tr w:rsidR="00BB2C34">
        <w:trPr>
          <w:trHeight w:val="406"/>
        </w:trPr>
        <w:tc>
          <w:tcPr>
            <w:tcW w:w="7040" w:type="dxa"/>
            <w:gridSpan w:val="2"/>
            <w:shd w:val="clear" w:color="auto" w:fill="auto"/>
            <w:vAlign w:val="bottom"/>
          </w:tcPr>
          <w:p w:rsidR="00BB2C34" w:rsidRDefault="00BB2C34">
            <w:pPr>
              <w:spacing w:line="0" w:lineRule="atLeast"/>
              <w:ind w:left="20"/>
              <w:rPr>
                <w:rFonts w:ascii="Arial" w:eastAsia="Arial" w:hAnsi="Arial"/>
                <w:b/>
                <w:w w:val="98"/>
              </w:rPr>
            </w:pPr>
            <w:r>
              <w:rPr>
                <w:rFonts w:ascii="Arial" w:eastAsia="Arial" w:hAnsi="Arial"/>
                <w:b/>
                <w:w w:val="98"/>
              </w:rPr>
              <w:t>Para  instalación  de  infraestructura  en  bienes  inmuebles  propiedad  del</w:t>
            </w:r>
          </w:p>
        </w:tc>
        <w:tc>
          <w:tcPr>
            <w:tcW w:w="126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50"/>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municipio o en la vía pública (caseta o unidad)</w:t>
            </w:r>
          </w:p>
        </w:tc>
        <w:tc>
          <w:tcPr>
            <w:tcW w:w="1180" w:type="dxa"/>
            <w:shd w:val="clear" w:color="auto" w:fill="auto"/>
            <w:vAlign w:val="bottom"/>
          </w:tcPr>
          <w:p w:rsidR="00BB2C34" w:rsidRDefault="00BB2C34">
            <w:pPr>
              <w:spacing w:line="0" w:lineRule="atLeast"/>
              <w:rPr>
                <w:rFonts w:ascii="Times New Roman" w:eastAsia="Times New Roman" w:hAnsi="Times New Roman"/>
                <w:sz w:val="21"/>
              </w:rPr>
            </w:pPr>
          </w:p>
        </w:tc>
        <w:tc>
          <w:tcPr>
            <w:tcW w:w="1260" w:type="dxa"/>
            <w:vMerge w:val="restart"/>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$89.16</w:t>
            </w:r>
          </w:p>
        </w:tc>
      </w:tr>
      <w:tr w:rsidR="00BB2C34">
        <w:trPr>
          <w:trHeight w:val="204"/>
        </w:trPr>
        <w:tc>
          <w:tcPr>
            <w:tcW w:w="5860" w:type="dxa"/>
            <w:shd w:val="clear" w:color="auto" w:fill="auto"/>
            <w:vAlign w:val="bottom"/>
          </w:tcPr>
          <w:p w:rsidR="00BB2C34" w:rsidRDefault="00BB2C34">
            <w:pPr>
              <w:spacing w:line="0" w:lineRule="atLeast"/>
              <w:rPr>
                <w:rFonts w:ascii="Times New Roman" w:eastAsia="Times New Roman" w:hAnsi="Times New Roman"/>
                <w:sz w:val="17"/>
              </w:rPr>
            </w:pPr>
          </w:p>
        </w:tc>
        <w:tc>
          <w:tcPr>
            <w:tcW w:w="1180" w:type="dxa"/>
            <w:shd w:val="clear" w:color="auto" w:fill="auto"/>
            <w:vAlign w:val="bottom"/>
          </w:tcPr>
          <w:p w:rsidR="00BB2C34" w:rsidRDefault="00BB2C34">
            <w:pPr>
              <w:spacing w:line="0" w:lineRule="atLeast"/>
              <w:rPr>
                <w:rFonts w:ascii="Times New Roman" w:eastAsia="Times New Roman" w:hAnsi="Times New Roman"/>
                <w:sz w:val="17"/>
              </w:rPr>
            </w:pPr>
          </w:p>
        </w:tc>
        <w:tc>
          <w:tcPr>
            <w:tcW w:w="1260" w:type="dxa"/>
            <w:vMerge/>
            <w:shd w:val="clear" w:color="auto" w:fill="auto"/>
            <w:vAlign w:val="bottom"/>
          </w:tcPr>
          <w:p w:rsidR="00BB2C34" w:rsidRDefault="00BB2C34">
            <w:pPr>
              <w:spacing w:line="0" w:lineRule="atLeast"/>
              <w:rPr>
                <w:rFonts w:ascii="Times New Roman" w:eastAsia="Times New Roman" w:hAnsi="Times New Roman"/>
                <w:sz w:val="17"/>
              </w:rPr>
            </w:pPr>
          </w:p>
        </w:tc>
      </w:tr>
      <w:tr w:rsidR="00BB2C34">
        <w:trPr>
          <w:trHeight w:val="302"/>
        </w:trPr>
        <w:tc>
          <w:tcPr>
            <w:tcW w:w="7040" w:type="dxa"/>
            <w:gridSpan w:val="2"/>
            <w:shd w:val="clear" w:color="auto" w:fill="auto"/>
            <w:vAlign w:val="bottom"/>
          </w:tcPr>
          <w:p w:rsidR="00BB2C34" w:rsidRDefault="00BB2C34">
            <w:pPr>
              <w:spacing w:line="0" w:lineRule="atLeast"/>
              <w:ind w:left="20"/>
              <w:rPr>
                <w:rFonts w:ascii="Arial" w:eastAsia="Arial" w:hAnsi="Arial"/>
                <w:b/>
                <w:w w:val="96"/>
              </w:rPr>
            </w:pPr>
            <w:r>
              <w:rPr>
                <w:rFonts w:ascii="Arial" w:eastAsia="Arial" w:hAnsi="Arial"/>
                <w:b/>
                <w:w w:val="96"/>
              </w:rPr>
              <w:t>Para la instalación de infraestructura aérea consistente en cableado o líneas</w:t>
            </w:r>
          </w:p>
        </w:tc>
        <w:tc>
          <w:tcPr>
            <w:tcW w:w="126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47"/>
        </w:trPr>
        <w:tc>
          <w:tcPr>
            <w:tcW w:w="7040" w:type="dxa"/>
            <w:gridSpan w:val="2"/>
            <w:shd w:val="clear" w:color="auto" w:fill="auto"/>
            <w:vAlign w:val="bottom"/>
          </w:tcPr>
          <w:p w:rsidR="00BB2C34" w:rsidRDefault="00BB2C34">
            <w:pPr>
              <w:spacing w:line="0" w:lineRule="atLeast"/>
              <w:ind w:left="20"/>
              <w:rPr>
                <w:rFonts w:ascii="Arial" w:eastAsia="Arial" w:hAnsi="Arial"/>
                <w:b/>
                <w:w w:val="94"/>
              </w:rPr>
            </w:pPr>
            <w:r>
              <w:rPr>
                <w:rFonts w:ascii="Arial" w:eastAsia="Arial" w:hAnsi="Arial"/>
                <w:b/>
                <w:w w:val="94"/>
              </w:rPr>
              <w:t>de transmisión a excepción que fueren de la comisión federal de electricidad,</w:t>
            </w:r>
          </w:p>
        </w:tc>
        <w:tc>
          <w:tcPr>
            <w:tcW w:w="126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247"/>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por metro lineal</w:t>
            </w:r>
          </w:p>
        </w:tc>
        <w:tc>
          <w:tcPr>
            <w:tcW w:w="1180" w:type="dxa"/>
            <w:shd w:val="clear" w:color="auto" w:fill="auto"/>
            <w:vAlign w:val="bottom"/>
          </w:tcPr>
          <w:p w:rsidR="00BB2C34" w:rsidRDefault="00BB2C34">
            <w:pPr>
              <w:spacing w:line="0" w:lineRule="atLeast"/>
              <w:rPr>
                <w:rFonts w:ascii="Times New Roman" w:eastAsia="Times New Roman" w:hAnsi="Times New Roman"/>
                <w:sz w:val="21"/>
              </w:rPr>
            </w:pPr>
          </w:p>
        </w:tc>
        <w:tc>
          <w:tcPr>
            <w:tcW w:w="126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300"/>
        </w:trPr>
        <w:tc>
          <w:tcPr>
            <w:tcW w:w="5860" w:type="dxa"/>
            <w:shd w:val="clear" w:color="auto" w:fill="auto"/>
            <w:vAlign w:val="bottom"/>
          </w:tcPr>
          <w:p w:rsidR="00BB2C34" w:rsidRDefault="00BB2C34">
            <w:pPr>
              <w:spacing w:line="0" w:lineRule="atLeast"/>
              <w:rPr>
                <w:rFonts w:ascii="Times New Roman" w:eastAsia="Times New Roman" w:hAnsi="Times New Roman"/>
                <w:sz w:val="24"/>
              </w:rPr>
            </w:pPr>
          </w:p>
        </w:tc>
        <w:tc>
          <w:tcPr>
            <w:tcW w:w="118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ind w:left="20"/>
              <w:rPr>
                <w:rFonts w:ascii="Arial" w:eastAsia="Arial" w:hAnsi="Arial"/>
                <w:b/>
                <w:w w:val="93"/>
              </w:rPr>
            </w:pPr>
            <w:r>
              <w:rPr>
                <w:rFonts w:ascii="Arial" w:eastAsia="Arial" w:hAnsi="Arial"/>
                <w:b/>
                <w:w w:val="93"/>
              </w:rPr>
              <w:t>$11.60 por ml</w:t>
            </w:r>
          </w:p>
        </w:tc>
      </w:tr>
      <w:tr w:rsidR="00BB2C34">
        <w:trPr>
          <w:trHeight w:val="302"/>
        </w:trPr>
        <w:tc>
          <w:tcPr>
            <w:tcW w:w="7040" w:type="dxa"/>
            <w:gridSpan w:val="2"/>
            <w:shd w:val="clear" w:color="auto" w:fill="auto"/>
            <w:vAlign w:val="bottom"/>
          </w:tcPr>
          <w:p w:rsidR="00BB2C34" w:rsidRDefault="00BB2C34">
            <w:pPr>
              <w:spacing w:line="0" w:lineRule="atLeast"/>
              <w:ind w:left="20"/>
              <w:rPr>
                <w:rFonts w:ascii="Arial" w:eastAsia="Arial" w:hAnsi="Arial"/>
                <w:b/>
                <w:w w:val="99"/>
              </w:rPr>
            </w:pPr>
            <w:r>
              <w:rPr>
                <w:rFonts w:ascii="Arial" w:eastAsia="Arial" w:hAnsi="Arial"/>
                <w:b/>
                <w:w w:val="99"/>
              </w:rPr>
              <w:t>Para la instalación de radio base de telefonía celular (por cada radio base)</w:t>
            </w:r>
          </w:p>
        </w:tc>
        <w:tc>
          <w:tcPr>
            <w:tcW w:w="1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$3,269.46</w:t>
            </w:r>
          </w:p>
        </w:tc>
      </w:tr>
      <w:tr w:rsidR="00BB2C34">
        <w:trPr>
          <w:trHeight w:val="408"/>
        </w:trPr>
        <w:tc>
          <w:tcPr>
            <w:tcW w:w="5860" w:type="dxa"/>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Para instalación de gasolinera o estación de servicio</w:t>
            </w:r>
          </w:p>
        </w:tc>
        <w:tc>
          <w:tcPr>
            <w:tcW w:w="1180" w:type="dxa"/>
            <w:shd w:val="clear" w:color="auto" w:fill="auto"/>
            <w:vAlign w:val="bottom"/>
          </w:tcPr>
          <w:p w:rsidR="00BB2C34" w:rsidRDefault="00BB2C34">
            <w:pPr>
              <w:spacing w:line="0" w:lineRule="atLeast"/>
              <w:rPr>
                <w:rFonts w:ascii="Times New Roman" w:eastAsia="Times New Roman" w:hAnsi="Times New Roman"/>
                <w:sz w:val="24"/>
              </w:rPr>
            </w:pPr>
          </w:p>
        </w:tc>
        <w:tc>
          <w:tcPr>
            <w:tcW w:w="1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$3,269.46</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2064" behindDoc="1" locked="0" layoutInCell="1" allowOverlap="1">
            <wp:simplePos x="0" y="0"/>
            <wp:positionH relativeFrom="column">
              <wp:posOffset>83820</wp:posOffset>
            </wp:positionH>
            <wp:positionV relativeFrom="paragraph">
              <wp:posOffset>-4415155</wp:posOffset>
            </wp:positionV>
            <wp:extent cx="5996940" cy="534670"/>
            <wp:effectExtent l="0" t="0" r="3810" b="0"/>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96940" cy="5346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rPr>
        <w:drawing>
          <wp:anchor distT="0" distB="0" distL="114300" distR="114300" simplePos="0" relativeHeight="251673088" behindDoc="1" locked="0" layoutInCell="1" allowOverlap="1">
            <wp:simplePos x="0" y="0"/>
            <wp:positionH relativeFrom="column">
              <wp:posOffset>161290</wp:posOffset>
            </wp:positionH>
            <wp:positionV relativeFrom="paragraph">
              <wp:posOffset>-3656330</wp:posOffset>
            </wp:positionV>
            <wp:extent cx="5876290" cy="4294505"/>
            <wp:effectExtent l="0" t="0" r="0" b="0"/>
            <wp:wrapNone/>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876290" cy="42945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304"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III.- CONSTANCIAS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4112" behindDoc="1" locked="0" layoutInCell="1" allowOverlap="1">
            <wp:simplePos x="0" y="0"/>
            <wp:positionH relativeFrom="column">
              <wp:posOffset>161290</wp:posOffset>
            </wp:positionH>
            <wp:positionV relativeFrom="paragraph">
              <wp:posOffset>158750</wp:posOffset>
            </wp:positionV>
            <wp:extent cx="5876290" cy="334010"/>
            <wp:effectExtent l="0" t="0" r="0" b="8890"/>
            <wp:wrapNone/>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40" w:bottom="1440" w:left="1440" w:header="0" w:footer="0" w:gutter="0"/>
          <w:cols w:space="0" w:equalWidth="0">
            <w:col w:w="9360"/>
          </w:cols>
          <w:docGrid w:linePitch="360"/>
        </w:sectPr>
      </w:pPr>
    </w:p>
    <w:p w:rsidR="00BB2C34" w:rsidRDefault="00BB2C34">
      <w:pPr>
        <w:spacing w:line="293"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Por inspección de constancia de terminación de obra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5136" behindDoc="1" locked="0" layoutInCell="1" allowOverlap="1">
            <wp:simplePos x="0" y="0"/>
            <wp:positionH relativeFrom="column">
              <wp:posOffset>161290</wp:posOffset>
            </wp:positionH>
            <wp:positionV relativeFrom="paragraph">
              <wp:posOffset>160655</wp:posOffset>
            </wp:positionV>
            <wp:extent cx="5876290" cy="553085"/>
            <wp:effectExtent l="0" t="0" r="0" b="0"/>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86" w:lineRule="exact"/>
        <w:rPr>
          <w:rFonts w:ascii="Times New Roman" w:eastAsia="Times New Roman" w:hAnsi="Times New Roman"/>
        </w:rPr>
      </w:pPr>
    </w:p>
    <w:p w:rsidR="00BB2C34" w:rsidRDefault="00BB2C34">
      <w:pPr>
        <w:spacing w:line="247" w:lineRule="auto"/>
        <w:ind w:left="260"/>
        <w:rPr>
          <w:rFonts w:ascii="Arial" w:eastAsia="Arial" w:hAnsi="Arial"/>
          <w:b/>
        </w:rPr>
      </w:pPr>
      <w:r>
        <w:rPr>
          <w:rFonts w:ascii="Arial" w:eastAsia="Arial" w:hAnsi="Arial"/>
          <w:b/>
        </w:rPr>
        <w:t>Por inspección para el otorgamiento de la constancia de terminación de obra de una superficie de hasta 45m2</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76160" behindDoc="1" locked="0" layoutInCell="1" allowOverlap="1">
            <wp:simplePos x="0" y="0"/>
            <wp:positionH relativeFrom="column">
              <wp:posOffset>161290</wp:posOffset>
            </wp:positionH>
            <wp:positionV relativeFrom="paragraph">
              <wp:posOffset>219075</wp:posOffset>
            </wp:positionV>
            <wp:extent cx="4427220" cy="559435"/>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427220" cy="55943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7" w:lineRule="exact"/>
        <w:rPr>
          <w:rFonts w:ascii="Times New Roman" w:eastAsia="Times New Roman" w:hAnsi="Times New Roman"/>
        </w:rPr>
      </w:pPr>
    </w:p>
    <w:p w:rsidR="00BB2C34" w:rsidRDefault="00BB2C34">
      <w:pPr>
        <w:spacing w:line="249" w:lineRule="auto"/>
        <w:ind w:left="260" w:right="160"/>
        <w:rPr>
          <w:rFonts w:ascii="Arial" w:eastAsia="Arial" w:hAnsi="Arial"/>
          <w:b/>
        </w:rPr>
      </w:pPr>
      <w:r>
        <w:rPr>
          <w:rFonts w:ascii="Arial" w:eastAsia="Arial" w:hAnsi="Arial"/>
          <w:b/>
        </w:rPr>
        <w:t>Por inspección para el otorgamiento de la constancia de terminación de obra de una superficie mayor de 45 hasta 120 m2</w:t>
      </w:r>
    </w:p>
    <w:p w:rsidR="00BB2C34" w:rsidRDefault="00BB2C34">
      <w:pPr>
        <w:spacing w:line="303" w:lineRule="exact"/>
        <w:rPr>
          <w:rFonts w:ascii="Times New Roman" w:eastAsia="Times New Roman" w:hAnsi="Times New Roman"/>
        </w:rPr>
      </w:pPr>
      <w:r>
        <w:rPr>
          <w:rFonts w:ascii="Arial" w:eastAsia="Arial" w:hAnsi="Arial"/>
          <w:b/>
        </w:rPr>
        <w:br w:type="column"/>
      </w:r>
    </w:p>
    <w:p w:rsidR="00BB2C34" w:rsidRDefault="00BB2C34">
      <w:pPr>
        <w:spacing w:line="0" w:lineRule="atLeast"/>
        <w:rPr>
          <w:rFonts w:ascii="Arial" w:eastAsia="Arial" w:hAnsi="Arial"/>
          <w:b/>
          <w:sz w:val="19"/>
        </w:rPr>
      </w:pPr>
      <w:r>
        <w:rPr>
          <w:rFonts w:ascii="Arial" w:eastAsia="Arial" w:hAnsi="Arial"/>
          <w:b/>
          <w:sz w:val="19"/>
        </w:rPr>
        <w:t>$20.14 por m2</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3" w:lineRule="exact"/>
        <w:rPr>
          <w:rFonts w:ascii="Times New Roman" w:eastAsia="Times New Roman" w:hAnsi="Times New Roman"/>
        </w:rPr>
      </w:pPr>
    </w:p>
    <w:p w:rsidR="00BB2C34" w:rsidRDefault="00BB2C34">
      <w:pPr>
        <w:spacing w:line="0" w:lineRule="atLeast"/>
        <w:rPr>
          <w:rFonts w:ascii="Arial" w:eastAsia="Arial" w:hAnsi="Arial"/>
          <w:b/>
          <w:sz w:val="19"/>
        </w:rPr>
      </w:pPr>
      <w:r>
        <w:rPr>
          <w:rFonts w:ascii="Arial" w:eastAsia="Arial" w:hAnsi="Arial"/>
          <w:b/>
          <w:sz w:val="19"/>
        </w:rPr>
        <w:t>$33.44 por m2</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77184" behindDoc="1" locked="0" layoutInCell="1" allowOverlap="1">
            <wp:simplePos x="0" y="0"/>
            <wp:positionH relativeFrom="column">
              <wp:posOffset>-8255</wp:posOffset>
            </wp:positionH>
            <wp:positionV relativeFrom="paragraph">
              <wp:posOffset>161290</wp:posOffset>
            </wp:positionV>
            <wp:extent cx="1449070" cy="559435"/>
            <wp:effectExtent l="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449070" cy="55943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41" w:lineRule="exact"/>
        <w:rPr>
          <w:rFonts w:ascii="Times New Roman" w:eastAsia="Times New Roman" w:hAnsi="Times New Roman"/>
        </w:rPr>
      </w:pPr>
    </w:p>
    <w:p w:rsidR="00BB2C34" w:rsidRDefault="00BB2C34">
      <w:pPr>
        <w:spacing w:line="0" w:lineRule="atLeast"/>
        <w:rPr>
          <w:rFonts w:ascii="Arial" w:eastAsia="Arial" w:hAnsi="Arial"/>
          <w:b/>
          <w:sz w:val="19"/>
        </w:rPr>
      </w:pPr>
      <w:r>
        <w:rPr>
          <w:rFonts w:ascii="Arial" w:eastAsia="Arial" w:hAnsi="Arial"/>
          <w:b/>
          <w:sz w:val="19"/>
        </w:rPr>
        <w:t>$37.15 por m2</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78208" behindDoc="1" locked="0" layoutInCell="1" allowOverlap="1">
            <wp:simplePos x="0" y="0"/>
            <wp:positionH relativeFrom="column">
              <wp:posOffset>-1905</wp:posOffset>
            </wp:positionH>
            <wp:positionV relativeFrom="paragraph">
              <wp:posOffset>92710</wp:posOffset>
            </wp:positionV>
            <wp:extent cx="1437005" cy="6350"/>
            <wp:effectExtent l="0" t="0" r="0"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3700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440" w:bottom="1440" w:left="1440" w:header="0" w:footer="0" w:gutter="0"/>
          <w:cols w:num="2" w:space="0" w:equalWidth="0">
            <w:col w:w="7220" w:space="20"/>
            <w:col w:w="2120"/>
          </w:cols>
          <w:docGrid w:linePitch="360"/>
        </w:sectPr>
      </w:pPr>
    </w:p>
    <w:p w:rsidR="00BB2C34" w:rsidRDefault="00D31E65">
      <w:pPr>
        <w:spacing w:line="200" w:lineRule="exact"/>
        <w:rPr>
          <w:rFonts w:ascii="Times New Roman" w:eastAsia="Times New Roman" w:hAnsi="Times New Roman"/>
        </w:rPr>
      </w:pPr>
      <w:bookmarkStart w:id="24" w:name="page24"/>
      <w:bookmarkEnd w:id="24"/>
      <w:r>
        <w:rPr>
          <w:rFonts w:ascii="Times New Roman" w:eastAsia="Times New Roman" w:hAnsi="Times New Roman"/>
          <w:noProof/>
        </w:rPr>
        <w:lastRenderedPageBreak/>
        <w:drawing>
          <wp:anchor distT="0" distB="0" distL="114300" distR="114300" simplePos="0" relativeHeight="251679232" behindDoc="1" locked="0" layoutInCell="1" allowOverlap="1">
            <wp:simplePos x="0" y="0"/>
            <wp:positionH relativeFrom="page">
              <wp:posOffset>1075690</wp:posOffset>
            </wp:positionH>
            <wp:positionV relativeFrom="page">
              <wp:posOffset>1802765</wp:posOffset>
            </wp:positionV>
            <wp:extent cx="5876290" cy="553085"/>
            <wp:effectExtent l="0" t="0" r="0"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4" w:lineRule="exact"/>
        <w:rPr>
          <w:rFonts w:ascii="Times New Roman" w:eastAsia="Times New Roman" w:hAnsi="Times New Roman"/>
        </w:rPr>
      </w:pPr>
    </w:p>
    <w:p w:rsidR="00BB2C34" w:rsidRDefault="00BB2C34">
      <w:pPr>
        <w:spacing w:line="235" w:lineRule="auto"/>
        <w:ind w:left="260" w:right="2300"/>
        <w:rPr>
          <w:rFonts w:ascii="Arial" w:eastAsia="Arial" w:hAnsi="Arial"/>
          <w:b/>
        </w:rPr>
      </w:pPr>
      <w:r>
        <w:rPr>
          <w:rFonts w:ascii="Arial" w:eastAsia="Arial" w:hAnsi="Arial"/>
          <w:b/>
        </w:rPr>
        <w:t>Por inspección para el otorgamiento de la constancia de terminación de obra de una superficie mayor de 121 m2</w:t>
      </w:r>
    </w:p>
    <w:p w:rsidR="00BB2C34" w:rsidRDefault="00BB2C34">
      <w:pPr>
        <w:spacing w:line="230" w:lineRule="auto"/>
        <w:ind w:left="7240"/>
        <w:rPr>
          <w:rFonts w:ascii="Arial" w:eastAsia="Arial" w:hAnsi="Arial"/>
          <w:b/>
        </w:rPr>
      </w:pPr>
      <w:r>
        <w:rPr>
          <w:rFonts w:ascii="Arial" w:eastAsia="Arial" w:hAnsi="Arial"/>
          <w:b/>
        </w:rPr>
        <w:t>$40.86 por m2</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80256" behindDoc="1" locked="0" layoutInCell="1" allowOverlap="1">
            <wp:simplePos x="0" y="0"/>
            <wp:positionH relativeFrom="column">
              <wp:posOffset>161290</wp:posOffset>
            </wp:positionH>
            <wp:positionV relativeFrom="paragraph">
              <wp:posOffset>92075</wp:posOffset>
            </wp:positionV>
            <wp:extent cx="5876290" cy="334010"/>
            <wp:effectExtent l="0" t="0" r="0" b="8890"/>
            <wp:wrapNone/>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70" w:lineRule="exact"/>
        <w:rPr>
          <w:rFonts w:ascii="Times New Roman" w:eastAsia="Times New Roman" w:hAnsi="Times New Roman"/>
        </w:rPr>
      </w:pPr>
    </w:p>
    <w:p w:rsidR="00BB2C34" w:rsidRDefault="00BB2C34">
      <w:pPr>
        <w:tabs>
          <w:tab w:val="left" w:pos="7220"/>
        </w:tabs>
        <w:spacing w:line="0" w:lineRule="atLeast"/>
        <w:ind w:left="260"/>
        <w:rPr>
          <w:rFonts w:ascii="Arial" w:eastAsia="Arial" w:hAnsi="Arial"/>
          <w:b/>
          <w:sz w:val="19"/>
        </w:rPr>
      </w:pPr>
      <w:r>
        <w:rPr>
          <w:rFonts w:ascii="Arial" w:eastAsia="Arial" w:hAnsi="Arial"/>
          <w:b/>
        </w:rPr>
        <w:t>Constancia de división y unión de inmuebles</w:t>
      </w:r>
      <w:r>
        <w:rPr>
          <w:rFonts w:ascii="Times New Roman" w:eastAsia="Times New Roman" w:hAnsi="Times New Roman"/>
        </w:rPr>
        <w:tab/>
      </w:r>
      <w:r>
        <w:rPr>
          <w:rFonts w:ascii="Arial" w:eastAsia="Arial" w:hAnsi="Arial"/>
          <w:b/>
          <w:sz w:val="19"/>
        </w:rPr>
        <w:t>$7.42 por m2</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81280" behindDoc="1" locked="0" layoutInCell="1" allowOverlap="1">
            <wp:simplePos x="0" y="0"/>
            <wp:positionH relativeFrom="column">
              <wp:posOffset>161290</wp:posOffset>
            </wp:positionH>
            <wp:positionV relativeFrom="paragraph">
              <wp:posOffset>158750</wp:posOffset>
            </wp:positionV>
            <wp:extent cx="5876290" cy="335280"/>
            <wp:effectExtent l="0" t="0" r="0" b="7620"/>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52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tabs>
          <w:tab w:val="left" w:pos="7220"/>
        </w:tabs>
        <w:spacing w:line="0" w:lineRule="atLeast"/>
        <w:ind w:left="260"/>
        <w:rPr>
          <w:rFonts w:ascii="Arial" w:eastAsia="Arial" w:hAnsi="Arial"/>
          <w:b/>
          <w:sz w:val="18"/>
        </w:rPr>
      </w:pPr>
      <w:r>
        <w:rPr>
          <w:rFonts w:ascii="Arial" w:eastAsia="Arial" w:hAnsi="Arial"/>
          <w:b/>
        </w:rPr>
        <w:t>Constancia de alineamiento</w:t>
      </w:r>
      <w:r>
        <w:rPr>
          <w:rFonts w:ascii="Times New Roman" w:eastAsia="Times New Roman" w:hAnsi="Times New Roman"/>
        </w:rPr>
        <w:tab/>
      </w:r>
      <w:r>
        <w:rPr>
          <w:rFonts w:ascii="Arial" w:eastAsia="Arial" w:hAnsi="Arial"/>
          <w:b/>
          <w:sz w:val="18"/>
        </w:rPr>
        <w:t>$30.00 por metro lineal</w:t>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682304" behindDoc="1" locked="0" layoutInCell="1" allowOverlap="1">
            <wp:simplePos x="0" y="0"/>
            <wp:positionH relativeFrom="column">
              <wp:posOffset>161290</wp:posOffset>
            </wp:positionH>
            <wp:positionV relativeFrom="paragraph">
              <wp:posOffset>160655</wp:posOffset>
            </wp:positionV>
            <wp:extent cx="5876290" cy="334010"/>
            <wp:effectExtent l="0" t="0" r="0" b="8890"/>
            <wp:wrapNone/>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tabs>
          <w:tab w:val="left" w:pos="7220"/>
        </w:tabs>
        <w:spacing w:line="0" w:lineRule="atLeast"/>
        <w:ind w:left="260"/>
        <w:rPr>
          <w:rFonts w:ascii="Arial" w:eastAsia="Arial" w:hAnsi="Arial"/>
          <w:b/>
          <w:sz w:val="19"/>
        </w:rPr>
      </w:pPr>
      <w:r>
        <w:rPr>
          <w:rFonts w:ascii="Arial" w:eastAsia="Arial" w:hAnsi="Arial"/>
          <w:b/>
        </w:rPr>
        <w:t>Constancia de inspección de uso de suelo</w:t>
      </w:r>
      <w:r>
        <w:rPr>
          <w:rFonts w:ascii="Times New Roman" w:eastAsia="Times New Roman" w:hAnsi="Times New Roman"/>
        </w:rPr>
        <w:tab/>
      </w:r>
      <w:r>
        <w:rPr>
          <w:rFonts w:ascii="Arial" w:eastAsia="Arial" w:hAnsi="Arial"/>
          <w:b/>
          <w:sz w:val="19"/>
        </w:rPr>
        <w:t>117.66</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83328" behindDoc="1" locked="0" layoutInCell="1" allowOverlap="1">
            <wp:simplePos x="0" y="0"/>
            <wp:positionH relativeFrom="column">
              <wp:posOffset>161290</wp:posOffset>
            </wp:positionH>
            <wp:positionV relativeFrom="paragraph">
              <wp:posOffset>160655</wp:posOffset>
            </wp:positionV>
            <wp:extent cx="5876290" cy="334010"/>
            <wp:effectExtent l="0" t="0" r="0" b="8890"/>
            <wp:wrapNone/>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tabs>
          <w:tab w:val="left" w:pos="7220"/>
        </w:tabs>
        <w:spacing w:line="0" w:lineRule="atLeast"/>
        <w:ind w:left="260"/>
        <w:rPr>
          <w:rFonts w:ascii="Arial" w:eastAsia="Arial" w:hAnsi="Arial"/>
          <w:b/>
          <w:sz w:val="19"/>
        </w:rPr>
      </w:pPr>
      <w:r>
        <w:rPr>
          <w:rFonts w:ascii="Arial" w:eastAsia="Arial" w:hAnsi="Arial"/>
          <w:b/>
        </w:rPr>
        <w:t>Constancia de terminación de obra hasta 45m2</w:t>
      </w:r>
      <w:r>
        <w:rPr>
          <w:rFonts w:ascii="Times New Roman" w:eastAsia="Times New Roman" w:hAnsi="Times New Roman"/>
        </w:rPr>
        <w:tab/>
      </w:r>
      <w:r>
        <w:rPr>
          <w:rFonts w:ascii="Arial" w:eastAsia="Arial" w:hAnsi="Arial"/>
          <w:b/>
          <w:sz w:val="19"/>
        </w:rPr>
        <w:t>$5.83 por m2</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84352" behindDoc="1" locked="0" layoutInCell="1" allowOverlap="1">
            <wp:simplePos x="0" y="0"/>
            <wp:positionH relativeFrom="column">
              <wp:posOffset>161290</wp:posOffset>
            </wp:positionH>
            <wp:positionV relativeFrom="paragraph">
              <wp:posOffset>160655</wp:posOffset>
            </wp:positionV>
            <wp:extent cx="5876290" cy="334010"/>
            <wp:effectExtent l="0" t="0" r="0" b="8890"/>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tabs>
          <w:tab w:val="left" w:pos="7220"/>
        </w:tabs>
        <w:spacing w:line="0" w:lineRule="atLeast"/>
        <w:ind w:left="260"/>
        <w:rPr>
          <w:rFonts w:ascii="Arial" w:eastAsia="Arial" w:hAnsi="Arial"/>
          <w:b/>
          <w:sz w:val="19"/>
        </w:rPr>
      </w:pPr>
      <w:r>
        <w:rPr>
          <w:rFonts w:ascii="Arial" w:eastAsia="Arial" w:hAnsi="Arial"/>
          <w:b/>
        </w:rPr>
        <w:t>Constancia de terminación de obra hasta 45 hasta 120m2</w:t>
      </w:r>
      <w:r>
        <w:rPr>
          <w:rFonts w:ascii="Times New Roman" w:eastAsia="Times New Roman" w:hAnsi="Times New Roman"/>
        </w:rPr>
        <w:tab/>
      </w:r>
      <w:r>
        <w:rPr>
          <w:rFonts w:ascii="Arial" w:eastAsia="Arial" w:hAnsi="Arial"/>
          <w:b/>
          <w:sz w:val="19"/>
        </w:rPr>
        <w:t>$11.13 por m2</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85376" behindDoc="1" locked="0" layoutInCell="1" allowOverlap="1">
            <wp:simplePos x="0" y="0"/>
            <wp:positionH relativeFrom="column">
              <wp:posOffset>161290</wp:posOffset>
            </wp:positionH>
            <wp:positionV relativeFrom="paragraph">
              <wp:posOffset>160655</wp:posOffset>
            </wp:positionV>
            <wp:extent cx="5876290" cy="334010"/>
            <wp:effectExtent l="0" t="0" r="0" b="889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tabs>
          <w:tab w:val="left" w:pos="7220"/>
        </w:tabs>
        <w:spacing w:line="0" w:lineRule="atLeast"/>
        <w:ind w:left="260"/>
        <w:rPr>
          <w:rFonts w:ascii="Arial" w:eastAsia="Arial" w:hAnsi="Arial"/>
          <w:b/>
          <w:sz w:val="19"/>
        </w:rPr>
      </w:pPr>
      <w:r>
        <w:rPr>
          <w:rFonts w:ascii="Arial" w:eastAsia="Arial" w:hAnsi="Arial"/>
          <w:b/>
        </w:rPr>
        <w:t>Constancia de terminación de obra mayor de 240m2</w:t>
      </w:r>
      <w:r>
        <w:rPr>
          <w:rFonts w:ascii="Times New Roman" w:eastAsia="Times New Roman" w:hAnsi="Times New Roman"/>
        </w:rPr>
        <w:tab/>
      </w:r>
      <w:r>
        <w:rPr>
          <w:rFonts w:ascii="Arial" w:eastAsia="Arial" w:hAnsi="Arial"/>
          <w:b/>
          <w:sz w:val="19"/>
        </w:rPr>
        <w:t>$16.43 por m2</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86400" behindDoc="1" locked="0" layoutInCell="1" allowOverlap="1">
            <wp:simplePos x="0" y="0"/>
            <wp:positionH relativeFrom="column">
              <wp:posOffset>161290</wp:posOffset>
            </wp:positionH>
            <wp:positionV relativeFrom="paragraph">
              <wp:posOffset>160655</wp:posOffset>
            </wp:positionV>
            <wp:extent cx="5876290" cy="553085"/>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spacing w:line="0" w:lineRule="atLeast"/>
        <w:ind w:left="7240"/>
        <w:rPr>
          <w:rFonts w:ascii="Arial" w:eastAsia="Arial" w:hAnsi="Arial"/>
          <w:b/>
        </w:rPr>
      </w:pPr>
      <w:r>
        <w:rPr>
          <w:rFonts w:ascii="Arial" w:eastAsia="Arial" w:hAnsi="Arial"/>
          <w:b/>
        </w:rPr>
        <w:t>$42.40 por predio,</w:t>
      </w:r>
    </w:p>
    <w:p w:rsidR="00BB2C34" w:rsidRDefault="00BB2C34">
      <w:pPr>
        <w:tabs>
          <w:tab w:val="left" w:pos="7220"/>
        </w:tabs>
        <w:spacing w:line="0" w:lineRule="atLeast"/>
        <w:ind w:left="260"/>
        <w:rPr>
          <w:rFonts w:ascii="Arial" w:eastAsia="Arial" w:hAnsi="Arial"/>
          <w:b/>
          <w:sz w:val="18"/>
        </w:rPr>
      </w:pPr>
      <w:r>
        <w:rPr>
          <w:rFonts w:ascii="Arial" w:eastAsia="Arial" w:hAnsi="Arial"/>
          <w:b/>
        </w:rPr>
        <w:t>Constancia de régimen de condominio</w:t>
      </w:r>
      <w:r>
        <w:rPr>
          <w:rFonts w:ascii="Times New Roman" w:eastAsia="Times New Roman" w:hAnsi="Times New Roman"/>
        </w:rPr>
        <w:tab/>
      </w:r>
      <w:r>
        <w:rPr>
          <w:rFonts w:ascii="Arial" w:eastAsia="Arial" w:hAnsi="Arial"/>
          <w:b/>
          <w:sz w:val="18"/>
        </w:rPr>
        <w:t>departamento o local</w:t>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687424" behindDoc="1" locked="0" layoutInCell="1" allowOverlap="1">
            <wp:simplePos x="0" y="0"/>
            <wp:positionH relativeFrom="column">
              <wp:posOffset>161290</wp:posOffset>
            </wp:positionH>
            <wp:positionV relativeFrom="paragraph">
              <wp:posOffset>236855</wp:posOffset>
            </wp:positionV>
            <wp:extent cx="5876290" cy="553085"/>
            <wp:effectExtent l="0" t="0" r="0" b="0"/>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440" w:bottom="365" w:left="1440" w:header="0" w:footer="0" w:gutter="0"/>
          <w:cols w:space="0" w:equalWidth="0">
            <w:col w:w="936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26" w:lineRule="exact"/>
        <w:rPr>
          <w:rFonts w:ascii="Times New Roman" w:eastAsia="Times New Roman" w:hAnsi="Times New Roman"/>
        </w:rPr>
      </w:pPr>
    </w:p>
    <w:p w:rsidR="00BB2C34" w:rsidRDefault="00BB2C34">
      <w:pPr>
        <w:spacing w:line="249" w:lineRule="auto"/>
        <w:ind w:left="260" w:right="560"/>
        <w:rPr>
          <w:rFonts w:ascii="Arial" w:eastAsia="Arial" w:hAnsi="Arial"/>
          <w:b/>
        </w:rPr>
      </w:pPr>
      <w:r>
        <w:rPr>
          <w:rFonts w:ascii="Arial" w:eastAsia="Arial" w:hAnsi="Arial"/>
          <w:b/>
        </w:rPr>
        <w:t>Constancia de municipalización de desarrollos inmobiliarios de 2 a 200 viviendas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88448" behindDoc="1" locked="0" layoutInCell="1" allowOverlap="1">
            <wp:simplePos x="0" y="0"/>
            <wp:positionH relativeFrom="column">
              <wp:posOffset>161290</wp:posOffset>
            </wp:positionH>
            <wp:positionV relativeFrom="paragraph">
              <wp:posOffset>216535</wp:posOffset>
            </wp:positionV>
            <wp:extent cx="5876290" cy="553085"/>
            <wp:effectExtent l="0" t="0" r="0" b="0"/>
            <wp:wrapNone/>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6" w:lineRule="exact"/>
        <w:rPr>
          <w:rFonts w:ascii="Times New Roman" w:eastAsia="Times New Roman" w:hAnsi="Times New Roman"/>
        </w:rPr>
      </w:pPr>
    </w:p>
    <w:p w:rsidR="00BB2C34" w:rsidRDefault="00BB2C34">
      <w:pPr>
        <w:spacing w:line="247" w:lineRule="auto"/>
        <w:ind w:left="260" w:right="340"/>
        <w:rPr>
          <w:rFonts w:ascii="Arial" w:eastAsia="Arial" w:hAnsi="Arial"/>
          <w:b/>
        </w:rPr>
      </w:pPr>
      <w:r>
        <w:rPr>
          <w:rFonts w:ascii="Arial" w:eastAsia="Arial" w:hAnsi="Arial"/>
          <w:b/>
        </w:rPr>
        <w:t>Constancia de municipalización de desarrollos inmobiliarios de 201 a 500 viviendas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89472" behindDoc="1" locked="0" layoutInCell="1" allowOverlap="1">
            <wp:simplePos x="0" y="0"/>
            <wp:positionH relativeFrom="column">
              <wp:posOffset>161290</wp:posOffset>
            </wp:positionH>
            <wp:positionV relativeFrom="paragraph">
              <wp:posOffset>217805</wp:posOffset>
            </wp:positionV>
            <wp:extent cx="5876290" cy="553085"/>
            <wp:effectExtent l="0" t="0" r="0" b="0"/>
            <wp:wrapNone/>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5" w:lineRule="exact"/>
        <w:rPr>
          <w:rFonts w:ascii="Times New Roman" w:eastAsia="Times New Roman" w:hAnsi="Times New Roman"/>
        </w:rPr>
      </w:pPr>
    </w:p>
    <w:p w:rsidR="00BB2C34" w:rsidRDefault="00BB2C34">
      <w:pPr>
        <w:spacing w:line="249" w:lineRule="auto"/>
        <w:ind w:left="260" w:right="160"/>
        <w:rPr>
          <w:rFonts w:ascii="Arial" w:eastAsia="Arial" w:hAnsi="Arial"/>
          <w:b/>
        </w:rPr>
      </w:pPr>
      <w:r>
        <w:rPr>
          <w:rFonts w:ascii="Arial" w:eastAsia="Arial" w:hAnsi="Arial"/>
          <w:b/>
        </w:rPr>
        <w:t>Constancia de municipalización de desarrollos inmobiliarios de 501 a 1,000 viviendas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90496" behindDoc="1" locked="0" layoutInCell="1" allowOverlap="1">
            <wp:simplePos x="0" y="0"/>
            <wp:positionH relativeFrom="column">
              <wp:posOffset>161290</wp:posOffset>
            </wp:positionH>
            <wp:positionV relativeFrom="paragraph">
              <wp:posOffset>216535</wp:posOffset>
            </wp:positionV>
            <wp:extent cx="5876290" cy="553085"/>
            <wp:effectExtent l="0" t="0" r="0" b="0"/>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4" w:lineRule="exact"/>
        <w:rPr>
          <w:rFonts w:ascii="Times New Roman" w:eastAsia="Times New Roman" w:hAnsi="Times New Roman"/>
        </w:rPr>
      </w:pPr>
    </w:p>
    <w:p w:rsidR="00BB2C34" w:rsidRDefault="00BB2C34">
      <w:pPr>
        <w:spacing w:line="249" w:lineRule="auto"/>
        <w:ind w:left="260"/>
        <w:rPr>
          <w:rFonts w:ascii="Arial" w:eastAsia="Arial" w:hAnsi="Arial"/>
          <w:b/>
        </w:rPr>
      </w:pPr>
      <w:r>
        <w:rPr>
          <w:rFonts w:ascii="Arial" w:eastAsia="Arial" w:hAnsi="Arial"/>
          <w:b/>
        </w:rPr>
        <w:t>Constancia de municipalización de desarrollos inmobiliarios de 1,001 a 2,000 viviendas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91520" behindDoc="1" locked="0" layoutInCell="1" allowOverlap="1">
            <wp:simplePos x="0" y="0"/>
            <wp:positionH relativeFrom="column">
              <wp:posOffset>161290</wp:posOffset>
            </wp:positionH>
            <wp:positionV relativeFrom="paragraph">
              <wp:posOffset>216535</wp:posOffset>
            </wp:positionV>
            <wp:extent cx="5876290" cy="553085"/>
            <wp:effectExtent l="0" t="0" r="0" b="0"/>
            <wp:wrapNone/>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76290" cy="55308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6" w:lineRule="exact"/>
        <w:rPr>
          <w:rFonts w:ascii="Times New Roman" w:eastAsia="Times New Roman" w:hAnsi="Times New Roman"/>
        </w:rPr>
      </w:pPr>
    </w:p>
    <w:p w:rsidR="00BB2C34" w:rsidRDefault="00BB2C34">
      <w:pPr>
        <w:spacing w:line="247" w:lineRule="auto"/>
        <w:ind w:left="260" w:right="720"/>
        <w:rPr>
          <w:rFonts w:ascii="Arial" w:eastAsia="Arial" w:hAnsi="Arial"/>
          <w:b/>
        </w:rPr>
      </w:pPr>
      <w:r>
        <w:rPr>
          <w:rFonts w:ascii="Arial" w:eastAsia="Arial" w:hAnsi="Arial"/>
          <w:b/>
        </w:rPr>
        <w:t>Constancia de municipalización de desarrollos inmobiliarios de 2,001 viviendas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92544" behindDoc="1" locked="0" layoutInCell="1" allowOverlap="1">
            <wp:simplePos x="0" y="0"/>
            <wp:positionH relativeFrom="column">
              <wp:posOffset>161290</wp:posOffset>
            </wp:positionH>
            <wp:positionV relativeFrom="paragraph">
              <wp:posOffset>217805</wp:posOffset>
            </wp:positionV>
            <wp:extent cx="5876290" cy="334010"/>
            <wp:effectExtent l="0" t="0" r="0" b="8890"/>
            <wp:wrapNone/>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8"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Autorización de desarrollo inmobiliario</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93568" behindDoc="1" locked="0" layoutInCell="1" allowOverlap="1">
            <wp:simplePos x="0" y="0"/>
            <wp:positionH relativeFrom="column">
              <wp:posOffset>161290</wp:posOffset>
            </wp:positionH>
            <wp:positionV relativeFrom="paragraph">
              <wp:posOffset>158750</wp:posOffset>
            </wp:positionV>
            <wp:extent cx="5876290" cy="334010"/>
            <wp:effectExtent l="0" t="0" r="0" b="8890"/>
            <wp:wrapNone/>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86" w:lineRule="exact"/>
        <w:rPr>
          <w:rFonts w:ascii="Times New Roman" w:eastAsia="Times New Roman" w:hAnsi="Times New Roman"/>
        </w:rPr>
      </w:pPr>
    </w:p>
    <w:p w:rsidR="00BB2C34" w:rsidRDefault="00BB2C34">
      <w:pPr>
        <w:spacing w:line="0" w:lineRule="atLeast"/>
        <w:ind w:left="260"/>
        <w:rPr>
          <w:rFonts w:ascii="Arial" w:eastAsia="Arial" w:hAnsi="Arial"/>
          <w:b/>
          <w:sz w:val="19"/>
        </w:rPr>
      </w:pPr>
      <w:r>
        <w:rPr>
          <w:rFonts w:ascii="Arial" w:eastAsia="Arial" w:hAnsi="Arial"/>
          <w:b/>
          <w:sz w:val="19"/>
        </w:rPr>
        <w:t>Autorización de modificación de modificación de desarrollos inmobiliarios</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694592" behindDoc="1" locked="0" layoutInCell="1" allowOverlap="1">
            <wp:simplePos x="0" y="0"/>
            <wp:positionH relativeFrom="column">
              <wp:posOffset>161290</wp:posOffset>
            </wp:positionH>
            <wp:positionV relativeFrom="paragraph">
              <wp:posOffset>160020</wp:posOffset>
            </wp:positionV>
            <wp:extent cx="5876290" cy="334010"/>
            <wp:effectExtent l="0" t="0" r="0" b="8890"/>
            <wp:wrapNone/>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876290" cy="3340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7"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Constancia de recepción de fosas sépticas y/o pozos de absorción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95616" behindDoc="1" locked="0" layoutInCell="1" allowOverlap="1">
            <wp:simplePos x="0" y="0"/>
            <wp:positionH relativeFrom="column">
              <wp:posOffset>161290</wp:posOffset>
            </wp:positionH>
            <wp:positionV relativeFrom="paragraph">
              <wp:posOffset>158750</wp:posOffset>
            </wp:positionV>
            <wp:extent cx="4427220" cy="30480"/>
            <wp:effectExtent l="0" t="0" r="0" b="7620"/>
            <wp:wrapNone/>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427220" cy="304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76"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Certificados o constancias no previstas en el tarifario de esta secretaría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696640" behindDoc="1" locked="0" layoutInCell="1" allowOverlap="1">
            <wp:simplePos x="0" y="0"/>
            <wp:positionH relativeFrom="column">
              <wp:posOffset>161290</wp:posOffset>
            </wp:positionH>
            <wp:positionV relativeFrom="paragraph">
              <wp:posOffset>160655</wp:posOffset>
            </wp:positionV>
            <wp:extent cx="4427220" cy="6350"/>
            <wp:effectExtent l="0" t="0" r="0" b="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427220"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r>
        <w:rPr>
          <w:rFonts w:ascii="Times New Roman" w:eastAsia="Times New Roman" w:hAnsi="Times New Roman"/>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70" w:lineRule="exact"/>
        <w:rPr>
          <w:rFonts w:ascii="Times New Roman" w:eastAsia="Times New Roman" w:hAnsi="Times New Roman"/>
        </w:rPr>
      </w:pPr>
    </w:p>
    <w:p w:rsidR="00BB2C34" w:rsidRDefault="00BB2C34">
      <w:pPr>
        <w:spacing w:line="0" w:lineRule="atLeast"/>
        <w:ind w:left="20"/>
        <w:rPr>
          <w:rFonts w:ascii="Arial" w:eastAsia="Arial" w:hAnsi="Arial"/>
          <w:b/>
        </w:rPr>
      </w:pPr>
      <w:r>
        <w:rPr>
          <w:rFonts w:ascii="Arial" w:eastAsia="Arial" w:hAnsi="Arial"/>
          <w:b/>
        </w:rPr>
        <w:t>$318 por vivienda</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1" w:lineRule="exact"/>
        <w:rPr>
          <w:rFonts w:ascii="Times New Roman" w:eastAsia="Times New Roman" w:hAnsi="Times New Roman"/>
        </w:rPr>
      </w:pPr>
    </w:p>
    <w:p w:rsidR="00BB2C34" w:rsidRDefault="00BB2C34">
      <w:pPr>
        <w:spacing w:line="0" w:lineRule="atLeast"/>
        <w:ind w:left="20"/>
        <w:rPr>
          <w:rFonts w:ascii="Arial" w:eastAsia="Arial" w:hAnsi="Arial"/>
          <w:b/>
        </w:rPr>
      </w:pPr>
      <w:r>
        <w:rPr>
          <w:rFonts w:ascii="Arial" w:eastAsia="Arial" w:hAnsi="Arial"/>
          <w:b/>
        </w:rPr>
        <w:t>$265 por vivienda</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1" w:lineRule="exact"/>
        <w:rPr>
          <w:rFonts w:ascii="Times New Roman" w:eastAsia="Times New Roman" w:hAnsi="Times New Roman"/>
        </w:rPr>
      </w:pPr>
    </w:p>
    <w:p w:rsidR="00BB2C34" w:rsidRDefault="00BB2C34">
      <w:pPr>
        <w:spacing w:line="0" w:lineRule="atLeast"/>
        <w:ind w:left="20"/>
        <w:rPr>
          <w:rFonts w:ascii="Arial" w:eastAsia="Arial" w:hAnsi="Arial"/>
          <w:b/>
        </w:rPr>
      </w:pPr>
      <w:r>
        <w:rPr>
          <w:rFonts w:ascii="Arial" w:eastAsia="Arial" w:hAnsi="Arial"/>
          <w:b/>
        </w:rPr>
        <w:t>$212 por vivienda</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1" w:lineRule="exact"/>
        <w:rPr>
          <w:rFonts w:ascii="Times New Roman" w:eastAsia="Times New Roman" w:hAnsi="Times New Roman"/>
        </w:rPr>
      </w:pPr>
    </w:p>
    <w:p w:rsidR="00BB2C34" w:rsidRDefault="00BB2C34">
      <w:pPr>
        <w:spacing w:line="0" w:lineRule="atLeast"/>
        <w:ind w:left="20"/>
        <w:rPr>
          <w:rFonts w:ascii="Arial" w:eastAsia="Arial" w:hAnsi="Arial"/>
          <w:b/>
        </w:rPr>
      </w:pPr>
      <w:r>
        <w:rPr>
          <w:rFonts w:ascii="Arial" w:eastAsia="Arial" w:hAnsi="Arial"/>
          <w:b/>
        </w:rPr>
        <w:t>$159 por vivienda</w:t>
      </w:r>
    </w:p>
    <w:p w:rsidR="00BB2C34" w:rsidRDefault="00BB2C34">
      <w:pPr>
        <w:spacing w:line="200" w:lineRule="exact"/>
        <w:rPr>
          <w:rFonts w:ascii="Times New Roman" w:eastAsia="Times New Roman" w:hAnsi="Times New Roman"/>
        </w:rPr>
      </w:pPr>
    </w:p>
    <w:p w:rsidR="00BB2C34" w:rsidRDefault="00BB2C34">
      <w:pPr>
        <w:spacing w:line="336" w:lineRule="exact"/>
        <w:rPr>
          <w:rFonts w:ascii="Times New Roman" w:eastAsia="Times New Roman" w:hAnsi="Times New Roman"/>
        </w:rPr>
      </w:pPr>
    </w:p>
    <w:p w:rsidR="00BB2C34" w:rsidRDefault="00BB2C34">
      <w:pPr>
        <w:spacing w:line="0" w:lineRule="atLeast"/>
        <w:ind w:left="20"/>
        <w:rPr>
          <w:rFonts w:ascii="Arial" w:eastAsia="Arial" w:hAnsi="Arial"/>
          <w:b/>
        </w:rPr>
      </w:pPr>
      <w:r>
        <w:rPr>
          <w:rFonts w:ascii="Arial" w:eastAsia="Arial" w:hAnsi="Arial"/>
          <w:b/>
        </w:rPr>
        <w:t>$106 por vivienda</w:t>
      </w:r>
    </w:p>
    <w:p w:rsidR="00BB2C34" w:rsidRDefault="00BB2C34">
      <w:pPr>
        <w:spacing w:line="306" w:lineRule="exact"/>
        <w:rPr>
          <w:rFonts w:ascii="Times New Roman" w:eastAsia="Times New Roman" w:hAnsi="Times New Roman"/>
        </w:rPr>
      </w:pPr>
    </w:p>
    <w:p w:rsidR="00BB2C34" w:rsidRDefault="00BB2C34">
      <w:pPr>
        <w:spacing w:line="673" w:lineRule="auto"/>
        <w:ind w:right="120" w:firstLine="15"/>
        <w:rPr>
          <w:rFonts w:ascii="Arial" w:eastAsia="Arial" w:hAnsi="Arial"/>
          <w:b/>
          <w:sz w:val="19"/>
        </w:rPr>
      </w:pPr>
      <w:r>
        <w:rPr>
          <w:rFonts w:ascii="Arial" w:eastAsia="Arial" w:hAnsi="Arial"/>
          <w:b/>
          <w:sz w:val="19"/>
        </w:rPr>
        <w:t xml:space="preserve">$21,200 por oficio $10,600 por oficio $159 por documento </w:t>
      </w:r>
      <w:r w:rsidR="00D31E65">
        <w:rPr>
          <w:rFonts w:ascii="Arial" w:eastAsia="Arial" w:hAnsi="Arial"/>
          <w:b/>
          <w:noProof/>
          <w:sz w:val="19"/>
        </w:rPr>
        <w:drawing>
          <wp:inline distT="0" distB="0" distL="0" distR="0">
            <wp:extent cx="9525" cy="3143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 cy="314325"/>
                    </a:xfrm>
                    <a:prstGeom prst="rect">
                      <a:avLst/>
                    </a:prstGeom>
                    <a:noFill/>
                    <a:ln>
                      <a:noFill/>
                    </a:ln>
                  </pic:spPr>
                </pic:pic>
              </a:graphicData>
            </a:graphic>
          </wp:inline>
        </w:drawing>
      </w:r>
      <w:r>
        <w:rPr>
          <w:rFonts w:ascii="Arial" w:eastAsia="Arial" w:hAnsi="Arial"/>
          <w:b/>
          <w:sz w:val="19"/>
        </w:rPr>
        <w:t>$2,120 por documento</w:t>
      </w:r>
    </w:p>
    <w:p w:rsidR="00BB2C34" w:rsidRDefault="00D31E65">
      <w:pPr>
        <w:spacing w:line="20" w:lineRule="exact"/>
        <w:rPr>
          <w:rFonts w:ascii="Times New Roman" w:eastAsia="Times New Roman" w:hAnsi="Times New Roman"/>
        </w:rPr>
      </w:pPr>
      <w:r>
        <w:rPr>
          <w:rFonts w:ascii="Arial" w:eastAsia="Arial" w:hAnsi="Arial"/>
          <w:b/>
          <w:noProof/>
          <w:sz w:val="19"/>
        </w:rPr>
        <w:lastRenderedPageBreak/>
        <w:drawing>
          <wp:anchor distT="0" distB="0" distL="114300" distR="114300" simplePos="0" relativeHeight="251697664" behindDoc="1" locked="0" layoutInCell="1" allowOverlap="1">
            <wp:simplePos x="0" y="0"/>
            <wp:positionH relativeFrom="column">
              <wp:posOffset>3810</wp:posOffset>
            </wp:positionH>
            <wp:positionV relativeFrom="paragraph">
              <wp:posOffset>-787400</wp:posOffset>
            </wp:positionV>
            <wp:extent cx="1449070" cy="341630"/>
            <wp:effectExtent l="0" t="0" r="0" b="1270"/>
            <wp:wrapNone/>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449070" cy="3416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440" w:bottom="365" w:left="1440" w:header="0" w:footer="0" w:gutter="0"/>
          <w:cols w:num="2" w:space="0" w:equalWidth="0">
            <w:col w:w="7100" w:space="120"/>
            <w:col w:w="2140"/>
          </w:cols>
          <w:docGrid w:linePitch="360"/>
        </w:sectPr>
      </w:pPr>
    </w:p>
    <w:p w:rsidR="00BB2C34" w:rsidRDefault="00D31E65">
      <w:pPr>
        <w:spacing w:line="200" w:lineRule="exact"/>
        <w:rPr>
          <w:rFonts w:ascii="Times New Roman" w:eastAsia="Times New Roman" w:hAnsi="Times New Roman"/>
        </w:rPr>
      </w:pPr>
      <w:bookmarkStart w:id="25" w:name="page25"/>
      <w:bookmarkEnd w:id="25"/>
      <w:r>
        <w:rPr>
          <w:rFonts w:ascii="Times New Roman" w:eastAsia="Times New Roman" w:hAnsi="Times New Roman"/>
          <w:noProof/>
        </w:rPr>
        <w:lastRenderedPageBreak/>
        <w:drawing>
          <wp:anchor distT="0" distB="0" distL="114300" distR="114300" simplePos="0" relativeHeight="251698688" behindDoc="1" locked="0" layoutInCell="1" allowOverlap="1">
            <wp:simplePos x="0" y="0"/>
            <wp:positionH relativeFrom="page">
              <wp:posOffset>1075690</wp:posOffset>
            </wp:positionH>
            <wp:positionV relativeFrom="page">
              <wp:posOffset>2026920</wp:posOffset>
            </wp:positionV>
            <wp:extent cx="5876290" cy="339725"/>
            <wp:effectExtent l="0" t="0" r="0" b="3175"/>
            <wp:wrapNone/>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876290" cy="3397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4"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7020"/>
        <w:gridCol w:w="1700"/>
      </w:tblGrid>
      <w:tr w:rsidR="00BB2C34">
        <w:trPr>
          <w:trHeight w:val="230"/>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 OTROS SERVICIOS</w:t>
            </w:r>
          </w:p>
        </w:tc>
        <w:tc>
          <w:tcPr>
            <w:tcW w:w="170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530"/>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Revisión de plano para trámites de uso de suelo</w:t>
            </w:r>
          </w:p>
        </w:tc>
        <w:tc>
          <w:tcPr>
            <w:tcW w:w="17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$40</w:t>
            </w:r>
          </w:p>
        </w:tc>
      </w:tr>
      <w:tr w:rsidR="00BB2C34">
        <w:trPr>
          <w:trHeight w:val="530"/>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Sellado de planos</w:t>
            </w:r>
          </w:p>
        </w:tc>
        <w:tc>
          <w:tcPr>
            <w:tcW w:w="17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$48</w:t>
            </w:r>
          </w:p>
        </w:tc>
      </w:tr>
      <w:tr w:rsidR="00BB2C34">
        <w:trPr>
          <w:trHeight w:val="528"/>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Emisión de copias simples de cualquier documentación contenida en los</w:t>
            </w:r>
          </w:p>
        </w:tc>
        <w:tc>
          <w:tcPr>
            <w:tcW w:w="17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50"/>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expedientes de la dirección de desarrollo urbano</w:t>
            </w:r>
          </w:p>
        </w:tc>
        <w:tc>
          <w:tcPr>
            <w:tcW w:w="1700" w:type="dxa"/>
            <w:vMerge w:val="restart"/>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$30</w:t>
            </w:r>
          </w:p>
        </w:tc>
      </w:tr>
      <w:tr w:rsidR="00BB2C34">
        <w:trPr>
          <w:trHeight w:val="202"/>
        </w:trPr>
        <w:tc>
          <w:tcPr>
            <w:tcW w:w="7020" w:type="dxa"/>
            <w:shd w:val="clear" w:color="auto" w:fill="auto"/>
            <w:vAlign w:val="bottom"/>
          </w:tcPr>
          <w:p w:rsidR="00BB2C34" w:rsidRDefault="00BB2C34">
            <w:pPr>
              <w:spacing w:line="0" w:lineRule="atLeast"/>
              <w:rPr>
                <w:rFonts w:ascii="Times New Roman" w:eastAsia="Times New Roman" w:hAnsi="Times New Roman"/>
                <w:sz w:val="17"/>
              </w:rPr>
            </w:pPr>
          </w:p>
        </w:tc>
        <w:tc>
          <w:tcPr>
            <w:tcW w:w="1700" w:type="dxa"/>
            <w:vMerge/>
            <w:shd w:val="clear" w:color="auto" w:fill="auto"/>
            <w:vAlign w:val="bottom"/>
          </w:tcPr>
          <w:p w:rsidR="00BB2C34" w:rsidRDefault="00BB2C34">
            <w:pPr>
              <w:spacing w:line="0" w:lineRule="atLeast"/>
              <w:rPr>
                <w:rFonts w:ascii="Times New Roman" w:eastAsia="Times New Roman" w:hAnsi="Times New Roman"/>
                <w:sz w:val="17"/>
              </w:rPr>
            </w:pPr>
          </w:p>
        </w:tc>
      </w:tr>
      <w:tr w:rsidR="00BB2C34">
        <w:trPr>
          <w:trHeight w:val="422"/>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Por elaboración de planos simples</w:t>
            </w:r>
          </w:p>
        </w:tc>
        <w:tc>
          <w:tcPr>
            <w:tcW w:w="17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$70 por servicio</w:t>
            </w:r>
          </w:p>
        </w:tc>
      </w:tr>
      <w:tr w:rsidR="00BB2C34">
        <w:trPr>
          <w:trHeight w:val="530"/>
        </w:trPr>
        <w:tc>
          <w:tcPr>
            <w:tcW w:w="7020" w:type="dxa"/>
            <w:shd w:val="clear" w:color="auto" w:fill="auto"/>
            <w:vAlign w:val="bottom"/>
          </w:tcPr>
          <w:p w:rsidR="00BB2C34" w:rsidRDefault="00BB2C34">
            <w:pPr>
              <w:spacing w:line="0" w:lineRule="atLeast"/>
              <w:rPr>
                <w:rFonts w:ascii="Arial" w:eastAsia="Arial" w:hAnsi="Arial"/>
                <w:b/>
                <w:w w:val="98"/>
              </w:rPr>
            </w:pPr>
            <w:r>
              <w:rPr>
                <w:rFonts w:ascii="Arial" w:eastAsia="Arial" w:hAnsi="Arial"/>
                <w:b/>
                <w:w w:val="98"/>
              </w:rPr>
              <w:t>Por oficio, constancia emitida por dirección de obras públicas y desarrollo</w:t>
            </w:r>
          </w:p>
        </w:tc>
        <w:tc>
          <w:tcPr>
            <w:tcW w:w="170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247"/>
        </w:trPr>
        <w:tc>
          <w:tcPr>
            <w:tcW w:w="70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urbano</w:t>
            </w:r>
          </w:p>
        </w:tc>
        <w:tc>
          <w:tcPr>
            <w:tcW w:w="1700" w:type="dxa"/>
            <w:vMerge w:val="restart"/>
            <w:shd w:val="clear" w:color="auto" w:fill="auto"/>
            <w:vAlign w:val="bottom"/>
          </w:tcPr>
          <w:p w:rsidR="00BB2C34" w:rsidRDefault="00BB2C34">
            <w:pPr>
              <w:spacing w:line="0" w:lineRule="atLeast"/>
              <w:ind w:left="20"/>
              <w:rPr>
                <w:rFonts w:ascii="Arial" w:eastAsia="Arial" w:hAnsi="Arial"/>
                <w:b/>
              </w:rPr>
            </w:pPr>
            <w:r>
              <w:rPr>
                <w:rFonts w:ascii="Arial" w:eastAsia="Arial" w:hAnsi="Arial"/>
                <w:b/>
              </w:rPr>
              <w:t>$500</w:t>
            </w:r>
          </w:p>
        </w:tc>
      </w:tr>
      <w:tr w:rsidR="00BB2C34">
        <w:trPr>
          <w:trHeight w:val="204"/>
        </w:trPr>
        <w:tc>
          <w:tcPr>
            <w:tcW w:w="7020" w:type="dxa"/>
            <w:shd w:val="clear" w:color="auto" w:fill="auto"/>
            <w:vAlign w:val="bottom"/>
          </w:tcPr>
          <w:p w:rsidR="00BB2C34" w:rsidRDefault="00BB2C34">
            <w:pPr>
              <w:spacing w:line="0" w:lineRule="atLeast"/>
              <w:rPr>
                <w:rFonts w:ascii="Times New Roman" w:eastAsia="Times New Roman" w:hAnsi="Times New Roman"/>
                <w:sz w:val="17"/>
              </w:rPr>
            </w:pPr>
          </w:p>
        </w:tc>
        <w:tc>
          <w:tcPr>
            <w:tcW w:w="1700" w:type="dxa"/>
            <w:vMerge/>
            <w:shd w:val="clear" w:color="auto" w:fill="auto"/>
            <w:vAlign w:val="bottom"/>
          </w:tcPr>
          <w:p w:rsidR="00BB2C34" w:rsidRDefault="00BB2C34">
            <w:pPr>
              <w:spacing w:line="0" w:lineRule="atLeast"/>
              <w:rPr>
                <w:rFonts w:ascii="Times New Roman" w:eastAsia="Times New Roman" w:hAnsi="Times New Roman"/>
                <w:sz w:val="17"/>
              </w:rPr>
            </w:pPr>
          </w:p>
        </w:tc>
      </w:tr>
      <w:tr w:rsidR="00BB2C34">
        <w:trPr>
          <w:trHeight w:val="422"/>
        </w:trPr>
        <w:tc>
          <w:tcPr>
            <w:tcW w:w="7020" w:type="dxa"/>
            <w:shd w:val="clear" w:color="auto" w:fill="auto"/>
            <w:vAlign w:val="bottom"/>
          </w:tcPr>
          <w:p w:rsidR="00BB2C34" w:rsidRDefault="00BB2C34">
            <w:pPr>
              <w:spacing w:line="0" w:lineRule="atLeast"/>
              <w:rPr>
                <w:rFonts w:ascii="Arial" w:eastAsia="Arial" w:hAnsi="Arial"/>
                <w:b/>
                <w:w w:val="98"/>
              </w:rPr>
            </w:pPr>
            <w:r>
              <w:rPr>
                <w:rFonts w:ascii="Arial" w:eastAsia="Arial" w:hAnsi="Arial"/>
                <w:b/>
                <w:w w:val="98"/>
              </w:rPr>
              <w:t>Reposición de licencia de uso de suelo, de construcción y de urbanización</w:t>
            </w:r>
          </w:p>
        </w:tc>
        <w:tc>
          <w:tcPr>
            <w:tcW w:w="1700" w:type="dxa"/>
            <w:shd w:val="clear" w:color="auto" w:fill="auto"/>
            <w:vAlign w:val="bottom"/>
          </w:tcPr>
          <w:p w:rsidR="00BB2C34" w:rsidRDefault="00BB2C34">
            <w:pPr>
              <w:spacing w:line="0" w:lineRule="atLeast"/>
              <w:rPr>
                <w:rFonts w:ascii="Arial" w:eastAsia="Arial" w:hAnsi="Arial"/>
                <w:b/>
                <w:w w:val="93"/>
              </w:rPr>
            </w:pPr>
            <w:r>
              <w:rPr>
                <w:rFonts w:ascii="Arial" w:eastAsia="Arial" w:hAnsi="Arial"/>
                <w:b/>
                <w:w w:val="93"/>
              </w:rPr>
              <w:t>$1,590 por licencia</w:t>
            </w:r>
          </w:p>
        </w:tc>
      </w:tr>
    </w:tbl>
    <w:p w:rsidR="00BB2C34" w:rsidRDefault="00D31E65">
      <w:pPr>
        <w:spacing w:line="20" w:lineRule="exact"/>
        <w:rPr>
          <w:rFonts w:ascii="Times New Roman" w:eastAsia="Times New Roman" w:hAnsi="Times New Roman"/>
        </w:rPr>
      </w:pPr>
      <w:r>
        <w:rPr>
          <w:rFonts w:ascii="Arial" w:eastAsia="Arial" w:hAnsi="Arial"/>
          <w:b/>
          <w:noProof/>
          <w:w w:val="93"/>
        </w:rPr>
        <w:drawing>
          <wp:anchor distT="0" distB="0" distL="114300" distR="114300" simplePos="0" relativeHeight="251699712" behindDoc="1" locked="0" layoutInCell="1" allowOverlap="1">
            <wp:simplePos x="0" y="0"/>
            <wp:positionH relativeFrom="column">
              <wp:posOffset>161290</wp:posOffset>
            </wp:positionH>
            <wp:positionV relativeFrom="paragraph">
              <wp:posOffset>-2294255</wp:posOffset>
            </wp:positionV>
            <wp:extent cx="5876290" cy="3008630"/>
            <wp:effectExtent l="0" t="0" r="0" b="1270"/>
            <wp:wrapNone/>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876290" cy="30086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88" w:lineRule="exact"/>
        <w:rPr>
          <w:rFonts w:ascii="Times New Roman" w:eastAsia="Times New Roman" w:hAnsi="Times New Roman"/>
        </w:rPr>
      </w:pPr>
    </w:p>
    <w:p w:rsidR="00BB2C34" w:rsidRDefault="00BB2C34">
      <w:pPr>
        <w:spacing w:line="0" w:lineRule="atLeast"/>
        <w:ind w:left="260"/>
        <w:rPr>
          <w:rFonts w:ascii="Arial" w:eastAsia="Arial" w:hAnsi="Arial"/>
          <w:b/>
          <w:sz w:val="19"/>
        </w:rPr>
      </w:pPr>
      <w:r>
        <w:rPr>
          <w:rFonts w:ascii="Arial" w:eastAsia="Arial" w:hAnsi="Arial"/>
          <w:b/>
          <w:sz w:val="19"/>
        </w:rPr>
        <w:t>Renovación de licencia de construcción y urbanización de vía pública de50% del importe de la</w:t>
      </w:r>
    </w:p>
    <w:p w:rsidR="00BB2C34" w:rsidRDefault="00BB2C34">
      <w:pPr>
        <w:spacing w:line="21" w:lineRule="exact"/>
        <w:rPr>
          <w:rFonts w:ascii="Times New Roman" w:eastAsia="Times New Roman" w:hAnsi="Times New Roman"/>
        </w:rPr>
      </w:pPr>
    </w:p>
    <w:p w:rsidR="00BB2C34" w:rsidRDefault="00BB2C34">
      <w:pPr>
        <w:tabs>
          <w:tab w:val="left" w:pos="7280"/>
        </w:tabs>
        <w:spacing w:line="0" w:lineRule="atLeast"/>
        <w:ind w:left="260"/>
        <w:rPr>
          <w:rFonts w:ascii="Arial" w:eastAsia="Arial" w:hAnsi="Arial"/>
          <w:b/>
          <w:sz w:val="17"/>
        </w:rPr>
      </w:pPr>
      <w:r>
        <w:rPr>
          <w:rFonts w:ascii="Arial" w:eastAsia="Arial" w:hAnsi="Arial"/>
          <w:b/>
        </w:rPr>
        <w:t>comercios o industrias, excepto viviendas</w:t>
      </w:r>
      <w:r>
        <w:rPr>
          <w:rFonts w:ascii="Times New Roman" w:eastAsia="Times New Roman" w:hAnsi="Times New Roman"/>
        </w:rPr>
        <w:tab/>
      </w:r>
      <w:r>
        <w:rPr>
          <w:rFonts w:ascii="Arial" w:eastAsia="Arial" w:hAnsi="Arial"/>
          <w:b/>
          <w:sz w:val="17"/>
        </w:rPr>
        <w:t>licencia</w:t>
      </w:r>
    </w:p>
    <w:p w:rsidR="00BB2C34" w:rsidRDefault="00D31E65">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700736" behindDoc="1" locked="0" layoutInCell="1" allowOverlap="1">
            <wp:simplePos x="0" y="0"/>
            <wp:positionH relativeFrom="column">
              <wp:posOffset>161290</wp:posOffset>
            </wp:positionH>
            <wp:positionV relativeFrom="paragraph">
              <wp:posOffset>219710</wp:posOffset>
            </wp:positionV>
            <wp:extent cx="5876290" cy="556260"/>
            <wp:effectExtent l="0" t="0" r="0" b="0"/>
            <wp:wrapNone/>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876290" cy="55626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86" w:lineRule="exact"/>
        <w:rPr>
          <w:rFonts w:ascii="Times New Roman" w:eastAsia="Times New Roman" w:hAnsi="Times New Roman"/>
        </w:rPr>
      </w:pPr>
    </w:p>
    <w:p w:rsidR="00BB2C34" w:rsidRDefault="00BB2C34">
      <w:pPr>
        <w:spacing w:line="0" w:lineRule="atLeast"/>
        <w:ind w:left="260"/>
        <w:rPr>
          <w:rFonts w:ascii="Arial" w:eastAsia="Arial" w:hAnsi="Arial"/>
          <w:b/>
          <w:sz w:val="19"/>
        </w:rPr>
      </w:pPr>
      <w:r>
        <w:rPr>
          <w:rFonts w:ascii="Arial" w:eastAsia="Arial" w:hAnsi="Arial"/>
          <w:b/>
          <w:sz w:val="19"/>
        </w:rPr>
        <w:t>Renovación de licencia de construcción o de urbanización de vía pública de25% del importe de la</w:t>
      </w:r>
    </w:p>
    <w:p w:rsidR="00BB2C34" w:rsidRDefault="00BB2C34">
      <w:pPr>
        <w:spacing w:line="19" w:lineRule="exact"/>
        <w:rPr>
          <w:rFonts w:ascii="Times New Roman" w:eastAsia="Times New Roman" w:hAnsi="Times New Roman"/>
        </w:rPr>
      </w:pPr>
    </w:p>
    <w:p w:rsidR="00BB2C34" w:rsidRDefault="00BB2C34">
      <w:pPr>
        <w:tabs>
          <w:tab w:val="left" w:pos="7280"/>
        </w:tabs>
        <w:spacing w:line="0" w:lineRule="atLeast"/>
        <w:ind w:left="260"/>
        <w:rPr>
          <w:rFonts w:ascii="Arial" w:eastAsia="Arial" w:hAnsi="Arial"/>
          <w:b/>
          <w:sz w:val="17"/>
        </w:rPr>
      </w:pPr>
      <w:r>
        <w:rPr>
          <w:rFonts w:ascii="Arial" w:eastAsia="Arial" w:hAnsi="Arial"/>
          <w:b/>
        </w:rPr>
        <w:t>desarrollo inmobiliario</w:t>
      </w:r>
      <w:r>
        <w:rPr>
          <w:rFonts w:ascii="Times New Roman" w:eastAsia="Times New Roman" w:hAnsi="Times New Roman"/>
        </w:rPr>
        <w:tab/>
      </w:r>
      <w:r>
        <w:rPr>
          <w:rFonts w:ascii="Arial" w:eastAsia="Arial" w:hAnsi="Arial"/>
          <w:b/>
          <w:sz w:val="17"/>
        </w:rPr>
        <w:t>licencia</w:t>
      </w:r>
    </w:p>
    <w:p w:rsidR="00BB2C34" w:rsidRDefault="00D31E65">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701760" behindDoc="1" locked="0" layoutInCell="1" allowOverlap="1">
            <wp:simplePos x="0" y="0"/>
            <wp:positionH relativeFrom="column">
              <wp:posOffset>161290</wp:posOffset>
            </wp:positionH>
            <wp:positionV relativeFrom="paragraph">
              <wp:posOffset>221615</wp:posOffset>
            </wp:positionV>
            <wp:extent cx="5876290" cy="554990"/>
            <wp:effectExtent l="0" t="0" r="0" b="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876290" cy="5549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046"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06" w:lineRule="exact"/>
        <w:rPr>
          <w:rFonts w:ascii="Times New Roman" w:eastAsia="Times New Roman" w:hAnsi="Times New Roman"/>
        </w:rPr>
      </w:pPr>
    </w:p>
    <w:p w:rsidR="00BB2C34" w:rsidRDefault="00BB2C34">
      <w:pPr>
        <w:spacing w:line="249" w:lineRule="auto"/>
        <w:ind w:left="260"/>
        <w:rPr>
          <w:rFonts w:ascii="Arial" w:eastAsia="Arial" w:hAnsi="Arial"/>
          <w:b/>
        </w:rPr>
      </w:pPr>
      <w:r>
        <w:rPr>
          <w:rFonts w:ascii="Arial" w:eastAsia="Arial" w:hAnsi="Arial"/>
          <w:b/>
        </w:rPr>
        <w:t>Permisos de anuncios de carácter mixto o de propaganda o publicidad permanentes en inmuebles o en mobiliario urbano</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02784" behindDoc="1" locked="0" layoutInCell="1" allowOverlap="1">
            <wp:simplePos x="0" y="0"/>
            <wp:positionH relativeFrom="column">
              <wp:posOffset>161290</wp:posOffset>
            </wp:positionH>
            <wp:positionV relativeFrom="paragraph">
              <wp:posOffset>215265</wp:posOffset>
            </wp:positionV>
            <wp:extent cx="5876290" cy="554990"/>
            <wp:effectExtent l="0" t="0" r="0" b="0"/>
            <wp:wrapNone/>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876290" cy="5549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7" w:lineRule="exact"/>
        <w:rPr>
          <w:rFonts w:ascii="Times New Roman" w:eastAsia="Times New Roman" w:hAnsi="Times New Roman"/>
        </w:rPr>
      </w:pPr>
    </w:p>
    <w:p w:rsidR="00BB2C34" w:rsidRDefault="00BB2C34">
      <w:pPr>
        <w:spacing w:line="249" w:lineRule="auto"/>
        <w:ind w:left="260" w:right="20"/>
        <w:rPr>
          <w:rFonts w:ascii="Arial" w:eastAsia="Arial" w:hAnsi="Arial"/>
          <w:b/>
        </w:rPr>
      </w:pPr>
      <w:r>
        <w:rPr>
          <w:rFonts w:ascii="Arial" w:eastAsia="Arial" w:hAnsi="Arial"/>
          <w:b/>
        </w:rPr>
        <w:t>Permisos de anuncios de carácter denominativo permanente en inmuebles con una superficie mayor de 1.5 m2</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03808" behindDoc="1" locked="0" layoutInCell="1" allowOverlap="1">
            <wp:simplePos x="0" y="0"/>
            <wp:positionH relativeFrom="column">
              <wp:posOffset>161290</wp:posOffset>
            </wp:positionH>
            <wp:positionV relativeFrom="paragraph">
              <wp:posOffset>214630</wp:posOffset>
            </wp:positionV>
            <wp:extent cx="5876290" cy="556260"/>
            <wp:effectExtent l="0" t="0" r="0" b="0"/>
            <wp:wrapNone/>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876290" cy="55626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6" w:lineRule="exact"/>
        <w:rPr>
          <w:rFonts w:ascii="Times New Roman" w:eastAsia="Times New Roman" w:hAnsi="Times New Roman"/>
        </w:rPr>
      </w:pPr>
    </w:p>
    <w:p w:rsidR="00BB2C34" w:rsidRDefault="00BB2C34">
      <w:pPr>
        <w:spacing w:line="249" w:lineRule="auto"/>
        <w:ind w:left="260" w:right="20"/>
        <w:rPr>
          <w:rFonts w:ascii="Arial" w:eastAsia="Arial" w:hAnsi="Arial"/>
          <w:b/>
        </w:rPr>
      </w:pPr>
      <w:r>
        <w:rPr>
          <w:rFonts w:ascii="Arial" w:eastAsia="Arial" w:hAnsi="Arial"/>
          <w:b/>
        </w:rPr>
        <w:t>Permisos de anuncios por difusión de propaganda o publicidad asociada a música o sonido</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04832" behindDoc="1" locked="0" layoutInCell="1" allowOverlap="1">
            <wp:simplePos x="0" y="0"/>
            <wp:positionH relativeFrom="column">
              <wp:posOffset>161290</wp:posOffset>
            </wp:positionH>
            <wp:positionV relativeFrom="paragraph">
              <wp:posOffset>216535</wp:posOffset>
            </wp:positionV>
            <wp:extent cx="4465320" cy="560705"/>
            <wp:effectExtent l="0" t="0" r="0" b="0"/>
            <wp:wrapNone/>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465320" cy="5607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79" w:lineRule="exact"/>
        <w:rPr>
          <w:rFonts w:ascii="Times New Roman" w:eastAsia="Times New Roman" w:hAnsi="Times New Roman"/>
        </w:rPr>
      </w:pPr>
    </w:p>
    <w:p w:rsidR="00BB2C34" w:rsidRDefault="00BB2C34">
      <w:pPr>
        <w:spacing w:line="247" w:lineRule="auto"/>
        <w:ind w:left="260"/>
        <w:rPr>
          <w:rFonts w:ascii="Arial" w:eastAsia="Arial" w:hAnsi="Arial"/>
          <w:b/>
        </w:rPr>
      </w:pPr>
      <w:r>
        <w:rPr>
          <w:rFonts w:ascii="Arial" w:eastAsia="Arial" w:hAnsi="Arial"/>
          <w:b/>
        </w:rPr>
        <w:t>Permisos de anuncios de proyección óptica, electrónicos o iluminados con luz neón</w:t>
      </w:r>
    </w:p>
    <w:p w:rsidR="00BB2C34" w:rsidRDefault="00BB2C34">
      <w:pPr>
        <w:spacing w:line="200" w:lineRule="exact"/>
        <w:rPr>
          <w:rFonts w:ascii="Times New Roman" w:eastAsia="Times New Roman" w:hAnsi="Times New Roman"/>
        </w:rPr>
      </w:pPr>
      <w:r>
        <w:rPr>
          <w:rFonts w:ascii="Arial" w:eastAsia="Arial" w:hAnsi="Arial"/>
          <w:b/>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8" w:lineRule="exact"/>
        <w:rPr>
          <w:rFonts w:ascii="Times New Roman" w:eastAsia="Times New Roman" w:hAnsi="Times New Roman"/>
        </w:rPr>
      </w:pPr>
    </w:p>
    <w:p w:rsidR="00BB2C34" w:rsidRDefault="00BB2C34">
      <w:pPr>
        <w:spacing w:line="0" w:lineRule="atLeast"/>
        <w:rPr>
          <w:rFonts w:ascii="Arial" w:eastAsia="Arial" w:hAnsi="Arial"/>
          <w:b/>
          <w:sz w:val="18"/>
        </w:rPr>
      </w:pPr>
      <w:r>
        <w:rPr>
          <w:rFonts w:ascii="Arial" w:eastAsia="Arial" w:hAnsi="Arial"/>
          <w:b/>
          <w:sz w:val="18"/>
        </w:rPr>
        <w:t>$3.71 por m2</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69" w:lineRule="exact"/>
        <w:rPr>
          <w:rFonts w:ascii="Times New Roman" w:eastAsia="Times New Roman" w:hAnsi="Times New Roman"/>
        </w:rPr>
      </w:pPr>
    </w:p>
    <w:p w:rsidR="00BB2C34" w:rsidRDefault="00BB2C34">
      <w:pPr>
        <w:spacing w:line="0" w:lineRule="atLeast"/>
        <w:rPr>
          <w:rFonts w:ascii="Arial" w:eastAsia="Arial" w:hAnsi="Arial"/>
          <w:b/>
          <w:sz w:val="18"/>
        </w:rPr>
      </w:pPr>
      <w:r>
        <w:rPr>
          <w:rFonts w:ascii="Arial" w:eastAsia="Arial" w:hAnsi="Arial"/>
          <w:b/>
          <w:sz w:val="18"/>
        </w:rPr>
        <w:t>$2.65 por m2</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7" w:lineRule="exact"/>
        <w:rPr>
          <w:rFonts w:ascii="Times New Roman" w:eastAsia="Times New Roman" w:hAnsi="Times New Roman"/>
        </w:rPr>
      </w:pPr>
    </w:p>
    <w:p w:rsidR="00BB2C34" w:rsidRDefault="00BB2C34">
      <w:pPr>
        <w:spacing w:line="0" w:lineRule="atLeast"/>
        <w:rPr>
          <w:rFonts w:ascii="Arial" w:eastAsia="Arial" w:hAnsi="Arial"/>
          <w:b/>
        </w:rPr>
      </w:pPr>
      <w:r>
        <w:rPr>
          <w:rFonts w:ascii="Arial" w:eastAsia="Arial" w:hAnsi="Arial"/>
          <w:b/>
        </w:rPr>
        <w:t>$4 por día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05856" behindDoc="1" locked="0" layoutInCell="1" allowOverlap="1">
            <wp:simplePos x="0" y="0"/>
            <wp:positionH relativeFrom="column">
              <wp:posOffset>-8255</wp:posOffset>
            </wp:positionH>
            <wp:positionV relativeFrom="paragraph">
              <wp:posOffset>92075</wp:posOffset>
            </wp:positionV>
            <wp:extent cx="1410970" cy="560705"/>
            <wp:effectExtent l="0" t="0" r="0" b="0"/>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410970" cy="56070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328" w:lineRule="exact"/>
        <w:rPr>
          <w:rFonts w:ascii="Times New Roman" w:eastAsia="Times New Roman" w:hAnsi="Times New Roman"/>
        </w:rPr>
      </w:pPr>
    </w:p>
    <w:p w:rsidR="00BB2C34" w:rsidRDefault="00BB2C34">
      <w:pPr>
        <w:spacing w:line="0" w:lineRule="atLeast"/>
        <w:rPr>
          <w:rFonts w:ascii="Arial" w:eastAsia="Arial" w:hAnsi="Arial"/>
          <w:b/>
          <w:sz w:val="18"/>
        </w:rPr>
      </w:pPr>
      <w:r>
        <w:rPr>
          <w:rFonts w:ascii="Arial" w:eastAsia="Arial" w:hAnsi="Arial"/>
          <w:b/>
          <w:sz w:val="18"/>
        </w:rPr>
        <w:t>$1.59 por m2</w:t>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706880" behindDoc="1" locked="0" layoutInCell="1" allowOverlap="1">
            <wp:simplePos x="0" y="0"/>
            <wp:positionH relativeFrom="column">
              <wp:posOffset>-8255</wp:posOffset>
            </wp:positionH>
            <wp:positionV relativeFrom="paragraph">
              <wp:posOffset>167005</wp:posOffset>
            </wp:positionV>
            <wp:extent cx="1405255" cy="6350"/>
            <wp:effectExtent l="0" t="0" r="0" b="0"/>
            <wp:wrapNone/>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405255"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00" w:bottom="1046" w:left="1440" w:header="0" w:footer="0" w:gutter="0"/>
          <w:cols w:num="2" w:space="0" w:equalWidth="0">
            <w:col w:w="7280" w:space="20"/>
            <w:col w:w="220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81" w:lineRule="exact"/>
        <w:rPr>
          <w:rFonts w:ascii="Times New Roman" w:eastAsia="Times New Roman" w:hAnsi="Times New Roman"/>
        </w:rPr>
      </w:pPr>
    </w:p>
    <w:p w:rsidR="00BB2C34" w:rsidRDefault="00BB2C34">
      <w:pPr>
        <w:spacing w:line="352" w:lineRule="auto"/>
        <w:ind w:left="240" w:firstLine="442"/>
        <w:rPr>
          <w:rFonts w:ascii="Arial" w:eastAsia="Arial" w:hAnsi="Arial"/>
          <w:b/>
        </w:rPr>
      </w:pPr>
      <w:r>
        <w:rPr>
          <w:rFonts w:ascii="Arial" w:eastAsia="Arial" w:hAnsi="Arial"/>
          <w:b/>
        </w:rPr>
        <w:t>La cuota que se pagará por los servicios que presta el Catastro Municipal, causarán derechos de conformidad con la siguiente tarifa.</w:t>
      </w:r>
    </w:p>
    <w:p w:rsidR="00BB2C34" w:rsidRDefault="00BB2C34">
      <w:pPr>
        <w:spacing w:line="352" w:lineRule="auto"/>
        <w:ind w:left="240" w:firstLine="442"/>
        <w:rPr>
          <w:rFonts w:ascii="Arial" w:eastAsia="Arial" w:hAnsi="Arial"/>
          <w:b/>
        </w:rPr>
        <w:sectPr w:rsidR="00BB2C34">
          <w:type w:val="continuous"/>
          <w:pgSz w:w="12240" w:h="15840"/>
          <w:pgMar w:top="1440" w:right="1300" w:bottom="1046" w:left="1440" w:header="0" w:footer="0" w:gutter="0"/>
          <w:cols w:space="0" w:equalWidth="0">
            <w:col w:w="9500"/>
          </w:cols>
          <w:docGrid w:linePitch="360"/>
        </w:sectPr>
      </w:pPr>
    </w:p>
    <w:p w:rsidR="00BB2C34" w:rsidRDefault="00D31E65">
      <w:pPr>
        <w:spacing w:line="200" w:lineRule="exact"/>
        <w:rPr>
          <w:rFonts w:ascii="Times New Roman" w:eastAsia="Times New Roman" w:hAnsi="Times New Roman"/>
        </w:rPr>
      </w:pPr>
      <w:bookmarkStart w:id="26" w:name="page26"/>
      <w:bookmarkEnd w:id="26"/>
      <w:r>
        <w:rPr>
          <w:rFonts w:ascii="Arial" w:eastAsia="Arial" w:hAnsi="Arial"/>
          <w:b/>
          <w:noProof/>
        </w:rPr>
        <w:lastRenderedPageBreak/>
        <w:drawing>
          <wp:anchor distT="0" distB="0" distL="114300" distR="114300" simplePos="0" relativeHeight="251707904" behindDoc="1" locked="0" layoutInCell="1" allowOverlap="1">
            <wp:simplePos x="0" y="0"/>
            <wp:positionH relativeFrom="page">
              <wp:posOffset>1069975</wp:posOffset>
            </wp:positionH>
            <wp:positionV relativeFrom="page">
              <wp:posOffset>1961515</wp:posOffset>
            </wp:positionV>
            <wp:extent cx="5866130" cy="292735"/>
            <wp:effectExtent l="0" t="0" r="1270" b="0"/>
            <wp:wrapNone/>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866130" cy="29273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94"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I.- Emisión de constancias.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08928" behindDoc="1" locked="0" layoutInCell="1" allowOverlap="1">
            <wp:simplePos x="0" y="0"/>
            <wp:positionH relativeFrom="column">
              <wp:posOffset>155575</wp:posOffset>
            </wp:positionH>
            <wp:positionV relativeFrom="paragraph">
              <wp:posOffset>118110</wp:posOffset>
            </wp:positionV>
            <wp:extent cx="5866130" cy="260350"/>
            <wp:effectExtent l="0" t="0" r="1270" b="635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866130" cy="260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13" w:lineRule="exact"/>
        <w:rPr>
          <w:rFonts w:ascii="Times New Roman" w:eastAsia="Times New Roman" w:hAnsi="Times New Roman"/>
        </w:rPr>
      </w:pPr>
    </w:p>
    <w:p w:rsidR="00BB2C34" w:rsidRDefault="00BB2C34">
      <w:pPr>
        <w:numPr>
          <w:ilvl w:val="0"/>
          <w:numId w:val="8"/>
        </w:numPr>
        <w:tabs>
          <w:tab w:val="left" w:pos="900"/>
        </w:tabs>
        <w:spacing w:line="0" w:lineRule="atLeast"/>
        <w:ind w:left="900" w:hanging="223"/>
        <w:rPr>
          <w:rFonts w:ascii="Arial" w:eastAsia="Arial" w:hAnsi="Arial"/>
          <w:b/>
        </w:rPr>
      </w:pPr>
      <w:r>
        <w:rPr>
          <w:rFonts w:ascii="Arial" w:eastAsia="Arial" w:hAnsi="Arial"/>
          <w:b/>
        </w:rPr>
        <w:t>Constancia de historial de predio</w:t>
      </w:r>
    </w:p>
    <w:p w:rsidR="00BB2C34" w:rsidRDefault="00BB2C34">
      <w:pPr>
        <w:spacing w:line="178" w:lineRule="exact"/>
        <w:rPr>
          <w:rFonts w:ascii="Arial" w:eastAsia="Arial" w:hAnsi="Arial"/>
          <w:b/>
        </w:rPr>
      </w:pPr>
    </w:p>
    <w:p w:rsidR="00BB2C34" w:rsidRDefault="00BB2C34">
      <w:pPr>
        <w:numPr>
          <w:ilvl w:val="0"/>
          <w:numId w:val="8"/>
        </w:numPr>
        <w:tabs>
          <w:tab w:val="left" w:pos="920"/>
        </w:tabs>
        <w:spacing w:line="0" w:lineRule="atLeast"/>
        <w:ind w:left="920" w:hanging="243"/>
        <w:rPr>
          <w:rFonts w:ascii="Arial" w:eastAsia="Arial" w:hAnsi="Arial"/>
          <w:b/>
        </w:rPr>
      </w:pPr>
      <w:r>
        <w:rPr>
          <w:rFonts w:ascii="Arial" w:eastAsia="Arial" w:hAnsi="Arial"/>
          <w:b/>
        </w:rPr>
        <w:t>Constancia de valor catastral</w:t>
      </w:r>
    </w:p>
    <w:p w:rsidR="00BB2C34" w:rsidRDefault="00BB2C34">
      <w:pPr>
        <w:spacing w:line="178" w:lineRule="exact"/>
        <w:rPr>
          <w:rFonts w:ascii="Arial" w:eastAsia="Arial" w:hAnsi="Arial"/>
          <w:b/>
        </w:rPr>
      </w:pPr>
    </w:p>
    <w:p w:rsidR="00BB2C34" w:rsidRDefault="00BB2C34">
      <w:pPr>
        <w:numPr>
          <w:ilvl w:val="0"/>
          <w:numId w:val="8"/>
        </w:numPr>
        <w:tabs>
          <w:tab w:val="left" w:pos="900"/>
        </w:tabs>
        <w:spacing w:line="0" w:lineRule="atLeast"/>
        <w:ind w:left="900" w:hanging="223"/>
        <w:rPr>
          <w:rFonts w:ascii="Arial" w:eastAsia="Arial" w:hAnsi="Arial"/>
          <w:b/>
        </w:rPr>
      </w:pPr>
      <w:r>
        <w:rPr>
          <w:rFonts w:ascii="Arial" w:eastAsia="Arial" w:hAnsi="Arial"/>
          <w:b/>
        </w:rPr>
        <w:t>Constancia de no propiedad</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09952" behindDoc="1" locked="0" layoutInCell="1" allowOverlap="1">
            <wp:simplePos x="0" y="0"/>
            <wp:positionH relativeFrom="column">
              <wp:posOffset>155575</wp:posOffset>
            </wp:positionH>
            <wp:positionV relativeFrom="paragraph">
              <wp:posOffset>-433070</wp:posOffset>
            </wp:positionV>
            <wp:extent cx="5866130" cy="778510"/>
            <wp:effectExtent l="0" t="0" r="1270" b="254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866130" cy="7785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60"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d)Constancia de única propiedad</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0976" behindDoc="1" locked="0" layoutInCell="1" allowOverlap="1">
            <wp:simplePos x="0" y="0"/>
            <wp:positionH relativeFrom="column">
              <wp:posOffset>155575</wp:posOffset>
            </wp:positionH>
            <wp:positionV relativeFrom="paragraph">
              <wp:posOffset>84455</wp:posOffset>
            </wp:positionV>
            <wp:extent cx="5866130" cy="259080"/>
            <wp:effectExtent l="0" t="0" r="1270" b="7620"/>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86613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e)Copia certificada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2000" behindDoc="1" locked="0" layoutInCell="1" allowOverlap="1">
            <wp:simplePos x="0" y="0"/>
            <wp:positionH relativeFrom="column">
              <wp:posOffset>155575</wp:posOffset>
            </wp:positionH>
            <wp:positionV relativeFrom="paragraph">
              <wp:posOffset>84455</wp:posOffset>
            </wp:positionV>
            <wp:extent cx="5866130" cy="259080"/>
            <wp:effectExtent l="0" t="0" r="1270" b="762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86613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f)Copia simple</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3024" behindDoc="1" locked="0" layoutInCell="1" allowOverlap="1">
            <wp:simplePos x="0" y="0"/>
            <wp:positionH relativeFrom="column">
              <wp:posOffset>155575</wp:posOffset>
            </wp:positionH>
            <wp:positionV relativeFrom="paragraph">
              <wp:posOffset>84455</wp:posOffset>
            </wp:positionV>
            <wp:extent cx="5866130" cy="259080"/>
            <wp:effectExtent l="0" t="0" r="1270" b="7620"/>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86613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60"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g)Certificado de número oficial</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4048" behindDoc="1" locked="0" layoutInCell="1" allowOverlap="1">
            <wp:simplePos x="0" y="0"/>
            <wp:positionH relativeFrom="column">
              <wp:posOffset>155575</wp:posOffset>
            </wp:positionH>
            <wp:positionV relativeFrom="paragraph">
              <wp:posOffset>82550</wp:posOffset>
            </wp:positionV>
            <wp:extent cx="4971415" cy="266700"/>
            <wp:effectExtent l="0" t="0" r="635"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71415" cy="26670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h)Elaboración de planos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5072" behindDoc="1" locked="0" layoutInCell="1" allowOverlap="1">
            <wp:simplePos x="0" y="0"/>
            <wp:positionH relativeFrom="column">
              <wp:posOffset>155575</wp:posOffset>
            </wp:positionH>
            <wp:positionV relativeFrom="paragraph">
              <wp:posOffset>248920</wp:posOffset>
            </wp:positionV>
            <wp:extent cx="5876290" cy="257810"/>
            <wp:effectExtent l="0" t="0" r="0" b="889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876290" cy="2578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15"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II.- Por expedición de cedulas.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6096" behindDoc="1" locked="0" layoutInCell="1" allowOverlap="1">
            <wp:simplePos x="0" y="0"/>
            <wp:positionH relativeFrom="column">
              <wp:posOffset>155575</wp:posOffset>
            </wp:positionH>
            <wp:positionV relativeFrom="paragraph">
              <wp:posOffset>84455</wp:posOffset>
            </wp:positionV>
            <wp:extent cx="5876290" cy="259080"/>
            <wp:effectExtent l="0" t="0" r="0" b="7620"/>
            <wp:wrapNone/>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numPr>
          <w:ilvl w:val="0"/>
          <w:numId w:val="9"/>
        </w:numPr>
        <w:tabs>
          <w:tab w:val="left" w:pos="900"/>
        </w:tabs>
        <w:spacing w:line="0" w:lineRule="atLeast"/>
        <w:ind w:left="900" w:hanging="223"/>
        <w:rPr>
          <w:rFonts w:ascii="Arial" w:eastAsia="Arial" w:hAnsi="Arial"/>
          <w:b/>
        </w:rPr>
      </w:pPr>
      <w:r>
        <w:rPr>
          <w:rFonts w:ascii="Arial" w:eastAsia="Arial" w:hAnsi="Arial"/>
          <w:b/>
        </w:rPr>
        <w:t>Cedula por traslación de dominio</w:t>
      </w:r>
    </w:p>
    <w:p w:rsidR="00BB2C34" w:rsidRDefault="00BB2C34">
      <w:pPr>
        <w:spacing w:line="175" w:lineRule="exact"/>
        <w:rPr>
          <w:rFonts w:ascii="Arial" w:eastAsia="Arial" w:hAnsi="Arial"/>
          <w:b/>
        </w:rPr>
      </w:pPr>
    </w:p>
    <w:p w:rsidR="00BB2C34" w:rsidRDefault="00BB2C34">
      <w:pPr>
        <w:numPr>
          <w:ilvl w:val="0"/>
          <w:numId w:val="9"/>
        </w:numPr>
        <w:tabs>
          <w:tab w:val="left" w:pos="920"/>
        </w:tabs>
        <w:spacing w:line="0" w:lineRule="atLeast"/>
        <w:ind w:left="920" w:hanging="243"/>
        <w:rPr>
          <w:rFonts w:ascii="Arial" w:eastAsia="Arial" w:hAnsi="Arial"/>
          <w:b/>
        </w:rPr>
      </w:pPr>
      <w:r>
        <w:rPr>
          <w:rFonts w:ascii="Arial" w:eastAsia="Arial" w:hAnsi="Arial"/>
          <w:b/>
        </w:rPr>
        <w:t>Cedula de mejora</w:t>
      </w:r>
    </w:p>
    <w:p w:rsidR="00BB2C34" w:rsidRDefault="00BB2C34">
      <w:pPr>
        <w:spacing w:line="178" w:lineRule="exact"/>
        <w:rPr>
          <w:rFonts w:ascii="Arial" w:eastAsia="Arial" w:hAnsi="Arial"/>
          <w:b/>
        </w:rPr>
      </w:pPr>
    </w:p>
    <w:p w:rsidR="00BB2C34" w:rsidRDefault="00BB2C34">
      <w:pPr>
        <w:numPr>
          <w:ilvl w:val="0"/>
          <w:numId w:val="9"/>
        </w:numPr>
        <w:tabs>
          <w:tab w:val="left" w:pos="900"/>
        </w:tabs>
        <w:spacing w:line="0" w:lineRule="atLeast"/>
        <w:ind w:left="900" w:hanging="223"/>
        <w:rPr>
          <w:rFonts w:ascii="Arial" w:eastAsia="Arial" w:hAnsi="Arial"/>
          <w:b/>
        </w:rPr>
      </w:pPr>
      <w:r>
        <w:rPr>
          <w:rFonts w:ascii="Arial" w:eastAsia="Arial" w:hAnsi="Arial"/>
          <w:b/>
        </w:rPr>
        <w:t>Cedula de actualización o aplicación de valor</w:t>
      </w:r>
    </w:p>
    <w:p w:rsidR="00BB2C34" w:rsidRDefault="00BB2C34">
      <w:pPr>
        <w:spacing w:line="175" w:lineRule="exact"/>
        <w:rPr>
          <w:rFonts w:ascii="Arial" w:eastAsia="Arial" w:hAnsi="Arial"/>
          <w:b/>
        </w:rPr>
      </w:pPr>
    </w:p>
    <w:p w:rsidR="00BB2C34" w:rsidRDefault="00BB2C34">
      <w:pPr>
        <w:numPr>
          <w:ilvl w:val="0"/>
          <w:numId w:val="9"/>
        </w:numPr>
        <w:tabs>
          <w:tab w:val="left" w:pos="920"/>
        </w:tabs>
        <w:spacing w:line="0" w:lineRule="atLeast"/>
        <w:ind w:left="920" w:hanging="243"/>
        <w:rPr>
          <w:rFonts w:ascii="Arial" w:eastAsia="Arial" w:hAnsi="Arial"/>
          <w:b/>
        </w:rPr>
      </w:pPr>
      <w:r>
        <w:rPr>
          <w:rFonts w:ascii="Arial" w:eastAsia="Arial" w:hAnsi="Arial"/>
          <w:b/>
        </w:rPr>
        <w:t>Cedula por corrección de superficie</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7120" behindDoc="1" locked="0" layoutInCell="1" allowOverlap="1">
            <wp:simplePos x="0" y="0"/>
            <wp:positionH relativeFrom="column">
              <wp:posOffset>155575</wp:posOffset>
            </wp:positionH>
            <wp:positionV relativeFrom="paragraph">
              <wp:posOffset>-688975</wp:posOffset>
            </wp:positionV>
            <wp:extent cx="5876290" cy="1031875"/>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876290" cy="103187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e)Cedula por corrección de cruzamientos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8144" behindDoc="1" locked="0" layoutInCell="1" allowOverlap="1">
            <wp:simplePos x="0" y="0"/>
            <wp:positionH relativeFrom="column">
              <wp:posOffset>155575</wp:posOffset>
            </wp:positionH>
            <wp:positionV relativeFrom="paragraph">
              <wp:posOffset>82550</wp:posOffset>
            </wp:positionV>
            <wp:extent cx="5876290" cy="259080"/>
            <wp:effectExtent l="0" t="0" r="0" b="7620"/>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6"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f)Cedula definitiva de división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19168" behindDoc="1" locked="0" layoutInCell="1" allowOverlap="1">
            <wp:simplePos x="0" y="0"/>
            <wp:positionH relativeFrom="column">
              <wp:posOffset>155575</wp:posOffset>
            </wp:positionH>
            <wp:positionV relativeFrom="paragraph">
              <wp:posOffset>84455</wp:posOffset>
            </wp:positionV>
            <wp:extent cx="5876290" cy="259080"/>
            <wp:effectExtent l="0" t="0" r="0" b="7620"/>
            <wp:wrapNone/>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g)Cedula definitiva de unión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0192" behindDoc="1" locked="0" layoutInCell="1" allowOverlap="1">
            <wp:simplePos x="0" y="0"/>
            <wp:positionH relativeFrom="column">
              <wp:posOffset>155575</wp:posOffset>
            </wp:positionH>
            <wp:positionV relativeFrom="paragraph">
              <wp:posOffset>84455</wp:posOffset>
            </wp:positionV>
            <wp:extent cx="5876290" cy="257810"/>
            <wp:effectExtent l="0" t="0" r="0" b="8890"/>
            <wp:wrapNone/>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78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6"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h)Cedula definitiva de rectificación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1216" behindDoc="1" locked="0" layoutInCell="1" allowOverlap="1">
            <wp:simplePos x="0" y="0"/>
            <wp:positionH relativeFrom="column">
              <wp:posOffset>155575</wp:posOffset>
            </wp:positionH>
            <wp:positionV relativeFrom="paragraph">
              <wp:posOffset>84455</wp:posOffset>
            </wp:positionV>
            <wp:extent cx="5876290" cy="259080"/>
            <wp:effectExtent l="0" t="0" r="0" b="7620"/>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i)Cedula definitiva por urbanización</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2240" behindDoc="1" locked="0" layoutInCell="1" allowOverlap="1">
            <wp:simplePos x="0" y="0"/>
            <wp:positionH relativeFrom="column">
              <wp:posOffset>155575</wp:posOffset>
            </wp:positionH>
            <wp:positionV relativeFrom="paragraph">
              <wp:posOffset>84455</wp:posOffset>
            </wp:positionV>
            <wp:extent cx="5876290" cy="257810"/>
            <wp:effectExtent l="0" t="0" r="0" b="8890"/>
            <wp:wrapNone/>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78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6"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j)Cedula por cambio de nomenclatura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3264" behindDoc="1" locked="0" layoutInCell="1" allowOverlap="1">
            <wp:simplePos x="0" y="0"/>
            <wp:positionH relativeFrom="column">
              <wp:posOffset>155575</wp:posOffset>
            </wp:positionH>
            <wp:positionV relativeFrom="paragraph">
              <wp:posOffset>84455</wp:posOffset>
            </wp:positionV>
            <wp:extent cx="5876290" cy="259080"/>
            <wp:effectExtent l="0" t="0" r="0" b="7620"/>
            <wp:wrapNone/>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68" w:lineRule="exact"/>
        <w:rPr>
          <w:rFonts w:ascii="Times New Roman" w:eastAsia="Times New Roman" w:hAnsi="Times New Roman"/>
        </w:rPr>
      </w:pPr>
    </w:p>
    <w:p w:rsidR="00BB2C34" w:rsidRDefault="00BB2C34">
      <w:pPr>
        <w:spacing w:line="412" w:lineRule="auto"/>
        <w:ind w:left="680" w:right="2040"/>
        <w:rPr>
          <w:rFonts w:ascii="Arial" w:eastAsia="Arial" w:hAnsi="Arial"/>
          <w:b/>
        </w:rPr>
      </w:pPr>
      <w:r>
        <w:rPr>
          <w:rFonts w:ascii="Arial" w:eastAsia="Arial" w:hAnsi="Arial"/>
          <w:b/>
        </w:rPr>
        <w:t>k)Cedula por constitución de régimen en condominio l)Cedula por corrección de datos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4288" behindDoc="1" locked="0" layoutInCell="1" allowOverlap="1">
            <wp:simplePos x="0" y="0"/>
            <wp:positionH relativeFrom="column">
              <wp:posOffset>155575</wp:posOffset>
            </wp:positionH>
            <wp:positionV relativeFrom="paragraph">
              <wp:posOffset>-276860</wp:posOffset>
            </wp:positionV>
            <wp:extent cx="5876290" cy="516890"/>
            <wp:effectExtent l="0" t="0" r="0" b="0"/>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876290" cy="5168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0" w:lineRule="atLeast"/>
        <w:ind w:left="680"/>
        <w:rPr>
          <w:rFonts w:ascii="Arial" w:eastAsia="Arial" w:hAnsi="Arial"/>
          <w:b/>
        </w:rPr>
      </w:pPr>
      <w:r>
        <w:rPr>
          <w:rFonts w:ascii="Arial" w:eastAsia="Arial" w:hAnsi="Arial"/>
          <w:b/>
        </w:rPr>
        <w:t>m)Cedula por inscripción de fondo legal</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5312" behindDoc="1" locked="0" layoutInCell="1" allowOverlap="1">
            <wp:simplePos x="0" y="0"/>
            <wp:positionH relativeFrom="column">
              <wp:posOffset>155575</wp:posOffset>
            </wp:positionH>
            <wp:positionV relativeFrom="paragraph">
              <wp:posOffset>84455</wp:posOffset>
            </wp:positionV>
            <wp:extent cx="5876290" cy="257810"/>
            <wp:effectExtent l="0" t="0" r="0" b="8890"/>
            <wp:wrapNone/>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78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6"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n)Cedula provisional por mandato judicial</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6336" behindDoc="1" locked="0" layoutInCell="1" allowOverlap="1">
            <wp:simplePos x="0" y="0"/>
            <wp:positionH relativeFrom="column">
              <wp:posOffset>155575</wp:posOffset>
            </wp:positionH>
            <wp:positionV relativeFrom="paragraph">
              <wp:posOffset>84455</wp:posOffset>
            </wp:positionV>
            <wp:extent cx="5876290" cy="257810"/>
            <wp:effectExtent l="0" t="0" r="0" b="8890"/>
            <wp:wrapNone/>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876290" cy="25781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o)Verificación de medidas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7360" behindDoc="1" locked="0" layoutInCell="1" allowOverlap="1">
            <wp:simplePos x="0" y="0"/>
            <wp:positionH relativeFrom="column">
              <wp:posOffset>155575</wp:posOffset>
            </wp:positionH>
            <wp:positionV relativeFrom="paragraph">
              <wp:posOffset>82550</wp:posOffset>
            </wp:positionV>
            <wp:extent cx="5876290" cy="259080"/>
            <wp:effectExtent l="0" t="0" r="0" b="7620"/>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6" w:lineRule="exact"/>
        <w:rPr>
          <w:rFonts w:ascii="Times New Roman" w:eastAsia="Times New Roman" w:hAnsi="Times New Roman"/>
        </w:rPr>
      </w:pPr>
    </w:p>
    <w:p w:rsidR="00BB2C34" w:rsidRDefault="00BB2C34">
      <w:pPr>
        <w:spacing w:line="0" w:lineRule="atLeast"/>
        <w:ind w:left="260"/>
        <w:rPr>
          <w:rFonts w:ascii="Arial" w:eastAsia="Arial" w:hAnsi="Arial"/>
          <w:b/>
        </w:rPr>
      </w:pPr>
      <w:r>
        <w:rPr>
          <w:rFonts w:ascii="Arial" w:eastAsia="Arial" w:hAnsi="Arial"/>
          <w:b/>
        </w:rPr>
        <w:t>III.- Por expedición de oficios de:</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28384" behindDoc="1" locked="0" layoutInCell="1" allowOverlap="1">
            <wp:simplePos x="0" y="0"/>
            <wp:positionH relativeFrom="column">
              <wp:posOffset>155575</wp:posOffset>
            </wp:positionH>
            <wp:positionV relativeFrom="paragraph">
              <wp:posOffset>84455</wp:posOffset>
            </wp:positionV>
            <wp:extent cx="5001895" cy="265430"/>
            <wp:effectExtent l="0" t="0" r="8255" b="1270"/>
            <wp:wrapNone/>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001895" cy="2654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8"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a) Oficio por verificación de medidas</w:t>
      </w:r>
    </w:p>
    <w:p w:rsidR="00BB2C34" w:rsidRDefault="00BB2C34">
      <w:pPr>
        <w:spacing w:line="200" w:lineRule="exact"/>
        <w:rPr>
          <w:rFonts w:ascii="Times New Roman" w:eastAsia="Times New Roman" w:hAnsi="Times New Roman"/>
        </w:rPr>
      </w:pPr>
      <w:r>
        <w:rPr>
          <w:rFonts w:ascii="Arial" w:eastAsia="Arial" w:hAnsi="Arial"/>
          <w:b/>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25" w:lineRule="exact"/>
        <w:rPr>
          <w:rFonts w:ascii="Times New Roman" w:eastAsia="Times New Roman" w:hAnsi="Times New Roman"/>
        </w:rPr>
      </w:pPr>
    </w:p>
    <w:p w:rsidR="00BB2C34" w:rsidRDefault="00BB2C34">
      <w:pPr>
        <w:numPr>
          <w:ilvl w:val="0"/>
          <w:numId w:val="10"/>
        </w:numPr>
        <w:tabs>
          <w:tab w:val="left" w:pos="740"/>
        </w:tabs>
        <w:spacing w:line="0" w:lineRule="atLeast"/>
        <w:ind w:left="740" w:hanging="479"/>
        <w:rPr>
          <w:rFonts w:ascii="Arial" w:eastAsia="Arial" w:hAnsi="Arial"/>
          <w:b/>
          <w:sz w:val="19"/>
        </w:rPr>
      </w:pPr>
      <w:r>
        <w:rPr>
          <w:rFonts w:ascii="Arial" w:eastAsia="Arial" w:hAnsi="Arial"/>
          <w:b/>
          <w:sz w:val="19"/>
        </w:rPr>
        <w:t>214.00</w:t>
      </w:r>
      <w:r w:rsidR="00D31E65">
        <w:rPr>
          <w:rFonts w:ascii="Arial" w:eastAsia="Arial" w:hAnsi="Arial"/>
          <w:b/>
          <w:noProof/>
          <w:sz w:val="19"/>
        </w:rPr>
        <w:drawing>
          <wp:inline distT="0" distB="0" distL="0" distR="0">
            <wp:extent cx="9525" cy="2286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29408" behindDoc="1" locked="0" layoutInCell="1" allowOverlap="1">
            <wp:simplePos x="0" y="0"/>
            <wp:positionH relativeFrom="column">
              <wp:posOffset>417195</wp:posOffset>
            </wp:positionH>
            <wp:positionV relativeFrom="paragraph">
              <wp:posOffset>-552450</wp:posOffset>
            </wp:positionV>
            <wp:extent cx="448310" cy="34925"/>
            <wp:effectExtent l="0" t="0" r="8890" b="3175"/>
            <wp:wrapNone/>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48310" cy="349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numPr>
          <w:ilvl w:val="0"/>
          <w:numId w:val="11"/>
        </w:numPr>
        <w:tabs>
          <w:tab w:val="left" w:pos="740"/>
        </w:tabs>
        <w:spacing w:line="0" w:lineRule="atLeast"/>
        <w:ind w:left="740" w:hanging="479"/>
        <w:rPr>
          <w:rFonts w:ascii="Arial" w:eastAsia="Arial" w:hAnsi="Arial"/>
          <w:b/>
          <w:sz w:val="19"/>
        </w:rPr>
      </w:pPr>
      <w:r>
        <w:rPr>
          <w:rFonts w:ascii="Arial" w:eastAsia="Arial" w:hAnsi="Arial"/>
          <w:b/>
          <w:sz w:val="19"/>
        </w:rPr>
        <w:t>214.00</w:t>
      </w:r>
      <w:r w:rsidR="00D31E65">
        <w:rPr>
          <w:rFonts w:ascii="Arial" w:eastAsia="Arial" w:hAnsi="Arial"/>
          <w:b/>
          <w:noProof/>
          <w:sz w:val="19"/>
        </w:rPr>
        <w:drawing>
          <wp:inline distT="0" distB="0" distL="0" distR="0">
            <wp:extent cx="9525" cy="22860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BB2C34">
      <w:pPr>
        <w:spacing w:line="15" w:lineRule="exact"/>
        <w:rPr>
          <w:rFonts w:ascii="Times New Roman" w:eastAsia="Times New Roman" w:hAnsi="Times New Roman"/>
        </w:rPr>
      </w:pPr>
    </w:p>
    <w:p w:rsidR="00BB2C34" w:rsidRDefault="00BB2C34">
      <w:pPr>
        <w:numPr>
          <w:ilvl w:val="0"/>
          <w:numId w:val="12"/>
        </w:numPr>
        <w:tabs>
          <w:tab w:val="left" w:pos="740"/>
        </w:tabs>
        <w:spacing w:line="0" w:lineRule="atLeast"/>
        <w:ind w:left="740" w:hanging="479"/>
        <w:rPr>
          <w:rFonts w:ascii="Arial" w:eastAsia="Arial" w:hAnsi="Arial"/>
          <w:b/>
          <w:sz w:val="19"/>
        </w:rPr>
      </w:pPr>
      <w:r>
        <w:rPr>
          <w:rFonts w:ascii="Arial" w:eastAsia="Arial" w:hAnsi="Arial"/>
          <w:b/>
          <w:sz w:val="19"/>
        </w:rPr>
        <w:t>214.00</w:t>
      </w:r>
      <w:r w:rsidR="00D31E65">
        <w:rPr>
          <w:rFonts w:ascii="Arial" w:eastAsia="Arial" w:hAnsi="Arial"/>
          <w:b/>
          <w:noProof/>
          <w:sz w:val="19"/>
        </w:rPr>
        <w:drawing>
          <wp:inline distT="0" distB="0" distL="0" distR="0">
            <wp:extent cx="9525" cy="2286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BB2C34">
      <w:pPr>
        <w:spacing w:line="15" w:lineRule="exact"/>
        <w:rPr>
          <w:rFonts w:ascii="Times New Roman" w:eastAsia="Times New Roman" w:hAnsi="Times New Roman"/>
        </w:rPr>
      </w:pPr>
    </w:p>
    <w:p w:rsidR="00BB2C34" w:rsidRDefault="00BB2C34">
      <w:pPr>
        <w:numPr>
          <w:ilvl w:val="0"/>
          <w:numId w:val="13"/>
        </w:numPr>
        <w:tabs>
          <w:tab w:val="left" w:pos="740"/>
        </w:tabs>
        <w:spacing w:line="0" w:lineRule="atLeast"/>
        <w:ind w:left="740" w:hanging="479"/>
        <w:rPr>
          <w:rFonts w:ascii="Arial" w:eastAsia="Arial" w:hAnsi="Arial"/>
          <w:b/>
          <w:sz w:val="19"/>
        </w:rPr>
      </w:pPr>
      <w:r>
        <w:rPr>
          <w:rFonts w:ascii="Arial" w:eastAsia="Arial" w:hAnsi="Arial"/>
          <w:b/>
          <w:sz w:val="19"/>
        </w:rPr>
        <w:t>214.00</w:t>
      </w:r>
      <w:r w:rsidR="00D31E65">
        <w:rPr>
          <w:rFonts w:ascii="Arial" w:eastAsia="Arial" w:hAnsi="Arial"/>
          <w:b/>
          <w:noProof/>
          <w:sz w:val="19"/>
        </w:rPr>
        <w:drawing>
          <wp:inline distT="0" distB="0" distL="0" distR="0">
            <wp:extent cx="9525" cy="22860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BB2C34">
      <w:pPr>
        <w:spacing w:line="48" w:lineRule="exact"/>
        <w:rPr>
          <w:rFonts w:ascii="Times New Roman" w:eastAsia="Times New Roman" w:hAnsi="Times New Roman"/>
        </w:rPr>
      </w:pPr>
    </w:p>
    <w:p w:rsidR="00BB2C34" w:rsidRDefault="00BB2C34">
      <w:pPr>
        <w:numPr>
          <w:ilvl w:val="0"/>
          <w:numId w:val="14"/>
        </w:numPr>
        <w:tabs>
          <w:tab w:val="left" w:pos="640"/>
        </w:tabs>
        <w:spacing w:line="0" w:lineRule="atLeast"/>
        <w:ind w:left="640" w:hanging="468"/>
        <w:rPr>
          <w:rFonts w:ascii="Arial" w:eastAsia="Arial" w:hAnsi="Arial"/>
          <w:b/>
        </w:rPr>
      </w:pPr>
      <w:r>
        <w:rPr>
          <w:rFonts w:ascii="Arial" w:eastAsia="Arial" w:hAnsi="Arial"/>
          <w:b/>
        </w:rPr>
        <w:t>82.00</w:t>
      </w:r>
    </w:p>
    <w:p w:rsidR="00BB2C34" w:rsidRDefault="00BB2C34">
      <w:pPr>
        <w:spacing w:line="178" w:lineRule="exact"/>
        <w:rPr>
          <w:rFonts w:ascii="Times New Roman" w:eastAsia="Times New Roman" w:hAnsi="Times New Roman"/>
        </w:rPr>
      </w:pPr>
    </w:p>
    <w:p w:rsidR="00BB2C34" w:rsidRDefault="00BB2C34">
      <w:pPr>
        <w:numPr>
          <w:ilvl w:val="0"/>
          <w:numId w:val="15"/>
        </w:numPr>
        <w:tabs>
          <w:tab w:val="left" w:pos="640"/>
        </w:tabs>
        <w:spacing w:line="0" w:lineRule="atLeast"/>
        <w:ind w:left="640" w:hanging="470"/>
        <w:rPr>
          <w:rFonts w:ascii="Arial" w:eastAsia="Arial" w:hAnsi="Arial"/>
          <w:b/>
        </w:rPr>
      </w:pPr>
      <w:r>
        <w:rPr>
          <w:rFonts w:ascii="Arial" w:eastAsia="Arial" w:hAnsi="Arial"/>
          <w:b/>
        </w:rPr>
        <w:t>30.00</w:t>
      </w:r>
    </w:p>
    <w:p w:rsidR="00BB2C34" w:rsidRDefault="00BB2C34">
      <w:pPr>
        <w:spacing w:line="145" w:lineRule="exact"/>
        <w:rPr>
          <w:rFonts w:ascii="Times New Roman" w:eastAsia="Times New Roman" w:hAnsi="Times New Roman"/>
        </w:rPr>
      </w:pPr>
    </w:p>
    <w:p w:rsidR="00BB2C34" w:rsidRDefault="00BB2C34">
      <w:pPr>
        <w:numPr>
          <w:ilvl w:val="0"/>
          <w:numId w:val="16"/>
        </w:numPr>
        <w:tabs>
          <w:tab w:val="left" w:pos="740"/>
        </w:tabs>
        <w:spacing w:line="0" w:lineRule="atLeast"/>
        <w:ind w:left="740" w:hanging="479"/>
        <w:rPr>
          <w:rFonts w:ascii="Arial" w:eastAsia="Arial" w:hAnsi="Arial"/>
          <w:b/>
          <w:sz w:val="19"/>
        </w:rPr>
      </w:pPr>
      <w:r>
        <w:rPr>
          <w:rFonts w:ascii="Arial" w:eastAsia="Arial" w:hAnsi="Arial"/>
          <w:b/>
          <w:sz w:val="19"/>
        </w:rPr>
        <w:t>214.00</w:t>
      </w:r>
      <w:r w:rsidR="00D31E65">
        <w:rPr>
          <w:rFonts w:ascii="Arial" w:eastAsia="Arial" w:hAnsi="Arial"/>
          <w:b/>
          <w:noProof/>
          <w:sz w:val="19"/>
        </w:rPr>
        <w:drawing>
          <wp:inline distT="0" distB="0" distL="0" distR="0">
            <wp:extent cx="9525" cy="2286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30432" behindDoc="1" locked="0" layoutInCell="1" allowOverlap="1">
            <wp:simplePos x="0" y="0"/>
            <wp:positionH relativeFrom="column">
              <wp:posOffset>-28575</wp:posOffset>
            </wp:positionH>
            <wp:positionV relativeFrom="paragraph">
              <wp:posOffset>0</wp:posOffset>
            </wp:positionV>
            <wp:extent cx="894715" cy="266700"/>
            <wp:effectExtent l="0" t="0" r="635" b="0"/>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94715" cy="26670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tabs>
          <w:tab w:val="left" w:pos="720"/>
        </w:tabs>
        <w:spacing w:line="0" w:lineRule="atLeast"/>
        <w:ind w:left="260"/>
        <w:rPr>
          <w:rFonts w:ascii="Arial" w:eastAsia="Arial" w:hAnsi="Arial"/>
          <w:b/>
          <w:sz w:val="19"/>
        </w:rPr>
      </w:pPr>
      <w:r>
        <w:rPr>
          <w:rFonts w:ascii="Arial" w:eastAsia="Arial" w:hAnsi="Arial"/>
          <w:b/>
          <w:sz w:val="19"/>
        </w:rPr>
        <w:t>$</w:t>
      </w:r>
      <w:r>
        <w:rPr>
          <w:rFonts w:ascii="Times New Roman" w:eastAsia="Times New Roman" w:hAnsi="Times New Roman"/>
        </w:rPr>
        <w:tab/>
      </w:r>
      <w:r>
        <w:rPr>
          <w:rFonts w:ascii="Arial" w:eastAsia="Arial" w:hAnsi="Arial"/>
          <w:b/>
          <w:sz w:val="19"/>
        </w:rPr>
        <w:t>323.00</w:t>
      </w:r>
      <w:r w:rsidR="00D31E65">
        <w:rPr>
          <w:rFonts w:ascii="Arial" w:eastAsia="Arial" w:hAnsi="Arial"/>
          <w:b/>
          <w:noProof/>
          <w:sz w:val="19"/>
        </w:rPr>
        <w:drawing>
          <wp:inline distT="0" distB="0" distL="0" distR="0">
            <wp:extent cx="9525" cy="22860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31456" behindDoc="1" locked="0" layoutInCell="1" allowOverlap="1">
            <wp:simplePos x="0" y="0"/>
            <wp:positionH relativeFrom="column">
              <wp:posOffset>-22860</wp:posOffset>
            </wp:positionH>
            <wp:positionV relativeFrom="paragraph">
              <wp:posOffset>-5715</wp:posOffset>
            </wp:positionV>
            <wp:extent cx="888365" cy="6350"/>
            <wp:effectExtent l="0" t="0" r="0" b="0"/>
            <wp:wrapNone/>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88365"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19"/>
        </w:rPr>
        <w:drawing>
          <wp:anchor distT="0" distB="0" distL="114300" distR="114300" simplePos="0" relativeHeight="251732480" behindDoc="1" locked="0" layoutInCell="1" allowOverlap="1">
            <wp:simplePos x="0" y="0"/>
            <wp:positionH relativeFrom="column">
              <wp:posOffset>869950</wp:posOffset>
            </wp:positionH>
            <wp:positionV relativeFrom="paragraph">
              <wp:posOffset>158750</wp:posOffset>
            </wp:positionV>
            <wp:extent cx="6350" cy="33655"/>
            <wp:effectExtent l="0" t="0" r="0"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50" cy="3365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50" w:lineRule="exact"/>
        <w:rPr>
          <w:rFonts w:ascii="Times New Roman" w:eastAsia="Times New Roman" w:hAnsi="Times New Roman"/>
        </w:rPr>
      </w:pPr>
    </w:p>
    <w:p w:rsidR="00BB2C34" w:rsidRDefault="00BB2C34">
      <w:pPr>
        <w:numPr>
          <w:ilvl w:val="0"/>
          <w:numId w:val="17"/>
        </w:numPr>
        <w:tabs>
          <w:tab w:val="left" w:pos="760"/>
        </w:tabs>
        <w:spacing w:line="0" w:lineRule="atLeast"/>
        <w:ind w:left="760" w:hanging="535"/>
        <w:rPr>
          <w:rFonts w:ascii="Arial" w:eastAsia="Arial" w:hAnsi="Arial"/>
          <w:b/>
          <w:sz w:val="18"/>
        </w:rPr>
      </w:pPr>
      <w:r>
        <w:rPr>
          <w:rFonts w:ascii="Arial" w:eastAsia="Arial" w:hAnsi="Arial"/>
          <w:b/>
          <w:sz w:val="18"/>
        </w:rPr>
        <w:t>377.00</w:t>
      </w:r>
      <w:r w:rsidR="00D31E65">
        <w:rPr>
          <w:rFonts w:ascii="Arial" w:eastAsia="Arial" w:hAnsi="Arial"/>
          <w:b/>
          <w:noProof/>
          <w:sz w:val="18"/>
        </w:rPr>
        <w:drawing>
          <wp:inline distT="0" distB="0" distL="0" distR="0">
            <wp:extent cx="9525" cy="22860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BB2C34">
      <w:pPr>
        <w:spacing w:line="53" w:lineRule="exact"/>
        <w:rPr>
          <w:rFonts w:ascii="Times New Roman" w:eastAsia="Times New Roman" w:hAnsi="Times New Roman"/>
        </w:rPr>
      </w:pPr>
    </w:p>
    <w:p w:rsidR="00BB2C34" w:rsidRDefault="00BB2C34">
      <w:pPr>
        <w:numPr>
          <w:ilvl w:val="0"/>
          <w:numId w:val="18"/>
        </w:numPr>
        <w:tabs>
          <w:tab w:val="left" w:pos="764"/>
        </w:tabs>
        <w:spacing w:line="260" w:lineRule="auto"/>
        <w:ind w:left="340" w:hanging="115"/>
        <w:jc w:val="both"/>
        <w:rPr>
          <w:rFonts w:ascii="Arial" w:eastAsia="Arial" w:hAnsi="Arial"/>
          <w:b/>
        </w:rPr>
      </w:pPr>
      <w:r>
        <w:rPr>
          <w:rFonts w:ascii="Arial" w:eastAsia="Arial" w:hAnsi="Arial"/>
          <w:b/>
        </w:rPr>
        <w:t>377.00</w:t>
      </w:r>
      <w:r w:rsidR="00D31E65">
        <w:rPr>
          <w:rFonts w:ascii="Arial" w:eastAsia="Arial" w:hAnsi="Arial"/>
          <w:b/>
          <w:noProof/>
        </w:rPr>
        <w:drawing>
          <wp:inline distT="0" distB="0" distL="0" distR="0">
            <wp:extent cx="9525" cy="2286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$ 377.00</w:t>
      </w:r>
      <w:r w:rsidR="00D31E65">
        <w:rPr>
          <w:rFonts w:ascii="Arial" w:eastAsia="Arial" w:hAnsi="Arial"/>
          <w:b/>
          <w:noProof/>
        </w:rPr>
        <w:drawing>
          <wp:inline distT="0" distB="0" distL="0" distR="0">
            <wp:extent cx="9525" cy="2286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Pr>
          <w:rFonts w:ascii="Arial" w:eastAsia="Arial" w:hAnsi="Arial"/>
          <w:b/>
        </w:rPr>
        <w:t xml:space="preserve"> $ 514.00</w:t>
      </w:r>
      <w:r w:rsidR="00D31E65">
        <w:rPr>
          <w:rFonts w:ascii="Arial" w:eastAsia="Arial" w:hAnsi="Arial"/>
          <w:b/>
          <w:noProof/>
        </w:rPr>
        <w:drawing>
          <wp:inline distT="0" distB="0" distL="0" distR="0">
            <wp:extent cx="9525" cy="22860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33504" behindDoc="1" locked="0" layoutInCell="1" allowOverlap="1">
            <wp:simplePos x="0" y="0"/>
            <wp:positionH relativeFrom="column">
              <wp:posOffset>1270</wp:posOffset>
            </wp:positionH>
            <wp:positionV relativeFrom="paragraph">
              <wp:posOffset>252730</wp:posOffset>
            </wp:positionV>
            <wp:extent cx="875030" cy="265430"/>
            <wp:effectExtent l="0" t="0" r="1270" b="1270"/>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75030" cy="2654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88" w:lineRule="exact"/>
        <w:rPr>
          <w:rFonts w:ascii="Times New Roman" w:eastAsia="Times New Roman" w:hAnsi="Times New Roman"/>
        </w:rPr>
      </w:pPr>
    </w:p>
    <w:p w:rsidR="00BB2C34" w:rsidRDefault="00D31E65">
      <w:pPr>
        <w:spacing w:line="0" w:lineRule="atLeast"/>
        <w:rPr>
          <w:rFonts w:ascii="Arial" w:eastAsia="Arial" w:hAnsi="Arial"/>
          <w:b/>
        </w:rPr>
      </w:pPr>
      <w:r>
        <w:rPr>
          <w:rFonts w:ascii="Times New Roman" w:eastAsia="Times New Roman" w:hAnsi="Times New Roman"/>
          <w:noProof/>
        </w:rPr>
        <w:drawing>
          <wp:inline distT="0" distB="0" distL="0" distR="0">
            <wp:extent cx="9525" cy="2286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00BB2C34">
        <w:rPr>
          <w:rFonts w:ascii="Arial" w:eastAsia="Arial" w:hAnsi="Arial"/>
          <w:b/>
        </w:rPr>
        <w:t>$130.00</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34528" behindDoc="1" locked="0" layoutInCell="1" allowOverlap="1">
            <wp:simplePos x="0" y="0"/>
            <wp:positionH relativeFrom="column">
              <wp:posOffset>6985</wp:posOffset>
            </wp:positionH>
            <wp:positionV relativeFrom="paragraph">
              <wp:posOffset>-5715</wp:posOffset>
            </wp:positionV>
            <wp:extent cx="862330" cy="6350"/>
            <wp:effectExtent l="0" t="0" r="0" b="0"/>
            <wp:wrapNone/>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62330"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864" w:left="1440" w:header="0" w:footer="0" w:gutter="0"/>
          <w:cols w:num="2" w:space="0" w:equalWidth="0">
            <w:col w:w="7400" w:space="720"/>
            <w:col w:w="1380"/>
          </w:cols>
          <w:docGrid w:linePitch="360"/>
        </w:sectPr>
      </w:pPr>
    </w:p>
    <w:p w:rsidR="00BB2C34" w:rsidRDefault="00D31E65">
      <w:pPr>
        <w:spacing w:line="200" w:lineRule="exact"/>
        <w:rPr>
          <w:rFonts w:ascii="Times New Roman" w:eastAsia="Times New Roman" w:hAnsi="Times New Roman"/>
        </w:rPr>
      </w:pPr>
      <w:bookmarkStart w:id="27" w:name="page27"/>
      <w:bookmarkEnd w:id="27"/>
      <w:r>
        <w:rPr>
          <w:rFonts w:ascii="Times New Roman" w:eastAsia="Times New Roman" w:hAnsi="Times New Roman"/>
          <w:noProof/>
        </w:rPr>
        <w:lastRenderedPageBreak/>
        <w:drawing>
          <wp:anchor distT="0" distB="0" distL="114300" distR="114300" simplePos="0" relativeHeight="251735552" behindDoc="1" locked="0" layoutInCell="1" allowOverlap="1">
            <wp:simplePos x="0" y="0"/>
            <wp:positionH relativeFrom="page">
              <wp:posOffset>1069975</wp:posOffset>
            </wp:positionH>
            <wp:positionV relativeFrom="page">
              <wp:posOffset>1802765</wp:posOffset>
            </wp:positionV>
            <wp:extent cx="5876290" cy="259080"/>
            <wp:effectExtent l="0" t="0" r="0" b="7620"/>
            <wp:wrapNone/>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876290"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4" w:lineRule="exact"/>
        <w:rPr>
          <w:rFonts w:ascii="Times New Roman" w:eastAsia="Times New Roman" w:hAnsi="Times New Roman"/>
        </w:rPr>
      </w:pPr>
    </w:p>
    <w:tbl>
      <w:tblPr>
        <w:tblW w:w="0" w:type="auto"/>
        <w:tblInd w:w="680" w:type="dxa"/>
        <w:tblLayout w:type="fixed"/>
        <w:tblCellMar>
          <w:top w:w="0" w:type="dxa"/>
          <w:left w:w="0" w:type="dxa"/>
          <w:bottom w:w="0" w:type="dxa"/>
          <w:right w:w="0" w:type="dxa"/>
        </w:tblCellMar>
        <w:tblLook w:val="0000" w:firstRow="0" w:lastRow="0" w:firstColumn="0" w:lastColumn="0" w:noHBand="0" w:noVBand="0"/>
      </w:tblPr>
      <w:tblGrid>
        <w:gridCol w:w="6640"/>
        <w:gridCol w:w="1540"/>
        <w:gridCol w:w="640"/>
      </w:tblGrid>
      <w:tr w:rsidR="00BB2C34">
        <w:trPr>
          <w:trHeight w:val="232"/>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b) Oficio de proyecto de división y por cada fracción resultante</w:t>
            </w:r>
          </w:p>
        </w:tc>
        <w:tc>
          <w:tcPr>
            <w:tcW w:w="154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$130.00</w:t>
            </w:r>
          </w:p>
        </w:tc>
        <w:tc>
          <w:tcPr>
            <w:tcW w:w="640" w:type="dxa"/>
            <w:shd w:val="clear" w:color="auto" w:fill="auto"/>
            <w:vAlign w:val="bottom"/>
          </w:tcPr>
          <w:p w:rsidR="00BB2C34" w:rsidRDefault="00BB2C34">
            <w:pPr>
              <w:spacing w:line="0" w:lineRule="atLeast"/>
              <w:rPr>
                <w:rFonts w:ascii="Times New Roman" w:eastAsia="Times New Roman" w:hAnsi="Times New Roman"/>
              </w:rPr>
            </w:pPr>
          </w:p>
        </w:tc>
      </w:tr>
      <w:tr w:rsidR="00BB2C34">
        <w:trPr>
          <w:trHeight w:val="408"/>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 Oficio de proyecto de unión de predios</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r w:rsidR="00BB2C34">
        <w:trPr>
          <w:trHeight w:val="406"/>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 Oficio de proyecto de rectificación de predios</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r w:rsidR="00BB2C34">
        <w:trPr>
          <w:trHeight w:val="564"/>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 Oficio por cambio de nomenclatura</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r w:rsidR="00BB2C34">
        <w:trPr>
          <w:trHeight w:val="406"/>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f) Oficio de asignación de nomenclatura de fundo legal</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r w:rsidR="00BB2C34">
        <w:trPr>
          <w:trHeight w:val="408"/>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g) Oficio de factibilidad de división para el régimen en condominio</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r w:rsidR="00BB2C34">
        <w:trPr>
          <w:trHeight w:val="406"/>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h) Oficio de ubicación, deslinde y marcación</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r w:rsidR="00BB2C34">
        <w:trPr>
          <w:trHeight w:val="408"/>
        </w:trPr>
        <w:tc>
          <w:tcPr>
            <w:tcW w:w="664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 Oficio por urbanización</w:t>
            </w:r>
          </w:p>
        </w:tc>
        <w:tc>
          <w:tcPr>
            <w:tcW w:w="1540" w:type="dxa"/>
            <w:shd w:val="clear" w:color="auto" w:fill="auto"/>
            <w:vAlign w:val="bottom"/>
          </w:tcPr>
          <w:p w:rsidR="00BB2C34" w:rsidRDefault="00BB2C34">
            <w:pPr>
              <w:spacing w:line="0" w:lineRule="atLeast"/>
              <w:ind w:right="301"/>
              <w:jc w:val="right"/>
              <w:rPr>
                <w:rFonts w:ascii="Arial" w:eastAsia="Arial" w:hAnsi="Arial"/>
                <w:b/>
              </w:rPr>
            </w:pPr>
            <w:r>
              <w:rPr>
                <w:rFonts w:ascii="Arial" w:eastAsia="Arial" w:hAnsi="Arial"/>
                <w:b/>
              </w:rPr>
              <w:t>$</w:t>
            </w:r>
          </w:p>
        </w:tc>
        <w:tc>
          <w:tcPr>
            <w:tcW w:w="640" w:type="dxa"/>
            <w:shd w:val="clear" w:color="auto" w:fill="auto"/>
            <w:vAlign w:val="bottom"/>
          </w:tcPr>
          <w:p w:rsidR="00BB2C34" w:rsidRDefault="00BB2C34">
            <w:pPr>
              <w:spacing w:line="0" w:lineRule="atLeast"/>
              <w:jc w:val="right"/>
              <w:rPr>
                <w:rFonts w:ascii="Arial" w:eastAsia="Arial" w:hAnsi="Arial"/>
                <w:b/>
                <w:w w:val="98"/>
              </w:rPr>
            </w:pPr>
            <w:r>
              <w:rPr>
                <w:rFonts w:ascii="Arial" w:eastAsia="Arial" w:hAnsi="Arial"/>
                <w:b/>
                <w:w w:val="98"/>
              </w:rPr>
              <w:t>130.00</w:t>
            </w:r>
          </w:p>
        </w:tc>
      </w:tr>
    </w:tbl>
    <w:p w:rsidR="00BB2C34" w:rsidRDefault="00D31E65">
      <w:pPr>
        <w:spacing w:line="20" w:lineRule="exact"/>
        <w:rPr>
          <w:rFonts w:ascii="Times New Roman" w:eastAsia="Times New Roman" w:hAnsi="Times New Roman"/>
        </w:rPr>
      </w:pPr>
      <w:r>
        <w:rPr>
          <w:rFonts w:ascii="Arial" w:eastAsia="Arial" w:hAnsi="Arial"/>
          <w:b/>
          <w:noProof/>
          <w:w w:val="98"/>
        </w:rPr>
        <w:drawing>
          <wp:anchor distT="0" distB="0" distL="114300" distR="114300" simplePos="0" relativeHeight="251736576" behindDoc="1" locked="0" layoutInCell="1" allowOverlap="1">
            <wp:simplePos x="0" y="0"/>
            <wp:positionH relativeFrom="column">
              <wp:posOffset>155575</wp:posOffset>
            </wp:positionH>
            <wp:positionV relativeFrom="paragraph">
              <wp:posOffset>-1824355</wp:posOffset>
            </wp:positionV>
            <wp:extent cx="5876290" cy="2165350"/>
            <wp:effectExtent l="0" t="0" r="0" b="6350"/>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76290" cy="2165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3"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20"/>
        <w:gridCol w:w="7180"/>
        <w:gridCol w:w="660"/>
        <w:gridCol w:w="980"/>
      </w:tblGrid>
      <w:tr w:rsidR="00BB2C34">
        <w:trPr>
          <w:trHeight w:val="230"/>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IV.- Por elaboración de planos:</w:t>
            </w:r>
          </w:p>
        </w:tc>
        <w:tc>
          <w:tcPr>
            <w:tcW w:w="660" w:type="dxa"/>
            <w:shd w:val="clear" w:color="auto" w:fill="auto"/>
            <w:vAlign w:val="bottom"/>
          </w:tcPr>
          <w:p w:rsidR="00BB2C34" w:rsidRDefault="00BB2C34">
            <w:pPr>
              <w:spacing w:line="0" w:lineRule="atLeast"/>
              <w:rPr>
                <w:rFonts w:ascii="Times New Roman" w:eastAsia="Times New Roman" w:hAnsi="Times New Roman"/>
                <w:sz w:val="19"/>
              </w:rPr>
            </w:pPr>
          </w:p>
        </w:tc>
        <w:tc>
          <w:tcPr>
            <w:tcW w:w="98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410"/>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Catastrales a escala</w:t>
            </w:r>
          </w:p>
        </w:tc>
        <w:tc>
          <w:tcPr>
            <w:tcW w:w="660" w:type="dxa"/>
            <w:shd w:val="clear" w:color="auto" w:fill="auto"/>
            <w:vAlign w:val="bottom"/>
          </w:tcPr>
          <w:p w:rsidR="00BB2C34" w:rsidRDefault="00BB2C34">
            <w:pPr>
              <w:spacing w:line="0" w:lineRule="atLeast"/>
              <w:ind w:right="161"/>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ind w:right="181"/>
              <w:jc w:val="right"/>
              <w:rPr>
                <w:rFonts w:ascii="Arial" w:eastAsia="Arial" w:hAnsi="Arial"/>
                <w:b/>
              </w:rPr>
            </w:pPr>
            <w:r>
              <w:rPr>
                <w:rFonts w:ascii="Arial" w:eastAsia="Arial" w:hAnsi="Arial"/>
                <w:b/>
              </w:rPr>
              <w:t>500.00</w:t>
            </w:r>
          </w:p>
        </w:tc>
      </w:tr>
      <w:tr w:rsidR="00BB2C34">
        <w:trPr>
          <w:trHeight w:val="406"/>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 Por revalidación de oficios de división, unión y rectificación de</w:t>
            </w:r>
          </w:p>
        </w:tc>
        <w:tc>
          <w:tcPr>
            <w:tcW w:w="660" w:type="dxa"/>
            <w:shd w:val="clear" w:color="auto" w:fill="auto"/>
            <w:vAlign w:val="bottom"/>
          </w:tcPr>
          <w:p w:rsidR="00BB2C34" w:rsidRDefault="00BB2C34">
            <w:pPr>
              <w:spacing w:line="0" w:lineRule="atLeast"/>
              <w:ind w:left="280"/>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ind w:right="121"/>
              <w:jc w:val="right"/>
              <w:rPr>
                <w:rFonts w:ascii="Arial" w:eastAsia="Arial" w:hAnsi="Arial"/>
                <w:b/>
              </w:rPr>
            </w:pPr>
            <w:r>
              <w:rPr>
                <w:rFonts w:ascii="Arial" w:eastAsia="Arial" w:hAnsi="Arial"/>
                <w:b/>
              </w:rPr>
              <w:t>200.00</w:t>
            </w:r>
          </w:p>
        </w:tc>
      </w:tr>
      <w:tr w:rsidR="00BB2C34">
        <w:trPr>
          <w:trHeight w:val="247"/>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medidas</w:t>
            </w:r>
          </w:p>
        </w:tc>
        <w:tc>
          <w:tcPr>
            <w:tcW w:w="660" w:type="dxa"/>
            <w:shd w:val="clear" w:color="auto" w:fill="auto"/>
            <w:vAlign w:val="bottom"/>
          </w:tcPr>
          <w:p w:rsidR="00BB2C34" w:rsidRDefault="00BB2C34">
            <w:pPr>
              <w:spacing w:line="0" w:lineRule="atLeast"/>
              <w:rPr>
                <w:rFonts w:ascii="Times New Roman" w:eastAsia="Times New Roman" w:hAnsi="Times New Roman"/>
                <w:sz w:val="21"/>
              </w:rPr>
            </w:pPr>
          </w:p>
        </w:tc>
        <w:tc>
          <w:tcPr>
            <w:tcW w:w="980" w:type="dxa"/>
            <w:shd w:val="clear" w:color="auto" w:fill="auto"/>
            <w:vAlign w:val="bottom"/>
          </w:tcPr>
          <w:p w:rsidR="00BB2C34" w:rsidRDefault="00BB2C34">
            <w:pPr>
              <w:spacing w:line="0" w:lineRule="atLeast"/>
              <w:rPr>
                <w:rFonts w:ascii="Times New Roman" w:eastAsia="Times New Roman" w:hAnsi="Times New Roman"/>
                <w:sz w:val="21"/>
              </w:rPr>
            </w:pPr>
          </w:p>
        </w:tc>
      </w:tr>
      <w:tr w:rsidR="00BB2C34">
        <w:trPr>
          <w:trHeight w:val="504"/>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VI.- Por reproducción de documentos microfilmados:</w:t>
            </w:r>
          </w:p>
        </w:tc>
        <w:tc>
          <w:tcPr>
            <w:tcW w:w="660" w:type="dxa"/>
            <w:shd w:val="clear" w:color="auto" w:fill="auto"/>
            <w:vAlign w:val="bottom"/>
          </w:tcPr>
          <w:p w:rsidR="00BB2C34" w:rsidRDefault="00BB2C34">
            <w:pPr>
              <w:spacing w:line="0" w:lineRule="atLeast"/>
              <w:rPr>
                <w:rFonts w:ascii="Times New Roman" w:eastAsia="Times New Roman" w:hAnsi="Times New Roman"/>
                <w:sz w:val="24"/>
              </w:rPr>
            </w:pPr>
          </w:p>
        </w:tc>
        <w:tc>
          <w:tcPr>
            <w:tcW w:w="98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08"/>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a) Tamaño carta</w:t>
            </w:r>
          </w:p>
        </w:tc>
        <w:tc>
          <w:tcPr>
            <w:tcW w:w="1620" w:type="dxa"/>
            <w:gridSpan w:val="2"/>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$100.00</w:t>
            </w:r>
          </w:p>
        </w:tc>
      </w:tr>
      <w:tr w:rsidR="00BB2C34">
        <w:trPr>
          <w:trHeight w:val="408"/>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b) Tamaño oficio</w:t>
            </w:r>
          </w:p>
        </w:tc>
        <w:tc>
          <w:tcPr>
            <w:tcW w:w="1620" w:type="dxa"/>
            <w:gridSpan w:val="2"/>
            <w:shd w:val="clear" w:color="auto" w:fill="auto"/>
            <w:vAlign w:val="bottom"/>
          </w:tcPr>
          <w:p w:rsidR="00BB2C34" w:rsidRDefault="00BB2C34">
            <w:pPr>
              <w:spacing w:line="0" w:lineRule="atLeast"/>
              <w:ind w:left="280"/>
              <w:rPr>
                <w:rFonts w:ascii="Arial" w:eastAsia="Arial" w:hAnsi="Arial"/>
                <w:b/>
              </w:rPr>
            </w:pPr>
            <w:r>
              <w:rPr>
                <w:rFonts w:ascii="Arial" w:eastAsia="Arial" w:hAnsi="Arial"/>
                <w:b/>
              </w:rPr>
              <w:t>$100.00</w:t>
            </w:r>
          </w:p>
        </w:tc>
      </w:tr>
      <w:tr w:rsidR="00BB2C34">
        <w:trPr>
          <w:trHeight w:val="403"/>
        </w:trPr>
        <w:tc>
          <w:tcPr>
            <w:tcW w:w="7600" w:type="dxa"/>
            <w:gridSpan w:val="2"/>
            <w:shd w:val="clear" w:color="auto" w:fill="auto"/>
            <w:vAlign w:val="bottom"/>
          </w:tcPr>
          <w:p w:rsidR="00BB2C34" w:rsidRDefault="00BB2C34">
            <w:pPr>
              <w:spacing w:line="0" w:lineRule="atLeast"/>
              <w:rPr>
                <w:rFonts w:ascii="Arial" w:eastAsia="Arial" w:hAnsi="Arial"/>
                <w:b/>
                <w:w w:val="95"/>
              </w:rPr>
            </w:pPr>
            <w:r>
              <w:rPr>
                <w:rFonts w:ascii="Arial" w:eastAsia="Arial" w:hAnsi="Arial"/>
                <w:b/>
                <w:w w:val="95"/>
              </w:rPr>
              <w:t>VII.- Por diligencias de verificación de medidas físicas y de colindancias de predios</w:t>
            </w:r>
          </w:p>
        </w:tc>
        <w:tc>
          <w:tcPr>
            <w:tcW w:w="660" w:type="dxa"/>
            <w:shd w:val="clear" w:color="auto" w:fill="auto"/>
            <w:vAlign w:val="bottom"/>
          </w:tcPr>
          <w:p w:rsidR="00BB2C34" w:rsidRDefault="00BB2C34">
            <w:pPr>
              <w:spacing w:line="0" w:lineRule="atLeast"/>
              <w:rPr>
                <w:rFonts w:ascii="Times New Roman" w:eastAsia="Times New Roman" w:hAnsi="Times New Roman"/>
                <w:sz w:val="24"/>
              </w:rPr>
            </w:pPr>
          </w:p>
        </w:tc>
        <w:tc>
          <w:tcPr>
            <w:tcW w:w="98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593"/>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a) Diligencias de verificación por urbanización</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408"/>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b) Diligencias de verificación por división</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406"/>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c) Diligencias de verificación por unión</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408"/>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d) Diligencias de verificación por rectificación</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406"/>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e) Diligencias de verificación por cambio de nomenclatura</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408"/>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f) Diligencias de verificación por asignación de nomenclatura</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406"/>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g) Diligencias por ubicación, deslinde y marcación del predio</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754"/>
        </w:trPr>
        <w:tc>
          <w:tcPr>
            <w:tcW w:w="760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h) Diligencias de verificación por régimen en condominio</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514.00</w:t>
            </w:r>
          </w:p>
        </w:tc>
      </w:tr>
      <w:tr w:rsidR="00BB2C34">
        <w:trPr>
          <w:trHeight w:val="751"/>
        </w:trPr>
        <w:tc>
          <w:tcPr>
            <w:tcW w:w="42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w:t>
            </w:r>
          </w:p>
        </w:tc>
        <w:tc>
          <w:tcPr>
            <w:tcW w:w="7180" w:type="dxa"/>
            <w:shd w:val="clear" w:color="auto" w:fill="auto"/>
            <w:vAlign w:val="bottom"/>
          </w:tcPr>
          <w:p w:rsidR="00BB2C34" w:rsidRDefault="00BB2C34">
            <w:pPr>
              <w:spacing w:line="0" w:lineRule="atLeast"/>
              <w:ind w:left="300"/>
              <w:rPr>
                <w:rFonts w:ascii="Arial" w:eastAsia="Arial" w:hAnsi="Arial"/>
                <w:b/>
              </w:rPr>
            </w:pPr>
            <w:r>
              <w:rPr>
                <w:rFonts w:ascii="Arial" w:eastAsia="Arial" w:hAnsi="Arial"/>
                <w:b/>
              </w:rPr>
              <w:t>Revisión técnica tipo habitación</w:t>
            </w:r>
          </w:p>
        </w:tc>
        <w:tc>
          <w:tcPr>
            <w:tcW w:w="6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w:t>
            </w:r>
          </w:p>
        </w:tc>
        <w:tc>
          <w:tcPr>
            <w:tcW w:w="9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106.00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37600" behindDoc="1" locked="0" layoutInCell="1" allowOverlap="1">
            <wp:simplePos x="0" y="0"/>
            <wp:positionH relativeFrom="column">
              <wp:posOffset>155575</wp:posOffset>
            </wp:positionH>
            <wp:positionV relativeFrom="paragraph">
              <wp:posOffset>-4566285</wp:posOffset>
            </wp:positionV>
            <wp:extent cx="5876290" cy="4875530"/>
            <wp:effectExtent l="0" t="0" r="0" b="127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76290" cy="48755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20" w:bottom="1440" w:left="1440" w:header="0" w:footer="0" w:gutter="0"/>
          <w:cols w:space="0" w:equalWidth="0">
            <w:col w:w="9480"/>
          </w:cols>
          <w:docGrid w:linePitch="360"/>
        </w:sectPr>
      </w:pPr>
    </w:p>
    <w:p w:rsidR="00BB2C34" w:rsidRDefault="00D31E65">
      <w:pPr>
        <w:spacing w:line="200" w:lineRule="exact"/>
        <w:rPr>
          <w:rFonts w:ascii="Times New Roman" w:eastAsia="Times New Roman" w:hAnsi="Times New Roman"/>
        </w:rPr>
      </w:pPr>
      <w:bookmarkStart w:id="28" w:name="page28"/>
      <w:bookmarkEnd w:id="28"/>
      <w:r>
        <w:rPr>
          <w:rFonts w:ascii="Times New Roman" w:eastAsia="Times New Roman" w:hAnsi="Times New Roman"/>
          <w:noProof/>
        </w:rPr>
        <w:lastRenderedPageBreak/>
        <w:drawing>
          <wp:anchor distT="0" distB="0" distL="114300" distR="114300" simplePos="0" relativeHeight="251738624" behindDoc="1" locked="0" layoutInCell="1" allowOverlap="1">
            <wp:simplePos x="0" y="0"/>
            <wp:positionH relativeFrom="page">
              <wp:posOffset>1069975</wp:posOffset>
            </wp:positionH>
            <wp:positionV relativeFrom="page">
              <wp:posOffset>1802765</wp:posOffset>
            </wp:positionV>
            <wp:extent cx="5876290" cy="478790"/>
            <wp:effectExtent l="0" t="0" r="0" b="0"/>
            <wp:wrapNone/>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876290" cy="4787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4"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280"/>
        <w:gridCol w:w="5900"/>
        <w:gridCol w:w="3080"/>
      </w:tblGrid>
      <w:tr w:rsidR="00BB2C34">
        <w:trPr>
          <w:trHeight w:val="232"/>
        </w:trPr>
        <w:tc>
          <w:tcPr>
            <w:tcW w:w="618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j) Revisión técnica tipo comercial</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$206.00</w:t>
            </w:r>
          </w:p>
        </w:tc>
      </w:tr>
      <w:tr w:rsidR="00BB2C34">
        <w:trPr>
          <w:trHeight w:val="754"/>
        </w:trPr>
        <w:tc>
          <w:tcPr>
            <w:tcW w:w="618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VIII.- Con informe pericial</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$250.00</w:t>
            </w:r>
          </w:p>
        </w:tc>
      </w:tr>
      <w:tr w:rsidR="00BB2C34">
        <w:trPr>
          <w:trHeight w:val="458"/>
        </w:trPr>
        <w:tc>
          <w:tcPr>
            <w:tcW w:w="280" w:type="dxa"/>
            <w:shd w:val="clear" w:color="auto" w:fill="auto"/>
            <w:vAlign w:val="bottom"/>
          </w:tcPr>
          <w:p w:rsidR="00BB2C34" w:rsidRDefault="00BB2C34">
            <w:pPr>
              <w:spacing w:line="0" w:lineRule="atLeast"/>
              <w:rPr>
                <w:rFonts w:ascii="Times New Roman" w:eastAsia="Times New Roman" w:hAnsi="Times New Roman"/>
                <w:sz w:val="24"/>
              </w:rPr>
            </w:pPr>
          </w:p>
        </w:tc>
        <w:tc>
          <w:tcPr>
            <w:tcW w:w="5900" w:type="dxa"/>
            <w:shd w:val="clear" w:color="auto" w:fill="auto"/>
            <w:vAlign w:val="bottom"/>
          </w:tcPr>
          <w:p w:rsidR="00BB2C34" w:rsidRDefault="00BB2C34">
            <w:pPr>
              <w:spacing w:line="0" w:lineRule="atLeast"/>
              <w:ind w:left="600"/>
              <w:rPr>
                <w:rFonts w:ascii="Arial" w:eastAsia="Arial" w:hAnsi="Arial"/>
                <w:b/>
              </w:rPr>
            </w:pPr>
            <w:r>
              <w:rPr>
                <w:rFonts w:ascii="Arial" w:eastAsia="Arial" w:hAnsi="Arial"/>
                <w:b/>
              </w:rPr>
              <w:t>IX.   Costo por derecho de mejora</w:t>
            </w:r>
          </w:p>
        </w:tc>
        <w:tc>
          <w:tcPr>
            <w:tcW w:w="3080" w:type="dxa"/>
            <w:shd w:val="clear" w:color="auto" w:fill="auto"/>
            <w:vAlign w:val="bottom"/>
          </w:tcPr>
          <w:p w:rsidR="00BB2C34" w:rsidRDefault="00BB2C34">
            <w:pPr>
              <w:spacing w:line="0" w:lineRule="atLeast"/>
              <w:rPr>
                <w:rFonts w:ascii="Times New Roman" w:eastAsia="Times New Roman" w:hAnsi="Times New Roman"/>
                <w:sz w:val="24"/>
              </w:rPr>
            </w:pPr>
          </w:p>
        </w:tc>
      </w:tr>
      <w:tr w:rsidR="00BB2C34">
        <w:trPr>
          <w:trHeight w:val="461"/>
        </w:trPr>
        <w:tc>
          <w:tcPr>
            <w:tcW w:w="2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w:t>
            </w:r>
          </w:p>
        </w:tc>
        <w:tc>
          <w:tcPr>
            <w:tcW w:w="590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De un valor de $1,000.00 a $4,000.00</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o genera</w:t>
            </w:r>
          </w:p>
        </w:tc>
      </w:tr>
      <w:tr w:rsidR="00BB2C34">
        <w:trPr>
          <w:trHeight w:val="250"/>
        </w:trPr>
        <w:tc>
          <w:tcPr>
            <w:tcW w:w="280" w:type="dxa"/>
            <w:shd w:val="clear" w:color="auto" w:fill="auto"/>
            <w:vAlign w:val="bottom"/>
          </w:tcPr>
          <w:p w:rsidR="00BB2C34" w:rsidRDefault="00BB2C34">
            <w:pPr>
              <w:spacing w:line="0" w:lineRule="atLeast"/>
              <w:rPr>
                <w:rFonts w:ascii="Times New Roman" w:eastAsia="Times New Roman" w:hAnsi="Times New Roman"/>
                <w:sz w:val="21"/>
              </w:rPr>
            </w:pPr>
          </w:p>
        </w:tc>
        <w:tc>
          <w:tcPr>
            <w:tcW w:w="5900" w:type="dxa"/>
            <w:shd w:val="clear" w:color="auto" w:fill="auto"/>
            <w:vAlign w:val="bottom"/>
          </w:tcPr>
          <w:p w:rsidR="00BB2C34" w:rsidRDefault="00BB2C34">
            <w:pPr>
              <w:spacing w:line="0" w:lineRule="atLeast"/>
              <w:rPr>
                <w:rFonts w:ascii="Times New Roman" w:eastAsia="Times New Roman" w:hAnsi="Times New Roman"/>
                <w:sz w:val="21"/>
              </w:rPr>
            </w:pP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costo</w:t>
            </w:r>
          </w:p>
        </w:tc>
      </w:tr>
      <w:tr w:rsidR="00BB2C34">
        <w:trPr>
          <w:trHeight w:val="504"/>
        </w:trPr>
        <w:tc>
          <w:tcPr>
            <w:tcW w:w="6180" w:type="dxa"/>
            <w:gridSpan w:val="2"/>
            <w:shd w:val="clear" w:color="auto" w:fill="auto"/>
            <w:vAlign w:val="bottom"/>
          </w:tcPr>
          <w:p w:rsidR="00BB2C34" w:rsidRDefault="00BB2C34">
            <w:pPr>
              <w:spacing w:line="0" w:lineRule="atLeast"/>
              <w:rPr>
                <w:rFonts w:ascii="Arial" w:eastAsia="Arial" w:hAnsi="Arial"/>
                <w:b/>
              </w:rPr>
            </w:pPr>
            <w:r>
              <w:rPr>
                <w:rFonts w:ascii="Arial" w:eastAsia="Arial" w:hAnsi="Arial"/>
                <w:b/>
              </w:rPr>
              <w:t>b) De un valor de $4,001.00 a $10,000.00</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$395.00</w:t>
            </w:r>
          </w:p>
        </w:tc>
      </w:tr>
      <w:tr w:rsidR="00BB2C34">
        <w:trPr>
          <w:trHeight w:val="461"/>
        </w:trPr>
        <w:tc>
          <w:tcPr>
            <w:tcW w:w="2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b)</w:t>
            </w:r>
          </w:p>
        </w:tc>
        <w:tc>
          <w:tcPr>
            <w:tcW w:w="590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De un valor de $10,001.00 a $75,000.00</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$979.00</w:t>
            </w:r>
          </w:p>
        </w:tc>
      </w:tr>
      <w:tr w:rsidR="00BB2C34">
        <w:trPr>
          <w:trHeight w:val="458"/>
        </w:trPr>
        <w:tc>
          <w:tcPr>
            <w:tcW w:w="2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w:t>
            </w:r>
          </w:p>
        </w:tc>
        <w:tc>
          <w:tcPr>
            <w:tcW w:w="590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De un valor de $75,001.00 a $200,000.00</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$1,390.00</w:t>
            </w:r>
          </w:p>
        </w:tc>
      </w:tr>
      <w:tr w:rsidR="00BB2C34">
        <w:trPr>
          <w:trHeight w:val="408"/>
        </w:trPr>
        <w:tc>
          <w:tcPr>
            <w:tcW w:w="28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w:t>
            </w:r>
          </w:p>
        </w:tc>
        <w:tc>
          <w:tcPr>
            <w:tcW w:w="5900" w:type="dxa"/>
            <w:shd w:val="clear" w:color="auto" w:fill="auto"/>
            <w:vAlign w:val="bottom"/>
          </w:tcPr>
          <w:p w:rsidR="00BB2C34" w:rsidRDefault="00BB2C34">
            <w:pPr>
              <w:spacing w:line="0" w:lineRule="atLeast"/>
              <w:ind w:left="80"/>
              <w:rPr>
                <w:rFonts w:ascii="Arial" w:eastAsia="Arial" w:hAnsi="Arial"/>
                <w:b/>
              </w:rPr>
            </w:pPr>
            <w:r>
              <w:rPr>
                <w:rFonts w:ascii="Arial" w:eastAsia="Arial" w:hAnsi="Arial"/>
                <w:b/>
              </w:rPr>
              <w:t>De un valor de $200,001.00 en adelante</w:t>
            </w:r>
          </w:p>
        </w:tc>
        <w:tc>
          <w:tcPr>
            <w:tcW w:w="308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$2,088.00</w:t>
            </w:r>
          </w:p>
        </w:tc>
      </w:tr>
    </w:tbl>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39648" behindDoc="1" locked="0" layoutInCell="1" allowOverlap="1">
            <wp:simplePos x="0" y="0"/>
            <wp:positionH relativeFrom="column">
              <wp:posOffset>155575</wp:posOffset>
            </wp:positionH>
            <wp:positionV relativeFrom="paragraph">
              <wp:posOffset>-2080895</wp:posOffset>
            </wp:positionV>
            <wp:extent cx="5876290" cy="2170430"/>
            <wp:effectExtent l="0" t="0" r="0" b="127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876290" cy="217043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2" w:lineRule="exact"/>
        <w:rPr>
          <w:rFonts w:ascii="Times New Roman" w:eastAsia="Times New Roman" w:hAnsi="Times New Roman"/>
        </w:rPr>
      </w:pPr>
    </w:p>
    <w:p w:rsidR="00BB2C34" w:rsidRDefault="00BB2C34">
      <w:pPr>
        <w:spacing w:line="0" w:lineRule="atLeast"/>
        <w:ind w:left="700"/>
        <w:rPr>
          <w:rFonts w:ascii="Arial" w:eastAsia="Arial" w:hAnsi="Arial"/>
          <w:b/>
        </w:rPr>
      </w:pPr>
      <w:r>
        <w:rPr>
          <w:rFonts w:ascii="Arial" w:eastAsia="Arial" w:hAnsi="Arial"/>
          <w:b/>
        </w:rPr>
        <w:t>Por actualizaciones de predios urbanos se causarán y pagarán los siguientes derechos:</w:t>
      </w:r>
    </w:p>
    <w:p w:rsidR="00BB2C34" w:rsidRDefault="00BB2C34">
      <w:pPr>
        <w:spacing w:line="348"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2360"/>
        <w:gridCol w:w="3300"/>
        <w:gridCol w:w="2460"/>
        <w:gridCol w:w="1120"/>
      </w:tblGrid>
      <w:tr w:rsidR="00BB2C34">
        <w:trPr>
          <w:trHeight w:val="230"/>
        </w:trPr>
        <w:tc>
          <w:tcPr>
            <w:tcW w:w="2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un valor de</w:t>
            </w:r>
          </w:p>
        </w:tc>
        <w:tc>
          <w:tcPr>
            <w:tcW w:w="3300" w:type="dxa"/>
            <w:shd w:val="clear" w:color="auto" w:fill="auto"/>
            <w:vAlign w:val="bottom"/>
          </w:tcPr>
          <w:p w:rsidR="00BB2C34" w:rsidRDefault="00BB2C34">
            <w:pPr>
              <w:spacing w:line="0" w:lineRule="atLeast"/>
              <w:ind w:right="961"/>
              <w:jc w:val="right"/>
              <w:rPr>
                <w:rFonts w:ascii="Arial" w:eastAsia="Arial" w:hAnsi="Arial"/>
                <w:b/>
              </w:rPr>
            </w:pPr>
            <w:r>
              <w:rPr>
                <w:rFonts w:ascii="Arial" w:eastAsia="Arial" w:hAnsi="Arial"/>
                <w:b/>
              </w:rPr>
              <w:t>$ 1,000.00A</w:t>
            </w:r>
          </w:p>
        </w:tc>
        <w:tc>
          <w:tcPr>
            <w:tcW w:w="24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$ 10,000.00</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$ 200.00</w:t>
            </w:r>
          </w:p>
        </w:tc>
      </w:tr>
      <w:tr w:rsidR="00BB2C34">
        <w:trPr>
          <w:trHeight w:val="266"/>
        </w:trPr>
        <w:tc>
          <w:tcPr>
            <w:tcW w:w="2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un valor de</w:t>
            </w:r>
          </w:p>
        </w:tc>
        <w:tc>
          <w:tcPr>
            <w:tcW w:w="3300" w:type="dxa"/>
            <w:shd w:val="clear" w:color="auto" w:fill="auto"/>
            <w:vAlign w:val="bottom"/>
          </w:tcPr>
          <w:p w:rsidR="00BB2C34" w:rsidRDefault="00BB2C34">
            <w:pPr>
              <w:spacing w:line="0" w:lineRule="atLeast"/>
              <w:ind w:right="961"/>
              <w:jc w:val="right"/>
              <w:rPr>
                <w:rFonts w:ascii="Arial" w:eastAsia="Arial" w:hAnsi="Arial"/>
                <w:b/>
              </w:rPr>
            </w:pPr>
            <w:r>
              <w:rPr>
                <w:rFonts w:ascii="Arial" w:eastAsia="Arial" w:hAnsi="Arial"/>
                <w:b/>
              </w:rPr>
              <w:t>$ 10,001.00A</w:t>
            </w:r>
          </w:p>
        </w:tc>
        <w:tc>
          <w:tcPr>
            <w:tcW w:w="24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$ 20,000.00</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$ 250.00</w:t>
            </w:r>
          </w:p>
        </w:tc>
      </w:tr>
      <w:tr w:rsidR="00BB2C34">
        <w:trPr>
          <w:trHeight w:val="343"/>
        </w:trPr>
        <w:tc>
          <w:tcPr>
            <w:tcW w:w="2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un valor de</w:t>
            </w:r>
          </w:p>
        </w:tc>
        <w:tc>
          <w:tcPr>
            <w:tcW w:w="3300" w:type="dxa"/>
            <w:shd w:val="clear" w:color="auto" w:fill="auto"/>
            <w:vAlign w:val="bottom"/>
          </w:tcPr>
          <w:p w:rsidR="00BB2C34" w:rsidRDefault="00BB2C34">
            <w:pPr>
              <w:spacing w:line="0" w:lineRule="atLeast"/>
              <w:ind w:right="961"/>
              <w:jc w:val="right"/>
              <w:rPr>
                <w:rFonts w:ascii="Arial" w:eastAsia="Arial" w:hAnsi="Arial"/>
                <w:b/>
              </w:rPr>
            </w:pPr>
            <w:r>
              <w:rPr>
                <w:rFonts w:ascii="Arial" w:eastAsia="Arial" w:hAnsi="Arial"/>
                <w:b/>
              </w:rPr>
              <w:t>$ 20,001.00A</w:t>
            </w:r>
          </w:p>
        </w:tc>
        <w:tc>
          <w:tcPr>
            <w:tcW w:w="24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$ 30,000.00</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$ 300.00</w:t>
            </w:r>
          </w:p>
        </w:tc>
      </w:tr>
      <w:tr w:rsidR="00BB2C34">
        <w:trPr>
          <w:trHeight w:val="346"/>
        </w:trPr>
        <w:tc>
          <w:tcPr>
            <w:tcW w:w="2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un valor de</w:t>
            </w:r>
          </w:p>
        </w:tc>
        <w:tc>
          <w:tcPr>
            <w:tcW w:w="3300" w:type="dxa"/>
            <w:shd w:val="clear" w:color="auto" w:fill="auto"/>
            <w:vAlign w:val="bottom"/>
          </w:tcPr>
          <w:p w:rsidR="00BB2C34" w:rsidRDefault="00BB2C34">
            <w:pPr>
              <w:spacing w:line="0" w:lineRule="atLeast"/>
              <w:ind w:right="961"/>
              <w:jc w:val="right"/>
              <w:rPr>
                <w:rFonts w:ascii="Arial" w:eastAsia="Arial" w:hAnsi="Arial"/>
                <w:b/>
              </w:rPr>
            </w:pPr>
            <w:r>
              <w:rPr>
                <w:rFonts w:ascii="Arial" w:eastAsia="Arial" w:hAnsi="Arial"/>
                <w:b/>
              </w:rPr>
              <w:t>$ 30,001.00A</w:t>
            </w:r>
          </w:p>
        </w:tc>
        <w:tc>
          <w:tcPr>
            <w:tcW w:w="24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$ 50,000.00</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$ 350.00</w:t>
            </w:r>
          </w:p>
        </w:tc>
      </w:tr>
      <w:tr w:rsidR="00BB2C34">
        <w:trPr>
          <w:trHeight w:val="346"/>
        </w:trPr>
        <w:tc>
          <w:tcPr>
            <w:tcW w:w="2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un valor de</w:t>
            </w:r>
          </w:p>
        </w:tc>
        <w:tc>
          <w:tcPr>
            <w:tcW w:w="3300" w:type="dxa"/>
            <w:shd w:val="clear" w:color="auto" w:fill="auto"/>
            <w:vAlign w:val="bottom"/>
          </w:tcPr>
          <w:p w:rsidR="00BB2C34" w:rsidRDefault="00BB2C34">
            <w:pPr>
              <w:spacing w:line="0" w:lineRule="atLeast"/>
              <w:ind w:right="961"/>
              <w:jc w:val="right"/>
              <w:rPr>
                <w:rFonts w:ascii="Arial" w:eastAsia="Arial" w:hAnsi="Arial"/>
                <w:b/>
              </w:rPr>
            </w:pPr>
            <w:r>
              <w:rPr>
                <w:rFonts w:ascii="Arial" w:eastAsia="Arial" w:hAnsi="Arial"/>
                <w:b/>
              </w:rPr>
              <w:t>$ 50,001.00A</w:t>
            </w:r>
          </w:p>
        </w:tc>
        <w:tc>
          <w:tcPr>
            <w:tcW w:w="24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$ 60,000.00</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$ 400.00</w:t>
            </w:r>
          </w:p>
        </w:tc>
      </w:tr>
      <w:tr w:rsidR="00BB2C34">
        <w:trPr>
          <w:trHeight w:val="346"/>
        </w:trPr>
        <w:tc>
          <w:tcPr>
            <w:tcW w:w="23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De un valor de</w:t>
            </w:r>
          </w:p>
        </w:tc>
        <w:tc>
          <w:tcPr>
            <w:tcW w:w="3300" w:type="dxa"/>
            <w:shd w:val="clear" w:color="auto" w:fill="auto"/>
            <w:vAlign w:val="bottom"/>
          </w:tcPr>
          <w:p w:rsidR="00BB2C34" w:rsidRDefault="00BB2C34">
            <w:pPr>
              <w:spacing w:line="0" w:lineRule="atLeast"/>
              <w:ind w:right="961"/>
              <w:jc w:val="right"/>
              <w:rPr>
                <w:rFonts w:ascii="Arial" w:eastAsia="Arial" w:hAnsi="Arial"/>
                <w:b/>
              </w:rPr>
            </w:pPr>
            <w:r>
              <w:rPr>
                <w:rFonts w:ascii="Arial" w:eastAsia="Arial" w:hAnsi="Arial"/>
                <w:b/>
              </w:rPr>
              <w:t>$ 60,001.00A</w:t>
            </w:r>
          </w:p>
        </w:tc>
        <w:tc>
          <w:tcPr>
            <w:tcW w:w="2460" w:type="dxa"/>
            <w:shd w:val="clear" w:color="auto" w:fill="auto"/>
            <w:vAlign w:val="bottom"/>
          </w:tcPr>
          <w:p w:rsidR="00BB2C34" w:rsidRDefault="00BB2C34">
            <w:pPr>
              <w:spacing w:line="0" w:lineRule="atLeast"/>
              <w:ind w:right="241"/>
              <w:jc w:val="right"/>
              <w:rPr>
                <w:rFonts w:ascii="Arial" w:eastAsia="Arial" w:hAnsi="Arial"/>
                <w:b/>
              </w:rPr>
            </w:pPr>
            <w:r>
              <w:rPr>
                <w:rFonts w:ascii="Arial" w:eastAsia="Arial" w:hAnsi="Arial"/>
                <w:b/>
              </w:rPr>
              <w:t>En adelante</w:t>
            </w:r>
          </w:p>
        </w:tc>
        <w:tc>
          <w:tcPr>
            <w:tcW w:w="11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$ 450.00</w:t>
            </w:r>
          </w:p>
        </w:tc>
      </w:tr>
    </w:tbl>
    <w:p w:rsidR="00BB2C34" w:rsidRDefault="00BB2C34">
      <w:pPr>
        <w:spacing w:line="394"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36.- Por el permiso para el cierre de calles para fiestas o cualquier evento o espectáculo en la vía pública, se pagará la cantidad de $ 200.00 por día.</w:t>
      </w:r>
    </w:p>
    <w:p w:rsidR="00BB2C34" w:rsidRDefault="00BB2C34">
      <w:pPr>
        <w:spacing w:line="364"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37.- Por el otorgamiento de los permisos para cosos taurinos, se causarán y pagarán derechos de $ 250.00 por día por cada uno de los palqueros.</w:t>
      </w:r>
    </w:p>
    <w:p w:rsidR="00BB2C34" w:rsidRDefault="00BB2C34">
      <w:pPr>
        <w:spacing w:line="373" w:lineRule="exact"/>
        <w:rPr>
          <w:rFonts w:ascii="Times New Roman" w:eastAsia="Times New Roman" w:hAnsi="Times New Roman"/>
        </w:rPr>
      </w:pPr>
    </w:p>
    <w:p w:rsidR="00BB2C34" w:rsidRDefault="00BB2C34">
      <w:pPr>
        <w:spacing w:line="352" w:lineRule="auto"/>
        <w:ind w:left="260" w:hanging="9"/>
        <w:jc w:val="both"/>
        <w:rPr>
          <w:rFonts w:ascii="Arial" w:eastAsia="Arial" w:hAnsi="Arial"/>
          <w:b/>
        </w:rPr>
      </w:pPr>
      <w:r>
        <w:rPr>
          <w:rFonts w:ascii="Arial" w:eastAsia="Arial" w:hAnsi="Arial"/>
          <w:b/>
        </w:rPr>
        <w:t>Artículo 38.- No causará derecho alguno las divisiones o fracciones de terrenos en zonas rústicas que sean destinadas plenamente a la producción agrícola o ganadera.</w:t>
      </w:r>
    </w:p>
    <w:p w:rsidR="00BB2C34" w:rsidRDefault="00BB2C34">
      <w:pPr>
        <w:spacing w:line="377"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39.- Los fraccionamientos causarán derechos de deslinde, a excepción de lo señalado en el artículo anterior, de conformidad con lo siguiente:</w:t>
      </w:r>
    </w:p>
    <w:p w:rsidR="00BB2C34" w:rsidRDefault="00BB2C34">
      <w:pPr>
        <w:spacing w:line="355" w:lineRule="auto"/>
        <w:ind w:left="260" w:hanging="9"/>
        <w:jc w:val="both"/>
        <w:rPr>
          <w:rFonts w:ascii="Arial" w:eastAsia="Arial" w:hAnsi="Arial"/>
          <w:b/>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29" w:name="page29"/>
      <w:bookmarkEnd w:id="29"/>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4" w:lineRule="exact"/>
        <w:rPr>
          <w:rFonts w:ascii="Times New Roman" w:eastAsia="Times New Roman" w:hAnsi="Times New Roman"/>
        </w:rPr>
      </w:pPr>
    </w:p>
    <w:p w:rsidR="00BB2C34" w:rsidRDefault="00BB2C34">
      <w:pPr>
        <w:spacing w:line="357" w:lineRule="auto"/>
        <w:ind w:left="240"/>
        <w:rPr>
          <w:rFonts w:ascii="Arial" w:eastAsia="Arial" w:hAnsi="Arial"/>
          <w:b/>
        </w:rPr>
      </w:pPr>
      <w:r>
        <w:rPr>
          <w:rFonts w:ascii="Arial" w:eastAsia="Arial" w:hAnsi="Arial"/>
          <w:b/>
        </w:rPr>
        <w:t>I.- Hasta 160,000 m² II.- Más de 160,000 m² excedentes</w:t>
      </w:r>
    </w:p>
    <w:p w:rsidR="00BB2C34" w:rsidRDefault="00BB2C34">
      <w:pPr>
        <w:spacing w:line="200" w:lineRule="exact"/>
        <w:rPr>
          <w:rFonts w:ascii="Times New Roman" w:eastAsia="Times New Roman" w:hAnsi="Times New Roman"/>
        </w:rPr>
      </w:pPr>
      <w:r>
        <w:rPr>
          <w:rFonts w:ascii="Arial" w:eastAsia="Arial" w:hAnsi="Arial"/>
          <w:b/>
        </w:rPr>
        <w:br w:type="column"/>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4" w:lineRule="exact"/>
        <w:rPr>
          <w:rFonts w:ascii="Times New Roman" w:eastAsia="Times New Roman" w:hAnsi="Times New Roman"/>
        </w:rPr>
      </w:pPr>
    </w:p>
    <w:p w:rsidR="00BB2C34" w:rsidRDefault="00BB2C34">
      <w:pPr>
        <w:spacing w:line="0" w:lineRule="atLeast"/>
        <w:rPr>
          <w:rFonts w:ascii="Arial" w:eastAsia="Arial" w:hAnsi="Arial"/>
          <w:b/>
          <w:sz w:val="19"/>
        </w:rPr>
      </w:pPr>
      <w:r>
        <w:rPr>
          <w:rFonts w:ascii="Arial" w:eastAsia="Arial" w:hAnsi="Arial"/>
          <w:b/>
          <w:sz w:val="19"/>
        </w:rPr>
        <w:t>$ 40.00 por m²</w:t>
      </w:r>
    </w:p>
    <w:p w:rsidR="00BB2C34" w:rsidRDefault="00BB2C34">
      <w:pPr>
        <w:spacing w:line="134" w:lineRule="exact"/>
        <w:rPr>
          <w:rFonts w:ascii="Times New Roman" w:eastAsia="Times New Roman" w:hAnsi="Times New Roman"/>
        </w:rPr>
      </w:pPr>
    </w:p>
    <w:p w:rsidR="00BB2C34" w:rsidRDefault="00BB2C34">
      <w:pPr>
        <w:spacing w:line="0" w:lineRule="atLeast"/>
        <w:ind w:left="40"/>
        <w:rPr>
          <w:rFonts w:ascii="Arial" w:eastAsia="Arial" w:hAnsi="Arial"/>
          <w:b/>
          <w:sz w:val="19"/>
        </w:rPr>
      </w:pPr>
      <w:r>
        <w:rPr>
          <w:rFonts w:ascii="Arial" w:eastAsia="Arial" w:hAnsi="Arial"/>
          <w:b/>
          <w:sz w:val="19"/>
        </w:rPr>
        <w:t>$ 45.00 por m²</w:t>
      </w:r>
    </w:p>
    <w:p w:rsidR="00BB2C34" w:rsidRDefault="00BB2C34">
      <w:pPr>
        <w:spacing w:line="0" w:lineRule="atLeast"/>
        <w:ind w:left="40"/>
        <w:rPr>
          <w:rFonts w:ascii="Arial" w:eastAsia="Arial" w:hAnsi="Arial"/>
          <w:b/>
          <w:sz w:val="19"/>
        </w:rPr>
        <w:sectPr w:rsidR="00BB2C34">
          <w:pgSz w:w="12240" w:h="15840"/>
          <w:pgMar w:top="1440" w:right="1300" w:bottom="1440" w:left="1440" w:header="0" w:footer="0" w:gutter="0"/>
          <w:cols w:num="2" w:space="0" w:equalWidth="0">
            <w:col w:w="3320" w:space="440"/>
            <w:col w:w="5740"/>
          </w:cols>
          <w:docGrid w:linePitch="360"/>
        </w:sectPr>
      </w:pPr>
    </w:p>
    <w:p w:rsidR="00BB2C34" w:rsidRDefault="00BB2C34">
      <w:pPr>
        <w:spacing w:line="369" w:lineRule="exact"/>
        <w:rPr>
          <w:rFonts w:ascii="Times New Roman" w:eastAsia="Times New Roman" w:hAnsi="Times New Roman"/>
        </w:rPr>
      </w:pPr>
    </w:p>
    <w:p w:rsidR="00BB2C34" w:rsidRDefault="00BB2C34">
      <w:pPr>
        <w:spacing w:line="355" w:lineRule="auto"/>
        <w:ind w:left="260" w:hanging="9"/>
        <w:rPr>
          <w:rFonts w:ascii="Arial" w:eastAsia="Arial" w:hAnsi="Arial"/>
          <w:b/>
        </w:rPr>
      </w:pPr>
      <w:r>
        <w:rPr>
          <w:rFonts w:ascii="Arial" w:eastAsia="Arial" w:hAnsi="Arial"/>
          <w:b/>
        </w:rPr>
        <w:t>Artículo 40.- Por la revisión de la documentación de construcciones de régimen de condominio, se causarán derechos de acuerdo a su tipo:</w:t>
      </w:r>
    </w:p>
    <w:p w:rsidR="00BB2C34" w:rsidRDefault="00BB2C34">
      <w:pPr>
        <w:spacing w:line="355" w:lineRule="auto"/>
        <w:ind w:left="260" w:hanging="9"/>
        <w:rPr>
          <w:rFonts w:ascii="Arial" w:eastAsia="Arial" w:hAnsi="Arial"/>
          <w:b/>
        </w:rPr>
        <w:sectPr w:rsidR="00BB2C34">
          <w:type w:val="continuous"/>
          <w:pgSz w:w="12240" w:h="15840"/>
          <w:pgMar w:top="1440" w:right="1300" w:bottom="1440" w:left="1440" w:header="0" w:footer="0" w:gutter="0"/>
          <w:cols w:space="0" w:equalWidth="0">
            <w:col w:w="9500"/>
          </w:cols>
          <w:docGrid w:linePitch="360"/>
        </w:sectPr>
      </w:pPr>
    </w:p>
    <w:p w:rsidR="00BB2C34" w:rsidRDefault="00BB2C34">
      <w:pPr>
        <w:spacing w:line="373" w:lineRule="exact"/>
        <w:rPr>
          <w:rFonts w:ascii="Times New Roman" w:eastAsia="Times New Roman" w:hAnsi="Times New Roman"/>
        </w:rPr>
      </w:pPr>
    </w:p>
    <w:p w:rsidR="00BB2C34" w:rsidRDefault="00BB2C34">
      <w:pPr>
        <w:spacing w:line="424" w:lineRule="auto"/>
        <w:ind w:left="240"/>
        <w:rPr>
          <w:rFonts w:ascii="Arial" w:eastAsia="Arial" w:hAnsi="Arial"/>
          <w:b/>
          <w:sz w:val="18"/>
        </w:rPr>
      </w:pPr>
      <w:r>
        <w:rPr>
          <w:rFonts w:ascii="Arial" w:eastAsia="Arial" w:hAnsi="Arial"/>
          <w:b/>
          <w:sz w:val="18"/>
        </w:rPr>
        <w:t>Tipo comercial Tipo habitacional</w:t>
      </w:r>
    </w:p>
    <w:p w:rsidR="00BB2C34" w:rsidRDefault="00BB2C34">
      <w:pPr>
        <w:spacing w:line="373" w:lineRule="exact"/>
        <w:rPr>
          <w:rFonts w:ascii="Times New Roman" w:eastAsia="Times New Roman" w:hAnsi="Times New Roman"/>
        </w:rPr>
      </w:pPr>
      <w:r>
        <w:rPr>
          <w:rFonts w:ascii="Arial" w:eastAsia="Arial" w:hAnsi="Arial"/>
          <w:b/>
          <w:sz w:val="18"/>
        </w:rPr>
        <w:br w:type="column"/>
      </w:r>
    </w:p>
    <w:p w:rsidR="00BB2C34" w:rsidRDefault="00BB2C34">
      <w:pPr>
        <w:spacing w:line="0" w:lineRule="atLeast"/>
        <w:ind w:left="20"/>
        <w:rPr>
          <w:rFonts w:ascii="Arial" w:eastAsia="Arial" w:hAnsi="Arial"/>
          <w:b/>
          <w:sz w:val="19"/>
        </w:rPr>
      </w:pPr>
      <w:r>
        <w:rPr>
          <w:rFonts w:ascii="Arial" w:eastAsia="Arial" w:hAnsi="Arial"/>
          <w:b/>
          <w:sz w:val="19"/>
        </w:rPr>
        <w:t>$ 45.00 por depto.</w:t>
      </w:r>
    </w:p>
    <w:p w:rsidR="00BB2C34" w:rsidRDefault="00BB2C34">
      <w:pPr>
        <w:spacing w:line="134" w:lineRule="exact"/>
        <w:rPr>
          <w:rFonts w:ascii="Times New Roman" w:eastAsia="Times New Roman" w:hAnsi="Times New Roman"/>
        </w:rPr>
      </w:pPr>
    </w:p>
    <w:p w:rsidR="00BB2C34" w:rsidRDefault="00BB2C34">
      <w:pPr>
        <w:spacing w:line="0" w:lineRule="atLeast"/>
        <w:rPr>
          <w:rFonts w:ascii="Arial" w:eastAsia="Arial" w:hAnsi="Arial"/>
          <w:b/>
          <w:sz w:val="19"/>
        </w:rPr>
      </w:pPr>
      <w:r>
        <w:rPr>
          <w:rFonts w:ascii="Arial" w:eastAsia="Arial" w:hAnsi="Arial"/>
          <w:b/>
          <w:sz w:val="19"/>
        </w:rPr>
        <w:t>$ 35.00 por depto.</w:t>
      </w:r>
    </w:p>
    <w:p w:rsidR="00BB2C34" w:rsidRDefault="00BB2C34">
      <w:pPr>
        <w:spacing w:line="0" w:lineRule="atLeast"/>
        <w:rPr>
          <w:rFonts w:ascii="Arial" w:eastAsia="Arial" w:hAnsi="Arial"/>
          <w:b/>
          <w:sz w:val="19"/>
        </w:rPr>
        <w:sectPr w:rsidR="00BB2C34">
          <w:type w:val="continuous"/>
          <w:pgSz w:w="12240" w:h="15840"/>
          <w:pgMar w:top="1440" w:right="1300" w:bottom="1440" w:left="1440" w:header="0" w:footer="0" w:gutter="0"/>
          <w:cols w:num="2" w:space="0" w:equalWidth="0">
            <w:col w:w="1760" w:space="620"/>
            <w:col w:w="7120"/>
          </w:cols>
          <w:docGrid w:linePitch="360"/>
        </w:sectPr>
      </w:pPr>
    </w:p>
    <w:p w:rsidR="00BB2C34" w:rsidRDefault="00BB2C34">
      <w:pPr>
        <w:spacing w:line="322" w:lineRule="exact"/>
        <w:rPr>
          <w:rFonts w:ascii="Times New Roman" w:eastAsia="Times New Roman" w:hAnsi="Times New Roman"/>
        </w:rPr>
      </w:pPr>
    </w:p>
    <w:p w:rsidR="00BB2C34" w:rsidRDefault="00BB2C34">
      <w:pPr>
        <w:spacing w:line="360" w:lineRule="auto"/>
        <w:ind w:left="260" w:hanging="9"/>
        <w:jc w:val="both"/>
        <w:rPr>
          <w:rFonts w:ascii="Arial" w:eastAsia="Arial" w:hAnsi="Arial"/>
          <w:b/>
        </w:rPr>
      </w:pPr>
      <w:r>
        <w:rPr>
          <w:rFonts w:ascii="Arial" w:eastAsia="Arial" w:hAnsi="Arial"/>
          <w:b/>
        </w:rPr>
        <w:t>Artículo 41.- Por el otorgamiento de las cartas de congruencia de uso de suelo correspondientes a la zona federal se pagarán: $25.00 por metro cuadrado, y por la renovación de las mismas por este concepto, el contribuyente pagara el 20% sobre el valor pagado por el primer otorgamiento de la constancia.</w:t>
      </w:r>
    </w:p>
    <w:p w:rsidR="00BB2C34" w:rsidRDefault="00BB2C34">
      <w:pPr>
        <w:spacing w:line="370" w:lineRule="exact"/>
        <w:rPr>
          <w:rFonts w:ascii="Times New Roman" w:eastAsia="Times New Roman" w:hAnsi="Times New Roman"/>
        </w:rPr>
      </w:pPr>
    </w:p>
    <w:p w:rsidR="00BB2C34" w:rsidRDefault="00BB2C34">
      <w:pPr>
        <w:spacing w:line="0" w:lineRule="atLeast"/>
        <w:ind w:left="240"/>
        <w:rPr>
          <w:rFonts w:ascii="Arial" w:eastAsia="Arial" w:hAnsi="Arial"/>
          <w:b/>
          <w:sz w:val="19"/>
        </w:rPr>
      </w:pPr>
      <w:r>
        <w:rPr>
          <w:rFonts w:ascii="Arial" w:eastAsia="Arial" w:hAnsi="Arial"/>
          <w:b/>
          <w:sz w:val="19"/>
        </w:rPr>
        <w:t>Quedarán exentas del pago de los derechos que establece esta sección, las instituciones públicas.</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22"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III Derechos por Servicios de Vigilancia</w:t>
      </w:r>
    </w:p>
    <w:p w:rsidR="00BB2C34" w:rsidRDefault="00BB2C34">
      <w:pPr>
        <w:spacing w:line="373" w:lineRule="exact"/>
        <w:rPr>
          <w:rFonts w:ascii="Times New Roman" w:eastAsia="Times New Roman" w:hAnsi="Times New Roman"/>
        </w:rPr>
      </w:pPr>
    </w:p>
    <w:p w:rsidR="00BB2C34" w:rsidRDefault="00BB2C34">
      <w:pPr>
        <w:spacing w:line="352" w:lineRule="auto"/>
        <w:ind w:left="260" w:hanging="9"/>
        <w:jc w:val="both"/>
        <w:rPr>
          <w:rFonts w:ascii="Arial" w:eastAsia="Arial" w:hAnsi="Arial"/>
          <w:b/>
        </w:rPr>
      </w:pPr>
      <w:r>
        <w:rPr>
          <w:rFonts w:ascii="Arial" w:eastAsia="Arial" w:hAnsi="Arial"/>
          <w:b/>
        </w:rPr>
        <w:t>Artículo 42.- Por servicios de Vigilancia que preste el ayuntamiento se pagara por cada elemento de seguridad pública, una cuota de acuerdo a la siguiente tarifa:</w:t>
      </w:r>
    </w:p>
    <w:p w:rsidR="00BB2C34" w:rsidRDefault="00BB2C34">
      <w:pPr>
        <w:spacing w:line="379" w:lineRule="exact"/>
        <w:rPr>
          <w:rFonts w:ascii="Times New Roman" w:eastAsia="Times New Roman" w:hAnsi="Times New Roman"/>
        </w:rPr>
      </w:pPr>
    </w:p>
    <w:p w:rsidR="00BB2C34" w:rsidRDefault="00BB2C34">
      <w:pPr>
        <w:numPr>
          <w:ilvl w:val="0"/>
          <w:numId w:val="19"/>
        </w:numPr>
        <w:tabs>
          <w:tab w:val="left" w:pos="2000"/>
        </w:tabs>
        <w:spacing w:line="0" w:lineRule="atLeast"/>
        <w:ind w:left="2000" w:hanging="1052"/>
        <w:rPr>
          <w:rFonts w:ascii="Arial" w:eastAsia="Arial" w:hAnsi="Arial"/>
          <w:b/>
        </w:rPr>
      </w:pPr>
      <w:r>
        <w:rPr>
          <w:rFonts w:ascii="Arial" w:eastAsia="Arial" w:hAnsi="Arial"/>
          <w:b/>
        </w:rPr>
        <w:t>Por día…..............................................................................................$550.00</w:t>
      </w:r>
    </w:p>
    <w:p w:rsidR="00BB2C34" w:rsidRDefault="00BB2C34">
      <w:pPr>
        <w:spacing w:line="252" w:lineRule="exact"/>
        <w:rPr>
          <w:rFonts w:ascii="Times New Roman" w:eastAsia="Times New Roman" w:hAnsi="Times New Roman"/>
        </w:rPr>
      </w:pPr>
    </w:p>
    <w:p w:rsidR="00BB2C34" w:rsidRDefault="00BB2C34">
      <w:pPr>
        <w:numPr>
          <w:ilvl w:val="0"/>
          <w:numId w:val="20"/>
        </w:numPr>
        <w:tabs>
          <w:tab w:val="left" w:pos="1980"/>
        </w:tabs>
        <w:spacing w:line="0" w:lineRule="atLeast"/>
        <w:ind w:left="1980" w:hanging="1066"/>
        <w:rPr>
          <w:rFonts w:ascii="Arial" w:eastAsia="Arial" w:hAnsi="Arial"/>
          <w:b/>
        </w:rPr>
      </w:pPr>
      <w:r>
        <w:rPr>
          <w:rFonts w:ascii="Arial" w:eastAsia="Arial" w:hAnsi="Arial"/>
          <w:b/>
        </w:rPr>
        <w:t>Por hora…............................................................................................ $100.00</w:t>
      </w:r>
    </w:p>
    <w:p w:rsidR="00BB2C34" w:rsidRDefault="00BB2C34">
      <w:pPr>
        <w:spacing w:line="200" w:lineRule="exact"/>
        <w:rPr>
          <w:rFonts w:ascii="Times New Roman" w:eastAsia="Times New Roman" w:hAnsi="Times New Roman"/>
        </w:rPr>
      </w:pPr>
    </w:p>
    <w:p w:rsidR="00BB2C34" w:rsidRDefault="00BB2C34">
      <w:pPr>
        <w:spacing w:line="266"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IV Derechos por Servicios de Limpia</w:t>
      </w:r>
    </w:p>
    <w:p w:rsidR="00BB2C34" w:rsidRDefault="00BB2C34">
      <w:pPr>
        <w:spacing w:line="200" w:lineRule="exact"/>
        <w:rPr>
          <w:rFonts w:ascii="Times New Roman" w:eastAsia="Times New Roman" w:hAnsi="Times New Roman"/>
        </w:rPr>
      </w:pPr>
    </w:p>
    <w:p w:rsidR="00BB2C34" w:rsidRDefault="00BB2C34">
      <w:pPr>
        <w:spacing w:line="266" w:lineRule="exact"/>
        <w:rPr>
          <w:rFonts w:ascii="Times New Roman" w:eastAsia="Times New Roman" w:hAnsi="Times New Roman"/>
        </w:rPr>
      </w:pPr>
    </w:p>
    <w:p w:rsidR="00BB2C34" w:rsidRDefault="00BB2C34">
      <w:pPr>
        <w:spacing w:line="355" w:lineRule="auto"/>
        <w:ind w:left="260" w:hanging="9"/>
        <w:rPr>
          <w:rFonts w:ascii="Arial" w:eastAsia="Arial" w:hAnsi="Arial"/>
          <w:b/>
        </w:rPr>
      </w:pPr>
      <w:r>
        <w:rPr>
          <w:rFonts w:ascii="Arial" w:eastAsia="Arial" w:hAnsi="Arial"/>
          <w:b/>
        </w:rPr>
        <w:t>Artículo 43.- Por los derechos correspondientes al servicio de limpia, mensualmente se causará y pagará la cuota de $ 20.00 por cada predio habitacional y $ 50.00 predio comercial.</w:t>
      </w:r>
    </w:p>
    <w:p w:rsidR="00BB2C34" w:rsidRDefault="00BB2C34">
      <w:pPr>
        <w:spacing w:line="354" w:lineRule="exact"/>
        <w:rPr>
          <w:rFonts w:ascii="Times New Roman" w:eastAsia="Times New Roman" w:hAnsi="Times New Roman"/>
        </w:rPr>
      </w:pPr>
    </w:p>
    <w:p w:rsidR="00BB2C34" w:rsidRDefault="00BB2C34">
      <w:pPr>
        <w:spacing w:line="0" w:lineRule="atLeast"/>
        <w:ind w:left="2320"/>
        <w:rPr>
          <w:rFonts w:ascii="Arial" w:eastAsia="Arial" w:hAnsi="Arial"/>
          <w:b/>
        </w:rPr>
      </w:pPr>
      <w:r>
        <w:rPr>
          <w:rFonts w:ascii="Arial" w:eastAsia="Arial" w:hAnsi="Arial"/>
          <w:b/>
        </w:rPr>
        <w:t>CAPÍTULO V Derechos por Servicios de Agua Potable</w:t>
      </w:r>
    </w:p>
    <w:p w:rsidR="00BB2C34" w:rsidRDefault="00BB2C34">
      <w:pPr>
        <w:spacing w:line="0" w:lineRule="atLeast"/>
        <w:ind w:left="2320"/>
        <w:rPr>
          <w:rFonts w:ascii="Arial" w:eastAsia="Arial" w:hAnsi="Arial"/>
          <w:b/>
        </w:rPr>
        <w:sectPr w:rsidR="00BB2C34">
          <w:type w:val="continuous"/>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30" w:name="page30"/>
      <w:bookmarkEnd w:id="30"/>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2" w:lineRule="exact"/>
        <w:rPr>
          <w:rFonts w:ascii="Times New Roman" w:eastAsia="Times New Roman" w:hAnsi="Times New Roman"/>
        </w:rPr>
      </w:pPr>
    </w:p>
    <w:p w:rsidR="00BB2C34" w:rsidRDefault="00BB2C34">
      <w:pPr>
        <w:spacing w:line="355" w:lineRule="auto"/>
        <w:ind w:left="260" w:hanging="9"/>
        <w:rPr>
          <w:rFonts w:ascii="Arial" w:eastAsia="Arial" w:hAnsi="Arial"/>
          <w:b/>
        </w:rPr>
      </w:pPr>
      <w:r>
        <w:rPr>
          <w:rFonts w:ascii="Arial" w:eastAsia="Arial" w:hAnsi="Arial"/>
          <w:b/>
        </w:rPr>
        <w:t>Artículo 44.- Por los servicios de agua potable que preste el Municipio se pagara mensualmente las siguientes cantidades:</w:t>
      </w:r>
    </w:p>
    <w:p w:rsidR="00BB2C34" w:rsidRDefault="00BB2C34">
      <w:pPr>
        <w:spacing w:line="355" w:lineRule="auto"/>
        <w:ind w:left="260" w:hanging="9"/>
        <w:rPr>
          <w:rFonts w:ascii="Arial" w:eastAsia="Arial" w:hAnsi="Arial"/>
          <w:b/>
        </w:rPr>
        <w:sectPr w:rsidR="00BB2C34">
          <w:pgSz w:w="12240" w:h="15840"/>
          <w:pgMar w:top="1440" w:right="1300" w:bottom="1440" w:left="1440" w:header="0" w:footer="0" w:gutter="0"/>
          <w:cols w:space="0" w:equalWidth="0">
            <w:col w:w="9500"/>
          </w:cols>
          <w:docGrid w:linePitch="360"/>
        </w:sectPr>
      </w:pPr>
    </w:p>
    <w:p w:rsidR="00BB2C34" w:rsidRDefault="00BB2C34">
      <w:pPr>
        <w:spacing w:line="150" w:lineRule="exact"/>
        <w:rPr>
          <w:rFonts w:ascii="Times New Roman" w:eastAsia="Times New Roman" w:hAnsi="Times New Roman"/>
        </w:rPr>
      </w:pPr>
    </w:p>
    <w:p w:rsidR="00BB2C34" w:rsidRDefault="00BB2C34">
      <w:pPr>
        <w:spacing w:line="0" w:lineRule="atLeast"/>
        <w:ind w:left="620"/>
        <w:rPr>
          <w:rFonts w:ascii="Arial" w:eastAsia="Arial" w:hAnsi="Arial"/>
          <w:b/>
          <w:sz w:val="17"/>
        </w:rPr>
      </w:pPr>
      <w:r>
        <w:rPr>
          <w:rFonts w:ascii="Arial" w:eastAsia="Arial" w:hAnsi="Arial"/>
          <w:b/>
          <w:sz w:val="17"/>
        </w:rPr>
        <w:t>I.</w:t>
      </w:r>
    </w:p>
    <w:p w:rsidR="00BB2C34" w:rsidRDefault="00BB2C34">
      <w:pPr>
        <w:spacing w:line="150" w:lineRule="exact"/>
        <w:rPr>
          <w:rFonts w:ascii="Times New Roman" w:eastAsia="Times New Roman" w:hAnsi="Times New Roman"/>
        </w:rPr>
      </w:pPr>
      <w:r>
        <w:rPr>
          <w:rFonts w:ascii="Arial" w:eastAsia="Arial" w:hAnsi="Arial"/>
          <w:b/>
          <w:sz w:val="17"/>
        </w:rPr>
        <w:br w:type="column"/>
      </w:r>
    </w:p>
    <w:p w:rsidR="00BB2C34" w:rsidRDefault="00BB2C34">
      <w:pPr>
        <w:spacing w:line="0" w:lineRule="atLeast"/>
        <w:rPr>
          <w:rFonts w:ascii="Arial" w:eastAsia="Arial" w:hAnsi="Arial"/>
          <w:b/>
          <w:sz w:val="19"/>
        </w:rPr>
      </w:pPr>
      <w:r>
        <w:rPr>
          <w:rFonts w:ascii="Arial" w:eastAsia="Arial" w:hAnsi="Arial"/>
          <w:b/>
          <w:sz w:val="19"/>
        </w:rPr>
        <w:t>Por toma domestica…….…$ 15.00</w:t>
      </w:r>
    </w:p>
    <w:p w:rsidR="00BB2C34" w:rsidRDefault="00BB2C34">
      <w:pPr>
        <w:spacing w:line="0" w:lineRule="atLeast"/>
        <w:rPr>
          <w:rFonts w:ascii="Arial" w:eastAsia="Arial" w:hAnsi="Arial"/>
          <w:b/>
          <w:sz w:val="19"/>
        </w:rPr>
        <w:sectPr w:rsidR="00BB2C34">
          <w:type w:val="continuous"/>
          <w:pgSz w:w="12240" w:h="15840"/>
          <w:pgMar w:top="1440" w:right="1300" w:bottom="1440" w:left="1440" w:header="0" w:footer="0" w:gutter="0"/>
          <w:cols w:num="2" w:space="0" w:equalWidth="0">
            <w:col w:w="3100" w:space="720"/>
            <w:col w:w="5680"/>
          </w:cols>
          <w:docGrid w:linePitch="360"/>
        </w:sectPr>
      </w:pPr>
    </w:p>
    <w:p w:rsidR="00BB2C34" w:rsidRDefault="00BB2C34">
      <w:pPr>
        <w:spacing w:line="266" w:lineRule="exact"/>
        <w:rPr>
          <w:rFonts w:ascii="Times New Roman" w:eastAsia="Times New Roman" w:hAnsi="Times New Roman"/>
        </w:rPr>
      </w:pPr>
    </w:p>
    <w:p w:rsidR="00BB2C34" w:rsidRDefault="00BB2C34">
      <w:pPr>
        <w:spacing w:line="0" w:lineRule="atLeast"/>
        <w:ind w:left="620"/>
        <w:rPr>
          <w:rFonts w:ascii="Arial" w:eastAsia="Arial" w:hAnsi="Arial"/>
          <w:b/>
          <w:sz w:val="19"/>
        </w:rPr>
      </w:pPr>
      <w:r>
        <w:rPr>
          <w:rFonts w:ascii="Arial" w:eastAsia="Arial" w:hAnsi="Arial"/>
          <w:b/>
          <w:sz w:val="19"/>
        </w:rPr>
        <w:t>II.</w:t>
      </w:r>
    </w:p>
    <w:p w:rsidR="00BB2C34" w:rsidRDefault="00BB2C34">
      <w:pPr>
        <w:spacing w:line="266" w:lineRule="exact"/>
        <w:rPr>
          <w:rFonts w:ascii="Times New Roman" w:eastAsia="Times New Roman" w:hAnsi="Times New Roman"/>
        </w:rPr>
      </w:pPr>
      <w:r>
        <w:rPr>
          <w:rFonts w:ascii="Arial" w:eastAsia="Arial" w:hAnsi="Arial"/>
          <w:b/>
          <w:sz w:val="19"/>
        </w:rPr>
        <w:br w:type="column"/>
      </w:r>
    </w:p>
    <w:p w:rsidR="00BB2C34" w:rsidRDefault="00BB2C34">
      <w:pPr>
        <w:spacing w:line="0" w:lineRule="atLeast"/>
        <w:rPr>
          <w:rFonts w:ascii="Arial" w:eastAsia="Arial" w:hAnsi="Arial"/>
          <w:b/>
          <w:sz w:val="19"/>
        </w:rPr>
      </w:pPr>
      <w:r>
        <w:rPr>
          <w:rFonts w:ascii="Arial" w:eastAsia="Arial" w:hAnsi="Arial"/>
          <w:b/>
          <w:sz w:val="19"/>
        </w:rPr>
        <w:t>Por toma comercial………..$ 35.00</w:t>
      </w:r>
    </w:p>
    <w:p w:rsidR="00BB2C34" w:rsidRDefault="00BB2C34">
      <w:pPr>
        <w:spacing w:line="0" w:lineRule="atLeast"/>
        <w:rPr>
          <w:rFonts w:ascii="Arial" w:eastAsia="Arial" w:hAnsi="Arial"/>
          <w:b/>
          <w:sz w:val="19"/>
        </w:rPr>
        <w:sectPr w:rsidR="00BB2C34">
          <w:type w:val="continuous"/>
          <w:pgSz w:w="12240" w:h="15840"/>
          <w:pgMar w:top="1440" w:right="1300" w:bottom="1440" w:left="1440" w:header="0" w:footer="0" w:gutter="0"/>
          <w:cols w:num="2" w:space="0" w:equalWidth="0">
            <w:col w:w="3100" w:space="720"/>
            <w:col w:w="5680"/>
          </w:cols>
          <w:docGrid w:linePitch="360"/>
        </w:sectPr>
      </w:pPr>
    </w:p>
    <w:p w:rsidR="00BB2C34" w:rsidRDefault="00BB2C34">
      <w:pPr>
        <w:spacing w:line="264" w:lineRule="exact"/>
        <w:rPr>
          <w:rFonts w:ascii="Times New Roman" w:eastAsia="Times New Roman" w:hAnsi="Times New Roman"/>
        </w:rPr>
      </w:pPr>
    </w:p>
    <w:p w:rsidR="00BB2C34" w:rsidRDefault="00BB2C34">
      <w:pPr>
        <w:spacing w:line="0" w:lineRule="atLeast"/>
        <w:ind w:left="620"/>
        <w:rPr>
          <w:rFonts w:ascii="Arial" w:eastAsia="Arial" w:hAnsi="Arial"/>
          <w:b/>
          <w:sz w:val="19"/>
        </w:rPr>
      </w:pPr>
      <w:r>
        <w:rPr>
          <w:rFonts w:ascii="Arial" w:eastAsia="Arial" w:hAnsi="Arial"/>
          <w:b/>
          <w:sz w:val="19"/>
        </w:rPr>
        <w:t>III.</w:t>
      </w:r>
    </w:p>
    <w:p w:rsidR="00BB2C34" w:rsidRDefault="00BB2C34">
      <w:pPr>
        <w:spacing w:line="264" w:lineRule="exact"/>
        <w:rPr>
          <w:rFonts w:ascii="Times New Roman" w:eastAsia="Times New Roman" w:hAnsi="Times New Roman"/>
        </w:rPr>
      </w:pPr>
      <w:r>
        <w:rPr>
          <w:rFonts w:ascii="Arial" w:eastAsia="Arial" w:hAnsi="Arial"/>
          <w:b/>
          <w:sz w:val="19"/>
        </w:rPr>
        <w:br w:type="column"/>
      </w:r>
    </w:p>
    <w:p w:rsidR="00BB2C34" w:rsidRDefault="00BB2C34">
      <w:pPr>
        <w:spacing w:line="0" w:lineRule="atLeast"/>
        <w:rPr>
          <w:rFonts w:ascii="Arial" w:eastAsia="Arial" w:hAnsi="Arial"/>
          <w:b/>
          <w:sz w:val="19"/>
        </w:rPr>
      </w:pPr>
      <w:r>
        <w:rPr>
          <w:rFonts w:ascii="Arial" w:eastAsia="Arial" w:hAnsi="Arial"/>
          <w:b/>
          <w:sz w:val="19"/>
        </w:rPr>
        <w:t>Por toma industrial………..$ 100.00</w:t>
      </w:r>
    </w:p>
    <w:p w:rsidR="00BB2C34" w:rsidRDefault="00BB2C34">
      <w:pPr>
        <w:spacing w:line="0" w:lineRule="atLeast"/>
        <w:rPr>
          <w:rFonts w:ascii="Arial" w:eastAsia="Arial" w:hAnsi="Arial"/>
          <w:b/>
          <w:sz w:val="19"/>
        </w:rPr>
        <w:sectPr w:rsidR="00BB2C34">
          <w:type w:val="continuous"/>
          <w:pgSz w:w="12240" w:h="15840"/>
          <w:pgMar w:top="1440" w:right="1300" w:bottom="1440" w:left="1440" w:header="0" w:footer="0" w:gutter="0"/>
          <w:cols w:num="2" w:space="0" w:equalWidth="0">
            <w:col w:w="3100" w:space="720"/>
            <w:col w:w="5680"/>
          </w:cols>
          <w:docGrid w:linePitch="360"/>
        </w:sectPr>
      </w:pPr>
    </w:p>
    <w:p w:rsidR="00BB2C34" w:rsidRDefault="00BB2C34">
      <w:pPr>
        <w:spacing w:line="264" w:lineRule="exact"/>
        <w:rPr>
          <w:rFonts w:ascii="Times New Roman" w:eastAsia="Times New Roman" w:hAnsi="Times New Roman"/>
        </w:rPr>
      </w:pPr>
    </w:p>
    <w:p w:rsidR="00BB2C34" w:rsidRDefault="00BB2C34">
      <w:pPr>
        <w:spacing w:line="0" w:lineRule="atLeast"/>
        <w:ind w:left="620"/>
        <w:rPr>
          <w:rFonts w:ascii="Arial" w:eastAsia="Arial" w:hAnsi="Arial"/>
          <w:b/>
          <w:sz w:val="19"/>
        </w:rPr>
      </w:pPr>
      <w:r>
        <w:rPr>
          <w:rFonts w:ascii="Arial" w:eastAsia="Arial" w:hAnsi="Arial"/>
          <w:b/>
          <w:sz w:val="19"/>
        </w:rPr>
        <w:t>IV.</w:t>
      </w:r>
    </w:p>
    <w:p w:rsidR="00BB2C34" w:rsidRDefault="00BB2C34">
      <w:pPr>
        <w:spacing w:line="264" w:lineRule="exact"/>
        <w:rPr>
          <w:rFonts w:ascii="Times New Roman" w:eastAsia="Times New Roman" w:hAnsi="Times New Roman"/>
        </w:rPr>
      </w:pPr>
      <w:r>
        <w:rPr>
          <w:rFonts w:ascii="Arial" w:eastAsia="Arial" w:hAnsi="Arial"/>
          <w:b/>
          <w:sz w:val="19"/>
        </w:rPr>
        <w:br w:type="column"/>
      </w:r>
    </w:p>
    <w:p w:rsidR="00BB2C34" w:rsidRDefault="00BB2C34">
      <w:pPr>
        <w:spacing w:line="0" w:lineRule="atLeast"/>
        <w:rPr>
          <w:rFonts w:ascii="Arial" w:eastAsia="Arial" w:hAnsi="Arial"/>
          <w:b/>
          <w:sz w:val="19"/>
        </w:rPr>
      </w:pPr>
      <w:r>
        <w:rPr>
          <w:rFonts w:ascii="Arial" w:eastAsia="Arial" w:hAnsi="Arial"/>
          <w:b/>
          <w:sz w:val="19"/>
        </w:rPr>
        <w:t>Por contrato o toma nueva…$ 1,200.00</w:t>
      </w:r>
    </w:p>
    <w:p w:rsidR="00BB2C34" w:rsidRDefault="00BB2C34">
      <w:pPr>
        <w:spacing w:line="0" w:lineRule="atLeast"/>
        <w:rPr>
          <w:rFonts w:ascii="Arial" w:eastAsia="Arial" w:hAnsi="Arial"/>
          <w:b/>
          <w:sz w:val="19"/>
        </w:rPr>
        <w:sectPr w:rsidR="00BB2C34">
          <w:type w:val="continuous"/>
          <w:pgSz w:w="12240" w:h="15840"/>
          <w:pgMar w:top="1440" w:right="1300" w:bottom="1440" w:left="1440" w:header="0" w:footer="0" w:gutter="0"/>
          <w:cols w:num="2" w:space="0" w:equalWidth="0">
            <w:col w:w="3100" w:space="720"/>
            <w:col w:w="5680"/>
          </w:cols>
          <w:docGrid w:linePitch="360"/>
        </w:sectPr>
      </w:pPr>
    </w:p>
    <w:p w:rsidR="00BB2C34" w:rsidRDefault="00BB2C34">
      <w:pPr>
        <w:spacing w:line="200" w:lineRule="exact"/>
        <w:rPr>
          <w:rFonts w:ascii="Times New Roman" w:eastAsia="Times New Roman" w:hAnsi="Times New Roman"/>
        </w:rPr>
      </w:pPr>
    </w:p>
    <w:p w:rsidR="00BB2C34" w:rsidRDefault="00BB2C34">
      <w:pPr>
        <w:spacing w:line="267" w:lineRule="exact"/>
        <w:rPr>
          <w:rFonts w:ascii="Times New Roman" w:eastAsia="Times New Roman" w:hAnsi="Times New Roman"/>
        </w:rPr>
      </w:pPr>
    </w:p>
    <w:p w:rsidR="00BB2C34" w:rsidRDefault="00BB2C34">
      <w:pPr>
        <w:spacing w:line="0" w:lineRule="atLeast"/>
        <w:ind w:left="1020"/>
        <w:rPr>
          <w:rFonts w:ascii="Arial" w:eastAsia="Arial" w:hAnsi="Arial"/>
          <w:b/>
        </w:rPr>
      </w:pPr>
      <w:r>
        <w:rPr>
          <w:rFonts w:ascii="Arial" w:eastAsia="Arial" w:hAnsi="Arial"/>
          <w:b/>
        </w:rPr>
        <w:t>CAPÍTULO VI Derechos para la expedición de Certificados, Copias y Constancias</w:t>
      </w:r>
    </w:p>
    <w:p w:rsidR="00BB2C34" w:rsidRDefault="00BB2C34">
      <w:pPr>
        <w:spacing w:line="200" w:lineRule="exact"/>
        <w:rPr>
          <w:rFonts w:ascii="Times New Roman" w:eastAsia="Times New Roman" w:hAnsi="Times New Roman"/>
        </w:rPr>
      </w:pPr>
    </w:p>
    <w:p w:rsidR="00BB2C34" w:rsidRDefault="00BB2C34">
      <w:pPr>
        <w:spacing w:line="269" w:lineRule="exact"/>
        <w:rPr>
          <w:rFonts w:ascii="Times New Roman" w:eastAsia="Times New Roman" w:hAnsi="Times New Roman"/>
        </w:rPr>
      </w:pPr>
    </w:p>
    <w:p w:rsidR="00BB2C34" w:rsidRDefault="00BB2C34">
      <w:pPr>
        <w:spacing w:line="352" w:lineRule="auto"/>
        <w:ind w:left="260" w:hanging="9"/>
        <w:rPr>
          <w:rFonts w:ascii="Arial" w:eastAsia="Arial" w:hAnsi="Arial"/>
          <w:b/>
        </w:rPr>
      </w:pPr>
      <w:r>
        <w:rPr>
          <w:rFonts w:ascii="Arial" w:eastAsia="Arial" w:hAnsi="Arial"/>
          <w:b/>
        </w:rPr>
        <w:t>Artículo 45.- Por los certificados y constancias que expida la autoridad Municipal, se pagaran las cuotas siguientes:</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22" w:lineRule="exact"/>
        <w:rPr>
          <w:rFonts w:ascii="Times New Roman" w:eastAsia="Times New Roman" w:hAnsi="Times New Roman"/>
        </w:rPr>
      </w:pPr>
    </w:p>
    <w:p w:rsidR="00BB2C34" w:rsidRDefault="00BB2C34">
      <w:pPr>
        <w:numPr>
          <w:ilvl w:val="0"/>
          <w:numId w:val="21"/>
        </w:numPr>
        <w:tabs>
          <w:tab w:val="left" w:pos="1460"/>
        </w:tabs>
        <w:spacing w:line="0" w:lineRule="atLeast"/>
        <w:ind w:left="1460" w:hanging="726"/>
        <w:rPr>
          <w:rFonts w:ascii="Arial" w:eastAsia="Arial" w:hAnsi="Arial"/>
          <w:b/>
        </w:rPr>
      </w:pPr>
      <w:r>
        <w:rPr>
          <w:rFonts w:ascii="Arial" w:eastAsia="Arial" w:hAnsi="Arial"/>
          <w:b/>
        </w:rPr>
        <w:t>Por certificado expedido por el ayuntamiento… ....................$80.00</w:t>
      </w:r>
    </w:p>
    <w:p w:rsidR="00BB2C34" w:rsidRDefault="00BB2C34">
      <w:pPr>
        <w:spacing w:line="118" w:lineRule="exact"/>
        <w:rPr>
          <w:rFonts w:ascii="Times New Roman" w:eastAsia="Times New Roman" w:hAnsi="Times New Roman"/>
        </w:rPr>
      </w:pPr>
    </w:p>
    <w:p w:rsidR="00BB2C34" w:rsidRDefault="00BB2C34">
      <w:pPr>
        <w:numPr>
          <w:ilvl w:val="0"/>
          <w:numId w:val="22"/>
        </w:numPr>
        <w:tabs>
          <w:tab w:val="left" w:pos="1460"/>
        </w:tabs>
        <w:spacing w:line="0" w:lineRule="atLeast"/>
        <w:ind w:left="1460" w:hanging="726"/>
        <w:rPr>
          <w:rFonts w:ascii="Arial" w:eastAsia="Arial" w:hAnsi="Arial"/>
          <w:b/>
        </w:rPr>
      </w:pPr>
      <w:r>
        <w:rPr>
          <w:rFonts w:ascii="Arial" w:eastAsia="Arial" w:hAnsi="Arial"/>
          <w:b/>
        </w:rPr>
        <w:t>Por hoja certificada expedida por el ayuntamiento……...$ 10.00</w:t>
      </w:r>
    </w:p>
    <w:p w:rsidR="00BB2C34" w:rsidRDefault="00BB2C34">
      <w:pPr>
        <w:spacing w:line="123" w:lineRule="exact"/>
        <w:rPr>
          <w:rFonts w:ascii="Times New Roman" w:eastAsia="Times New Roman" w:hAnsi="Times New Roman"/>
        </w:rPr>
      </w:pPr>
    </w:p>
    <w:p w:rsidR="00BB2C34" w:rsidRDefault="00BB2C34">
      <w:pPr>
        <w:numPr>
          <w:ilvl w:val="0"/>
          <w:numId w:val="23"/>
        </w:numPr>
        <w:tabs>
          <w:tab w:val="left" w:pos="1480"/>
        </w:tabs>
        <w:spacing w:line="0" w:lineRule="atLeast"/>
        <w:ind w:left="1480" w:hanging="746"/>
        <w:rPr>
          <w:rFonts w:ascii="Arial" w:eastAsia="Arial" w:hAnsi="Arial"/>
          <w:b/>
        </w:rPr>
      </w:pPr>
      <w:r>
        <w:rPr>
          <w:rFonts w:ascii="Arial" w:eastAsia="Arial" w:hAnsi="Arial"/>
          <w:b/>
        </w:rPr>
        <w:t>Por cada constancia expedida por el ayuntamiento. ...............$ 15.00</w:t>
      </w:r>
    </w:p>
    <w:p w:rsidR="00BB2C34" w:rsidRDefault="00BB2C34">
      <w:pPr>
        <w:spacing w:line="113" w:lineRule="exact"/>
        <w:rPr>
          <w:rFonts w:ascii="Times New Roman" w:eastAsia="Times New Roman" w:hAnsi="Times New Roman"/>
        </w:rPr>
      </w:pPr>
    </w:p>
    <w:p w:rsidR="00BB2C34" w:rsidRDefault="00BB2C34">
      <w:pPr>
        <w:tabs>
          <w:tab w:val="left" w:pos="1460"/>
        </w:tabs>
        <w:spacing w:line="0" w:lineRule="atLeast"/>
        <w:ind w:left="740"/>
        <w:rPr>
          <w:rFonts w:ascii="Arial" w:eastAsia="Arial" w:hAnsi="Arial"/>
          <w:b/>
        </w:rPr>
      </w:pPr>
      <w:r>
        <w:rPr>
          <w:rFonts w:ascii="Arial" w:eastAsia="Arial" w:hAnsi="Arial"/>
          <w:b/>
        </w:rPr>
        <w:t>IV.</w:t>
      </w:r>
      <w:r>
        <w:rPr>
          <w:rFonts w:ascii="Times New Roman" w:eastAsia="Times New Roman" w:hAnsi="Times New Roman"/>
        </w:rPr>
        <w:tab/>
      </w:r>
      <w:r>
        <w:rPr>
          <w:rFonts w:ascii="Arial" w:eastAsia="Arial" w:hAnsi="Arial"/>
          <w:b/>
        </w:rPr>
        <w:t>Por cada copia simple que expida el ayuntamiento……………$ 2.00 por hoja</w:t>
      </w:r>
    </w:p>
    <w:p w:rsidR="00BB2C34" w:rsidRDefault="00BB2C34">
      <w:pPr>
        <w:spacing w:line="200" w:lineRule="exact"/>
        <w:rPr>
          <w:rFonts w:ascii="Times New Roman" w:eastAsia="Times New Roman" w:hAnsi="Times New Roman"/>
        </w:rPr>
      </w:pPr>
    </w:p>
    <w:p w:rsidR="00BB2C34" w:rsidRDefault="00BB2C34">
      <w:pPr>
        <w:spacing w:line="269" w:lineRule="exact"/>
        <w:rPr>
          <w:rFonts w:ascii="Times New Roman" w:eastAsia="Times New Roman" w:hAnsi="Times New Roman"/>
        </w:rPr>
      </w:pPr>
    </w:p>
    <w:p w:rsidR="00BB2C34" w:rsidRDefault="00BB2C34">
      <w:pPr>
        <w:spacing w:line="247" w:lineRule="auto"/>
        <w:ind w:left="260" w:right="20"/>
        <w:jc w:val="center"/>
        <w:rPr>
          <w:rFonts w:ascii="Arial" w:eastAsia="Arial" w:hAnsi="Arial"/>
          <w:b/>
        </w:rPr>
      </w:pPr>
      <w:r>
        <w:rPr>
          <w:rFonts w:ascii="Arial" w:eastAsia="Arial" w:hAnsi="Arial"/>
          <w:b/>
        </w:rPr>
        <w:t>CAPÍTULO VII Derechos por el Uso Y Aprovechamiento de los Bienes del Dominio Público Municipal</w:t>
      </w:r>
    </w:p>
    <w:p w:rsidR="00BB2C34" w:rsidRDefault="00BB2C34">
      <w:pPr>
        <w:spacing w:line="200" w:lineRule="exact"/>
        <w:rPr>
          <w:rFonts w:ascii="Times New Roman" w:eastAsia="Times New Roman" w:hAnsi="Times New Roman"/>
        </w:rPr>
      </w:pPr>
    </w:p>
    <w:p w:rsidR="00BB2C34" w:rsidRDefault="00BB2C34">
      <w:pPr>
        <w:spacing w:line="260" w:lineRule="exact"/>
        <w:rPr>
          <w:rFonts w:ascii="Times New Roman" w:eastAsia="Times New Roman" w:hAnsi="Times New Roman"/>
        </w:rPr>
      </w:pPr>
    </w:p>
    <w:p w:rsidR="00BB2C34" w:rsidRDefault="00BB2C34">
      <w:pPr>
        <w:spacing w:line="355" w:lineRule="auto"/>
        <w:ind w:left="260" w:hanging="9"/>
        <w:rPr>
          <w:rFonts w:ascii="Arial" w:eastAsia="Arial" w:hAnsi="Arial"/>
          <w:b/>
        </w:rPr>
      </w:pPr>
      <w:r>
        <w:rPr>
          <w:rFonts w:ascii="Arial" w:eastAsia="Arial" w:hAnsi="Arial"/>
          <w:b/>
        </w:rPr>
        <w:t>Artículo 46.- Los derechos por servicios de Mercados se causarán y pagarán de conformidad con las siguientes tarifas:</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40672" behindDoc="1" locked="0" layoutInCell="1" allowOverlap="1">
            <wp:simplePos x="0" y="0"/>
            <wp:positionH relativeFrom="column">
              <wp:posOffset>1438910</wp:posOffset>
            </wp:positionH>
            <wp:positionV relativeFrom="paragraph">
              <wp:posOffset>168275</wp:posOffset>
            </wp:positionV>
            <wp:extent cx="3517265" cy="259080"/>
            <wp:effectExtent l="0" t="0" r="6985" b="7620"/>
            <wp:wrapNone/>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17265" cy="25908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00" w:bottom="1440" w:left="1440" w:header="0" w:footer="0" w:gutter="0"/>
          <w:cols w:space="0" w:equalWidth="0">
            <w:col w:w="9500"/>
          </w:cols>
          <w:docGrid w:linePitch="360"/>
        </w:sectPr>
      </w:pPr>
    </w:p>
    <w:p w:rsidR="00BB2C34" w:rsidRDefault="00BB2C34">
      <w:pPr>
        <w:spacing w:line="323" w:lineRule="exact"/>
        <w:rPr>
          <w:rFonts w:ascii="Times New Roman" w:eastAsia="Times New Roman" w:hAnsi="Times New Roman"/>
        </w:rPr>
      </w:pPr>
    </w:p>
    <w:p w:rsidR="00BB2C34" w:rsidRDefault="00BB2C34">
      <w:pPr>
        <w:spacing w:line="0" w:lineRule="atLeast"/>
        <w:ind w:left="2280"/>
        <w:rPr>
          <w:rFonts w:ascii="Arial" w:eastAsia="Arial" w:hAnsi="Arial"/>
          <w:b/>
          <w:sz w:val="17"/>
        </w:rPr>
      </w:pPr>
      <w:r>
        <w:rPr>
          <w:rFonts w:ascii="Arial" w:eastAsia="Arial" w:hAnsi="Arial"/>
          <w:b/>
          <w:sz w:val="17"/>
        </w:rPr>
        <w:t>I.</w:t>
      </w:r>
    </w:p>
    <w:p w:rsidR="00BB2C34" w:rsidRDefault="00D31E65">
      <w:pPr>
        <w:spacing w:line="20" w:lineRule="exact"/>
        <w:rPr>
          <w:rFonts w:ascii="Times New Roman" w:eastAsia="Times New Roman" w:hAnsi="Times New Roman"/>
        </w:rPr>
      </w:pPr>
      <w:r>
        <w:rPr>
          <w:rFonts w:ascii="Arial" w:eastAsia="Arial" w:hAnsi="Arial"/>
          <w:b/>
          <w:noProof/>
          <w:sz w:val="17"/>
        </w:rPr>
        <w:drawing>
          <wp:anchor distT="0" distB="0" distL="114300" distR="114300" simplePos="0" relativeHeight="251741696" behindDoc="1" locked="0" layoutInCell="1" allowOverlap="1">
            <wp:simplePos x="0" y="0"/>
            <wp:positionH relativeFrom="column">
              <wp:posOffset>1438910</wp:posOffset>
            </wp:positionH>
            <wp:positionV relativeFrom="paragraph">
              <wp:posOffset>98425</wp:posOffset>
            </wp:positionV>
            <wp:extent cx="458470" cy="34925"/>
            <wp:effectExtent l="0" t="0" r="0" b="3175"/>
            <wp:wrapNone/>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58470" cy="349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25" w:lineRule="exact"/>
        <w:rPr>
          <w:rFonts w:ascii="Times New Roman" w:eastAsia="Times New Roman" w:hAnsi="Times New Roman"/>
        </w:rPr>
      </w:pPr>
      <w:r>
        <w:rPr>
          <w:rFonts w:ascii="Times New Roman" w:eastAsia="Times New Roman" w:hAnsi="Times New Roman"/>
        </w:rPr>
        <w:br w:type="column"/>
      </w:r>
    </w:p>
    <w:p w:rsidR="00BB2C34" w:rsidRDefault="00BB2C34">
      <w:pPr>
        <w:spacing w:line="0" w:lineRule="atLeast"/>
        <w:rPr>
          <w:rFonts w:ascii="Arial" w:eastAsia="Arial" w:hAnsi="Arial"/>
          <w:b/>
          <w:sz w:val="18"/>
        </w:rPr>
      </w:pPr>
      <w:r>
        <w:rPr>
          <w:rFonts w:ascii="Arial" w:eastAsia="Arial" w:hAnsi="Arial"/>
          <w:b/>
          <w:sz w:val="18"/>
        </w:rPr>
        <w:t>Locatarios Fijos</w:t>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742720" behindDoc="1" locked="0" layoutInCell="1" allowOverlap="1">
            <wp:simplePos x="0" y="0"/>
            <wp:positionH relativeFrom="column">
              <wp:posOffset>-70485</wp:posOffset>
            </wp:positionH>
            <wp:positionV relativeFrom="paragraph">
              <wp:posOffset>89535</wp:posOffset>
            </wp:positionV>
            <wp:extent cx="1675130" cy="6350"/>
            <wp:effectExtent l="0" t="0" r="0" b="0"/>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675130"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25" w:lineRule="exact"/>
        <w:rPr>
          <w:rFonts w:ascii="Times New Roman" w:eastAsia="Times New Roman" w:hAnsi="Times New Roman"/>
        </w:rPr>
      </w:pPr>
      <w:r>
        <w:rPr>
          <w:rFonts w:ascii="Times New Roman" w:eastAsia="Times New Roman" w:hAnsi="Times New Roman"/>
        </w:rPr>
        <w:br w:type="column"/>
      </w:r>
    </w:p>
    <w:p w:rsidR="00BB2C34" w:rsidRDefault="00BB2C34">
      <w:pPr>
        <w:spacing w:line="0" w:lineRule="atLeast"/>
        <w:rPr>
          <w:rFonts w:ascii="Arial" w:eastAsia="Arial" w:hAnsi="Arial"/>
          <w:b/>
          <w:sz w:val="19"/>
        </w:rPr>
      </w:pPr>
      <w:r>
        <w:rPr>
          <w:rFonts w:ascii="Arial" w:eastAsia="Arial" w:hAnsi="Arial"/>
          <w:b/>
          <w:sz w:val="19"/>
        </w:rPr>
        <w:t>$100.00 mensual</w:t>
      </w:r>
    </w:p>
    <w:p w:rsidR="00BB2C34" w:rsidRDefault="00D31E65">
      <w:pPr>
        <w:spacing w:line="20" w:lineRule="exact"/>
        <w:rPr>
          <w:rFonts w:ascii="Times New Roman" w:eastAsia="Times New Roman" w:hAnsi="Times New Roman"/>
        </w:rPr>
      </w:pPr>
      <w:r>
        <w:rPr>
          <w:rFonts w:ascii="Arial" w:eastAsia="Arial" w:hAnsi="Arial"/>
          <w:b/>
          <w:noProof/>
          <w:sz w:val="19"/>
        </w:rPr>
        <w:drawing>
          <wp:anchor distT="0" distB="0" distL="114300" distR="114300" simplePos="0" relativeHeight="251743744" behindDoc="1" locked="0" layoutInCell="1" allowOverlap="1">
            <wp:simplePos x="0" y="0"/>
            <wp:positionH relativeFrom="column">
              <wp:posOffset>-198755</wp:posOffset>
            </wp:positionH>
            <wp:positionV relativeFrom="paragraph">
              <wp:posOffset>81915</wp:posOffset>
            </wp:positionV>
            <wp:extent cx="1383665" cy="34925"/>
            <wp:effectExtent l="0" t="0" r="6985" b="3175"/>
            <wp:wrapNone/>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383665" cy="3492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00" w:bottom="1440" w:left="1440" w:header="0" w:footer="0" w:gutter="0"/>
          <w:cols w:num="3" w:space="0" w:equalWidth="0">
            <w:col w:w="2380" w:space="720"/>
            <w:col w:w="2120" w:space="720"/>
            <w:col w:w="3560"/>
          </w:cols>
          <w:docGrid w:linePitch="360"/>
        </w:sectPr>
      </w:pPr>
    </w:p>
    <w:p w:rsidR="00BB2C34" w:rsidRDefault="00BB2C34">
      <w:pPr>
        <w:spacing w:line="153" w:lineRule="exact"/>
        <w:rPr>
          <w:rFonts w:ascii="Times New Roman" w:eastAsia="Times New Roman" w:hAnsi="Times New Roman"/>
        </w:rPr>
      </w:pPr>
    </w:p>
    <w:p w:rsidR="00BB2C34" w:rsidRDefault="00D31E65">
      <w:pPr>
        <w:spacing w:line="0" w:lineRule="atLeast"/>
        <w:ind w:left="2260"/>
        <w:rPr>
          <w:rFonts w:ascii="Arial" w:eastAsia="Arial" w:hAnsi="Arial"/>
          <w:b/>
          <w:sz w:val="15"/>
        </w:rPr>
      </w:pPr>
      <w:r>
        <w:rPr>
          <w:rFonts w:ascii="Times New Roman" w:eastAsia="Times New Roman" w:hAnsi="Times New Roman"/>
          <w:noProof/>
        </w:rPr>
        <w:drawing>
          <wp:inline distT="0" distB="0" distL="0" distR="0">
            <wp:extent cx="9525" cy="2286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00BB2C34">
        <w:rPr>
          <w:rFonts w:ascii="Arial" w:eastAsia="Arial" w:hAnsi="Arial"/>
          <w:b/>
          <w:sz w:val="15"/>
        </w:rPr>
        <w:t>II.</w:t>
      </w:r>
    </w:p>
    <w:p w:rsidR="00BB2C34" w:rsidRDefault="00BB2C34">
      <w:pPr>
        <w:spacing w:line="190" w:lineRule="exact"/>
        <w:rPr>
          <w:rFonts w:ascii="Times New Roman" w:eastAsia="Times New Roman" w:hAnsi="Times New Roman"/>
        </w:rPr>
      </w:pPr>
      <w:r>
        <w:rPr>
          <w:rFonts w:ascii="Arial" w:eastAsia="Arial" w:hAnsi="Arial"/>
          <w:b/>
          <w:sz w:val="15"/>
        </w:rPr>
        <w:br w:type="column"/>
      </w:r>
    </w:p>
    <w:p w:rsidR="00BB2C34" w:rsidRDefault="00BB2C34">
      <w:pPr>
        <w:spacing w:line="0" w:lineRule="atLeast"/>
        <w:jc w:val="center"/>
        <w:rPr>
          <w:rFonts w:ascii="Arial" w:eastAsia="Arial" w:hAnsi="Arial"/>
          <w:b/>
          <w:sz w:val="18"/>
        </w:rPr>
      </w:pPr>
      <w:r>
        <w:rPr>
          <w:rFonts w:ascii="Arial" w:eastAsia="Arial" w:hAnsi="Arial"/>
          <w:b/>
          <w:sz w:val="18"/>
        </w:rPr>
        <w:t>Locatarios Semifijos</w:t>
      </w:r>
    </w:p>
    <w:p w:rsidR="00BB2C34" w:rsidRDefault="00BB2C34">
      <w:pPr>
        <w:spacing w:line="178" w:lineRule="exact"/>
        <w:rPr>
          <w:rFonts w:ascii="Times New Roman" w:eastAsia="Times New Roman" w:hAnsi="Times New Roman"/>
        </w:rPr>
      </w:pPr>
      <w:r>
        <w:rPr>
          <w:rFonts w:ascii="Arial" w:eastAsia="Arial" w:hAnsi="Arial"/>
          <w:b/>
          <w:sz w:val="18"/>
        </w:rPr>
        <w:br w:type="column"/>
      </w:r>
    </w:p>
    <w:p w:rsidR="00BB2C34" w:rsidRDefault="00D31E65">
      <w:pPr>
        <w:spacing w:line="0" w:lineRule="atLeast"/>
        <w:rPr>
          <w:rFonts w:ascii="Arial" w:eastAsia="Arial" w:hAnsi="Arial"/>
          <w:b/>
          <w:sz w:val="3"/>
        </w:rPr>
      </w:pPr>
      <w:r>
        <w:rPr>
          <w:rFonts w:ascii="Times New Roman" w:eastAsia="Times New Roman" w:hAnsi="Times New Roman"/>
          <w:noProof/>
        </w:rPr>
        <w:drawing>
          <wp:inline distT="0" distB="0" distL="0" distR="0">
            <wp:extent cx="466725" cy="952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66725" cy="9525"/>
                    </a:xfrm>
                    <a:prstGeom prst="rect">
                      <a:avLst/>
                    </a:prstGeom>
                    <a:noFill/>
                    <a:ln>
                      <a:noFill/>
                    </a:ln>
                  </pic:spPr>
                </pic:pic>
              </a:graphicData>
            </a:graphic>
          </wp:inline>
        </w:drawing>
      </w:r>
      <w:r>
        <w:rPr>
          <w:rFonts w:ascii="Times New Roman" w:eastAsia="Times New Roman" w:hAnsi="Times New Roman"/>
          <w:noProof/>
        </w:rPr>
        <w:drawing>
          <wp:inline distT="0" distB="0" distL="0" distR="0">
            <wp:extent cx="9525" cy="22860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00BB2C34">
        <w:rPr>
          <w:rFonts w:ascii="Arial" w:eastAsia="Arial" w:hAnsi="Arial"/>
          <w:b/>
          <w:sz w:val="3"/>
        </w:rPr>
        <w:t>$</w:t>
      </w:r>
    </w:p>
    <w:p w:rsidR="00BB2C34" w:rsidRDefault="00BB2C34">
      <w:pPr>
        <w:spacing w:line="147" w:lineRule="exact"/>
        <w:rPr>
          <w:rFonts w:ascii="Times New Roman" w:eastAsia="Times New Roman" w:hAnsi="Times New Roman"/>
        </w:rPr>
      </w:pPr>
      <w:r>
        <w:rPr>
          <w:rFonts w:ascii="Arial" w:eastAsia="Arial" w:hAnsi="Arial"/>
          <w:b/>
          <w:sz w:val="3"/>
        </w:rPr>
        <w:br w:type="column"/>
      </w:r>
    </w:p>
    <w:p w:rsidR="00BB2C34" w:rsidRDefault="00BB2C34">
      <w:pPr>
        <w:spacing w:line="0" w:lineRule="atLeast"/>
        <w:rPr>
          <w:rFonts w:ascii="Arial" w:eastAsia="Arial" w:hAnsi="Arial"/>
          <w:b/>
          <w:sz w:val="18"/>
        </w:rPr>
      </w:pPr>
      <w:r>
        <w:rPr>
          <w:rFonts w:ascii="Arial" w:eastAsia="Arial" w:hAnsi="Arial"/>
          <w:b/>
          <w:sz w:val="18"/>
        </w:rPr>
        <w:t xml:space="preserve">25.00 por Día </w:t>
      </w:r>
      <w:r w:rsidR="00D31E65">
        <w:rPr>
          <w:rFonts w:ascii="Arial" w:eastAsia="Arial" w:hAnsi="Arial"/>
          <w:b/>
          <w:noProof/>
          <w:sz w:val="18"/>
        </w:rPr>
        <w:drawing>
          <wp:inline distT="0" distB="0" distL="0" distR="0">
            <wp:extent cx="9525" cy="228600"/>
            <wp:effectExtent l="0" t="0" r="952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p w:rsidR="00BB2C34" w:rsidRDefault="00D31E65">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744768" behindDoc="1" locked="0" layoutInCell="1" allowOverlap="1">
            <wp:simplePos x="0" y="0"/>
            <wp:positionH relativeFrom="column">
              <wp:posOffset>-574040</wp:posOffset>
            </wp:positionH>
            <wp:positionV relativeFrom="paragraph">
              <wp:posOffset>-5715</wp:posOffset>
            </wp:positionV>
            <wp:extent cx="1377950" cy="6350"/>
            <wp:effectExtent l="0" t="0" r="0" b="0"/>
            <wp:wrapNone/>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377950" cy="635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type w:val="continuous"/>
          <w:pgSz w:w="12240" w:h="15840"/>
          <w:pgMar w:top="1440" w:right="1300" w:bottom="1440" w:left="1440" w:header="0" w:footer="0" w:gutter="0"/>
          <w:cols w:num="4" w:space="0" w:equalWidth="0">
            <w:col w:w="2440" w:space="660"/>
            <w:col w:w="1800" w:space="0"/>
            <w:col w:w="920" w:space="720"/>
            <w:col w:w="2960"/>
          </w:cols>
          <w:docGrid w:linePitch="360"/>
        </w:sectPr>
      </w:pPr>
    </w:p>
    <w:p w:rsidR="00BB2C34" w:rsidRDefault="00BB2C34">
      <w:pPr>
        <w:spacing w:line="338" w:lineRule="exact"/>
        <w:rPr>
          <w:rFonts w:ascii="Times New Roman" w:eastAsia="Times New Roman" w:hAnsi="Times New Roman"/>
        </w:rPr>
      </w:pPr>
    </w:p>
    <w:p w:rsidR="00BB2C34" w:rsidRDefault="00BB2C34">
      <w:pPr>
        <w:spacing w:line="0" w:lineRule="atLeast"/>
        <w:ind w:left="2260"/>
        <w:rPr>
          <w:rFonts w:ascii="Arial" w:eastAsia="Arial" w:hAnsi="Arial"/>
          <w:b/>
        </w:rPr>
      </w:pPr>
      <w:r>
        <w:rPr>
          <w:rFonts w:ascii="Arial" w:eastAsia="Arial" w:hAnsi="Arial"/>
          <w:b/>
        </w:rPr>
        <w:t>CAPÍTULO VIII Derechos por Servicios en Cementerios</w:t>
      </w:r>
    </w:p>
    <w:p w:rsidR="00BB2C34" w:rsidRDefault="00BB2C34">
      <w:pPr>
        <w:spacing w:line="200" w:lineRule="exact"/>
        <w:rPr>
          <w:rFonts w:ascii="Times New Roman" w:eastAsia="Times New Roman" w:hAnsi="Times New Roman"/>
        </w:rPr>
      </w:pPr>
    </w:p>
    <w:p w:rsidR="00BB2C34" w:rsidRDefault="00BB2C34">
      <w:pPr>
        <w:spacing w:line="266" w:lineRule="exact"/>
        <w:rPr>
          <w:rFonts w:ascii="Times New Roman" w:eastAsia="Times New Roman" w:hAnsi="Times New Roman"/>
        </w:rPr>
      </w:pPr>
    </w:p>
    <w:p w:rsidR="00BB2C34" w:rsidRDefault="00BB2C34">
      <w:pPr>
        <w:spacing w:line="355" w:lineRule="auto"/>
        <w:ind w:left="380" w:hanging="9"/>
        <w:rPr>
          <w:rFonts w:ascii="Arial" w:eastAsia="Arial" w:hAnsi="Arial"/>
          <w:b/>
        </w:rPr>
      </w:pPr>
      <w:r>
        <w:rPr>
          <w:rFonts w:ascii="Arial" w:eastAsia="Arial" w:hAnsi="Arial"/>
          <w:b/>
        </w:rPr>
        <w:t>Artículo 47.- Los derechos por servicios de Cementerios se con causaran y pagaran de conformidad las siguientes tarifas:</w:t>
      </w:r>
    </w:p>
    <w:p w:rsidR="00BB2C34" w:rsidRDefault="00BB2C34">
      <w:pPr>
        <w:spacing w:line="355" w:lineRule="auto"/>
        <w:ind w:left="380" w:hanging="9"/>
        <w:rPr>
          <w:rFonts w:ascii="Arial" w:eastAsia="Arial" w:hAnsi="Arial"/>
          <w:b/>
        </w:rPr>
        <w:sectPr w:rsidR="00BB2C34">
          <w:type w:val="continuous"/>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31" w:name="page31"/>
      <w:bookmarkEnd w:id="31"/>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89" w:lineRule="exact"/>
        <w:rPr>
          <w:rFonts w:ascii="Times New Roman" w:eastAsia="Times New Roman" w:hAnsi="Times New Roman"/>
        </w:rPr>
      </w:pPr>
    </w:p>
    <w:tbl>
      <w:tblPr>
        <w:tblW w:w="0" w:type="auto"/>
        <w:tblInd w:w="380" w:type="dxa"/>
        <w:tblLayout w:type="fixed"/>
        <w:tblCellMar>
          <w:top w:w="0" w:type="dxa"/>
          <w:left w:w="0" w:type="dxa"/>
          <w:bottom w:w="0" w:type="dxa"/>
          <w:right w:w="0" w:type="dxa"/>
        </w:tblCellMar>
        <w:tblLook w:val="0000" w:firstRow="0" w:lastRow="0" w:firstColumn="0" w:lastColumn="0" w:noHBand="0" w:noVBand="0"/>
      </w:tblPr>
      <w:tblGrid>
        <w:gridCol w:w="5300"/>
        <w:gridCol w:w="1160"/>
        <w:gridCol w:w="820"/>
      </w:tblGrid>
      <w:tr w:rsidR="00BB2C34">
        <w:trPr>
          <w:trHeight w:val="230"/>
        </w:trPr>
        <w:tc>
          <w:tcPr>
            <w:tcW w:w="6460" w:type="dxa"/>
            <w:gridSpan w:val="2"/>
            <w:shd w:val="clear" w:color="auto" w:fill="auto"/>
            <w:vAlign w:val="bottom"/>
          </w:tcPr>
          <w:p w:rsidR="00BB2C34" w:rsidRDefault="00BB2C34">
            <w:pPr>
              <w:spacing w:line="0" w:lineRule="atLeast"/>
              <w:rPr>
                <w:rFonts w:ascii="Arial" w:eastAsia="Arial" w:hAnsi="Arial"/>
                <w:b/>
                <w:w w:val="94"/>
              </w:rPr>
            </w:pPr>
            <w:r>
              <w:rPr>
                <w:rFonts w:ascii="Arial" w:eastAsia="Arial" w:hAnsi="Arial"/>
                <w:b/>
                <w:w w:val="94"/>
              </w:rPr>
              <w:t>I. Inhumaciones y exhumaciones en Fosas, Criptas y Osarios ADULTOS</w:t>
            </w:r>
          </w:p>
        </w:tc>
        <w:tc>
          <w:tcPr>
            <w:tcW w:w="820" w:type="dxa"/>
            <w:shd w:val="clear" w:color="auto" w:fill="auto"/>
            <w:vAlign w:val="bottom"/>
          </w:tcPr>
          <w:p w:rsidR="00BB2C34" w:rsidRDefault="00BB2C34">
            <w:pPr>
              <w:spacing w:line="0" w:lineRule="atLeast"/>
              <w:rPr>
                <w:rFonts w:ascii="Times New Roman" w:eastAsia="Times New Roman" w:hAnsi="Times New Roman"/>
                <w:sz w:val="19"/>
              </w:rPr>
            </w:pPr>
          </w:p>
        </w:tc>
      </w:tr>
      <w:tr w:rsidR="00BB2C34">
        <w:trPr>
          <w:trHeight w:val="367"/>
        </w:trPr>
        <w:tc>
          <w:tcPr>
            <w:tcW w:w="53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a) Por temporalidad de 4 años</w:t>
            </w:r>
          </w:p>
        </w:tc>
        <w:tc>
          <w:tcPr>
            <w:tcW w:w="1160" w:type="dxa"/>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w:t>
            </w:r>
          </w:p>
        </w:tc>
        <w:tc>
          <w:tcPr>
            <w:tcW w:w="8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1,500.00</w:t>
            </w:r>
          </w:p>
        </w:tc>
      </w:tr>
      <w:tr w:rsidR="00BB2C34">
        <w:trPr>
          <w:trHeight w:val="312"/>
        </w:trPr>
        <w:tc>
          <w:tcPr>
            <w:tcW w:w="53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b) Adquirida a perpetuidad de fosa</w:t>
            </w:r>
          </w:p>
        </w:tc>
        <w:tc>
          <w:tcPr>
            <w:tcW w:w="1160" w:type="dxa"/>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w:t>
            </w:r>
          </w:p>
        </w:tc>
        <w:tc>
          <w:tcPr>
            <w:tcW w:w="8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7,000.00</w:t>
            </w:r>
          </w:p>
        </w:tc>
      </w:tr>
      <w:tr w:rsidR="00BB2C34">
        <w:trPr>
          <w:trHeight w:val="391"/>
        </w:trPr>
        <w:tc>
          <w:tcPr>
            <w:tcW w:w="53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c) Adquirida a perpetuidad de osario</w:t>
            </w:r>
          </w:p>
        </w:tc>
        <w:tc>
          <w:tcPr>
            <w:tcW w:w="1160" w:type="dxa"/>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w:t>
            </w:r>
          </w:p>
        </w:tc>
        <w:tc>
          <w:tcPr>
            <w:tcW w:w="8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1,750.00</w:t>
            </w:r>
          </w:p>
        </w:tc>
      </w:tr>
      <w:tr w:rsidR="00BB2C34">
        <w:trPr>
          <w:trHeight w:val="266"/>
        </w:trPr>
        <w:tc>
          <w:tcPr>
            <w:tcW w:w="53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d) Refrendo por depósito de restos de 7 años</w:t>
            </w:r>
          </w:p>
        </w:tc>
        <w:tc>
          <w:tcPr>
            <w:tcW w:w="1160" w:type="dxa"/>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w:t>
            </w:r>
          </w:p>
        </w:tc>
        <w:tc>
          <w:tcPr>
            <w:tcW w:w="8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350.00</w:t>
            </w:r>
          </w:p>
        </w:tc>
      </w:tr>
      <w:tr w:rsidR="00BB2C34">
        <w:trPr>
          <w:trHeight w:val="266"/>
        </w:trPr>
        <w:tc>
          <w:tcPr>
            <w:tcW w:w="53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 Expedición de documentos o cambio de propietarios</w:t>
            </w:r>
          </w:p>
        </w:tc>
        <w:tc>
          <w:tcPr>
            <w:tcW w:w="1160" w:type="dxa"/>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w:t>
            </w:r>
          </w:p>
        </w:tc>
        <w:tc>
          <w:tcPr>
            <w:tcW w:w="8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500.00</w:t>
            </w:r>
          </w:p>
        </w:tc>
      </w:tr>
      <w:tr w:rsidR="00BB2C34">
        <w:trPr>
          <w:trHeight w:val="346"/>
        </w:trPr>
        <w:tc>
          <w:tcPr>
            <w:tcW w:w="53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e)  Constancia de perpetuidad</w:t>
            </w:r>
          </w:p>
        </w:tc>
        <w:tc>
          <w:tcPr>
            <w:tcW w:w="1160" w:type="dxa"/>
            <w:shd w:val="clear" w:color="auto" w:fill="auto"/>
            <w:vAlign w:val="bottom"/>
          </w:tcPr>
          <w:p w:rsidR="00BB2C34" w:rsidRDefault="00BB2C34">
            <w:pPr>
              <w:spacing w:line="0" w:lineRule="atLeast"/>
              <w:ind w:right="521"/>
              <w:jc w:val="right"/>
              <w:rPr>
                <w:rFonts w:ascii="Arial" w:eastAsia="Arial" w:hAnsi="Arial"/>
                <w:b/>
              </w:rPr>
            </w:pPr>
            <w:r>
              <w:rPr>
                <w:rFonts w:ascii="Arial" w:eastAsia="Arial" w:hAnsi="Arial"/>
                <w:b/>
              </w:rPr>
              <w:t>$</w:t>
            </w:r>
          </w:p>
        </w:tc>
        <w:tc>
          <w:tcPr>
            <w:tcW w:w="82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100.00</w:t>
            </w:r>
          </w:p>
        </w:tc>
      </w:tr>
    </w:tbl>
    <w:p w:rsidR="00BB2C34" w:rsidRDefault="00BB2C34">
      <w:pPr>
        <w:spacing w:line="294" w:lineRule="exact"/>
        <w:rPr>
          <w:rFonts w:ascii="Times New Roman" w:eastAsia="Times New Roman" w:hAnsi="Times New Roman"/>
        </w:rPr>
      </w:pPr>
    </w:p>
    <w:p w:rsidR="00BB2C34" w:rsidRDefault="00BB2C34">
      <w:pPr>
        <w:spacing w:line="352" w:lineRule="auto"/>
        <w:ind w:left="240" w:firstLine="442"/>
        <w:rPr>
          <w:rFonts w:ascii="Arial" w:eastAsia="Arial" w:hAnsi="Arial"/>
          <w:b/>
        </w:rPr>
      </w:pPr>
      <w:r>
        <w:rPr>
          <w:rFonts w:ascii="Arial" w:eastAsia="Arial" w:hAnsi="Arial"/>
          <w:b/>
        </w:rPr>
        <w:t>En las fosas o criptas para niños, las tarifas aplicadas a cada uno de los conceptos serán el 50% de las aplicadas para los adultos.</w:t>
      </w:r>
    </w:p>
    <w:p w:rsidR="00BB2C34" w:rsidRDefault="00BB2C34">
      <w:pPr>
        <w:spacing w:line="261" w:lineRule="exact"/>
        <w:rPr>
          <w:rFonts w:ascii="Times New Roman" w:eastAsia="Times New Roman" w:hAnsi="Times New Roman"/>
        </w:rPr>
      </w:pPr>
    </w:p>
    <w:p w:rsidR="00BB2C34" w:rsidRDefault="00BB2C34">
      <w:pPr>
        <w:numPr>
          <w:ilvl w:val="0"/>
          <w:numId w:val="24"/>
        </w:numPr>
        <w:tabs>
          <w:tab w:val="left" w:pos="680"/>
        </w:tabs>
        <w:spacing w:line="0" w:lineRule="atLeast"/>
        <w:ind w:left="680" w:hanging="435"/>
        <w:rPr>
          <w:rFonts w:ascii="Arial" w:eastAsia="Arial" w:hAnsi="Arial"/>
          <w:b/>
        </w:rPr>
      </w:pPr>
      <w:r>
        <w:rPr>
          <w:rFonts w:ascii="Arial" w:eastAsia="Arial" w:hAnsi="Arial"/>
          <w:b/>
        </w:rPr>
        <w:t>Permiso de construcción de cripta o gaveta en cualquier clase del panteón</w:t>
      </w:r>
    </w:p>
    <w:p w:rsidR="00BB2C34" w:rsidRDefault="00BB2C34">
      <w:pPr>
        <w:spacing w:line="24"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6400"/>
        <w:gridCol w:w="1360"/>
        <w:gridCol w:w="1360"/>
      </w:tblGrid>
      <w:tr w:rsidR="00BB2C34">
        <w:trPr>
          <w:trHeight w:val="230"/>
        </w:trPr>
        <w:tc>
          <w:tcPr>
            <w:tcW w:w="6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municipal</w:t>
            </w:r>
          </w:p>
        </w:tc>
        <w:tc>
          <w:tcPr>
            <w:tcW w:w="1360" w:type="dxa"/>
            <w:shd w:val="clear" w:color="auto" w:fill="auto"/>
            <w:vAlign w:val="bottom"/>
          </w:tcPr>
          <w:p w:rsidR="00BB2C34" w:rsidRDefault="00BB2C34">
            <w:pPr>
              <w:spacing w:line="0" w:lineRule="atLeast"/>
              <w:ind w:right="41"/>
              <w:jc w:val="right"/>
              <w:rPr>
                <w:rFonts w:ascii="Arial" w:eastAsia="Arial" w:hAnsi="Arial"/>
                <w:b/>
              </w:rPr>
            </w:pPr>
            <w:r>
              <w:rPr>
                <w:rFonts w:ascii="Arial" w:eastAsia="Arial" w:hAnsi="Arial"/>
                <w:b/>
              </w:rPr>
              <w:t>$</w:t>
            </w:r>
          </w:p>
        </w:tc>
        <w:tc>
          <w:tcPr>
            <w:tcW w:w="13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100.00</w:t>
            </w:r>
          </w:p>
        </w:tc>
      </w:tr>
      <w:tr w:rsidR="00BB2C34">
        <w:trPr>
          <w:trHeight w:val="266"/>
        </w:trPr>
        <w:tc>
          <w:tcPr>
            <w:tcW w:w="6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III. Exhumación después de trascurrido el termino de Ley</w:t>
            </w:r>
          </w:p>
        </w:tc>
        <w:tc>
          <w:tcPr>
            <w:tcW w:w="1360" w:type="dxa"/>
            <w:shd w:val="clear" w:color="auto" w:fill="auto"/>
            <w:vAlign w:val="bottom"/>
          </w:tcPr>
          <w:p w:rsidR="00BB2C34" w:rsidRDefault="00BB2C34">
            <w:pPr>
              <w:spacing w:line="0" w:lineRule="atLeast"/>
              <w:ind w:right="41"/>
              <w:jc w:val="right"/>
              <w:rPr>
                <w:rFonts w:ascii="Arial" w:eastAsia="Arial" w:hAnsi="Arial"/>
                <w:b/>
              </w:rPr>
            </w:pPr>
            <w:r>
              <w:rPr>
                <w:rFonts w:ascii="Arial" w:eastAsia="Arial" w:hAnsi="Arial"/>
                <w:b/>
              </w:rPr>
              <w:t>$</w:t>
            </w:r>
          </w:p>
        </w:tc>
        <w:tc>
          <w:tcPr>
            <w:tcW w:w="13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w:t>
            </w:r>
          </w:p>
        </w:tc>
      </w:tr>
      <w:tr w:rsidR="00BB2C34">
        <w:trPr>
          <w:trHeight w:val="343"/>
        </w:trPr>
        <w:tc>
          <w:tcPr>
            <w:tcW w:w="640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IV. Por solicitud de mantenimiento del interesado se pagará</w:t>
            </w:r>
          </w:p>
        </w:tc>
        <w:tc>
          <w:tcPr>
            <w:tcW w:w="1360" w:type="dxa"/>
            <w:shd w:val="clear" w:color="auto" w:fill="auto"/>
            <w:vAlign w:val="bottom"/>
          </w:tcPr>
          <w:p w:rsidR="00BB2C34" w:rsidRDefault="00BB2C34">
            <w:pPr>
              <w:spacing w:line="0" w:lineRule="atLeast"/>
              <w:ind w:right="41"/>
              <w:jc w:val="right"/>
              <w:rPr>
                <w:rFonts w:ascii="Arial" w:eastAsia="Arial" w:hAnsi="Arial"/>
                <w:b/>
              </w:rPr>
            </w:pPr>
            <w:r>
              <w:rPr>
                <w:rFonts w:ascii="Arial" w:eastAsia="Arial" w:hAnsi="Arial"/>
                <w:b/>
              </w:rPr>
              <w:t>$</w:t>
            </w:r>
          </w:p>
        </w:tc>
        <w:tc>
          <w:tcPr>
            <w:tcW w:w="1360" w:type="dxa"/>
            <w:shd w:val="clear" w:color="auto" w:fill="auto"/>
            <w:vAlign w:val="bottom"/>
          </w:tcPr>
          <w:p w:rsidR="00BB2C34" w:rsidRDefault="00BB2C34">
            <w:pPr>
              <w:spacing w:line="0" w:lineRule="atLeast"/>
              <w:jc w:val="right"/>
              <w:rPr>
                <w:rFonts w:ascii="Arial" w:eastAsia="Arial" w:hAnsi="Arial"/>
                <w:b/>
              </w:rPr>
            </w:pPr>
            <w:r>
              <w:rPr>
                <w:rFonts w:ascii="Arial" w:eastAsia="Arial" w:hAnsi="Arial"/>
                <w:b/>
              </w:rPr>
              <w:t>450.00 Anual</w:t>
            </w:r>
          </w:p>
        </w:tc>
      </w:tr>
    </w:tbl>
    <w:p w:rsidR="00BB2C34" w:rsidRDefault="00BB2C34">
      <w:pPr>
        <w:spacing w:line="382" w:lineRule="exact"/>
        <w:rPr>
          <w:rFonts w:ascii="Times New Roman" w:eastAsia="Times New Roman" w:hAnsi="Times New Roman"/>
        </w:rPr>
      </w:pPr>
    </w:p>
    <w:p w:rsidR="00BB2C34" w:rsidRDefault="00BB2C34">
      <w:pPr>
        <w:spacing w:line="0" w:lineRule="atLeast"/>
        <w:ind w:left="360"/>
        <w:rPr>
          <w:rFonts w:ascii="Arial" w:eastAsia="Arial" w:hAnsi="Arial"/>
          <w:b/>
        </w:rPr>
      </w:pPr>
      <w:r>
        <w:rPr>
          <w:rFonts w:ascii="Arial" w:eastAsia="Arial" w:hAnsi="Arial"/>
          <w:b/>
        </w:rPr>
        <w:t>CAPÍTULO IX Derechos por Servicios que presta la Unidad de Acceso a la Información Pública</w:t>
      </w:r>
    </w:p>
    <w:p w:rsidR="00BB2C34" w:rsidRDefault="00BB2C34">
      <w:pPr>
        <w:spacing w:line="373"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48.- El derecho por acceso a la información pública que proporciona la Unidad de Transparencia municipal será gratuito.</w:t>
      </w:r>
    </w:p>
    <w:p w:rsidR="00BB2C34" w:rsidRDefault="00BB2C34">
      <w:pPr>
        <w:spacing w:line="270" w:lineRule="exact"/>
        <w:rPr>
          <w:rFonts w:ascii="Times New Roman" w:eastAsia="Times New Roman" w:hAnsi="Times New Roman"/>
        </w:rPr>
      </w:pPr>
    </w:p>
    <w:p w:rsidR="00BB2C34" w:rsidRDefault="00BB2C34">
      <w:pPr>
        <w:spacing w:line="359" w:lineRule="auto"/>
        <w:ind w:left="240" w:firstLine="720"/>
        <w:jc w:val="both"/>
        <w:rPr>
          <w:rFonts w:ascii="Arial" w:eastAsia="Arial" w:hAnsi="Arial"/>
          <w:b/>
        </w:rPr>
      </w:pPr>
      <w:r>
        <w:rPr>
          <w:rFonts w:ascii="Arial" w:eastAsia="Arial" w:hAnsi="Arial"/>
          <w:b/>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B2C34" w:rsidRDefault="00BB2C34">
      <w:pPr>
        <w:spacing w:line="270" w:lineRule="exact"/>
        <w:rPr>
          <w:rFonts w:ascii="Times New Roman" w:eastAsia="Times New Roman" w:hAnsi="Times New Roman"/>
        </w:rPr>
      </w:pPr>
    </w:p>
    <w:p w:rsidR="00BB2C34" w:rsidRDefault="00BB2C34">
      <w:pPr>
        <w:spacing w:line="357" w:lineRule="auto"/>
        <w:ind w:left="240" w:firstLine="720"/>
        <w:jc w:val="both"/>
        <w:rPr>
          <w:rFonts w:ascii="Arial" w:eastAsia="Arial" w:hAnsi="Arial"/>
          <w:b/>
        </w:rPr>
      </w:pPr>
      <w:r>
        <w:rPr>
          <w:rFonts w:ascii="Arial" w:eastAsia="Arial" w:hAnsi="Arial"/>
          <w:b/>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45792" behindDoc="1" locked="0" layoutInCell="1" allowOverlap="1">
            <wp:simplePos x="0" y="0"/>
            <wp:positionH relativeFrom="column">
              <wp:posOffset>518160</wp:posOffset>
            </wp:positionH>
            <wp:positionV relativeFrom="paragraph">
              <wp:posOffset>168275</wp:posOffset>
            </wp:positionV>
            <wp:extent cx="5067300" cy="385445"/>
            <wp:effectExtent l="0" t="0" r="0" b="0"/>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067300" cy="38544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14" w:lineRule="exact"/>
        <w:rPr>
          <w:rFonts w:ascii="Times New Roman" w:eastAsia="Times New Roman" w:hAnsi="Times New Roman"/>
        </w:rPr>
      </w:pPr>
    </w:p>
    <w:p w:rsidR="00BB2C34" w:rsidRDefault="00BB2C34">
      <w:pPr>
        <w:tabs>
          <w:tab w:val="left" w:pos="7120"/>
        </w:tabs>
        <w:spacing w:line="0" w:lineRule="atLeast"/>
        <w:ind w:left="2800"/>
        <w:rPr>
          <w:rFonts w:ascii="Arial" w:eastAsia="Arial" w:hAnsi="Arial"/>
          <w:b/>
        </w:rPr>
      </w:pPr>
      <w:r>
        <w:rPr>
          <w:rFonts w:ascii="Arial" w:eastAsia="Arial" w:hAnsi="Arial"/>
          <w:b/>
        </w:rPr>
        <w:t>Medio de reproducción</w:t>
      </w:r>
      <w:r>
        <w:rPr>
          <w:rFonts w:ascii="Times New Roman" w:eastAsia="Times New Roman" w:hAnsi="Times New Roman"/>
        </w:rPr>
        <w:tab/>
      </w:r>
      <w:r>
        <w:rPr>
          <w:rFonts w:ascii="Arial" w:eastAsia="Arial" w:hAnsi="Arial"/>
          <w:b/>
        </w:rPr>
        <w:t>Costo aplicable</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46816" behindDoc="1" locked="0" layoutInCell="1" allowOverlap="1">
            <wp:simplePos x="0" y="0"/>
            <wp:positionH relativeFrom="column">
              <wp:posOffset>518160</wp:posOffset>
            </wp:positionH>
            <wp:positionV relativeFrom="paragraph">
              <wp:posOffset>195580</wp:posOffset>
            </wp:positionV>
            <wp:extent cx="5067300" cy="612775"/>
            <wp:effectExtent l="0" t="0" r="0" b="0"/>
            <wp:wrapNone/>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067300" cy="61277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367" w:lineRule="exact"/>
        <w:rPr>
          <w:rFonts w:ascii="Times New Roman" w:eastAsia="Times New Roman" w:hAnsi="Times New Roman"/>
        </w:rPr>
      </w:pPr>
    </w:p>
    <w:p w:rsidR="00BB2C34" w:rsidRDefault="00BB2C34">
      <w:pPr>
        <w:spacing w:line="249" w:lineRule="auto"/>
        <w:ind w:left="900" w:right="2560"/>
        <w:rPr>
          <w:rFonts w:ascii="Arial" w:eastAsia="Arial" w:hAnsi="Arial"/>
          <w:b/>
        </w:rPr>
      </w:pPr>
      <w:r>
        <w:rPr>
          <w:rFonts w:ascii="Arial" w:eastAsia="Arial" w:hAnsi="Arial"/>
          <w:b/>
        </w:rPr>
        <w:t>I. Copia simple o impresa a partir de la vigesimoprimera hoja proporcionada por la Unidad de Transparencia.</w:t>
      </w:r>
    </w:p>
    <w:p w:rsidR="00BB2C34" w:rsidRDefault="00BB2C34">
      <w:pPr>
        <w:spacing w:line="0" w:lineRule="atLeast"/>
        <w:ind w:left="8220"/>
        <w:rPr>
          <w:rFonts w:ascii="Arial" w:eastAsia="Arial" w:hAnsi="Arial"/>
          <w:b/>
        </w:rPr>
      </w:pPr>
      <w:r>
        <w:rPr>
          <w:rFonts w:ascii="Arial" w:eastAsia="Arial" w:hAnsi="Arial"/>
          <w:b/>
        </w:rPr>
        <w:t>$1.00</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47840" behindDoc="1" locked="0" layoutInCell="1" allowOverlap="1">
            <wp:simplePos x="0" y="0"/>
            <wp:positionH relativeFrom="column">
              <wp:posOffset>4428490</wp:posOffset>
            </wp:positionH>
            <wp:positionV relativeFrom="paragraph">
              <wp:posOffset>104140</wp:posOffset>
            </wp:positionV>
            <wp:extent cx="1147445" cy="8890"/>
            <wp:effectExtent l="0" t="0" r="0" b="0"/>
            <wp:wrapNone/>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7445" cy="88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 w:lineRule="exact"/>
        <w:rPr>
          <w:rFonts w:ascii="Times New Roman" w:eastAsia="Times New Roman" w:hAnsi="Times New Roman"/>
        </w:rPr>
        <w:sectPr w:rsidR="00BB2C34">
          <w:pgSz w:w="12240" w:h="15840"/>
          <w:pgMar w:top="1440" w:right="1300" w:bottom="1440" w:left="1440" w:header="0" w:footer="0" w:gutter="0"/>
          <w:cols w:space="0" w:equalWidth="0">
            <w:col w:w="9500"/>
          </w:cols>
          <w:docGrid w:linePitch="360"/>
        </w:sectPr>
      </w:pPr>
    </w:p>
    <w:p w:rsidR="00BB2C34" w:rsidRDefault="00D31E65">
      <w:pPr>
        <w:spacing w:line="200" w:lineRule="exact"/>
        <w:rPr>
          <w:rFonts w:ascii="Times New Roman" w:eastAsia="Times New Roman" w:hAnsi="Times New Roman"/>
        </w:rPr>
      </w:pPr>
      <w:bookmarkStart w:id="32" w:name="page32"/>
      <w:bookmarkEnd w:id="32"/>
      <w:r>
        <w:rPr>
          <w:rFonts w:ascii="Times New Roman" w:eastAsia="Times New Roman" w:hAnsi="Times New Roman"/>
          <w:noProof/>
        </w:rPr>
        <w:drawing>
          <wp:anchor distT="0" distB="0" distL="114300" distR="114300" simplePos="0" relativeHeight="251748864" behindDoc="1" locked="0" layoutInCell="1" allowOverlap="1">
            <wp:simplePos x="0" y="0"/>
            <wp:positionH relativeFrom="page">
              <wp:posOffset>1432560</wp:posOffset>
            </wp:positionH>
            <wp:positionV relativeFrom="page">
              <wp:posOffset>1802765</wp:posOffset>
            </wp:positionV>
            <wp:extent cx="5067300" cy="605155"/>
            <wp:effectExtent l="0" t="0" r="0" b="4445"/>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067300" cy="60515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79" w:lineRule="exact"/>
        <w:rPr>
          <w:rFonts w:ascii="Times New Roman" w:eastAsia="Times New Roman" w:hAnsi="Times New Roman"/>
        </w:rPr>
      </w:pPr>
    </w:p>
    <w:p w:rsidR="00BB2C34" w:rsidRDefault="00BB2C34">
      <w:pPr>
        <w:numPr>
          <w:ilvl w:val="0"/>
          <w:numId w:val="25"/>
        </w:numPr>
        <w:tabs>
          <w:tab w:val="left" w:pos="1274"/>
        </w:tabs>
        <w:spacing w:line="252" w:lineRule="auto"/>
        <w:ind w:left="900" w:right="2560" w:hanging="5"/>
        <w:rPr>
          <w:rFonts w:ascii="Arial" w:eastAsia="Arial" w:hAnsi="Arial"/>
          <w:b/>
        </w:rPr>
      </w:pPr>
      <w:r>
        <w:rPr>
          <w:rFonts w:ascii="Arial" w:eastAsia="Arial" w:hAnsi="Arial"/>
          <w:b/>
        </w:rPr>
        <w:t>Copia certificada a partir de la vigesimoprimera hoja proporcionada por la Unidad de Transparencia.</w:t>
      </w:r>
    </w:p>
    <w:p w:rsidR="00BB2C34" w:rsidRDefault="00BB2C34">
      <w:pPr>
        <w:spacing w:line="238" w:lineRule="auto"/>
        <w:ind w:left="8220"/>
        <w:rPr>
          <w:rFonts w:ascii="Arial" w:eastAsia="Arial" w:hAnsi="Arial"/>
          <w:b/>
        </w:rPr>
      </w:pPr>
      <w:r>
        <w:rPr>
          <w:rFonts w:ascii="Arial" w:eastAsia="Arial" w:hAnsi="Arial"/>
          <w:b/>
        </w:rPr>
        <w:t>$3.00</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49888" behindDoc="1" locked="0" layoutInCell="1" allowOverlap="1">
            <wp:simplePos x="0" y="0"/>
            <wp:positionH relativeFrom="column">
              <wp:posOffset>518160</wp:posOffset>
            </wp:positionH>
            <wp:positionV relativeFrom="paragraph">
              <wp:posOffset>102870</wp:posOffset>
            </wp:positionV>
            <wp:extent cx="5067300" cy="614045"/>
            <wp:effectExtent l="0" t="0" r="0" b="0"/>
            <wp:wrapNone/>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067300" cy="614045"/>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222" w:lineRule="exact"/>
        <w:rPr>
          <w:rFonts w:ascii="Times New Roman" w:eastAsia="Times New Roman" w:hAnsi="Times New Roman"/>
        </w:rPr>
      </w:pPr>
    </w:p>
    <w:p w:rsidR="00BB2C34" w:rsidRDefault="00BB2C34">
      <w:pPr>
        <w:numPr>
          <w:ilvl w:val="0"/>
          <w:numId w:val="26"/>
        </w:numPr>
        <w:tabs>
          <w:tab w:val="left" w:pos="1190"/>
        </w:tabs>
        <w:spacing w:line="249" w:lineRule="auto"/>
        <w:ind w:left="900" w:right="2560" w:hanging="5"/>
        <w:rPr>
          <w:rFonts w:ascii="Arial" w:eastAsia="Arial" w:hAnsi="Arial"/>
          <w:b/>
        </w:rPr>
      </w:pPr>
      <w:r>
        <w:rPr>
          <w:rFonts w:ascii="Arial" w:eastAsia="Arial" w:hAnsi="Arial"/>
          <w:b/>
        </w:rPr>
        <w:t>Disco compacto o multimedia (CD ó DVD) proporcionada por la Unidad de Transparencia.</w:t>
      </w:r>
    </w:p>
    <w:p w:rsidR="00BB2C34" w:rsidRDefault="00BB2C34">
      <w:pPr>
        <w:spacing w:line="2" w:lineRule="exact"/>
        <w:rPr>
          <w:rFonts w:ascii="Times New Roman" w:eastAsia="Times New Roman" w:hAnsi="Times New Roman"/>
        </w:rPr>
      </w:pPr>
    </w:p>
    <w:p w:rsidR="00BB2C34" w:rsidRDefault="00BB2C34">
      <w:pPr>
        <w:spacing w:line="0" w:lineRule="atLeast"/>
        <w:ind w:left="8100"/>
        <w:rPr>
          <w:rFonts w:ascii="Arial" w:eastAsia="Arial" w:hAnsi="Arial"/>
          <w:b/>
        </w:rPr>
      </w:pPr>
      <w:r>
        <w:rPr>
          <w:rFonts w:ascii="Arial" w:eastAsia="Arial" w:hAnsi="Arial"/>
          <w:b/>
        </w:rPr>
        <w:t>$10.00</w:t>
      </w:r>
    </w:p>
    <w:p w:rsidR="00BB2C34" w:rsidRDefault="00D31E65">
      <w:pPr>
        <w:spacing w:line="20" w:lineRule="exact"/>
        <w:rPr>
          <w:rFonts w:ascii="Times New Roman" w:eastAsia="Times New Roman" w:hAnsi="Times New Roman"/>
        </w:rPr>
      </w:pPr>
      <w:r>
        <w:rPr>
          <w:rFonts w:ascii="Arial" w:eastAsia="Arial" w:hAnsi="Arial"/>
          <w:b/>
          <w:noProof/>
        </w:rPr>
        <w:drawing>
          <wp:anchor distT="0" distB="0" distL="114300" distR="114300" simplePos="0" relativeHeight="251750912" behindDoc="1" locked="0" layoutInCell="1" allowOverlap="1">
            <wp:simplePos x="0" y="0"/>
            <wp:positionH relativeFrom="column">
              <wp:posOffset>4428490</wp:posOffset>
            </wp:positionH>
            <wp:positionV relativeFrom="paragraph">
              <wp:posOffset>104140</wp:posOffset>
            </wp:positionV>
            <wp:extent cx="1147445" cy="8890"/>
            <wp:effectExtent l="0" t="0" r="0" b="0"/>
            <wp:wrapNone/>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47445" cy="8890"/>
                    </a:xfrm>
                    <a:prstGeom prst="rect">
                      <a:avLst/>
                    </a:prstGeom>
                    <a:noFill/>
                  </pic:spPr>
                </pic:pic>
              </a:graphicData>
            </a:graphic>
            <wp14:sizeRelH relativeFrom="page">
              <wp14:pctWidth>0</wp14:pctWidth>
            </wp14:sizeRelH>
            <wp14:sizeRelV relativeFrom="page">
              <wp14:pctHeight>0</wp14:pctHeight>
            </wp14:sizeRelV>
          </wp:anchor>
        </w:drawing>
      </w:r>
    </w:p>
    <w:p w:rsidR="00BB2C34" w:rsidRDefault="00BB2C34">
      <w:pPr>
        <w:spacing w:line="151" w:lineRule="exact"/>
        <w:rPr>
          <w:rFonts w:ascii="Times New Roman" w:eastAsia="Times New Roman" w:hAnsi="Times New Roman"/>
        </w:rPr>
      </w:pPr>
    </w:p>
    <w:p w:rsidR="00BB2C34" w:rsidRDefault="00BB2C34">
      <w:pPr>
        <w:spacing w:line="0" w:lineRule="atLeast"/>
        <w:ind w:left="2040"/>
        <w:rPr>
          <w:rFonts w:ascii="Arial" w:eastAsia="Arial" w:hAnsi="Arial"/>
          <w:b/>
        </w:rPr>
      </w:pPr>
      <w:r>
        <w:rPr>
          <w:rFonts w:ascii="Arial" w:eastAsia="Arial" w:hAnsi="Arial"/>
          <w:b/>
        </w:rPr>
        <w:t>CAPÍTULO X Derechos por Servicios de Alumbrado Público</w:t>
      </w:r>
    </w:p>
    <w:p w:rsidR="00BB2C34" w:rsidRDefault="00BB2C34">
      <w:pPr>
        <w:spacing w:line="200" w:lineRule="exact"/>
        <w:rPr>
          <w:rFonts w:ascii="Times New Roman" w:eastAsia="Times New Roman" w:hAnsi="Times New Roman"/>
        </w:rPr>
      </w:pPr>
    </w:p>
    <w:p w:rsidR="00BB2C34" w:rsidRDefault="00BB2C34">
      <w:pPr>
        <w:spacing w:line="307" w:lineRule="exact"/>
        <w:rPr>
          <w:rFonts w:ascii="Times New Roman" w:eastAsia="Times New Roman" w:hAnsi="Times New Roman"/>
        </w:rPr>
      </w:pPr>
    </w:p>
    <w:p w:rsidR="00BB2C34" w:rsidRDefault="00BB2C34">
      <w:pPr>
        <w:spacing w:line="355" w:lineRule="auto"/>
        <w:ind w:left="260" w:hanging="9"/>
        <w:jc w:val="both"/>
        <w:rPr>
          <w:rFonts w:ascii="Arial" w:eastAsia="Arial" w:hAnsi="Arial"/>
          <w:b/>
        </w:rPr>
      </w:pPr>
      <w:r>
        <w:rPr>
          <w:rFonts w:ascii="Arial" w:eastAsia="Arial" w:hAnsi="Arial"/>
          <w:b/>
        </w:rPr>
        <w:t>Artículo 49.- El derecho por este servicio será el que resulte de aplicar la tarifa que se describe en la Ley de Hacienda del municipio de Ixil</w:t>
      </w:r>
    </w:p>
    <w:p w:rsidR="00BB2C34" w:rsidRDefault="00BB2C34">
      <w:pPr>
        <w:spacing w:line="200" w:lineRule="exact"/>
        <w:rPr>
          <w:rFonts w:ascii="Times New Roman" w:eastAsia="Times New Roman" w:hAnsi="Times New Roman"/>
        </w:rPr>
      </w:pPr>
    </w:p>
    <w:p w:rsidR="00BB2C34" w:rsidRDefault="00BB2C34">
      <w:pPr>
        <w:spacing w:line="209" w:lineRule="exact"/>
        <w:rPr>
          <w:rFonts w:ascii="Times New Roman" w:eastAsia="Times New Roman" w:hAnsi="Times New Roman"/>
        </w:rPr>
      </w:pPr>
    </w:p>
    <w:p w:rsidR="00BB2C34" w:rsidRDefault="00BB2C34">
      <w:pPr>
        <w:spacing w:line="0" w:lineRule="atLeast"/>
        <w:ind w:left="1340"/>
        <w:rPr>
          <w:rFonts w:ascii="Arial" w:eastAsia="Arial" w:hAnsi="Arial"/>
          <w:b/>
        </w:rPr>
      </w:pPr>
      <w:r>
        <w:rPr>
          <w:rFonts w:ascii="Arial" w:eastAsia="Arial" w:hAnsi="Arial"/>
          <w:b/>
        </w:rPr>
        <w:t>CAPÍTULO XI Derechos por Servicios de Supervisión Sanitaria en Matanza</w:t>
      </w:r>
    </w:p>
    <w:p w:rsidR="00BB2C34" w:rsidRDefault="00BB2C34">
      <w:pPr>
        <w:spacing w:line="200" w:lineRule="exact"/>
        <w:rPr>
          <w:rFonts w:ascii="Times New Roman" w:eastAsia="Times New Roman" w:hAnsi="Times New Roman"/>
        </w:rPr>
      </w:pPr>
    </w:p>
    <w:p w:rsidR="00BB2C34" w:rsidRDefault="00BB2C34">
      <w:pPr>
        <w:spacing w:line="360" w:lineRule="exact"/>
        <w:rPr>
          <w:rFonts w:ascii="Times New Roman" w:eastAsia="Times New Roman" w:hAnsi="Times New Roman"/>
        </w:rPr>
      </w:pPr>
    </w:p>
    <w:p w:rsidR="00BB2C34" w:rsidRDefault="00BB2C34">
      <w:pPr>
        <w:spacing w:line="249" w:lineRule="auto"/>
        <w:ind w:left="260" w:hanging="9"/>
        <w:jc w:val="both"/>
        <w:rPr>
          <w:rFonts w:ascii="Arial" w:eastAsia="Arial" w:hAnsi="Arial"/>
          <w:b/>
        </w:rPr>
      </w:pPr>
      <w:r>
        <w:rPr>
          <w:rFonts w:ascii="Arial" w:eastAsia="Arial" w:hAnsi="Arial"/>
          <w:b/>
        </w:rPr>
        <w:t>Artículo 50.- Los derechos a que se refiere este capítulo se pagaran de conformidad con las siguientes cuotas:</w:t>
      </w:r>
    </w:p>
    <w:p w:rsidR="00BB2C34" w:rsidRDefault="00BB2C34">
      <w:pPr>
        <w:spacing w:line="12" w:lineRule="exact"/>
        <w:rPr>
          <w:rFonts w:ascii="Times New Roman" w:eastAsia="Times New Roman" w:hAnsi="Times New Roman"/>
        </w:rPr>
      </w:pPr>
    </w:p>
    <w:tbl>
      <w:tblPr>
        <w:tblW w:w="0" w:type="auto"/>
        <w:tblInd w:w="620" w:type="dxa"/>
        <w:tblLayout w:type="fixed"/>
        <w:tblCellMar>
          <w:top w:w="0" w:type="dxa"/>
          <w:left w:w="0" w:type="dxa"/>
          <w:bottom w:w="0" w:type="dxa"/>
          <w:right w:w="0" w:type="dxa"/>
        </w:tblCellMar>
        <w:tblLook w:val="0000" w:firstRow="0" w:lastRow="0" w:firstColumn="0" w:lastColumn="0" w:noHBand="0" w:noVBand="0"/>
      </w:tblPr>
      <w:tblGrid>
        <w:gridCol w:w="2260"/>
        <w:gridCol w:w="1940"/>
      </w:tblGrid>
      <w:tr w:rsidR="00BB2C34">
        <w:trPr>
          <w:trHeight w:val="232"/>
        </w:trPr>
        <w:tc>
          <w:tcPr>
            <w:tcW w:w="2260" w:type="dxa"/>
            <w:shd w:val="clear" w:color="auto" w:fill="auto"/>
            <w:vAlign w:val="bottom"/>
          </w:tcPr>
          <w:p w:rsidR="00BB2C34" w:rsidRDefault="00BB2C34">
            <w:pPr>
              <w:spacing w:line="0" w:lineRule="atLeast"/>
              <w:rPr>
                <w:rFonts w:ascii="Arial" w:eastAsia="Arial" w:hAnsi="Arial"/>
                <w:b/>
              </w:rPr>
            </w:pPr>
            <w:r>
              <w:rPr>
                <w:rFonts w:ascii="Arial" w:eastAsia="Arial" w:hAnsi="Arial"/>
                <w:b/>
              </w:rPr>
              <w:t>I.  Ganado Vacuno…</w:t>
            </w:r>
          </w:p>
        </w:tc>
        <w:tc>
          <w:tcPr>
            <w:tcW w:w="1940" w:type="dxa"/>
            <w:shd w:val="clear" w:color="auto" w:fill="auto"/>
            <w:vAlign w:val="bottom"/>
          </w:tcPr>
          <w:p w:rsidR="00BB2C34" w:rsidRDefault="00BB2C34">
            <w:pPr>
              <w:spacing w:line="0" w:lineRule="atLeast"/>
              <w:ind w:left="260"/>
              <w:rPr>
                <w:rFonts w:ascii="Arial" w:eastAsia="Arial" w:hAnsi="Arial"/>
                <w:b/>
                <w:w w:val="95"/>
              </w:rPr>
            </w:pPr>
            <w:r>
              <w:rPr>
                <w:rFonts w:ascii="Arial" w:eastAsia="Arial" w:hAnsi="Arial"/>
                <w:b/>
                <w:w w:val="95"/>
              </w:rPr>
              <w:t>$50.00 por cabeza</w:t>
            </w:r>
          </w:p>
        </w:tc>
      </w:tr>
      <w:tr w:rsidR="00BB2C34">
        <w:trPr>
          <w:trHeight w:val="317"/>
        </w:trPr>
        <w:tc>
          <w:tcPr>
            <w:tcW w:w="2260" w:type="dxa"/>
            <w:vMerge w:val="restart"/>
            <w:shd w:val="clear" w:color="auto" w:fill="auto"/>
            <w:vAlign w:val="bottom"/>
          </w:tcPr>
          <w:p w:rsidR="00BB2C34" w:rsidRDefault="00BB2C34">
            <w:pPr>
              <w:spacing w:line="0" w:lineRule="atLeast"/>
              <w:rPr>
                <w:rFonts w:ascii="Arial" w:eastAsia="Arial" w:hAnsi="Arial"/>
                <w:b/>
              </w:rPr>
            </w:pPr>
            <w:r>
              <w:rPr>
                <w:rFonts w:ascii="Arial" w:eastAsia="Arial" w:hAnsi="Arial"/>
                <w:b/>
              </w:rPr>
              <w:t>II. Ganado Porcino…</w:t>
            </w:r>
          </w:p>
        </w:tc>
        <w:tc>
          <w:tcPr>
            <w:tcW w:w="1940" w:type="dxa"/>
            <w:shd w:val="clear" w:color="auto" w:fill="auto"/>
            <w:vAlign w:val="bottom"/>
          </w:tcPr>
          <w:p w:rsidR="00BB2C34" w:rsidRDefault="00BB2C34">
            <w:pPr>
              <w:spacing w:line="0" w:lineRule="atLeast"/>
              <w:ind w:left="260"/>
              <w:rPr>
                <w:rFonts w:ascii="Arial" w:eastAsia="Arial" w:hAnsi="Arial"/>
                <w:b/>
                <w:w w:val="95"/>
              </w:rPr>
            </w:pPr>
            <w:r>
              <w:rPr>
                <w:rFonts w:ascii="Arial" w:eastAsia="Arial" w:hAnsi="Arial"/>
                <w:b/>
                <w:w w:val="95"/>
              </w:rPr>
              <w:t>$45.00 por cabeza</w:t>
            </w:r>
          </w:p>
        </w:tc>
      </w:tr>
      <w:tr w:rsidR="00BB2C34">
        <w:trPr>
          <w:trHeight w:val="67"/>
        </w:trPr>
        <w:tc>
          <w:tcPr>
            <w:tcW w:w="2260" w:type="dxa"/>
            <w:vMerge/>
            <w:shd w:val="clear" w:color="auto" w:fill="auto"/>
            <w:vAlign w:val="bottom"/>
          </w:tcPr>
          <w:p w:rsidR="00BB2C34" w:rsidRDefault="00BB2C34">
            <w:pPr>
              <w:spacing w:line="0" w:lineRule="atLeast"/>
              <w:rPr>
                <w:rFonts w:ascii="Times New Roman" w:eastAsia="Times New Roman" w:hAnsi="Times New Roman"/>
                <w:sz w:val="5"/>
              </w:rPr>
            </w:pPr>
          </w:p>
        </w:tc>
        <w:tc>
          <w:tcPr>
            <w:tcW w:w="1940" w:type="dxa"/>
            <w:shd w:val="clear" w:color="auto" w:fill="auto"/>
            <w:vAlign w:val="bottom"/>
          </w:tcPr>
          <w:p w:rsidR="00BB2C34" w:rsidRDefault="00BB2C34">
            <w:pPr>
              <w:spacing w:line="0" w:lineRule="atLeast"/>
              <w:rPr>
                <w:rFonts w:ascii="Times New Roman" w:eastAsia="Times New Roman" w:hAnsi="Times New Roman"/>
                <w:sz w:val="5"/>
              </w:rPr>
            </w:pPr>
          </w:p>
        </w:tc>
      </w:tr>
    </w:tbl>
    <w:p w:rsidR="00BB2C34" w:rsidRDefault="00BB2C34">
      <w:pPr>
        <w:spacing w:line="200" w:lineRule="exact"/>
        <w:rPr>
          <w:rFonts w:ascii="Times New Roman" w:eastAsia="Times New Roman" w:hAnsi="Times New Roman"/>
        </w:rPr>
      </w:pPr>
    </w:p>
    <w:p w:rsidR="00BB2C34" w:rsidRDefault="00BB2C34">
      <w:pPr>
        <w:spacing w:line="264"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TÍTULO QUINTO CONTRIBUCIONES DE MEJORAS</w:t>
      </w:r>
    </w:p>
    <w:p w:rsidR="00BB2C34" w:rsidRDefault="00BB2C34">
      <w:pPr>
        <w:spacing w:line="200" w:lineRule="exact"/>
        <w:rPr>
          <w:rFonts w:ascii="Times New Roman" w:eastAsia="Times New Roman" w:hAnsi="Times New Roman"/>
        </w:rPr>
      </w:pPr>
    </w:p>
    <w:p w:rsidR="00BB2C34" w:rsidRDefault="00BB2C34">
      <w:pPr>
        <w:spacing w:line="278"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ÚNICO Contribuciones de Mejoras</w:t>
      </w:r>
    </w:p>
    <w:p w:rsidR="00BB2C34" w:rsidRDefault="00BB2C34">
      <w:pPr>
        <w:spacing w:line="200" w:lineRule="exact"/>
        <w:rPr>
          <w:rFonts w:ascii="Times New Roman" w:eastAsia="Times New Roman" w:hAnsi="Times New Roman"/>
        </w:rPr>
      </w:pPr>
    </w:p>
    <w:p w:rsidR="00BB2C34" w:rsidRDefault="00BB2C34">
      <w:pPr>
        <w:spacing w:line="307" w:lineRule="exact"/>
        <w:rPr>
          <w:rFonts w:ascii="Times New Roman" w:eastAsia="Times New Roman" w:hAnsi="Times New Roman"/>
        </w:rPr>
      </w:pPr>
    </w:p>
    <w:p w:rsidR="00BB2C34" w:rsidRDefault="00BB2C34">
      <w:pPr>
        <w:spacing w:line="385" w:lineRule="auto"/>
        <w:ind w:left="260" w:hanging="9"/>
        <w:jc w:val="both"/>
        <w:rPr>
          <w:rFonts w:ascii="Arial" w:eastAsia="Arial" w:hAnsi="Arial"/>
          <w:b/>
          <w:sz w:val="19"/>
        </w:rPr>
      </w:pPr>
      <w:r>
        <w:rPr>
          <w:rFonts w:ascii="Arial" w:eastAsia="Arial" w:hAnsi="Arial"/>
          <w:b/>
          <w:sz w:val="19"/>
        </w:rPr>
        <w:t>Artículo 51.- 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BB2C34" w:rsidRDefault="00BB2C34">
      <w:pPr>
        <w:spacing w:line="200" w:lineRule="exact"/>
        <w:rPr>
          <w:rFonts w:ascii="Times New Roman" w:eastAsia="Times New Roman" w:hAnsi="Times New Roman"/>
        </w:rPr>
      </w:pPr>
    </w:p>
    <w:p w:rsidR="00BB2C34" w:rsidRDefault="00BB2C34">
      <w:pPr>
        <w:spacing w:line="215" w:lineRule="exact"/>
        <w:rPr>
          <w:rFonts w:ascii="Times New Roman" w:eastAsia="Times New Roman" w:hAnsi="Times New Roman"/>
        </w:rPr>
      </w:pPr>
    </w:p>
    <w:p w:rsidR="00BB2C34" w:rsidRDefault="00BB2C34">
      <w:pPr>
        <w:spacing w:line="352" w:lineRule="auto"/>
        <w:ind w:left="240" w:firstLine="442"/>
        <w:jc w:val="both"/>
        <w:rPr>
          <w:rFonts w:ascii="Arial" w:eastAsia="Arial" w:hAnsi="Arial"/>
          <w:b/>
        </w:rPr>
      </w:pPr>
      <w:r>
        <w:rPr>
          <w:rFonts w:ascii="Arial" w:eastAsia="Arial" w:hAnsi="Arial"/>
          <w:b/>
        </w:rPr>
        <w:t>La cuota a pagar se determinará de conformidad a lo establecido al efecto la Ley de Hacienda del municipio de Ixil.</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91"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TÍTULO QUINTO PRODUCTOS</w:t>
      </w:r>
    </w:p>
    <w:p w:rsidR="00BB2C34" w:rsidRDefault="00BB2C34">
      <w:pPr>
        <w:spacing w:line="0" w:lineRule="atLeast"/>
        <w:ind w:right="-239"/>
        <w:jc w:val="center"/>
        <w:rPr>
          <w:rFonts w:ascii="Arial" w:eastAsia="Arial" w:hAnsi="Arial"/>
          <w:b/>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33" w:name="page33"/>
      <w:bookmarkEnd w:id="33"/>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392" w:lineRule="exact"/>
        <w:rPr>
          <w:rFonts w:ascii="Times New Roman" w:eastAsia="Times New Roman" w:hAnsi="Times New Roman"/>
        </w:rPr>
      </w:pPr>
    </w:p>
    <w:p w:rsidR="00BB2C34" w:rsidRDefault="00BB2C34">
      <w:pPr>
        <w:spacing w:line="0" w:lineRule="atLeast"/>
        <w:ind w:left="2260"/>
        <w:rPr>
          <w:rFonts w:ascii="Arial" w:eastAsia="Arial" w:hAnsi="Arial"/>
          <w:b/>
        </w:rPr>
      </w:pPr>
      <w:r>
        <w:rPr>
          <w:rFonts w:ascii="Arial" w:eastAsia="Arial" w:hAnsi="Arial"/>
          <w:b/>
        </w:rPr>
        <w:t>CAPÍTULO I Productos Derivados de Bienes Inmuebles</w:t>
      </w:r>
    </w:p>
    <w:p w:rsidR="00BB2C34" w:rsidRDefault="00BB2C34">
      <w:pPr>
        <w:spacing w:line="200" w:lineRule="exact"/>
        <w:rPr>
          <w:rFonts w:ascii="Times New Roman" w:eastAsia="Times New Roman" w:hAnsi="Times New Roman"/>
        </w:rPr>
      </w:pPr>
    </w:p>
    <w:p w:rsidR="00BB2C34" w:rsidRDefault="00BB2C34">
      <w:pPr>
        <w:spacing w:line="266" w:lineRule="exact"/>
        <w:rPr>
          <w:rFonts w:ascii="Times New Roman" w:eastAsia="Times New Roman" w:hAnsi="Times New Roman"/>
        </w:rPr>
      </w:pPr>
    </w:p>
    <w:p w:rsidR="00BB2C34" w:rsidRDefault="00BB2C34">
      <w:pPr>
        <w:spacing w:line="355" w:lineRule="auto"/>
        <w:ind w:left="260" w:hanging="9"/>
        <w:rPr>
          <w:rFonts w:ascii="Arial" w:eastAsia="Arial" w:hAnsi="Arial"/>
          <w:b/>
        </w:rPr>
      </w:pPr>
      <w:r>
        <w:rPr>
          <w:rFonts w:ascii="Arial" w:eastAsia="Arial" w:hAnsi="Arial"/>
          <w:b/>
        </w:rPr>
        <w:t>Artículo 52.- El municipio percibirá productos derivados de sus bienes inmuebles por los siguientes conceptos:</w:t>
      </w:r>
    </w:p>
    <w:p w:rsidR="00BB2C34" w:rsidRDefault="00BB2C34">
      <w:pPr>
        <w:spacing w:line="258" w:lineRule="exact"/>
        <w:rPr>
          <w:rFonts w:ascii="Times New Roman" w:eastAsia="Times New Roman" w:hAnsi="Times New Roman"/>
        </w:rPr>
      </w:pPr>
    </w:p>
    <w:p w:rsidR="00BB2C34" w:rsidRDefault="00BB2C34">
      <w:pPr>
        <w:numPr>
          <w:ilvl w:val="0"/>
          <w:numId w:val="27"/>
        </w:numPr>
        <w:tabs>
          <w:tab w:val="left" w:pos="820"/>
        </w:tabs>
        <w:spacing w:line="0" w:lineRule="atLeast"/>
        <w:ind w:left="820" w:hanging="561"/>
        <w:rPr>
          <w:rFonts w:ascii="Arial" w:eastAsia="Arial" w:hAnsi="Arial"/>
          <w:b/>
        </w:rPr>
      </w:pPr>
      <w:r>
        <w:rPr>
          <w:rFonts w:ascii="Arial" w:eastAsia="Arial" w:hAnsi="Arial"/>
          <w:b/>
        </w:rPr>
        <w:t>Arrendamiento o enajenación de bienes inmuebles.</w:t>
      </w:r>
    </w:p>
    <w:p w:rsidR="00BB2C34" w:rsidRDefault="00BB2C34">
      <w:pPr>
        <w:spacing w:line="133" w:lineRule="exact"/>
        <w:rPr>
          <w:rFonts w:ascii="Times New Roman" w:eastAsia="Times New Roman" w:hAnsi="Times New Roman"/>
        </w:rPr>
      </w:pPr>
    </w:p>
    <w:p w:rsidR="00BB2C34" w:rsidRDefault="00BB2C34">
      <w:pPr>
        <w:numPr>
          <w:ilvl w:val="0"/>
          <w:numId w:val="28"/>
        </w:numPr>
        <w:tabs>
          <w:tab w:val="left" w:pos="820"/>
        </w:tabs>
        <w:spacing w:line="352" w:lineRule="auto"/>
        <w:ind w:left="820" w:hanging="561"/>
        <w:rPr>
          <w:rFonts w:ascii="Arial" w:eastAsia="Arial" w:hAnsi="Arial"/>
          <w:b/>
        </w:rPr>
      </w:pPr>
      <w:r>
        <w:rPr>
          <w:rFonts w:ascii="Arial" w:eastAsia="Arial" w:hAnsi="Arial"/>
          <w:b/>
        </w:rPr>
        <w:t>Por arrendamiento temporal o concesión por el tiempo útil de locales ubicados en bienes de dominio público.</w:t>
      </w:r>
    </w:p>
    <w:p w:rsidR="00BB2C34" w:rsidRDefault="00BB2C34">
      <w:pPr>
        <w:spacing w:line="16" w:lineRule="exact"/>
        <w:rPr>
          <w:rFonts w:ascii="Times New Roman" w:eastAsia="Times New Roman" w:hAnsi="Times New Roman"/>
        </w:rPr>
      </w:pPr>
    </w:p>
    <w:p w:rsidR="00BB2C34" w:rsidRDefault="00BB2C34">
      <w:pPr>
        <w:numPr>
          <w:ilvl w:val="0"/>
          <w:numId w:val="29"/>
        </w:numPr>
        <w:tabs>
          <w:tab w:val="left" w:pos="820"/>
        </w:tabs>
        <w:spacing w:line="0" w:lineRule="atLeast"/>
        <w:ind w:left="820" w:hanging="561"/>
        <w:rPr>
          <w:rFonts w:ascii="Arial" w:eastAsia="Arial" w:hAnsi="Arial"/>
          <w:b/>
        </w:rPr>
      </w:pPr>
      <w:r>
        <w:rPr>
          <w:rFonts w:ascii="Arial" w:eastAsia="Arial" w:hAnsi="Arial"/>
          <w:b/>
        </w:rPr>
        <w:t>Por concesión del uso de piso en la vía pública o en</w:t>
      </w:r>
    </w:p>
    <w:p w:rsidR="00BB2C34" w:rsidRDefault="00BB2C34">
      <w:pPr>
        <w:spacing w:line="130" w:lineRule="exact"/>
        <w:rPr>
          <w:rFonts w:ascii="Times New Roman" w:eastAsia="Times New Roman" w:hAnsi="Times New Roman"/>
        </w:rPr>
      </w:pPr>
    </w:p>
    <w:p w:rsidR="00BB2C34" w:rsidRDefault="00BB2C34">
      <w:pPr>
        <w:spacing w:line="352" w:lineRule="auto"/>
        <w:ind w:left="260" w:hanging="9"/>
        <w:rPr>
          <w:rFonts w:ascii="Arial" w:eastAsia="Arial" w:hAnsi="Arial"/>
          <w:b/>
        </w:rPr>
      </w:pPr>
      <w:r>
        <w:rPr>
          <w:rFonts w:ascii="Arial" w:eastAsia="Arial" w:hAnsi="Arial"/>
          <w:b/>
        </w:rPr>
        <w:t>Bienes destinados a un servicio público como mercados, unidades deportivas, plazas y otros bienes de dominio público.</w:t>
      </w:r>
    </w:p>
    <w:p w:rsidR="00BB2C34" w:rsidRDefault="00BB2C34">
      <w:pPr>
        <w:spacing w:line="24" w:lineRule="exact"/>
        <w:rPr>
          <w:rFonts w:ascii="Times New Roman" w:eastAsia="Times New Roman" w:hAnsi="Times New Roman"/>
        </w:rPr>
      </w:pPr>
    </w:p>
    <w:p w:rsidR="00BB2C34" w:rsidRDefault="00BB2C34">
      <w:pPr>
        <w:numPr>
          <w:ilvl w:val="0"/>
          <w:numId w:val="30"/>
        </w:numPr>
        <w:tabs>
          <w:tab w:val="left" w:pos="1520"/>
        </w:tabs>
        <w:spacing w:line="0" w:lineRule="atLeast"/>
        <w:ind w:left="1520" w:hanging="409"/>
        <w:rPr>
          <w:rFonts w:ascii="Arial" w:eastAsia="Arial" w:hAnsi="Arial"/>
          <w:b/>
          <w:sz w:val="19"/>
        </w:rPr>
      </w:pPr>
      <w:r>
        <w:rPr>
          <w:rFonts w:ascii="Arial" w:eastAsia="Arial" w:hAnsi="Arial"/>
          <w:b/>
          <w:sz w:val="19"/>
        </w:rPr>
        <w:t>Por derecho de piso a vendedores con puestos semifijos una cuota de $50.00 diarios</w:t>
      </w:r>
    </w:p>
    <w:p w:rsidR="00BB2C34" w:rsidRDefault="00BB2C34">
      <w:pPr>
        <w:spacing w:line="141" w:lineRule="exact"/>
        <w:rPr>
          <w:rFonts w:ascii="Arial" w:eastAsia="Arial" w:hAnsi="Arial"/>
          <w:b/>
          <w:sz w:val="19"/>
        </w:rPr>
      </w:pPr>
    </w:p>
    <w:p w:rsidR="00BB2C34" w:rsidRDefault="00BB2C34">
      <w:pPr>
        <w:numPr>
          <w:ilvl w:val="0"/>
          <w:numId w:val="30"/>
        </w:numPr>
        <w:tabs>
          <w:tab w:val="left" w:pos="1520"/>
        </w:tabs>
        <w:spacing w:line="0" w:lineRule="atLeast"/>
        <w:ind w:left="1520" w:hanging="409"/>
        <w:rPr>
          <w:rFonts w:ascii="Arial" w:eastAsia="Arial" w:hAnsi="Arial"/>
          <w:b/>
        </w:rPr>
      </w:pPr>
      <w:r>
        <w:rPr>
          <w:rFonts w:ascii="Arial" w:eastAsia="Arial" w:hAnsi="Arial"/>
          <w:b/>
        </w:rPr>
        <w:t>En caso de vendedores ambulantes se establecerá una cuota de $40.00 diarios</w:t>
      </w:r>
    </w:p>
    <w:p w:rsidR="00BB2C34" w:rsidRDefault="00BB2C34">
      <w:pPr>
        <w:spacing w:line="200" w:lineRule="exact"/>
        <w:rPr>
          <w:rFonts w:ascii="Times New Roman" w:eastAsia="Times New Roman" w:hAnsi="Times New Roman"/>
        </w:rPr>
      </w:pPr>
    </w:p>
    <w:p w:rsidR="00BB2C34" w:rsidRDefault="00BB2C34">
      <w:pPr>
        <w:spacing w:line="271" w:lineRule="exact"/>
        <w:rPr>
          <w:rFonts w:ascii="Times New Roman" w:eastAsia="Times New Roman" w:hAnsi="Times New Roman"/>
        </w:rPr>
      </w:pPr>
    </w:p>
    <w:p w:rsidR="00BB2C34" w:rsidRDefault="00BB2C34">
      <w:pPr>
        <w:spacing w:line="0" w:lineRule="atLeast"/>
        <w:ind w:right="-259"/>
        <w:jc w:val="center"/>
        <w:rPr>
          <w:rFonts w:ascii="Arial" w:eastAsia="Arial" w:hAnsi="Arial"/>
          <w:b/>
        </w:rPr>
      </w:pPr>
      <w:r>
        <w:rPr>
          <w:rFonts w:ascii="Arial" w:eastAsia="Arial" w:hAnsi="Arial"/>
          <w:b/>
        </w:rPr>
        <w:t>CAPÍTULO II</w:t>
      </w:r>
    </w:p>
    <w:p w:rsidR="00BB2C34" w:rsidRDefault="00BB2C34">
      <w:pPr>
        <w:spacing w:line="120"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Productos Derivados de Bienes Muebles</w:t>
      </w:r>
    </w:p>
    <w:p w:rsidR="00BB2C34" w:rsidRDefault="00BB2C34">
      <w:pPr>
        <w:spacing w:line="373"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53.- El municipio podrá percibir Productos por concepto de la enajenación de sus bienes muebles, siempre y cuando estos resulten innecesarios para la administración municipal o bien que resulte incosteable su mantenimiento y conservación.</w:t>
      </w:r>
    </w:p>
    <w:p w:rsidR="00BB2C34" w:rsidRDefault="00BB2C34">
      <w:pPr>
        <w:spacing w:line="254"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III Productos Financieros</w:t>
      </w:r>
    </w:p>
    <w:p w:rsidR="00BB2C34" w:rsidRDefault="00BB2C34">
      <w:pPr>
        <w:spacing w:line="277" w:lineRule="exact"/>
        <w:rPr>
          <w:rFonts w:ascii="Times New Roman" w:eastAsia="Times New Roman" w:hAnsi="Times New Roman"/>
        </w:rPr>
      </w:pPr>
    </w:p>
    <w:p w:rsidR="00BB2C34" w:rsidRDefault="00BB2C34">
      <w:pPr>
        <w:spacing w:line="361" w:lineRule="auto"/>
        <w:ind w:left="260" w:hanging="9"/>
        <w:jc w:val="both"/>
        <w:rPr>
          <w:rFonts w:ascii="Arial" w:eastAsia="Arial" w:hAnsi="Arial"/>
          <w:b/>
        </w:rPr>
      </w:pPr>
      <w:r>
        <w:rPr>
          <w:rFonts w:ascii="Arial" w:eastAsia="Arial" w:hAnsi="Arial"/>
          <w:b/>
        </w:rPr>
        <w:t>Artículo 54.-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BB2C34" w:rsidRDefault="00BB2C34">
      <w:pPr>
        <w:spacing w:line="200" w:lineRule="exact"/>
        <w:rPr>
          <w:rFonts w:ascii="Times New Roman" w:eastAsia="Times New Roman" w:hAnsi="Times New Roman"/>
        </w:rPr>
      </w:pPr>
    </w:p>
    <w:p w:rsidR="00BB2C34" w:rsidRDefault="00BB2C34">
      <w:pPr>
        <w:spacing w:line="396"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IV Otros Productos</w:t>
      </w:r>
    </w:p>
    <w:p w:rsidR="00BB2C34" w:rsidRDefault="00BB2C34">
      <w:pPr>
        <w:spacing w:line="277"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55.- El municipio percibirá productos derivados de sus funciones de derecho privado, por el ejercicio de sus derechos sobre bienes ajenos y cualquier tipo de productos no comprendidos en los tres capítulos anteriores.</w:t>
      </w:r>
    </w:p>
    <w:p w:rsidR="00BB2C34" w:rsidRDefault="00BB2C34">
      <w:pPr>
        <w:spacing w:line="359" w:lineRule="auto"/>
        <w:ind w:left="260" w:hanging="9"/>
        <w:jc w:val="both"/>
        <w:rPr>
          <w:rFonts w:ascii="Arial" w:eastAsia="Arial" w:hAnsi="Arial"/>
          <w:b/>
        </w:rPr>
        <w:sectPr w:rsidR="00BB2C34">
          <w:pgSz w:w="12240" w:h="15840"/>
          <w:pgMar w:top="1440" w:right="1300" w:bottom="1027"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34" w:name="page34"/>
      <w:bookmarkEnd w:id="34"/>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1" w:lineRule="exact"/>
        <w:rPr>
          <w:rFonts w:ascii="Times New Roman" w:eastAsia="Times New Roman" w:hAnsi="Times New Roman"/>
        </w:rPr>
      </w:pPr>
    </w:p>
    <w:p w:rsidR="00BB2C34" w:rsidRDefault="00BB2C34">
      <w:pPr>
        <w:spacing w:line="0" w:lineRule="atLeast"/>
        <w:ind w:right="-219"/>
        <w:jc w:val="center"/>
        <w:rPr>
          <w:rFonts w:ascii="Arial" w:eastAsia="Arial" w:hAnsi="Arial"/>
          <w:b/>
        </w:rPr>
      </w:pPr>
      <w:r>
        <w:rPr>
          <w:rFonts w:ascii="Arial" w:eastAsia="Arial" w:hAnsi="Arial"/>
          <w:b/>
        </w:rPr>
        <w:t>TÍTULO SEPTIMO APROVECHAMIENTOS</w:t>
      </w:r>
    </w:p>
    <w:p w:rsidR="00BB2C34" w:rsidRDefault="00BB2C34">
      <w:pPr>
        <w:spacing w:line="373" w:lineRule="exact"/>
        <w:rPr>
          <w:rFonts w:ascii="Times New Roman" w:eastAsia="Times New Roman" w:hAnsi="Times New Roman"/>
        </w:rPr>
      </w:pPr>
    </w:p>
    <w:p w:rsidR="00BB2C34" w:rsidRDefault="00BB2C34">
      <w:pPr>
        <w:spacing w:line="247" w:lineRule="auto"/>
        <w:ind w:left="240" w:right="20"/>
        <w:jc w:val="center"/>
        <w:rPr>
          <w:rFonts w:ascii="Arial" w:eastAsia="Arial" w:hAnsi="Arial"/>
          <w:b/>
        </w:rPr>
      </w:pPr>
      <w:r>
        <w:rPr>
          <w:rFonts w:ascii="Arial" w:eastAsia="Arial" w:hAnsi="Arial"/>
          <w:b/>
        </w:rPr>
        <w:t>CAPÍTULO I Aprovechamientos por Infracciones, Faltas Administrativas o Fiscales de Carácter Municipal</w:t>
      </w:r>
    </w:p>
    <w:p w:rsidR="00BB2C34" w:rsidRDefault="00BB2C34">
      <w:pPr>
        <w:spacing w:line="271" w:lineRule="exact"/>
        <w:rPr>
          <w:rFonts w:ascii="Times New Roman" w:eastAsia="Times New Roman" w:hAnsi="Times New Roman"/>
        </w:rPr>
      </w:pPr>
    </w:p>
    <w:p w:rsidR="00BB2C34" w:rsidRDefault="00BB2C34">
      <w:pPr>
        <w:spacing w:line="359" w:lineRule="auto"/>
        <w:ind w:left="260" w:right="20" w:hanging="9"/>
        <w:jc w:val="both"/>
        <w:rPr>
          <w:rFonts w:ascii="Arial" w:eastAsia="Arial" w:hAnsi="Arial"/>
          <w:b/>
        </w:rPr>
      </w:pPr>
      <w:r>
        <w:rPr>
          <w:rFonts w:ascii="Arial" w:eastAsia="Arial" w:hAnsi="Arial"/>
          <w:b/>
        </w:rPr>
        <w:t>Artículo 56.- Son aprovechamientos los ingresos que percibe el estado por funciones de derecho público distintos de las contribuciones, los ingresos derivados de financiamientos y de los que obtengan los organismos descentralizados y las empresas de participación estatal.</w:t>
      </w:r>
    </w:p>
    <w:p w:rsidR="00BB2C34" w:rsidRDefault="00BB2C34">
      <w:pPr>
        <w:spacing w:line="352" w:lineRule="exact"/>
        <w:rPr>
          <w:rFonts w:ascii="Times New Roman" w:eastAsia="Times New Roman" w:hAnsi="Times New Roman"/>
        </w:rPr>
      </w:pPr>
    </w:p>
    <w:p w:rsidR="00BB2C34" w:rsidRDefault="00BB2C34">
      <w:pPr>
        <w:spacing w:line="0" w:lineRule="atLeast"/>
        <w:ind w:left="980"/>
        <w:rPr>
          <w:rFonts w:ascii="Arial" w:eastAsia="Arial" w:hAnsi="Arial"/>
          <w:b/>
        </w:rPr>
      </w:pPr>
      <w:r>
        <w:rPr>
          <w:rFonts w:ascii="Arial" w:eastAsia="Arial" w:hAnsi="Arial"/>
          <w:b/>
        </w:rPr>
        <w:t>El Municipio percibirá Aprovechamientos derivados de:</w:t>
      </w:r>
    </w:p>
    <w:p w:rsidR="00BB2C34" w:rsidRDefault="00BB2C34">
      <w:pPr>
        <w:spacing w:line="370" w:lineRule="exact"/>
        <w:rPr>
          <w:rFonts w:ascii="Times New Roman" w:eastAsia="Times New Roman" w:hAnsi="Times New Roman"/>
        </w:rPr>
      </w:pPr>
    </w:p>
    <w:p w:rsidR="00BB2C34" w:rsidRDefault="00BB2C34">
      <w:pPr>
        <w:spacing w:line="359" w:lineRule="auto"/>
        <w:ind w:left="260" w:right="20" w:hanging="9"/>
        <w:jc w:val="both"/>
        <w:rPr>
          <w:rFonts w:ascii="Arial" w:eastAsia="Arial" w:hAnsi="Arial"/>
          <w:b/>
        </w:rPr>
      </w:pPr>
      <w:r>
        <w:rPr>
          <w:rFonts w:ascii="Arial" w:eastAsia="Arial" w:hAnsi="Arial"/>
          <w:b/>
        </w:rPr>
        <w:t>I. Infracciones por Faltas Administrativas: Por violación a las disposiciones legales y reglamentarias contenidas en los ordenamientos jurídicos de la aplicación municipal, se cobrarán las multas establecidas en cada uno de dichos ordenamientos.</w:t>
      </w:r>
    </w:p>
    <w:p w:rsidR="00BB2C34" w:rsidRDefault="00BB2C34">
      <w:pPr>
        <w:spacing w:line="200" w:lineRule="exact"/>
        <w:rPr>
          <w:rFonts w:ascii="Times New Roman" w:eastAsia="Times New Roman" w:hAnsi="Times New Roman"/>
        </w:rPr>
      </w:pPr>
    </w:p>
    <w:p w:rsidR="00BB2C34" w:rsidRDefault="00BB2C34">
      <w:pPr>
        <w:spacing w:line="366" w:lineRule="exact"/>
        <w:rPr>
          <w:rFonts w:ascii="Times New Roman" w:eastAsia="Times New Roman" w:hAnsi="Times New Roman"/>
        </w:rPr>
      </w:pPr>
    </w:p>
    <w:p w:rsidR="00BB2C34" w:rsidRDefault="00BB2C34">
      <w:pPr>
        <w:numPr>
          <w:ilvl w:val="0"/>
          <w:numId w:val="31"/>
        </w:numPr>
        <w:tabs>
          <w:tab w:val="left" w:pos="740"/>
        </w:tabs>
        <w:spacing w:line="0" w:lineRule="atLeast"/>
        <w:ind w:left="740" w:hanging="495"/>
        <w:rPr>
          <w:rFonts w:ascii="Arial" w:eastAsia="Arial" w:hAnsi="Arial"/>
          <w:b/>
        </w:rPr>
      </w:pPr>
      <w:r>
        <w:rPr>
          <w:rFonts w:ascii="Arial" w:eastAsia="Arial" w:hAnsi="Arial"/>
          <w:b/>
        </w:rPr>
        <w:t>Infracciones de Carácter Fiscal</w:t>
      </w:r>
    </w:p>
    <w:p w:rsidR="00BB2C34" w:rsidRDefault="00BB2C34">
      <w:pPr>
        <w:spacing w:line="135" w:lineRule="exact"/>
        <w:rPr>
          <w:rFonts w:ascii="Arial" w:eastAsia="Arial" w:hAnsi="Arial"/>
          <w:b/>
        </w:rPr>
      </w:pPr>
    </w:p>
    <w:p w:rsidR="00BB2C34" w:rsidRDefault="00BB2C34">
      <w:pPr>
        <w:numPr>
          <w:ilvl w:val="1"/>
          <w:numId w:val="31"/>
        </w:numPr>
        <w:tabs>
          <w:tab w:val="left" w:pos="960"/>
        </w:tabs>
        <w:spacing w:line="352" w:lineRule="auto"/>
        <w:ind w:left="960" w:right="20" w:hanging="415"/>
        <w:rPr>
          <w:rFonts w:ascii="Arial" w:eastAsia="Arial" w:hAnsi="Arial"/>
          <w:b/>
        </w:rPr>
      </w:pPr>
      <w:r>
        <w:rPr>
          <w:rFonts w:ascii="Arial" w:eastAsia="Arial" w:hAnsi="Arial"/>
          <w:b/>
        </w:rPr>
        <w:t>Por pagarse a requerimiento de la autoridad municipal cualquiera de las contribuciones a que se refiere esta ley la multa será de 8 a 15 UMA (unidad de medida y actualización).</w:t>
      </w:r>
    </w:p>
    <w:p w:rsidR="00BB2C34" w:rsidRDefault="00BB2C34">
      <w:pPr>
        <w:spacing w:line="26" w:lineRule="exact"/>
        <w:rPr>
          <w:rFonts w:ascii="Arial" w:eastAsia="Arial" w:hAnsi="Arial"/>
          <w:b/>
        </w:rPr>
      </w:pPr>
    </w:p>
    <w:p w:rsidR="00BB2C34" w:rsidRDefault="00BB2C34">
      <w:pPr>
        <w:numPr>
          <w:ilvl w:val="1"/>
          <w:numId w:val="31"/>
        </w:numPr>
        <w:tabs>
          <w:tab w:val="left" w:pos="960"/>
        </w:tabs>
        <w:spacing w:line="356" w:lineRule="auto"/>
        <w:ind w:left="960" w:right="20" w:hanging="415"/>
        <w:jc w:val="both"/>
        <w:rPr>
          <w:rFonts w:ascii="Arial" w:eastAsia="Arial" w:hAnsi="Arial"/>
          <w:b/>
        </w:rPr>
      </w:pPr>
      <w:r>
        <w:rPr>
          <w:rFonts w:ascii="Arial" w:eastAsia="Arial" w:hAnsi="Arial"/>
          <w:b/>
        </w:rPr>
        <w:t>Por no presentar o proporcionar el contribuyente municipal los datos o informes o proporcionarlos de manera extemporánea hacerlo con información errónea la multa será de entre 5 a 10 UMA.</w:t>
      </w:r>
    </w:p>
    <w:p w:rsidR="00BB2C34" w:rsidRDefault="00BB2C34">
      <w:pPr>
        <w:spacing w:line="22" w:lineRule="exact"/>
        <w:rPr>
          <w:rFonts w:ascii="Arial" w:eastAsia="Arial" w:hAnsi="Arial"/>
          <w:b/>
        </w:rPr>
      </w:pPr>
    </w:p>
    <w:p w:rsidR="00BB2C34" w:rsidRDefault="00BB2C34">
      <w:pPr>
        <w:numPr>
          <w:ilvl w:val="1"/>
          <w:numId w:val="31"/>
        </w:numPr>
        <w:tabs>
          <w:tab w:val="left" w:pos="960"/>
        </w:tabs>
        <w:spacing w:line="383" w:lineRule="auto"/>
        <w:ind w:left="960" w:right="20" w:hanging="415"/>
        <w:rPr>
          <w:rFonts w:ascii="Arial" w:eastAsia="Arial" w:hAnsi="Arial"/>
          <w:b/>
          <w:sz w:val="19"/>
        </w:rPr>
      </w:pPr>
      <w:r>
        <w:rPr>
          <w:rFonts w:ascii="Arial" w:eastAsia="Arial" w:hAnsi="Arial"/>
          <w:b/>
          <w:sz w:val="19"/>
        </w:rPr>
        <w:t>Por no comparecer ante la autoridad municipal para presentar, comprobar o aclarar cualquier objeto que dicha autoridad este facultada por las leyes fiscales vigentes multa de 3 a 8 UMA.</w:t>
      </w:r>
    </w:p>
    <w:p w:rsidR="00BB2C34" w:rsidRDefault="00BB2C34">
      <w:pPr>
        <w:spacing w:line="3" w:lineRule="exact"/>
        <w:rPr>
          <w:rFonts w:ascii="Arial" w:eastAsia="Arial" w:hAnsi="Arial"/>
          <w:b/>
          <w:sz w:val="19"/>
        </w:rPr>
      </w:pPr>
    </w:p>
    <w:p w:rsidR="00BB2C34" w:rsidRDefault="00BB2C34">
      <w:pPr>
        <w:numPr>
          <w:ilvl w:val="1"/>
          <w:numId w:val="31"/>
        </w:numPr>
        <w:tabs>
          <w:tab w:val="left" w:pos="960"/>
        </w:tabs>
        <w:spacing w:line="244" w:lineRule="auto"/>
        <w:ind w:left="960" w:right="20" w:hanging="415"/>
        <w:rPr>
          <w:rFonts w:ascii="Arial" w:eastAsia="Arial" w:hAnsi="Arial"/>
          <w:b/>
        </w:rPr>
      </w:pPr>
      <w:r>
        <w:rPr>
          <w:rFonts w:ascii="Arial" w:eastAsia="Arial" w:hAnsi="Arial"/>
          <w:b/>
        </w:rPr>
        <w:t>Por infringir el infractor disposiciones no contempladas en las anteriores fracciones, multa de 3 a 8 UMA.</w:t>
      </w: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40" w:lineRule="exact"/>
        <w:rPr>
          <w:rFonts w:ascii="Times New Roman" w:eastAsia="Times New Roman" w:hAnsi="Times New Roman"/>
        </w:rPr>
      </w:pPr>
    </w:p>
    <w:p w:rsidR="00BB2C34" w:rsidRDefault="00BB2C34">
      <w:pPr>
        <w:spacing w:line="0" w:lineRule="atLeast"/>
        <w:ind w:left="240"/>
        <w:rPr>
          <w:rFonts w:ascii="Arial" w:eastAsia="Arial" w:hAnsi="Arial"/>
          <w:b/>
          <w:sz w:val="19"/>
        </w:rPr>
      </w:pPr>
      <w:r>
        <w:rPr>
          <w:rFonts w:ascii="Arial" w:eastAsia="Arial" w:hAnsi="Arial"/>
          <w:b/>
          <w:sz w:val="19"/>
        </w:rPr>
        <w:t>III.- Sanciones por falta de pago oportuno de créditos fiscales: Por falta de pago de créditos fiscales</w:t>
      </w:r>
    </w:p>
    <w:p w:rsidR="00BB2C34" w:rsidRDefault="00BB2C34">
      <w:pPr>
        <w:spacing w:line="132" w:lineRule="exact"/>
        <w:rPr>
          <w:rFonts w:ascii="Times New Roman" w:eastAsia="Times New Roman" w:hAnsi="Times New Roman"/>
        </w:rPr>
      </w:pPr>
    </w:p>
    <w:p w:rsidR="00BB2C34" w:rsidRDefault="00BB2C34">
      <w:pPr>
        <w:numPr>
          <w:ilvl w:val="0"/>
          <w:numId w:val="32"/>
        </w:numPr>
        <w:tabs>
          <w:tab w:val="left" w:pos="510"/>
        </w:tabs>
        <w:spacing w:line="356" w:lineRule="auto"/>
        <w:ind w:left="260" w:right="20" w:hanging="6"/>
        <w:jc w:val="both"/>
        <w:rPr>
          <w:rFonts w:ascii="Arial" w:eastAsia="Arial" w:hAnsi="Arial"/>
          <w:b/>
        </w:rPr>
      </w:pPr>
      <w:r>
        <w:rPr>
          <w:rFonts w:ascii="Arial" w:eastAsia="Arial" w:hAnsi="Arial"/>
          <w:b/>
        </w:rPr>
        <w:t>que tiene derecho el municipio por parte de los contribuyentes municipales en apego a lo dispuesto en la Ley de Hacienda del municipio de Ixil, se causaran recargos en la forma establecidos en el Código Fiscal del Estado de Yucatán.</w:t>
      </w:r>
    </w:p>
    <w:p w:rsidR="00BB2C34" w:rsidRDefault="00BB2C34">
      <w:pPr>
        <w:spacing w:line="260" w:lineRule="exact"/>
        <w:rPr>
          <w:rFonts w:ascii="Times New Roman" w:eastAsia="Times New Roman" w:hAnsi="Times New Roman"/>
        </w:rPr>
      </w:pPr>
    </w:p>
    <w:p w:rsidR="00BB2C34" w:rsidRDefault="00BB2C34">
      <w:pPr>
        <w:spacing w:line="0" w:lineRule="atLeast"/>
        <w:ind w:left="1480"/>
        <w:rPr>
          <w:rFonts w:ascii="Arial" w:eastAsia="Arial" w:hAnsi="Arial"/>
          <w:b/>
        </w:rPr>
      </w:pPr>
      <w:r>
        <w:rPr>
          <w:rFonts w:ascii="Arial" w:eastAsia="Arial" w:hAnsi="Arial"/>
          <w:b/>
        </w:rPr>
        <w:t>CAPÍTULO II Aprovechamientos de Recursos Transferidos al Municipio</w:t>
      </w:r>
    </w:p>
    <w:p w:rsidR="00BB2C34" w:rsidRDefault="00BB2C34">
      <w:pPr>
        <w:spacing w:line="0" w:lineRule="atLeast"/>
        <w:ind w:left="1480"/>
        <w:rPr>
          <w:rFonts w:ascii="Arial" w:eastAsia="Arial" w:hAnsi="Arial"/>
          <w:b/>
        </w:rPr>
        <w:sectPr w:rsidR="00BB2C34">
          <w:pgSz w:w="12240" w:h="15840"/>
          <w:pgMar w:top="1440" w:right="1280" w:bottom="1440" w:left="1440" w:header="0" w:footer="0" w:gutter="0"/>
          <w:cols w:space="0" w:equalWidth="0">
            <w:col w:w="9520"/>
          </w:cols>
          <w:docGrid w:linePitch="360"/>
        </w:sectPr>
      </w:pPr>
    </w:p>
    <w:p w:rsidR="00BB2C34" w:rsidRDefault="00BB2C34">
      <w:pPr>
        <w:spacing w:line="200" w:lineRule="exact"/>
        <w:rPr>
          <w:rFonts w:ascii="Times New Roman" w:eastAsia="Times New Roman" w:hAnsi="Times New Roman"/>
        </w:rPr>
      </w:pPr>
      <w:bookmarkStart w:id="35" w:name="page35"/>
      <w:bookmarkEnd w:id="35"/>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2" w:lineRule="exact"/>
        <w:rPr>
          <w:rFonts w:ascii="Times New Roman" w:eastAsia="Times New Roman" w:hAnsi="Times New Roman"/>
        </w:rPr>
      </w:pPr>
    </w:p>
    <w:p w:rsidR="00BB2C34" w:rsidRDefault="00BB2C34">
      <w:pPr>
        <w:spacing w:line="0" w:lineRule="atLeast"/>
        <w:jc w:val="center"/>
        <w:rPr>
          <w:rFonts w:ascii="Arial" w:eastAsia="Arial" w:hAnsi="Arial"/>
          <w:b/>
          <w:sz w:val="18"/>
        </w:rPr>
      </w:pPr>
      <w:r>
        <w:rPr>
          <w:rFonts w:ascii="Arial" w:eastAsia="Arial" w:hAnsi="Arial"/>
          <w:b/>
          <w:sz w:val="18"/>
        </w:rPr>
        <w:t>Artículo 57.- Corresponderán a este capítulo de ingresos, los que perciba el municipio por cuenta de:</w:t>
      </w:r>
    </w:p>
    <w:p w:rsidR="00BB2C34" w:rsidRDefault="00BB2C34">
      <w:pPr>
        <w:spacing w:line="378" w:lineRule="exact"/>
        <w:rPr>
          <w:rFonts w:ascii="Times New Roman" w:eastAsia="Times New Roman" w:hAnsi="Times New Roman"/>
        </w:rPr>
      </w:pPr>
    </w:p>
    <w:p w:rsidR="00BB2C34" w:rsidRDefault="00BB2C34">
      <w:pPr>
        <w:numPr>
          <w:ilvl w:val="0"/>
          <w:numId w:val="33"/>
        </w:numPr>
        <w:tabs>
          <w:tab w:val="left" w:pos="1140"/>
        </w:tabs>
        <w:spacing w:line="0" w:lineRule="atLeast"/>
        <w:ind w:left="1140" w:hanging="454"/>
        <w:rPr>
          <w:rFonts w:ascii="Arial" w:eastAsia="Arial" w:hAnsi="Arial"/>
          <w:b/>
        </w:rPr>
      </w:pPr>
      <w:r>
        <w:rPr>
          <w:rFonts w:ascii="Arial" w:eastAsia="Arial" w:hAnsi="Arial"/>
          <w:b/>
        </w:rPr>
        <w:t>Cesiones.</w:t>
      </w:r>
    </w:p>
    <w:p w:rsidR="00BB2C34" w:rsidRDefault="00BB2C34">
      <w:pPr>
        <w:spacing w:line="140" w:lineRule="exact"/>
        <w:rPr>
          <w:rFonts w:ascii="Times New Roman" w:eastAsia="Times New Roman" w:hAnsi="Times New Roman"/>
        </w:rPr>
      </w:pPr>
    </w:p>
    <w:p w:rsidR="00BB2C34" w:rsidRDefault="00BB2C34">
      <w:pPr>
        <w:numPr>
          <w:ilvl w:val="0"/>
          <w:numId w:val="34"/>
        </w:numPr>
        <w:tabs>
          <w:tab w:val="left" w:pos="1140"/>
        </w:tabs>
        <w:spacing w:line="0" w:lineRule="atLeast"/>
        <w:ind w:left="1140" w:hanging="454"/>
        <w:rPr>
          <w:rFonts w:ascii="Arial" w:eastAsia="Arial" w:hAnsi="Arial"/>
          <w:b/>
        </w:rPr>
      </w:pPr>
      <w:r>
        <w:rPr>
          <w:rFonts w:ascii="Arial" w:eastAsia="Arial" w:hAnsi="Arial"/>
          <w:b/>
        </w:rPr>
        <w:t>Herencias.</w:t>
      </w:r>
    </w:p>
    <w:p w:rsidR="00BB2C34" w:rsidRDefault="00BB2C34">
      <w:pPr>
        <w:spacing w:line="135" w:lineRule="exact"/>
        <w:rPr>
          <w:rFonts w:ascii="Times New Roman" w:eastAsia="Times New Roman" w:hAnsi="Times New Roman"/>
        </w:rPr>
      </w:pPr>
    </w:p>
    <w:p w:rsidR="00BB2C34" w:rsidRDefault="00BB2C34">
      <w:pPr>
        <w:numPr>
          <w:ilvl w:val="0"/>
          <w:numId w:val="35"/>
        </w:numPr>
        <w:tabs>
          <w:tab w:val="left" w:pos="1140"/>
        </w:tabs>
        <w:spacing w:line="0" w:lineRule="atLeast"/>
        <w:ind w:left="1140" w:hanging="454"/>
        <w:rPr>
          <w:rFonts w:ascii="Arial" w:eastAsia="Arial" w:hAnsi="Arial"/>
          <w:b/>
        </w:rPr>
      </w:pPr>
      <w:r>
        <w:rPr>
          <w:rFonts w:ascii="Arial" w:eastAsia="Arial" w:hAnsi="Arial"/>
          <w:b/>
        </w:rPr>
        <w:t>Legados.</w:t>
      </w:r>
    </w:p>
    <w:p w:rsidR="00BB2C34" w:rsidRDefault="00BB2C34">
      <w:pPr>
        <w:spacing w:line="120" w:lineRule="exact"/>
        <w:rPr>
          <w:rFonts w:ascii="Arial" w:eastAsia="Arial" w:hAnsi="Arial"/>
          <w:b/>
        </w:rPr>
      </w:pPr>
    </w:p>
    <w:p w:rsidR="00BB2C34" w:rsidRDefault="00BB2C34">
      <w:pPr>
        <w:spacing w:line="0" w:lineRule="atLeast"/>
        <w:ind w:left="680"/>
        <w:rPr>
          <w:rFonts w:ascii="Arial" w:eastAsia="Arial" w:hAnsi="Arial"/>
          <w:b/>
        </w:rPr>
      </w:pPr>
      <w:r>
        <w:rPr>
          <w:rFonts w:ascii="Arial" w:eastAsia="Arial" w:hAnsi="Arial"/>
          <w:b/>
        </w:rPr>
        <w:t>IV.  Donaciones.</w:t>
      </w:r>
    </w:p>
    <w:p w:rsidR="00BB2C34" w:rsidRDefault="00BB2C34">
      <w:pPr>
        <w:spacing w:line="132" w:lineRule="exact"/>
        <w:rPr>
          <w:rFonts w:ascii="Times New Roman" w:eastAsia="Times New Roman" w:hAnsi="Times New Roman"/>
        </w:rPr>
      </w:pPr>
    </w:p>
    <w:p w:rsidR="00BB2C34" w:rsidRDefault="00BB2C34">
      <w:pPr>
        <w:numPr>
          <w:ilvl w:val="0"/>
          <w:numId w:val="36"/>
        </w:numPr>
        <w:tabs>
          <w:tab w:val="left" w:pos="1140"/>
        </w:tabs>
        <w:spacing w:line="0" w:lineRule="atLeast"/>
        <w:ind w:left="1140" w:hanging="454"/>
        <w:rPr>
          <w:rFonts w:ascii="Arial" w:eastAsia="Arial" w:hAnsi="Arial"/>
          <w:b/>
        </w:rPr>
      </w:pPr>
      <w:r>
        <w:rPr>
          <w:rFonts w:ascii="Arial" w:eastAsia="Arial" w:hAnsi="Arial"/>
          <w:b/>
        </w:rPr>
        <w:t>Adjudicaciones Judiciales.</w:t>
      </w:r>
    </w:p>
    <w:p w:rsidR="00BB2C34" w:rsidRDefault="00BB2C34">
      <w:pPr>
        <w:spacing w:line="123" w:lineRule="exact"/>
        <w:rPr>
          <w:rFonts w:ascii="Times New Roman" w:eastAsia="Times New Roman" w:hAnsi="Times New Roman"/>
        </w:rPr>
      </w:pPr>
    </w:p>
    <w:p w:rsidR="00BB2C34" w:rsidRDefault="00BB2C34">
      <w:pPr>
        <w:tabs>
          <w:tab w:val="left" w:pos="1120"/>
        </w:tabs>
        <w:spacing w:line="0" w:lineRule="atLeast"/>
        <w:ind w:left="680"/>
        <w:rPr>
          <w:rFonts w:ascii="Arial" w:eastAsia="Arial" w:hAnsi="Arial"/>
          <w:b/>
          <w:sz w:val="18"/>
        </w:rPr>
      </w:pPr>
      <w:r>
        <w:rPr>
          <w:rFonts w:ascii="Arial" w:eastAsia="Arial" w:hAnsi="Arial"/>
          <w:b/>
        </w:rPr>
        <w:t>VI.</w:t>
      </w:r>
      <w:r>
        <w:rPr>
          <w:rFonts w:ascii="Times New Roman" w:eastAsia="Times New Roman" w:hAnsi="Times New Roman"/>
        </w:rPr>
        <w:tab/>
      </w:r>
      <w:r>
        <w:rPr>
          <w:rFonts w:ascii="Arial" w:eastAsia="Arial" w:hAnsi="Arial"/>
          <w:b/>
          <w:sz w:val="18"/>
        </w:rPr>
        <w:t>Adjudicaciones Administrativas.</w:t>
      </w:r>
    </w:p>
    <w:p w:rsidR="00BB2C34" w:rsidRDefault="00BB2C34">
      <w:pPr>
        <w:spacing w:line="116"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VII.  Subsidios de Otro Nivel de Gobierno.</w:t>
      </w:r>
    </w:p>
    <w:p w:rsidR="00BB2C34" w:rsidRDefault="00BB2C34">
      <w:pPr>
        <w:spacing w:line="113" w:lineRule="exact"/>
        <w:rPr>
          <w:rFonts w:ascii="Times New Roman" w:eastAsia="Times New Roman" w:hAnsi="Times New Roman"/>
        </w:rPr>
      </w:pPr>
    </w:p>
    <w:p w:rsidR="00BB2C34" w:rsidRDefault="00BB2C34">
      <w:pPr>
        <w:spacing w:line="0" w:lineRule="atLeast"/>
        <w:ind w:left="680"/>
        <w:rPr>
          <w:rFonts w:ascii="Arial" w:eastAsia="Arial" w:hAnsi="Arial"/>
          <w:b/>
        </w:rPr>
      </w:pPr>
      <w:r>
        <w:rPr>
          <w:rFonts w:ascii="Arial" w:eastAsia="Arial" w:hAnsi="Arial"/>
          <w:b/>
        </w:rPr>
        <w:t>VIII. Subsidios de Organismos Públicos y Privados.</w:t>
      </w:r>
    </w:p>
    <w:p w:rsidR="00BB2C34" w:rsidRDefault="00BB2C34">
      <w:pPr>
        <w:spacing w:line="116" w:lineRule="exact"/>
        <w:rPr>
          <w:rFonts w:ascii="Times New Roman" w:eastAsia="Times New Roman" w:hAnsi="Times New Roman"/>
        </w:rPr>
      </w:pPr>
    </w:p>
    <w:p w:rsidR="00BB2C34" w:rsidRDefault="00BB2C34">
      <w:pPr>
        <w:tabs>
          <w:tab w:val="left" w:pos="1120"/>
        </w:tabs>
        <w:spacing w:line="0" w:lineRule="atLeast"/>
        <w:ind w:left="680"/>
        <w:rPr>
          <w:rFonts w:ascii="Arial" w:eastAsia="Arial" w:hAnsi="Arial"/>
          <w:b/>
          <w:sz w:val="18"/>
        </w:rPr>
      </w:pPr>
      <w:r>
        <w:rPr>
          <w:rFonts w:ascii="Arial" w:eastAsia="Arial" w:hAnsi="Arial"/>
          <w:b/>
        </w:rPr>
        <w:t>IX.</w:t>
      </w:r>
      <w:r>
        <w:rPr>
          <w:rFonts w:ascii="Times New Roman" w:eastAsia="Times New Roman" w:hAnsi="Times New Roman"/>
        </w:rPr>
        <w:tab/>
      </w:r>
      <w:r>
        <w:rPr>
          <w:rFonts w:ascii="Arial" w:eastAsia="Arial" w:hAnsi="Arial"/>
          <w:b/>
          <w:sz w:val="18"/>
        </w:rPr>
        <w:t>Multas impuestas por autoridades administrativas federales no fiscales.</w:t>
      </w:r>
    </w:p>
    <w:p w:rsidR="00BB2C34" w:rsidRDefault="00BB2C34">
      <w:pPr>
        <w:spacing w:line="200" w:lineRule="exact"/>
        <w:rPr>
          <w:rFonts w:ascii="Times New Roman" w:eastAsia="Times New Roman" w:hAnsi="Times New Roman"/>
        </w:rPr>
      </w:pPr>
    </w:p>
    <w:p w:rsidR="00BB2C34" w:rsidRDefault="00BB2C34">
      <w:pPr>
        <w:spacing w:line="256"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CAPÍTULO III Aprovechamientos Diversos</w:t>
      </w:r>
    </w:p>
    <w:p w:rsidR="00BB2C34" w:rsidRDefault="00BB2C34">
      <w:pPr>
        <w:spacing w:line="373"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58.- El Municipio percibirá aprovechamientos derivados de otros conceptos no previstos en los capítulos anteriores cuyo rendimiento ya sea efectivo o en especie deber ser ingresado al erario Municipal expidiendo de inmediato el recibo oficial respectivo.</w:t>
      </w:r>
    </w:p>
    <w:p w:rsidR="00BB2C34" w:rsidRDefault="00BB2C34">
      <w:pPr>
        <w:spacing w:line="254" w:lineRule="exact"/>
        <w:rPr>
          <w:rFonts w:ascii="Times New Roman" w:eastAsia="Times New Roman" w:hAnsi="Times New Roman"/>
        </w:rPr>
      </w:pPr>
    </w:p>
    <w:p w:rsidR="00BB2C34" w:rsidRDefault="00BB2C34">
      <w:pPr>
        <w:spacing w:line="0" w:lineRule="atLeast"/>
        <w:ind w:left="2160"/>
        <w:rPr>
          <w:rFonts w:ascii="Arial" w:eastAsia="Arial" w:hAnsi="Arial"/>
          <w:b/>
        </w:rPr>
      </w:pPr>
      <w:r>
        <w:rPr>
          <w:rFonts w:ascii="Arial" w:eastAsia="Arial" w:hAnsi="Arial"/>
          <w:b/>
        </w:rPr>
        <w:t>TÍTULO OCTAVO PARTICIPACIONES Y APORTACIONES</w:t>
      </w:r>
    </w:p>
    <w:p w:rsidR="00BB2C34" w:rsidRDefault="00BB2C34">
      <w:pPr>
        <w:spacing w:line="363" w:lineRule="exact"/>
        <w:rPr>
          <w:rFonts w:ascii="Times New Roman" w:eastAsia="Times New Roman" w:hAnsi="Times New Roman"/>
        </w:rPr>
      </w:pPr>
    </w:p>
    <w:p w:rsidR="00BB2C34" w:rsidRDefault="00BB2C34">
      <w:pPr>
        <w:spacing w:line="0" w:lineRule="atLeast"/>
        <w:ind w:left="1500"/>
        <w:rPr>
          <w:rFonts w:ascii="Arial" w:eastAsia="Arial" w:hAnsi="Arial"/>
          <w:b/>
        </w:rPr>
      </w:pPr>
      <w:r>
        <w:rPr>
          <w:rFonts w:ascii="Arial" w:eastAsia="Arial" w:hAnsi="Arial"/>
          <w:b/>
        </w:rPr>
        <w:t>CAPÍTULO ÚNICO Participaciones Federales, Estatales Y Aportaciones</w:t>
      </w:r>
    </w:p>
    <w:p w:rsidR="00BB2C34" w:rsidRDefault="00BB2C34">
      <w:pPr>
        <w:spacing w:line="373" w:lineRule="exact"/>
        <w:rPr>
          <w:rFonts w:ascii="Times New Roman" w:eastAsia="Times New Roman" w:hAnsi="Times New Roman"/>
        </w:rPr>
      </w:pPr>
    </w:p>
    <w:p w:rsidR="00BB2C34" w:rsidRDefault="00BB2C34">
      <w:pPr>
        <w:spacing w:line="360" w:lineRule="auto"/>
        <w:ind w:left="260" w:hanging="9"/>
        <w:jc w:val="both"/>
        <w:rPr>
          <w:rFonts w:ascii="Arial" w:eastAsia="Arial" w:hAnsi="Arial"/>
          <w:b/>
        </w:rPr>
      </w:pPr>
      <w:r>
        <w:rPr>
          <w:rFonts w:ascii="Arial" w:eastAsia="Arial" w:hAnsi="Arial"/>
          <w:b/>
        </w:rPr>
        <w:t>Artículo 59.- 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BB2C34" w:rsidRDefault="00BB2C34">
      <w:pPr>
        <w:spacing w:line="363" w:lineRule="exact"/>
        <w:rPr>
          <w:rFonts w:ascii="Times New Roman" w:eastAsia="Times New Roman" w:hAnsi="Times New Roman"/>
        </w:rPr>
      </w:pPr>
    </w:p>
    <w:p w:rsidR="00BB2C34" w:rsidRDefault="00BB2C34">
      <w:pPr>
        <w:spacing w:line="383" w:lineRule="auto"/>
        <w:ind w:left="240" w:firstLine="442"/>
        <w:jc w:val="both"/>
        <w:rPr>
          <w:rFonts w:ascii="Arial" w:eastAsia="Arial" w:hAnsi="Arial"/>
          <w:b/>
          <w:sz w:val="19"/>
        </w:rPr>
      </w:pPr>
      <w:r>
        <w:rPr>
          <w:rFonts w:ascii="Arial" w:eastAsia="Arial" w:hAnsi="Arial"/>
          <w:b/>
          <w:sz w:val="19"/>
        </w:rPr>
        <w:t>La Hacienda Pública Municipal percibirá las participaciones estatales y federales determinadas en los convenios relativos y en la Ley de Coordinación Fiscal del Estado de Yucatán.</w:t>
      </w:r>
    </w:p>
    <w:p w:rsidR="00BB2C34" w:rsidRDefault="00BB2C34">
      <w:pPr>
        <w:spacing w:line="334" w:lineRule="exact"/>
        <w:rPr>
          <w:rFonts w:ascii="Times New Roman" w:eastAsia="Times New Roman" w:hAnsi="Times New Roman"/>
        </w:rPr>
      </w:pPr>
    </w:p>
    <w:p w:rsidR="00BB2C34" w:rsidRDefault="00BB2C34">
      <w:pPr>
        <w:spacing w:line="0" w:lineRule="atLeast"/>
        <w:ind w:right="-239"/>
        <w:jc w:val="center"/>
        <w:rPr>
          <w:rFonts w:ascii="Arial" w:eastAsia="Arial" w:hAnsi="Arial"/>
          <w:b/>
        </w:rPr>
      </w:pPr>
      <w:r>
        <w:rPr>
          <w:rFonts w:ascii="Arial" w:eastAsia="Arial" w:hAnsi="Arial"/>
          <w:b/>
        </w:rPr>
        <w:t>TÍTULO OCTAVO INGRESOS EXTRAORDINARIOS</w:t>
      </w:r>
    </w:p>
    <w:p w:rsidR="00BB2C34" w:rsidRDefault="00BB2C34">
      <w:pPr>
        <w:spacing w:line="363" w:lineRule="exact"/>
        <w:rPr>
          <w:rFonts w:ascii="Times New Roman" w:eastAsia="Times New Roman" w:hAnsi="Times New Roman"/>
        </w:rPr>
      </w:pPr>
    </w:p>
    <w:p w:rsidR="00BB2C34" w:rsidRDefault="00BB2C34">
      <w:pPr>
        <w:spacing w:line="0" w:lineRule="atLeast"/>
        <w:ind w:left="460"/>
        <w:rPr>
          <w:rFonts w:ascii="Arial" w:eastAsia="Arial" w:hAnsi="Arial"/>
          <w:b/>
        </w:rPr>
      </w:pPr>
      <w:r>
        <w:rPr>
          <w:rFonts w:ascii="Arial" w:eastAsia="Arial" w:hAnsi="Arial"/>
          <w:b/>
        </w:rPr>
        <w:t>CAPÍTULO ÚNICO De los Empréstitos, Subsidios y los Provenientes del Estado o Federación</w:t>
      </w:r>
    </w:p>
    <w:p w:rsidR="00BB2C34" w:rsidRDefault="00BB2C34">
      <w:pPr>
        <w:spacing w:line="0" w:lineRule="atLeast"/>
        <w:ind w:left="460"/>
        <w:rPr>
          <w:rFonts w:ascii="Arial" w:eastAsia="Arial" w:hAnsi="Arial"/>
          <w:b/>
        </w:rPr>
        <w:sectPr w:rsidR="00BB2C34">
          <w:pgSz w:w="12240" w:h="15840"/>
          <w:pgMar w:top="1440" w:right="1300" w:bottom="1440" w:left="1440" w:header="0" w:footer="0" w:gutter="0"/>
          <w:cols w:space="0" w:equalWidth="0">
            <w:col w:w="9500"/>
          </w:cols>
          <w:docGrid w:linePitch="360"/>
        </w:sectPr>
      </w:pPr>
    </w:p>
    <w:p w:rsidR="00BB2C34" w:rsidRDefault="00BB2C34">
      <w:pPr>
        <w:spacing w:line="200" w:lineRule="exact"/>
        <w:rPr>
          <w:rFonts w:ascii="Times New Roman" w:eastAsia="Times New Roman" w:hAnsi="Times New Roman"/>
        </w:rPr>
      </w:pPr>
      <w:bookmarkStart w:id="36" w:name="page36"/>
      <w:bookmarkEnd w:id="36"/>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0" w:lineRule="exact"/>
        <w:rPr>
          <w:rFonts w:ascii="Times New Roman" w:eastAsia="Times New Roman" w:hAnsi="Times New Roman"/>
        </w:rPr>
      </w:pPr>
    </w:p>
    <w:p w:rsidR="00BB2C34" w:rsidRDefault="00BB2C34">
      <w:pPr>
        <w:spacing w:line="202" w:lineRule="exact"/>
        <w:rPr>
          <w:rFonts w:ascii="Times New Roman" w:eastAsia="Times New Roman" w:hAnsi="Times New Roman"/>
        </w:rPr>
      </w:pPr>
    </w:p>
    <w:p w:rsidR="00BB2C34" w:rsidRDefault="00BB2C34">
      <w:pPr>
        <w:spacing w:line="359" w:lineRule="auto"/>
        <w:ind w:left="260" w:hanging="9"/>
        <w:jc w:val="both"/>
        <w:rPr>
          <w:rFonts w:ascii="Arial" w:eastAsia="Arial" w:hAnsi="Arial"/>
          <w:b/>
        </w:rPr>
      </w:pPr>
      <w:r>
        <w:rPr>
          <w:rFonts w:ascii="Arial" w:eastAsia="Arial" w:hAnsi="Arial"/>
          <w:b/>
        </w:rPr>
        <w:t>Artículo 60.- Son ingresos extraordinarios, los empréstitos los subsidios o aquellos que el Municipio reciba de la Federación o el Estado por conceptos diferentes a Participaciones o Aportaciones y los decretados excepcionalmente.</w:t>
      </w:r>
    </w:p>
    <w:p w:rsidR="00BB2C34" w:rsidRDefault="00BB2C34">
      <w:pPr>
        <w:spacing w:line="254" w:lineRule="exact"/>
        <w:rPr>
          <w:rFonts w:ascii="Times New Roman" w:eastAsia="Times New Roman" w:hAnsi="Times New Roman"/>
        </w:rPr>
      </w:pPr>
    </w:p>
    <w:p w:rsidR="00BB2C34" w:rsidRDefault="00BB2C34">
      <w:pPr>
        <w:spacing w:line="0" w:lineRule="atLeast"/>
        <w:ind w:right="-259"/>
        <w:jc w:val="center"/>
        <w:rPr>
          <w:rFonts w:ascii="Arial" w:eastAsia="Arial" w:hAnsi="Arial"/>
          <w:b/>
        </w:rPr>
      </w:pPr>
      <w:r>
        <w:rPr>
          <w:rFonts w:ascii="Arial" w:eastAsia="Arial" w:hAnsi="Arial"/>
          <w:b/>
        </w:rPr>
        <w:t>Transitorio</w:t>
      </w:r>
    </w:p>
    <w:p w:rsidR="00BB2C34" w:rsidRDefault="00BB2C34">
      <w:pPr>
        <w:spacing w:line="373" w:lineRule="exact"/>
        <w:rPr>
          <w:rFonts w:ascii="Times New Roman" w:eastAsia="Times New Roman" w:hAnsi="Times New Roman"/>
        </w:rPr>
      </w:pPr>
    </w:p>
    <w:p w:rsidR="00147595" w:rsidRDefault="00BB2C34">
      <w:pPr>
        <w:spacing w:line="359" w:lineRule="auto"/>
        <w:ind w:left="260" w:hanging="9"/>
        <w:jc w:val="both"/>
        <w:rPr>
          <w:rFonts w:ascii="Arial" w:eastAsia="Arial" w:hAnsi="Arial"/>
          <w:b/>
        </w:rPr>
      </w:pPr>
      <w:r>
        <w:rPr>
          <w:rFonts w:ascii="Arial" w:eastAsia="Arial" w:hAnsi="Arial"/>
          <w:b/>
        </w:rPr>
        <w:t>Artículo Único.- Para poder percibir aprovechamientos vía infracciones por Faltas Administrativas, el Ayuntamiento deberá contar con los Reglamentos Municipales respectivos, los que establecerán los montos de las sanciones correspondientes.</w:t>
      </w:r>
    </w:p>
    <w:sectPr w:rsidR="00147595">
      <w:pgSz w:w="12240" w:h="15840"/>
      <w:pgMar w:top="1440" w:right="1300" w:bottom="1440" w:left="144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F2DBA3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C83E45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57130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BBD95A"/>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36C612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628C89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333AB10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721DA316"/>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2443A85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2D1D5A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763845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5A2A8D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08EDBD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1F32454"/>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2CA8861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836C40E"/>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02901D8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3A95F87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813864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1E7FF5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C3DBD3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37B8DDC"/>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6CEAF0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22221A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4516DDE8"/>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3006C83E"/>
    <w:lvl w:ilvl="0">
      <w:start w:val="35"/>
      <w:numFmt w:val="upperLetter"/>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614FD4A0"/>
    <w:lvl w:ilvl="0">
      <w:start w:val="1"/>
      <w:numFmt w:val="bullet"/>
      <w:lvlText w:val="a"/>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19AC240"/>
    <w:lvl w:ilvl="0">
      <w:start w:val="9"/>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5577F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440BADF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05072366"/>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F6"/>
    <w:rsid w:val="00147595"/>
    <w:rsid w:val="00AB4C01"/>
    <w:rsid w:val="00AC0AF6"/>
    <w:rsid w:val="00BB2C34"/>
    <w:rsid w:val="00CB6249"/>
    <w:rsid w:val="00D31E65"/>
    <w:rsid w:val="00E543F1"/>
    <w:rsid w:val="00FA5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B7EA92-52A4-4F5A-96B9-9263E339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38" Type="http://schemas.openxmlformats.org/officeDocument/2006/relationships/image" Target="media/image134.png"/><Relationship Id="rId154" Type="http://schemas.openxmlformats.org/officeDocument/2006/relationships/image" Target="media/image150.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image" Target="media/image124.png"/><Relationship Id="rId144" Type="http://schemas.openxmlformats.org/officeDocument/2006/relationships/image" Target="media/image140.png"/><Relationship Id="rId149" Type="http://schemas.openxmlformats.org/officeDocument/2006/relationships/image" Target="media/image145.png"/><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134" Type="http://schemas.openxmlformats.org/officeDocument/2006/relationships/image" Target="media/image130.png"/><Relationship Id="rId139" Type="http://schemas.openxmlformats.org/officeDocument/2006/relationships/image" Target="media/image135.png"/><Relationship Id="rId80" Type="http://schemas.openxmlformats.org/officeDocument/2006/relationships/image" Target="media/image76.png"/><Relationship Id="rId85" Type="http://schemas.openxmlformats.org/officeDocument/2006/relationships/image" Target="media/image81.png"/><Relationship Id="rId150" Type="http://schemas.openxmlformats.org/officeDocument/2006/relationships/image" Target="media/image146.png"/><Relationship Id="rId155" Type="http://schemas.openxmlformats.org/officeDocument/2006/relationships/fontTable" Target="fontTable.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image" Target="media/image99.png"/><Relationship Id="rId108" Type="http://schemas.openxmlformats.org/officeDocument/2006/relationships/image" Target="media/image104.png"/><Relationship Id="rId116" Type="http://schemas.openxmlformats.org/officeDocument/2006/relationships/image" Target="media/image112.png"/><Relationship Id="rId124" Type="http://schemas.openxmlformats.org/officeDocument/2006/relationships/image" Target="media/image120.png"/><Relationship Id="rId129" Type="http://schemas.openxmlformats.org/officeDocument/2006/relationships/image" Target="media/image125.png"/><Relationship Id="rId137" Type="http://schemas.openxmlformats.org/officeDocument/2006/relationships/image" Target="media/image13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11" Type="http://schemas.openxmlformats.org/officeDocument/2006/relationships/image" Target="media/image107.png"/><Relationship Id="rId132" Type="http://schemas.openxmlformats.org/officeDocument/2006/relationships/image" Target="media/image128.png"/><Relationship Id="rId140" Type="http://schemas.openxmlformats.org/officeDocument/2006/relationships/image" Target="media/image136.png"/><Relationship Id="rId145" Type="http://schemas.openxmlformats.org/officeDocument/2006/relationships/image" Target="media/image141.png"/><Relationship Id="rId153" Type="http://schemas.openxmlformats.org/officeDocument/2006/relationships/image" Target="media/image14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image" Target="media/image102.png"/><Relationship Id="rId114" Type="http://schemas.openxmlformats.org/officeDocument/2006/relationships/image" Target="media/image110.png"/><Relationship Id="rId119" Type="http://schemas.openxmlformats.org/officeDocument/2006/relationships/image" Target="media/image115.png"/><Relationship Id="rId127" Type="http://schemas.openxmlformats.org/officeDocument/2006/relationships/image" Target="media/image12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30" Type="http://schemas.openxmlformats.org/officeDocument/2006/relationships/image" Target="media/image126.png"/><Relationship Id="rId135" Type="http://schemas.openxmlformats.org/officeDocument/2006/relationships/image" Target="media/image131.png"/><Relationship Id="rId143" Type="http://schemas.openxmlformats.org/officeDocument/2006/relationships/image" Target="media/image139.png"/><Relationship Id="rId148" Type="http://schemas.openxmlformats.org/officeDocument/2006/relationships/image" Target="media/image144.png"/><Relationship Id="rId151" Type="http://schemas.openxmlformats.org/officeDocument/2006/relationships/image" Target="media/image147.png"/><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image" Target="media/image142.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7902</Words>
  <Characters>43467</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chanalexis22@outlook.com</dc:creator>
  <cp:keywords/>
  <cp:lastModifiedBy>Lesly Pantoja</cp:lastModifiedBy>
  <cp:revision>2</cp:revision>
  <dcterms:created xsi:type="dcterms:W3CDTF">2022-12-01T22:01:00Z</dcterms:created>
  <dcterms:modified xsi:type="dcterms:W3CDTF">2022-12-01T22:01:00Z</dcterms:modified>
</cp:coreProperties>
</file>