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0FFA" w14:textId="455443F9" w:rsidR="00744264" w:rsidRPr="00CA11C1" w:rsidRDefault="002F0352" w:rsidP="00CA11C1">
      <w:pPr>
        <w:spacing w:line="360" w:lineRule="auto"/>
        <w:jc w:val="both"/>
        <w:rPr>
          <w:rFonts w:ascii="Arial" w:eastAsia="Arial" w:hAnsi="Arial" w:cs="Arial"/>
        </w:rPr>
      </w:pPr>
      <w:bookmarkStart w:id="0" w:name="_GoBack"/>
      <w:bookmarkEnd w:id="0"/>
      <w:r>
        <w:rPr>
          <w:rFonts w:ascii="Arial" w:eastAsia="Arial" w:hAnsi="Arial" w:cs="Arial"/>
          <w:b/>
        </w:rPr>
        <w:t xml:space="preserve">CII.- </w:t>
      </w:r>
      <w:r w:rsidR="00144CCD" w:rsidRPr="00CA11C1">
        <w:rPr>
          <w:rFonts w:ascii="Arial" w:eastAsia="Arial" w:hAnsi="Arial" w:cs="Arial"/>
          <w:b/>
        </w:rPr>
        <w:t xml:space="preserve">LEY DE INGRESOS DEL MUNICIPIO DE XOCCHEL, YUCATÁN, PARA EL EJERCICIO FISCAL </w:t>
      </w:r>
      <w:r w:rsidR="002461B2" w:rsidRPr="00CA11C1">
        <w:rPr>
          <w:rFonts w:ascii="Arial" w:eastAsia="Arial" w:hAnsi="Arial" w:cs="Arial"/>
          <w:b/>
        </w:rPr>
        <w:t>2024</w:t>
      </w:r>
      <w:r w:rsidR="00144CCD" w:rsidRPr="00CA11C1">
        <w:rPr>
          <w:rFonts w:ascii="Arial" w:eastAsia="Arial" w:hAnsi="Arial" w:cs="Arial"/>
          <w:b/>
        </w:rPr>
        <w:t>:</w:t>
      </w:r>
    </w:p>
    <w:p w14:paraId="6E9CD929" w14:textId="77777777" w:rsidR="00744264" w:rsidRPr="00CA11C1" w:rsidRDefault="00744264" w:rsidP="00CA11C1">
      <w:pPr>
        <w:spacing w:line="360" w:lineRule="auto"/>
        <w:jc w:val="both"/>
        <w:rPr>
          <w:rFonts w:ascii="Arial" w:hAnsi="Arial" w:cs="Arial"/>
        </w:rPr>
      </w:pPr>
    </w:p>
    <w:p w14:paraId="66731CDC" w14:textId="0E42D69D" w:rsidR="00025CF2" w:rsidRPr="00CA11C1" w:rsidRDefault="00144CCD" w:rsidP="00CA11C1">
      <w:pPr>
        <w:spacing w:line="360" w:lineRule="auto"/>
        <w:jc w:val="center"/>
        <w:rPr>
          <w:rFonts w:ascii="Arial" w:eastAsia="Arial" w:hAnsi="Arial" w:cs="Arial"/>
          <w:b/>
        </w:rPr>
      </w:pPr>
      <w:r w:rsidRPr="00CA11C1">
        <w:rPr>
          <w:rFonts w:ascii="Arial" w:eastAsia="Arial" w:hAnsi="Arial" w:cs="Arial"/>
          <w:b/>
        </w:rPr>
        <w:t>TÍTULO PRIMERO</w:t>
      </w:r>
    </w:p>
    <w:p w14:paraId="1243F6F4" w14:textId="606D917C"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DISPOSICIONES GENERALES</w:t>
      </w:r>
    </w:p>
    <w:p w14:paraId="5465A842" w14:textId="77777777" w:rsidR="00744264" w:rsidRPr="00CA11C1" w:rsidRDefault="00744264" w:rsidP="00CA11C1">
      <w:pPr>
        <w:spacing w:line="360" w:lineRule="auto"/>
        <w:jc w:val="both"/>
        <w:rPr>
          <w:rFonts w:ascii="Arial" w:hAnsi="Arial" w:cs="Arial"/>
        </w:rPr>
      </w:pPr>
    </w:p>
    <w:p w14:paraId="5AF4DFF7"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w:t>
      </w:r>
    </w:p>
    <w:p w14:paraId="77FC86CF"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De La Naturaleza y Objeto de la Ley</w:t>
      </w:r>
    </w:p>
    <w:p w14:paraId="21AC40ED" w14:textId="77777777" w:rsidR="00744264" w:rsidRPr="00CA11C1" w:rsidRDefault="00744264" w:rsidP="00CA11C1">
      <w:pPr>
        <w:spacing w:line="360" w:lineRule="auto"/>
        <w:jc w:val="both"/>
        <w:rPr>
          <w:rFonts w:ascii="Arial" w:hAnsi="Arial" w:cs="Arial"/>
        </w:rPr>
      </w:pPr>
    </w:p>
    <w:p w14:paraId="68437D7E" w14:textId="64D93EC8"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 </w:t>
      </w:r>
      <w:r w:rsidRPr="00CA11C1">
        <w:rPr>
          <w:rFonts w:ascii="Arial" w:eastAsia="Arial" w:hAnsi="Arial" w:cs="Arial"/>
        </w:rPr>
        <w:t xml:space="preserve">La presente Ley es de orden público y de interés social, y tiene por objeto establecer los ingresos que percibirá la Hacienda Pública del Municipio de Xocchel, Yucatán, a través de su Tesorería Municipal, durante el ejercicio fiscal del año </w:t>
      </w:r>
      <w:r w:rsidR="002461B2" w:rsidRPr="00CA11C1">
        <w:rPr>
          <w:rFonts w:ascii="Arial" w:eastAsia="Arial" w:hAnsi="Arial" w:cs="Arial"/>
        </w:rPr>
        <w:t>2024</w:t>
      </w:r>
      <w:r w:rsidRPr="00CA11C1">
        <w:rPr>
          <w:rFonts w:ascii="Arial" w:eastAsia="Arial" w:hAnsi="Arial" w:cs="Arial"/>
        </w:rPr>
        <w:t>.</w:t>
      </w:r>
    </w:p>
    <w:p w14:paraId="003229DD" w14:textId="77777777" w:rsidR="00744264" w:rsidRPr="00CA11C1" w:rsidRDefault="00744264" w:rsidP="00CA11C1">
      <w:pPr>
        <w:spacing w:line="360" w:lineRule="auto"/>
        <w:jc w:val="both"/>
        <w:rPr>
          <w:rFonts w:ascii="Arial" w:hAnsi="Arial" w:cs="Arial"/>
        </w:rPr>
      </w:pPr>
    </w:p>
    <w:p w14:paraId="1F7CA3A8" w14:textId="4662F60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 </w:t>
      </w:r>
      <w:r w:rsidRPr="00CA11C1">
        <w:rPr>
          <w:rFonts w:ascii="Arial" w:eastAsia="Arial" w:hAnsi="Arial" w:cs="Arial"/>
        </w:rPr>
        <w:t>Las personas domiciliadas dentro del municipio de Xocchel,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0B9F297F" w14:textId="77777777" w:rsidR="00744264" w:rsidRPr="00CA11C1" w:rsidRDefault="00744264" w:rsidP="00CA11C1">
      <w:pPr>
        <w:spacing w:line="360" w:lineRule="auto"/>
        <w:jc w:val="both"/>
        <w:rPr>
          <w:rFonts w:ascii="Arial" w:hAnsi="Arial" w:cs="Arial"/>
        </w:rPr>
      </w:pPr>
    </w:p>
    <w:p w14:paraId="7407973E" w14:textId="024EFBD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 </w:t>
      </w:r>
      <w:r w:rsidRPr="00CA11C1">
        <w:rPr>
          <w:rFonts w:ascii="Arial" w:eastAsia="Arial" w:hAnsi="Arial" w:cs="Arial"/>
        </w:rPr>
        <w:t>Los ingresos que se recauden por los conceptos señalados en la presente Ley, se destinarán a sufragar los gastos públicos establecidos y autorizados en el Presupuesto de Egresos del Municipio de Xocchel, Yucatán, así como en lo dispuesto en los convenios de coordinación y en las Leyes en que se fundamenten.</w:t>
      </w:r>
    </w:p>
    <w:p w14:paraId="624228DF" w14:textId="77777777" w:rsidR="00744264" w:rsidRPr="00CA11C1" w:rsidRDefault="00744264" w:rsidP="00CA11C1">
      <w:pPr>
        <w:spacing w:line="360" w:lineRule="auto"/>
        <w:jc w:val="both"/>
        <w:rPr>
          <w:rFonts w:ascii="Arial" w:hAnsi="Arial" w:cs="Arial"/>
        </w:rPr>
      </w:pPr>
    </w:p>
    <w:p w14:paraId="1F26DCE3" w14:textId="77777777" w:rsidR="00744264" w:rsidRPr="00CA11C1" w:rsidRDefault="00144CCD" w:rsidP="000D6C1D">
      <w:pPr>
        <w:spacing w:line="360" w:lineRule="auto"/>
        <w:jc w:val="center"/>
        <w:rPr>
          <w:rFonts w:ascii="Arial" w:eastAsia="Arial" w:hAnsi="Arial" w:cs="Arial"/>
        </w:rPr>
      </w:pPr>
      <w:r w:rsidRPr="00CA11C1">
        <w:rPr>
          <w:rFonts w:ascii="Arial" w:eastAsia="Arial" w:hAnsi="Arial" w:cs="Arial"/>
          <w:b/>
        </w:rPr>
        <w:t>CAPÍTULO II</w:t>
      </w:r>
    </w:p>
    <w:p w14:paraId="380ADAA4" w14:textId="77777777" w:rsidR="00744264" w:rsidRPr="00CA11C1" w:rsidRDefault="00144CCD" w:rsidP="000D6C1D">
      <w:pPr>
        <w:spacing w:line="360" w:lineRule="auto"/>
        <w:jc w:val="center"/>
        <w:rPr>
          <w:rFonts w:ascii="Arial" w:eastAsia="Arial" w:hAnsi="Arial" w:cs="Arial"/>
        </w:rPr>
      </w:pPr>
      <w:r w:rsidRPr="00CA11C1">
        <w:rPr>
          <w:rFonts w:ascii="Arial" w:eastAsia="Arial" w:hAnsi="Arial" w:cs="Arial"/>
          <w:b/>
        </w:rPr>
        <w:t>De los Conceptos de Ingreso y su Pronóstico</w:t>
      </w:r>
    </w:p>
    <w:p w14:paraId="13729741" w14:textId="77777777" w:rsidR="00744264" w:rsidRPr="00CA11C1" w:rsidRDefault="00744264" w:rsidP="00CA11C1">
      <w:pPr>
        <w:spacing w:line="360" w:lineRule="auto"/>
        <w:jc w:val="both"/>
        <w:rPr>
          <w:rFonts w:ascii="Arial" w:hAnsi="Arial" w:cs="Arial"/>
        </w:rPr>
      </w:pPr>
    </w:p>
    <w:p w14:paraId="2E214BA4" w14:textId="22FE530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4.- </w:t>
      </w:r>
      <w:r w:rsidRPr="00CA11C1">
        <w:rPr>
          <w:rFonts w:ascii="Arial" w:eastAsia="Arial" w:hAnsi="Arial" w:cs="Arial"/>
        </w:rPr>
        <w:t>Los conceptos por los que la Hacienda Pública del Municipio de Xocchel Yucatán percibirá ingresos, serán los siguientes:</w:t>
      </w:r>
    </w:p>
    <w:p w14:paraId="4E5FA0CD" w14:textId="77777777" w:rsidR="00744264" w:rsidRPr="00CA11C1" w:rsidRDefault="00744264" w:rsidP="00CA11C1">
      <w:pPr>
        <w:spacing w:line="360" w:lineRule="auto"/>
        <w:jc w:val="both"/>
        <w:rPr>
          <w:rFonts w:ascii="Arial" w:hAnsi="Arial" w:cs="Arial"/>
        </w:rPr>
      </w:pPr>
    </w:p>
    <w:p w14:paraId="45A8CA97" w14:textId="10A022F3"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Impuestos;</w:t>
      </w:r>
    </w:p>
    <w:p w14:paraId="3DBBA243" w14:textId="6A697581"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Derechos;</w:t>
      </w:r>
    </w:p>
    <w:p w14:paraId="345F8570" w14:textId="71CBA7B0"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Contribuciones de Mejoras;</w:t>
      </w:r>
    </w:p>
    <w:p w14:paraId="374CF44E" w14:textId="2CECF45D"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lastRenderedPageBreak/>
        <w:t>Productos;</w:t>
      </w:r>
    </w:p>
    <w:p w14:paraId="5F5F8223" w14:textId="19675D25"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Aprovechamientos;</w:t>
      </w:r>
    </w:p>
    <w:p w14:paraId="07A2B091" w14:textId="2D6D0140"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Participaciones Federales y Estatales;</w:t>
      </w:r>
    </w:p>
    <w:p w14:paraId="7CE85799" w14:textId="49D5BF8D"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Aportaciones, y</w:t>
      </w:r>
    </w:p>
    <w:p w14:paraId="3F4F4358" w14:textId="2822731E" w:rsidR="00744264" w:rsidRPr="000D6C1D" w:rsidRDefault="00144CCD" w:rsidP="000D6C1D">
      <w:pPr>
        <w:pStyle w:val="Prrafodelista"/>
        <w:numPr>
          <w:ilvl w:val="0"/>
          <w:numId w:val="6"/>
        </w:numPr>
        <w:spacing w:line="360" w:lineRule="auto"/>
        <w:jc w:val="both"/>
        <w:rPr>
          <w:rFonts w:ascii="Arial" w:hAnsi="Arial" w:cs="Arial"/>
        </w:rPr>
      </w:pPr>
      <w:r w:rsidRPr="000D6C1D">
        <w:rPr>
          <w:rFonts w:ascii="Arial" w:eastAsia="Arial" w:hAnsi="Arial" w:cs="Arial"/>
        </w:rPr>
        <w:t>Ingresos Extraordinarios.</w:t>
      </w:r>
    </w:p>
    <w:p w14:paraId="0C63215C" w14:textId="77777777" w:rsidR="00744264" w:rsidRPr="00CA11C1" w:rsidRDefault="00744264" w:rsidP="00CA11C1">
      <w:pPr>
        <w:spacing w:line="360" w:lineRule="auto"/>
        <w:jc w:val="both"/>
        <w:rPr>
          <w:rFonts w:ascii="Arial" w:hAnsi="Arial" w:cs="Arial"/>
        </w:rPr>
      </w:pPr>
    </w:p>
    <w:p w14:paraId="458B67AC" w14:textId="39603A87" w:rsidR="00744264" w:rsidRPr="00CA11C1" w:rsidRDefault="00144CCD" w:rsidP="00CA11C1">
      <w:pPr>
        <w:spacing w:line="360" w:lineRule="auto"/>
        <w:jc w:val="both"/>
        <w:rPr>
          <w:rFonts w:ascii="Arial" w:eastAsia="Arial" w:hAnsi="Arial" w:cs="Arial"/>
        </w:rPr>
      </w:pPr>
      <w:r w:rsidRPr="00CA11C1">
        <w:rPr>
          <w:rFonts w:ascii="Arial" w:eastAsia="Arial" w:hAnsi="Arial" w:cs="Arial"/>
          <w:b/>
          <w:position w:val="-1"/>
        </w:rPr>
        <w:t xml:space="preserve">Artículo 5.- </w:t>
      </w:r>
      <w:r w:rsidRPr="00CA11C1">
        <w:rPr>
          <w:rFonts w:ascii="Arial" w:eastAsia="Arial" w:hAnsi="Arial" w:cs="Arial"/>
          <w:position w:val="-1"/>
        </w:rPr>
        <w:t xml:space="preserve">Los </w:t>
      </w:r>
      <w:r w:rsidRPr="0030758B">
        <w:rPr>
          <w:rFonts w:ascii="Arial" w:eastAsia="Arial" w:hAnsi="Arial" w:cs="Arial"/>
          <w:position w:val="-1"/>
        </w:rPr>
        <w:t>impuestos</w:t>
      </w:r>
      <w:r w:rsidRPr="00CA11C1">
        <w:rPr>
          <w:rFonts w:ascii="Arial" w:eastAsia="Arial" w:hAnsi="Arial" w:cs="Arial"/>
          <w:b/>
          <w:position w:val="-1"/>
        </w:rPr>
        <w:t xml:space="preserve"> </w:t>
      </w:r>
      <w:r w:rsidRPr="00CA11C1">
        <w:rPr>
          <w:rFonts w:ascii="Arial" w:eastAsia="Arial" w:hAnsi="Arial" w:cs="Arial"/>
          <w:position w:val="-1"/>
        </w:rPr>
        <w:t>se clasificarán como sigue:</w:t>
      </w:r>
    </w:p>
    <w:p w14:paraId="12EA3A9F" w14:textId="77777777" w:rsidR="00744264" w:rsidRPr="00CA11C1" w:rsidRDefault="00744264" w:rsidP="00CA11C1">
      <w:pPr>
        <w:spacing w:line="360" w:lineRule="auto"/>
        <w:jc w:val="both"/>
        <w:rPr>
          <w:rFonts w:ascii="Arial" w:hAnsi="Arial" w:cs="Arial"/>
        </w:rPr>
      </w:pPr>
    </w:p>
    <w:tbl>
      <w:tblPr>
        <w:tblW w:w="92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98"/>
        <w:gridCol w:w="305"/>
        <w:gridCol w:w="1323"/>
      </w:tblGrid>
      <w:tr w:rsidR="000D6C1D" w:rsidRPr="00CA11C1" w14:paraId="1FDF8E6B" w14:textId="77777777" w:rsidTr="00A875C1">
        <w:trPr>
          <w:trHeight w:hRule="exact" w:val="355"/>
        </w:trPr>
        <w:tc>
          <w:tcPr>
            <w:tcW w:w="7598" w:type="dxa"/>
            <w:shd w:val="clear" w:color="auto" w:fill="D9D9D9" w:themeFill="background1" w:themeFillShade="D9"/>
          </w:tcPr>
          <w:p w14:paraId="6F2755F4"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Impuestos</w:t>
            </w:r>
          </w:p>
        </w:tc>
        <w:tc>
          <w:tcPr>
            <w:tcW w:w="305" w:type="dxa"/>
            <w:tcBorders>
              <w:right w:val="nil"/>
            </w:tcBorders>
            <w:shd w:val="clear" w:color="auto" w:fill="D9D9D9" w:themeFill="background1" w:themeFillShade="D9"/>
          </w:tcPr>
          <w:p w14:paraId="5319542C"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shd w:val="clear" w:color="auto" w:fill="D9D9D9" w:themeFill="background1" w:themeFillShade="D9"/>
          </w:tcPr>
          <w:p w14:paraId="711A7AA2" w14:textId="645BC5ED" w:rsidR="000D6C1D" w:rsidRPr="00CA11C1" w:rsidRDefault="00FD2CEF" w:rsidP="000D6C1D">
            <w:pPr>
              <w:spacing w:line="360" w:lineRule="auto"/>
              <w:jc w:val="right"/>
              <w:rPr>
                <w:rFonts w:ascii="Arial" w:eastAsia="Arial" w:hAnsi="Arial" w:cs="Arial"/>
              </w:rPr>
            </w:pPr>
            <w:r>
              <w:rPr>
                <w:rFonts w:ascii="Arial" w:eastAsia="Arial" w:hAnsi="Arial" w:cs="Arial"/>
                <w:b/>
              </w:rPr>
              <w:t>235</w:t>
            </w:r>
            <w:r w:rsidR="000D6C1D" w:rsidRPr="00CA11C1">
              <w:rPr>
                <w:rFonts w:ascii="Arial" w:eastAsia="Arial" w:hAnsi="Arial" w:cs="Arial"/>
                <w:b/>
              </w:rPr>
              <w:t>,500.00</w:t>
            </w:r>
          </w:p>
        </w:tc>
      </w:tr>
      <w:tr w:rsidR="000D6C1D" w:rsidRPr="00CA11C1" w14:paraId="072EA9A0" w14:textId="77777777" w:rsidTr="00A875C1">
        <w:trPr>
          <w:trHeight w:hRule="exact" w:val="356"/>
        </w:trPr>
        <w:tc>
          <w:tcPr>
            <w:tcW w:w="7598" w:type="dxa"/>
          </w:tcPr>
          <w:p w14:paraId="5E675232"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sobre los ingresos</w:t>
            </w:r>
          </w:p>
        </w:tc>
        <w:tc>
          <w:tcPr>
            <w:tcW w:w="305" w:type="dxa"/>
            <w:tcBorders>
              <w:right w:val="nil"/>
            </w:tcBorders>
          </w:tcPr>
          <w:p w14:paraId="3CC93243"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6B49BEEE"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36,750.00</w:t>
            </w:r>
          </w:p>
        </w:tc>
      </w:tr>
      <w:tr w:rsidR="000D6C1D" w:rsidRPr="00CA11C1" w14:paraId="7BF2A08C" w14:textId="77777777" w:rsidTr="00A875C1">
        <w:trPr>
          <w:trHeight w:hRule="exact" w:val="355"/>
        </w:trPr>
        <w:tc>
          <w:tcPr>
            <w:tcW w:w="7598" w:type="dxa"/>
          </w:tcPr>
          <w:p w14:paraId="242E07AA"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Impuesto sobre Espectáculos y Diversiones Públicas</w:t>
            </w:r>
          </w:p>
        </w:tc>
        <w:tc>
          <w:tcPr>
            <w:tcW w:w="305" w:type="dxa"/>
            <w:tcBorders>
              <w:right w:val="nil"/>
            </w:tcBorders>
          </w:tcPr>
          <w:p w14:paraId="14E8C280"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35042B01"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36,750.00</w:t>
            </w:r>
          </w:p>
        </w:tc>
      </w:tr>
      <w:tr w:rsidR="000D6C1D" w:rsidRPr="00CA11C1" w14:paraId="4A6C3C76" w14:textId="77777777" w:rsidTr="00A875C1">
        <w:trPr>
          <w:trHeight w:hRule="exact" w:val="355"/>
        </w:trPr>
        <w:tc>
          <w:tcPr>
            <w:tcW w:w="7598" w:type="dxa"/>
          </w:tcPr>
          <w:p w14:paraId="26061D3D"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sobre el patrimonio</w:t>
            </w:r>
          </w:p>
        </w:tc>
        <w:tc>
          <w:tcPr>
            <w:tcW w:w="305" w:type="dxa"/>
            <w:tcBorders>
              <w:right w:val="nil"/>
            </w:tcBorders>
          </w:tcPr>
          <w:p w14:paraId="539C62BC"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474558CB"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78,750.00</w:t>
            </w:r>
          </w:p>
        </w:tc>
      </w:tr>
      <w:tr w:rsidR="000D6C1D" w:rsidRPr="00CA11C1" w14:paraId="74C13546" w14:textId="77777777" w:rsidTr="00A875C1">
        <w:trPr>
          <w:trHeight w:hRule="exact" w:val="355"/>
        </w:trPr>
        <w:tc>
          <w:tcPr>
            <w:tcW w:w="7598" w:type="dxa"/>
          </w:tcPr>
          <w:p w14:paraId="3558571B"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Impuesto Predial</w:t>
            </w:r>
          </w:p>
        </w:tc>
        <w:tc>
          <w:tcPr>
            <w:tcW w:w="305" w:type="dxa"/>
            <w:tcBorders>
              <w:right w:val="nil"/>
            </w:tcBorders>
          </w:tcPr>
          <w:p w14:paraId="1912714A"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19CD51A0"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78,750.00</w:t>
            </w:r>
          </w:p>
        </w:tc>
      </w:tr>
      <w:tr w:rsidR="000D6C1D" w:rsidRPr="00CA11C1" w14:paraId="272458AD" w14:textId="77777777" w:rsidTr="00A875C1">
        <w:trPr>
          <w:trHeight w:hRule="exact" w:val="355"/>
        </w:trPr>
        <w:tc>
          <w:tcPr>
            <w:tcW w:w="7598" w:type="dxa"/>
          </w:tcPr>
          <w:p w14:paraId="3325A994"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sobre la producción, el consumo y las transacciones</w:t>
            </w:r>
          </w:p>
        </w:tc>
        <w:tc>
          <w:tcPr>
            <w:tcW w:w="305" w:type="dxa"/>
            <w:tcBorders>
              <w:right w:val="nil"/>
            </w:tcBorders>
          </w:tcPr>
          <w:p w14:paraId="46E76304"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48274F91"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120,000.00</w:t>
            </w:r>
          </w:p>
        </w:tc>
      </w:tr>
      <w:tr w:rsidR="000D6C1D" w:rsidRPr="00CA11C1" w14:paraId="21ABD3A8" w14:textId="77777777" w:rsidTr="00A875C1">
        <w:trPr>
          <w:trHeight w:hRule="exact" w:val="355"/>
        </w:trPr>
        <w:tc>
          <w:tcPr>
            <w:tcW w:w="7598" w:type="dxa"/>
          </w:tcPr>
          <w:p w14:paraId="386AA703"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Impuesto sobre Adquisición de Inmuebles</w:t>
            </w:r>
          </w:p>
        </w:tc>
        <w:tc>
          <w:tcPr>
            <w:tcW w:w="305" w:type="dxa"/>
            <w:tcBorders>
              <w:right w:val="nil"/>
            </w:tcBorders>
          </w:tcPr>
          <w:p w14:paraId="6E95E079"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2E19750A"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120,000.00</w:t>
            </w:r>
          </w:p>
        </w:tc>
      </w:tr>
      <w:tr w:rsidR="000D6C1D" w:rsidRPr="00CA11C1" w14:paraId="38CA4A8A" w14:textId="77777777" w:rsidTr="00A875C1">
        <w:trPr>
          <w:trHeight w:hRule="exact" w:val="355"/>
        </w:trPr>
        <w:tc>
          <w:tcPr>
            <w:tcW w:w="7598" w:type="dxa"/>
          </w:tcPr>
          <w:p w14:paraId="57E39165"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Ecológicos</w:t>
            </w:r>
          </w:p>
        </w:tc>
        <w:tc>
          <w:tcPr>
            <w:tcW w:w="305" w:type="dxa"/>
            <w:tcBorders>
              <w:right w:val="nil"/>
            </w:tcBorders>
          </w:tcPr>
          <w:p w14:paraId="504DC6D4"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4AFBCBE7"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0.00</w:t>
            </w:r>
          </w:p>
        </w:tc>
      </w:tr>
      <w:tr w:rsidR="000D6C1D" w:rsidRPr="00CA11C1" w14:paraId="14181DE9" w14:textId="77777777" w:rsidTr="00A875C1">
        <w:trPr>
          <w:trHeight w:hRule="exact" w:val="355"/>
        </w:trPr>
        <w:tc>
          <w:tcPr>
            <w:tcW w:w="7598" w:type="dxa"/>
          </w:tcPr>
          <w:p w14:paraId="439A6002"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Accesorios</w:t>
            </w:r>
          </w:p>
        </w:tc>
        <w:tc>
          <w:tcPr>
            <w:tcW w:w="305" w:type="dxa"/>
            <w:tcBorders>
              <w:right w:val="nil"/>
            </w:tcBorders>
          </w:tcPr>
          <w:p w14:paraId="1461F855"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18912A80"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0.00</w:t>
            </w:r>
          </w:p>
        </w:tc>
      </w:tr>
      <w:tr w:rsidR="000D6C1D" w:rsidRPr="00CA11C1" w14:paraId="37B1B007" w14:textId="77777777" w:rsidTr="00A875C1">
        <w:trPr>
          <w:trHeight w:hRule="exact" w:val="355"/>
        </w:trPr>
        <w:tc>
          <w:tcPr>
            <w:tcW w:w="7598" w:type="dxa"/>
          </w:tcPr>
          <w:p w14:paraId="7C4029F7"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Actualizaciones y Recargos de Impuestos</w:t>
            </w:r>
          </w:p>
        </w:tc>
        <w:tc>
          <w:tcPr>
            <w:tcW w:w="305" w:type="dxa"/>
            <w:tcBorders>
              <w:right w:val="nil"/>
            </w:tcBorders>
          </w:tcPr>
          <w:p w14:paraId="4496DD05"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11DF1EEA"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0.00</w:t>
            </w:r>
          </w:p>
        </w:tc>
      </w:tr>
      <w:tr w:rsidR="000D6C1D" w:rsidRPr="00CA11C1" w14:paraId="2FE130E2" w14:textId="77777777" w:rsidTr="00A875C1">
        <w:trPr>
          <w:trHeight w:hRule="exact" w:val="355"/>
        </w:trPr>
        <w:tc>
          <w:tcPr>
            <w:tcW w:w="7598" w:type="dxa"/>
          </w:tcPr>
          <w:p w14:paraId="36BADF26"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Multas de Impuestos</w:t>
            </w:r>
          </w:p>
        </w:tc>
        <w:tc>
          <w:tcPr>
            <w:tcW w:w="305" w:type="dxa"/>
            <w:tcBorders>
              <w:right w:val="nil"/>
            </w:tcBorders>
          </w:tcPr>
          <w:p w14:paraId="3A0F9025"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2BF6A33D"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0.00</w:t>
            </w:r>
          </w:p>
        </w:tc>
      </w:tr>
      <w:tr w:rsidR="000D6C1D" w:rsidRPr="00CA11C1" w14:paraId="6CF65652" w14:textId="77777777" w:rsidTr="00A875C1">
        <w:trPr>
          <w:trHeight w:hRule="exact" w:val="350"/>
        </w:trPr>
        <w:tc>
          <w:tcPr>
            <w:tcW w:w="7598" w:type="dxa"/>
          </w:tcPr>
          <w:p w14:paraId="6D1D10C9"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Gastos de Ejecución de Impuestos</w:t>
            </w:r>
          </w:p>
        </w:tc>
        <w:tc>
          <w:tcPr>
            <w:tcW w:w="305" w:type="dxa"/>
            <w:tcBorders>
              <w:right w:val="nil"/>
            </w:tcBorders>
          </w:tcPr>
          <w:p w14:paraId="0F19E230"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7B7C5C85"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0.00</w:t>
            </w:r>
          </w:p>
        </w:tc>
      </w:tr>
      <w:tr w:rsidR="000D6C1D" w:rsidRPr="00CA11C1" w14:paraId="26DBF305" w14:textId="77777777" w:rsidTr="00A875C1">
        <w:trPr>
          <w:trHeight w:hRule="exact" w:val="355"/>
        </w:trPr>
        <w:tc>
          <w:tcPr>
            <w:tcW w:w="7598" w:type="dxa"/>
          </w:tcPr>
          <w:p w14:paraId="415A794E"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Otros Impuestos</w:t>
            </w:r>
          </w:p>
        </w:tc>
        <w:tc>
          <w:tcPr>
            <w:tcW w:w="305" w:type="dxa"/>
            <w:tcBorders>
              <w:right w:val="nil"/>
            </w:tcBorders>
          </w:tcPr>
          <w:p w14:paraId="46EC865E"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3D6355B6"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0.00</w:t>
            </w:r>
          </w:p>
        </w:tc>
      </w:tr>
      <w:tr w:rsidR="00A875C1" w:rsidRPr="00CA11C1" w14:paraId="28F6273A" w14:textId="77777777" w:rsidTr="00CE42F2">
        <w:trPr>
          <w:trHeight w:val="1040"/>
        </w:trPr>
        <w:tc>
          <w:tcPr>
            <w:tcW w:w="7598" w:type="dxa"/>
          </w:tcPr>
          <w:p w14:paraId="5F06E0BB" w14:textId="077816F6" w:rsidR="00A875C1" w:rsidRPr="00CA11C1" w:rsidRDefault="00A875C1" w:rsidP="0030758B">
            <w:pPr>
              <w:spacing w:line="360" w:lineRule="auto"/>
              <w:ind w:left="708"/>
              <w:jc w:val="both"/>
              <w:rPr>
                <w:rFonts w:ascii="Arial" w:eastAsia="Arial" w:hAnsi="Arial" w:cs="Arial"/>
              </w:rPr>
            </w:pPr>
            <w:r w:rsidRPr="00CA11C1">
              <w:rPr>
                <w:rFonts w:ascii="Arial" w:eastAsia="Arial" w:hAnsi="Arial" w:cs="Arial"/>
                <w:b/>
              </w:rPr>
              <w:t>Impuestos no comprendidos en las fracciones de la Ley de Ingresos</w:t>
            </w:r>
            <w:r>
              <w:rPr>
                <w:rFonts w:ascii="Arial" w:eastAsia="Arial" w:hAnsi="Arial" w:cs="Arial"/>
              </w:rPr>
              <w:t xml:space="preserve"> </w:t>
            </w:r>
            <w:r w:rsidRPr="00CA11C1">
              <w:rPr>
                <w:rFonts w:ascii="Arial" w:eastAsia="Arial" w:hAnsi="Arial" w:cs="Arial"/>
                <w:b/>
              </w:rPr>
              <w:t>causadas en ejercicios fiscales anteriores pendientes de liquidación o</w:t>
            </w:r>
            <w:r>
              <w:rPr>
                <w:rFonts w:ascii="Arial" w:eastAsia="Arial" w:hAnsi="Arial" w:cs="Arial"/>
                <w:b/>
              </w:rPr>
              <w:t xml:space="preserve"> pago</w:t>
            </w:r>
            <w:r>
              <w:rPr>
                <w:rFonts w:ascii="Arial" w:eastAsia="Arial" w:hAnsi="Arial" w:cs="Arial"/>
              </w:rPr>
              <w:t xml:space="preserve"> </w:t>
            </w:r>
            <w:r>
              <w:rPr>
                <w:rFonts w:ascii="Arial" w:eastAsia="Arial" w:hAnsi="Arial" w:cs="Arial"/>
                <w:b/>
              </w:rPr>
              <w:t>p</w:t>
            </w:r>
            <w:r w:rsidRPr="00CA11C1">
              <w:rPr>
                <w:rFonts w:ascii="Arial" w:eastAsia="Arial" w:hAnsi="Arial" w:cs="Arial"/>
                <w:b/>
              </w:rPr>
              <w:t>ago</w:t>
            </w:r>
          </w:p>
        </w:tc>
        <w:tc>
          <w:tcPr>
            <w:tcW w:w="305" w:type="dxa"/>
            <w:tcBorders>
              <w:right w:val="nil"/>
            </w:tcBorders>
          </w:tcPr>
          <w:p w14:paraId="714D6545" w14:textId="77777777" w:rsidR="00A875C1" w:rsidRDefault="00A875C1" w:rsidP="00CA11C1">
            <w:pPr>
              <w:spacing w:line="360" w:lineRule="auto"/>
              <w:jc w:val="both"/>
              <w:rPr>
                <w:rFonts w:ascii="Arial" w:hAnsi="Arial" w:cs="Arial"/>
                <w:b/>
              </w:rPr>
            </w:pPr>
          </w:p>
          <w:p w14:paraId="25E83E93" w14:textId="07D86EE6" w:rsidR="00A875C1" w:rsidRPr="00CA11C1" w:rsidRDefault="00A875C1" w:rsidP="00CA11C1">
            <w:pPr>
              <w:spacing w:line="360" w:lineRule="auto"/>
              <w:jc w:val="both"/>
              <w:rPr>
                <w:rFonts w:ascii="Arial" w:hAnsi="Arial" w:cs="Arial"/>
              </w:rPr>
            </w:pPr>
            <w:r>
              <w:rPr>
                <w:rFonts w:ascii="Arial" w:hAnsi="Arial" w:cs="Arial"/>
                <w:b/>
              </w:rPr>
              <w:t>$</w:t>
            </w:r>
          </w:p>
        </w:tc>
        <w:tc>
          <w:tcPr>
            <w:tcW w:w="1323" w:type="dxa"/>
            <w:tcBorders>
              <w:left w:val="nil"/>
            </w:tcBorders>
          </w:tcPr>
          <w:p w14:paraId="01DC08E2" w14:textId="77777777" w:rsidR="00A875C1" w:rsidRDefault="00A875C1" w:rsidP="000D6C1D">
            <w:pPr>
              <w:spacing w:line="360" w:lineRule="auto"/>
              <w:jc w:val="right"/>
              <w:rPr>
                <w:rFonts w:ascii="Arial" w:hAnsi="Arial" w:cs="Arial"/>
                <w:b/>
              </w:rPr>
            </w:pPr>
          </w:p>
          <w:p w14:paraId="1E972F16" w14:textId="7BD2F074" w:rsidR="00A875C1" w:rsidRPr="00CA11C1" w:rsidRDefault="00A875C1" w:rsidP="000D6C1D">
            <w:pPr>
              <w:spacing w:line="360" w:lineRule="auto"/>
              <w:jc w:val="right"/>
              <w:rPr>
                <w:rFonts w:ascii="Arial" w:hAnsi="Arial" w:cs="Arial"/>
              </w:rPr>
            </w:pPr>
            <w:r w:rsidRPr="0030758B">
              <w:rPr>
                <w:rFonts w:ascii="Arial" w:hAnsi="Arial" w:cs="Arial"/>
                <w:b/>
              </w:rPr>
              <w:t>0.00</w:t>
            </w:r>
          </w:p>
        </w:tc>
      </w:tr>
    </w:tbl>
    <w:p w14:paraId="58866CEC" w14:textId="77777777" w:rsidR="00744264" w:rsidRPr="00CA11C1" w:rsidRDefault="00744264" w:rsidP="00CA11C1">
      <w:pPr>
        <w:spacing w:line="360" w:lineRule="auto"/>
        <w:jc w:val="both"/>
        <w:rPr>
          <w:rFonts w:ascii="Arial" w:hAnsi="Arial" w:cs="Arial"/>
        </w:rPr>
      </w:pPr>
    </w:p>
    <w:p w14:paraId="380D89FA" w14:textId="4DB3C47E"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6.- </w:t>
      </w:r>
      <w:r w:rsidRPr="00CA11C1">
        <w:rPr>
          <w:rFonts w:ascii="Arial" w:eastAsia="Arial" w:hAnsi="Arial" w:cs="Arial"/>
        </w:rPr>
        <w:t xml:space="preserve">Los </w:t>
      </w:r>
      <w:r w:rsidRPr="0030758B">
        <w:rPr>
          <w:rFonts w:ascii="Arial" w:eastAsia="Arial" w:hAnsi="Arial" w:cs="Arial"/>
        </w:rPr>
        <w:t>derechos</w:t>
      </w:r>
      <w:r w:rsidRPr="00CA11C1">
        <w:rPr>
          <w:rFonts w:ascii="Arial" w:eastAsia="Arial" w:hAnsi="Arial" w:cs="Arial"/>
          <w:b/>
        </w:rPr>
        <w:t xml:space="preserve"> </w:t>
      </w:r>
      <w:r w:rsidR="0030758B">
        <w:rPr>
          <w:rFonts w:ascii="Arial" w:eastAsia="Arial" w:hAnsi="Arial" w:cs="Arial"/>
        </w:rPr>
        <w:t>que el M</w:t>
      </w:r>
      <w:r w:rsidRPr="00CA11C1">
        <w:rPr>
          <w:rFonts w:ascii="Arial" w:eastAsia="Arial" w:hAnsi="Arial" w:cs="Arial"/>
        </w:rPr>
        <w:t>unicipio percibirá se causarán por los siguientes conceptos:</w:t>
      </w:r>
    </w:p>
    <w:p w14:paraId="2CA27F9A" w14:textId="77777777" w:rsidR="00744264" w:rsidRPr="00CA11C1" w:rsidRDefault="00744264" w:rsidP="00CA11C1">
      <w:pPr>
        <w:spacing w:line="360" w:lineRule="auto"/>
        <w:jc w:val="both"/>
        <w:rPr>
          <w:rFonts w:ascii="Arial" w:hAnsi="Arial" w:cs="Arial"/>
        </w:rPr>
      </w:pPr>
    </w:p>
    <w:tbl>
      <w:tblPr>
        <w:tblW w:w="90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16"/>
        <w:gridCol w:w="425"/>
        <w:gridCol w:w="1134"/>
      </w:tblGrid>
      <w:tr w:rsidR="00744264" w:rsidRPr="00CA11C1" w14:paraId="03ABEF87" w14:textId="77777777" w:rsidTr="001D52DB">
        <w:trPr>
          <w:trHeight w:hRule="exact" w:val="340"/>
        </w:trPr>
        <w:tc>
          <w:tcPr>
            <w:tcW w:w="7516" w:type="dxa"/>
            <w:shd w:val="clear" w:color="auto" w:fill="C0C0C0"/>
          </w:tcPr>
          <w:p w14:paraId="7106021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Derechos</w:t>
            </w:r>
          </w:p>
        </w:tc>
        <w:tc>
          <w:tcPr>
            <w:tcW w:w="425" w:type="dxa"/>
            <w:tcBorders>
              <w:right w:val="nil"/>
            </w:tcBorders>
            <w:shd w:val="clear" w:color="auto" w:fill="C0C0C0"/>
          </w:tcPr>
          <w:p w14:paraId="0E8B5A0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134" w:type="dxa"/>
            <w:tcBorders>
              <w:left w:val="nil"/>
              <w:bottom w:val="single" w:sz="4" w:space="0" w:color="auto"/>
            </w:tcBorders>
            <w:shd w:val="clear" w:color="auto" w:fill="C0C0C0"/>
          </w:tcPr>
          <w:p w14:paraId="130A0D46"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b/>
              </w:rPr>
              <w:t>301,350.00</w:t>
            </w:r>
          </w:p>
        </w:tc>
      </w:tr>
      <w:tr w:rsidR="000D6C1D" w:rsidRPr="00CA11C1" w14:paraId="1E5A99AD" w14:textId="77777777" w:rsidTr="00A875C1">
        <w:trPr>
          <w:trHeight w:val="765"/>
        </w:trPr>
        <w:tc>
          <w:tcPr>
            <w:tcW w:w="7516" w:type="dxa"/>
          </w:tcPr>
          <w:p w14:paraId="511CEEDF" w14:textId="40A3DCAD" w:rsidR="000D6C1D" w:rsidRPr="00CA11C1" w:rsidRDefault="000D6C1D" w:rsidP="0030758B">
            <w:pPr>
              <w:spacing w:line="360" w:lineRule="auto"/>
              <w:ind w:left="708"/>
              <w:jc w:val="both"/>
              <w:rPr>
                <w:rFonts w:ascii="Arial" w:eastAsia="Arial" w:hAnsi="Arial" w:cs="Arial"/>
              </w:rPr>
            </w:pPr>
            <w:r>
              <w:rPr>
                <w:rFonts w:ascii="Arial" w:eastAsia="Arial" w:hAnsi="Arial" w:cs="Arial"/>
                <w:b/>
              </w:rPr>
              <w:t>Derechos por el uso, goce aprovechamiento o explotación de bienes de dominio d</w:t>
            </w:r>
            <w:r w:rsidRPr="00CA11C1">
              <w:rPr>
                <w:rFonts w:ascii="Arial" w:eastAsia="Arial" w:hAnsi="Arial" w:cs="Arial"/>
                <w:b/>
              </w:rPr>
              <w:t>e</w:t>
            </w:r>
            <w:r>
              <w:rPr>
                <w:rFonts w:ascii="Arial" w:eastAsia="Arial" w:hAnsi="Arial" w:cs="Arial"/>
              </w:rPr>
              <w:t xml:space="preserve"> </w:t>
            </w:r>
            <w:r w:rsidRPr="00CA11C1">
              <w:rPr>
                <w:rFonts w:ascii="Arial" w:eastAsia="Arial" w:hAnsi="Arial" w:cs="Arial"/>
                <w:b/>
              </w:rPr>
              <w:t>bienes de dominio público</w:t>
            </w:r>
          </w:p>
        </w:tc>
        <w:tc>
          <w:tcPr>
            <w:tcW w:w="425" w:type="dxa"/>
            <w:tcBorders>
              <w:right w:val="nil"/>
            </w:tcBorders>
            <w:vAlign w:val="center"/>
          </w:tcPr>
          <w:p w14:paraId="5E04C989" w14:textId="77777777" w:rsidR="000D6C1D" w:rsidRPr="00CA11C1" w:rsidRDefault="000D6C1D" w:rsidP="00A875C1">
            <w:pPr>
              <w:spacing w:line="360" w:lineRule="auto"/>
              <w:rPr>
                <w:rFonts w:ascii="Arial" w:eastAsia="Arial" w:hAnsi="Arial" w:cs="Arial"/>
              </w:rPr>
            </w:pPr>
            <w:r w:rsidRPr="00CA11C1">
              <w:rPr>
                <w:rFonts w:ascii="Arial" w:eastAsia="Arial" w:hAnsi="Arial" w:cs="Arial"/>
                <w:b/>
              </w:rPr>
              <w:t>$</w:t>
            </w:r>
          </w:p>
        </w:tc>
        <w:tc>
          <w:tcPr>
            <w:tcW w:w="1134" w:type="dxa"/>
            <w:tcBorders>
              <w:left w:val="nil"/>
            </w:tcBorders>
            <w:vAlign w:val="center"/>
          </w:tcPr>
          <w:p w14:paraId="3E0D469C" w14:textId="77777777" w:rsidR="000D6C1D" w:rsidRPr="00CA11C1" w:rsidRDefault="000D6C1D" w:rsidP="00A875C1">
            <w:pPr>
              <w:spacing w:line="360" w:lineRule="auto"/>
              <w:jc w:val="right"/>
              <w:rPr>
                <w:rFonts w:ascii="Arial" w:eastAsia="Arial" w:hAnsi="Arial" w:cs="Arial"/>
              </w:rPr>
            </w:pPr>
            <w:r w:rsidRPr="00CA11C1">
              <w:rPr>
                <w:rFonts w:ascii="Arial" w:eastAsia="Arial" w:hAnsi="Arial" w:cs="Arial"/>
                <w:b/>
                <w:position w:val="-2"/>
              </w:rPr>
              <w:t>78,750.00</w:t>
            </w:r>
          </w:p>
        </w:tc>
      </w:tr>
    </w:tbl>
    <w:p w14:paraId="38DC6FEF" w14:textId="588FD014" w:rsidR="0030758B" w:rsidRDefault="0030758B"/>
    <w:tbl>
      <w:tblPr>
        <w:tblW w:w="90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58"/>
        <w:gridCol w:w="26"/>
        <w:gridCol w:w="257"/>
        <w:gridCol w:w="1134"/>
      </w:tblGrid>
      <w:tr w:rsidR="00744264" w:rsidRPr="00CA11C1" w14:paraId="1DFB619F" w14:textId="77777777" w:rsidTr="0030758B">
        <w:trPr>
          <w:trHeight w:hRule="exact" w:val="721"/>
        </w:trPr>
        <w:tc>
          <w:tcPr>
            <w:tcW w:w="7684" w:type="dxa"/>
            <w:gridSpan w:val="2"/>
          </w:tcPr>
          <w:p w14:paraId="733250CF" w14:textId="04AB40AA"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lastRenderedPageBreak/>
              <w:t>&gt; Por el uso de locales o pisos de mercados, espacios en la</w:t>
            </w:r>
            <w:r w:rsidR="000D6C1D">
              <w:rPr>
                <w:rFonts w:ascii="Arial" w:eastAsia="Arial" w:hAnsi="Arial" w:cs="Arial"/>
              </w:rPr>
              <w:t xml:space="preserve"> </w:t>
            </w:r>
            <w:r w:rsidRPr="00CA11C1">
              <w:rPr>
                <w:rFonts w:ascii="Arial" w:eastAsia="Arial" w:hAnsi="Arial" w:cs="Arial"/>
              </w:rPr>
              <w:t>vía o parques públicos</w:t>
            </w:r>
          </w:p>
        </w:tc>
        <w:tc>
          <w:tcPr>
            <w:tcW w:w="257" w:type="dxa"/>
            <w:tcBorders>
              <w:right w:val="nil"/>
            </w:tcBorders>
          </w:tcPr>
          <w:p w14:paraId="6C53095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5A738D2A"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36,750.00</w:t>
            </w:r>
          </w:p>
        </w:tc>
      </w:tr>
      <w:tr w:rsidR="00744264" w:rsidRPr="00CA11C1" w14:paraId="36F95BD8" w14:textId="77777777" w:rsidTr="0030758B">
        <w:trPr>
          <w:trHeight w:hRule="exact" w:val="701"/>
        </w:trPr>
        <w:tc>
          <w:tcPr>
            <w:tcW w:w="7684" w:type="dxa"/>
            <w:gridSpan w:val="2"/>
          </w:tcPr>
          <w:p w14:paraId="2337539F" w14:textId="36630369"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Por el uso y aprovechamiento de los bienes de dominio</w:t>
            </w:r>
            <w:r w:rsidR="000D6C1D">
              <w:rPr>
                <w:rFonts w:ascii="Arial" w:eastAsia="Arial" w:hAnsi="Arial" w:cs="Arial"/>
              </w:rPr>
              <w:t xml:space="preserve"> </w:t>
            </w:r>
            <w:r w:rsidRPr="00CA11C1">
              <w:rPr>
                <w:rFonts w:ascii="Arial" w:eastAsia="Arial" w:hAnsi="Arial" w:cs="Arial"/>
              </w:rPr>
              <w:t>público del patrimonio municipal</w:t>
            </w:r>
          </w:p>
        </w:tc>
        <w:tc>
          <w:tcPr>
            <w:tcW w:w="257" w:type="dxa"/>
            <w:tcBorders>
              <w:right w:val="nil"/>
            </w:tcBorders>
          </w:tcPr>
          <w:p w14:paraId="1C8FBA7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3D9FCFF2"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42,000.00</w:t>
            </w:r>
          </w:p>
        </w:tc>
      </w:tr>
      <w:tr w:rsidR="00744264" w:rsidRPr="00CA11C1" w14:paraId="36F965E0" w14:textId="77777777" w:rsidTr="0030758B">
        <w:trPr>
          <w:trHeight w:hRule="exact" w:val="355"/>
        </w:trPr>
        <w:tc>
          <w:tcPr>
            <w:tcW w:w="7684" w:type="dxa"/>
            <w:gridSpan w:val="2"/>
          </w:tcPr>
          <w:p w14:paraId="17453AA6" w14:textId="77777777" w:rsidR="00744264" w:rsidRPr="00CA11C1" w:rsidRDefault="00144CCD" w:rsidP="0030758B">
            <w:pPr>
              <w:spacing w:line="360" w:lineRule="auto"/>
              <w:ind w:left="708"/>
              <w:jc w:val="both"/>
              <w:rPr>
                <w:rFonts w:ascii="Arial" w:eastAsia="Arial" w:hAnsi="Arial" w:cs="Arial"/>
              </w:rPr>
            </w:pPr>
            <w:r w:rsidRPr="00CA11C1">
              <w:rPr>
                <w:rFonts w:ascii="Arial" w:eastAsia="Arial" w:hAnsi="Arial" w:cs="Arial"/>
                <w:b/>
              </w:rPr>
              <w:t>Derechos por prestación de servicios</w:t>
            </w:r>
          </w:p>
        </w:tc>
        <w:tc>
          <w:tcPr>
            <w:tcW w:w="257" w:type="dxa"/>
            <w:tcBorders>
              <w:right w:val="nil"/>
            </w:tcBorders>
          </w:tcPr>
          <w:p w14:paraId="55E7A93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134" w:type="dxa"/>
            <w:tcBorders>
              <w:left w:val="nil"/>
            </w:tcBorders>
          </w:tcPr>
          <w:p w14:paraId="3353F561"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b/>
              </w:rPr>
              <w:t>110,250.00</w:t>
            </w:r>
          </w:p>
        </w:tc>
      </w:tr>
      <w:tr w:rsidR="00744264" w:rsidRPr="00CA11C1" w14:paraId="64C73FE1" w14:textId="77777777" w:rsidTr="0030758B">
        <w:trPr>
          <w:trHeight w:hRule="exact" w:val="355"/>
        </w:trPr>
        <w:tc>
          <w:tcPr>
            <w:tcW w:w="7684" w:type="dxa"/>
            <w:gridSpan w:val="2"/>
          </w:tcPr>
          <w:p w14:paraId="18C621D6"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Servicios de Agua potable, drenaje y alcantarillado</w:t>
            </w:r>
          </w:p>
        </w:tc>
        <w:tc>
          <w:tcPr>
            <w:tcW w:w="257" w:type="dxa"/>
            <w:tcBorders>
              <w:right w:val="nil"/>
            </w:tcBorders>
          </w:tcPr>
          <w:p w14:paraId="040CD1F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ADF54DB"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47,250.00</w:t>
            </w:r>
          </w:p>
        </w:tc>
      </w:tr>
      <w:tr w:rsidR="00744264" w:rsidRPr="00CA11C1" w14:paraId="7049705A" w14:textId="77777777" w:rsidTr="0030758B">
        <w:trPr>
          <w:trHeight w:hRule="exact" w:val="356"/>
        </w:trPr>
        <w:tc>
          <w:tcPr>
            <w:tcW w:w="7684" w:type="dxa"/>
            <w:gridSpan w:val="2"/>
          </w:tcPr>
          <w:p w14:paraId="4AEA9159"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Alumbrado público</w:t>
            </w:r>
          </w:p>
        </w:tc>
        <w:tc>
          <w:tcPr>
            <w:tcW w:w="257" w:type="dxa"/>
            <w:tcBorders>
              <w:right w:val="nil"/>
            </w:tcBorders>
          </w:tcPr>
          <w:p w14:paraId="23D6F1C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08062F18"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DB11BC" w:rsidRPr="00CA11C1" w14:paraId="24AFFB7E" w14:textId="77777777" w:rsidTr="0030758B">
        <w:trPr>
          <w:trHeight w:val="360"/>
        </w:trPr>
        <w:tc>
          <w:tcPr>
            <w:tcW w:w="7684" w:type="dxa"/>
            <w:gridSpan w:val="2"/>
          </w:tcPr>
          <w:p w14:paraId="611222BA" w14:textId="1778CB22" w:rsidR="00DB11BC" w:rsidRPr="00CA11C1" w:rsidRDefault="00DB11BC" w:rsidP="0030758B">
            <w:pPr>
              <w:spacing w:line="360" w:lineRule="auto"/>
              <w:ind w:left="1416"/>
              <w:jc w:val="both"/>
              <w:rPr>
                <w:rFonts w:ascii="Arial" w:eastAsia="Arial" w:hAnsi="Arial" w:cs="Arial"/>
              </w:rPr>
            </w:pPr>
            <w:r w:rsidRPr="00CA11C1">
              <w:rPr>
                <w:rFonts w:ascii="Arial" w:eastAsia="Arial" w:hAnsi="Arial" w:cs="Arial"/>
              </w:rPr>
              <w:t>&gt;   Servicio</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Limpia,</w:t>
            </w:r>
            <w:r>
              <w:rPr>
                <w:rFonts w:ascii="Arial" w:eastAsia="Arial" w:hAnsi="Arial" w:cs="Arial"/>
              </w:rPr>
              <w:t xml:space="preserve"> </w:t>
            </w:r>
            <w:r w:rsidRPr="00CA11C1">
              <w:rPr>
                <w:rFonts w:ascii="Arial" w:eastAsia="Arial" w:hAnsi="Arial" w:cs="Arial"/>
              </w:rPr>
              <w:t>Recolección,</w:t>
            </w:r>
            <w:r>
              <w:rPr>
                <w:rFonts w:ascii="Arial" w:eastAsia="Arial" w:hAnsi="Arial" w:cs="Arial"/>
              </w:rPr>
              <w:t xml:space="preserve"> </w:t>
            </w:r>
            <w:r w:rsidRPr="00CA11C1">
              <w:rPr>
                <w:rFonts w:ascii="Arial" w:eastAsia="Arial" w:hAnsi="Arial" w:cs="Arial"/>
              </w:rPr>
              <w:t>Traslado</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disposición</w:t>
            </w:r>
            <w:r>
              <w:rPr>
                <w:rFonts w:ascii="Arial" w:eastAsia="Arial" w:hAnsi="Arial" w:cs="Arial"/>
              </w:rPr>
              <w:t xml:space="preserve"> final de residuos</w:t>
            </w:r>
          </w:p>
        </w:tc>
        <w:tc>
          <w:tcPr>
            <w:tcW w:w="257" w:type="dxa"/>
            <w:tcBorders>
              <w:right w:val="nil"/>
            </w:tcBorders>
          </w:tcPr>
          <w:p w14:paraId="0FCB15E3" w14:textId="77777777" w:rsidR="00DB11BC" w:rsidRPr="00CA11C1" w:rsidRDefault="00DB11BC"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6905F5B4" w14:textId="77777777" w:rsidR="00DB11BC" w:rsidRPr="00CA11C1" w:rsidRDefault="00DB11BC" w:rsidP="008C237A">
            <w:pPr>
              <w:spacing w:line="360" w:lineRule="auto"/>
              <w:jc w:val="right"/>
              <w:rPr>
                <w:rFonts w:ascii="Arial" w:eastAsia="Arial" w:hAnsi="Arial" w:cs="Arial"/>
              </w:rPr>
            </w:pPr>
            <w:r w:rsidRPr="00CA11C1">
              <w:rPr>
                <w:rFonts w:ascii="Arial" w:eastAsia="Arial" w:hAnsi="Arial" w:cs="Arial"/>
                <w:position w:val="-2"/>
              </w:rPr>
              <w:t>0.00</w:t>
            </w:r>
          </w:p>
        </w:tc>
      </w:tr>
      <w:tr w:rsidR="00744264" w:rsidRPr="00CA11C1" w14:paraId="712A95BD" w14:textId="77777777" w:rsidTr="0030758B">
        <w:tblPrEx>
          <w:jc w:val="center"/>
          <w:tblInd w:w="0" w:type="dxa"/>
        </w:tblPrEx>
        <w:trPr>
          <w:trHeight w:hRule="exact" w:val="355"/>
          <w:jc w:val="center"/>
        </w:trPr>
        <w:tc>
          <w:tcPr>
            <w:tcW w:w="7658" w:type="dxa"/>
          </w:tcPr>
          <w:p w14:paraId="7C57893C"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Mercados y centrales de abasto</w:t>
            </w:r>
          </w:p>
        </w:tc>
        <w:tc>
          <w:tcPr>
            <w:tcW w:w="283" w:type="dxa"/>
            <w:gridSpan w:val="2"/>
            <w:tcBorders>
              <w:right w:val="nil"/>
            </w:tcBorders>
          </w:tcPr>
          <w:p w14:paraId="4538B9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2C2DB94D"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081AAC47" w14:textId="77777777" w:rsidTr="0030758B">
        <w:tblPrEx>
          <w:jc w:val="center"/>
          <w:tblInd w:w="0" w:type="dxa"/>
        </w:tblPrEx>
        <w:trPr>
          <w:trHeight w:hRule="exact" w:val="355"/>
          <w:jc w:val="center"/>
        </w:trPr>
        <w:tc>
          <w:tcPr>
            <w:tcW w:w="7658" w:type="dxa"/>
          </w:tcPr>
          <w:p w14:paraId="09BF5A8A"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Panteones</w:t>
            </w:r>
          </w:p>
        </w:tc>
        <w:tc>
          <w:tcPr>
            <w:tcW w:w="283" w:type="dxa"/>
            <w:gridSpan w:val="2"/>
            <w:tcBorders>
              <w:right w:val="nil"/>
            </w:tcBorders>
          </w:tcPr>
          <w:p w14:paraId="0D0122B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F9EBF37"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63,000.00</w:t>
            </w:r>
          </w:p>
        </w:tc>
      </w:tr>
      <w:tr w:rsidR="00744264" w:rsidRPr="00CA11C1" w14:paraId="7294B8E2" w14:textId="77777777" w:rsidTr="0030758B">
        <w:tblPrEx>
          <w:jc w:val="center"/>
          <w:tblInd w:w="0" w:type="dxa"/>
        </w:tblPrEx>
        <w:trPr>
          <w:trHeight w:hRule="exact" w:val="356"/>
          <w:jc w:val="center"/>
        </w:trPr>
        <w:tc>
          <w:tcPr>
            <w:tcW w:w="7658" w:type="dxa"/>
          </w:tcPr>
          <w:p w14:paraId="024FC6AF"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Rastro</w:t>
            </w:r>
          </w:p>
        </w:tc>
        <w:tc>
          <w:tcPr>
            <w:tcW w:w="283" w:type="dxa"/>
            <w:gridSpan w:val="2"/>
            <w:tcBorders>
              <w:right w:val="nil"/>
            </w:tcBorders>
          </w:tcPr>
          <w:p w14:paraId="4985E57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30C0E16C"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DB11BC" w:rsidRPr="00CA11C1" w14:paraId="5F5C9DA8" w14:textId="77777777" w:rsidTr="0030758B">
        <w:tblPrEx>
          <w:jc w:val="center"/>
          <w:tblInd w:w="0" w:type="dxa"/>
        </w:tblPrEx>
        <w:trPr>
          <w:trHeight w:hRule="exact" w:val="711"/>
          <w:jc w:val="center"/>
        </w:trPr>
        <w:tc>
          <w:tcPr>
            <w:tcW w:w="7658" w:type="dxa"/>
          </w:tcPr>
          <w:p w14:paraId="102028B2" w14:textId="77777777" w:rsidR="0030758B" w:rsidRDefault="00DB11BC" w:rsidP="0030758B">
            <w:pPr>
              <w:spacing w:line="360" w:lineRule="auto"/>
              <w:ind w:left="1416"/>
              <w:jc w:val="both"/>
              <w:rPr>
                <w:rFonts w:ascii="Arial" w:eastAsia="Arial" w:hAnsi="Arial" w:cs="Arial"/>
              </w:rPr>
            </w:pPr>
            <w:r w:rsidRPr="00CA11C1">
              <w:rPr>
                <w:rFonts w:ascii="Arial" w:eastAsia="Arial" w:hAnsi="Arial" w:cs="Arial"/>
              </w:rPr>
              <w:t>&gt; Servicio</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Seguridad</w:t>
            </w:r>
            <w:r>
              <w:rPr>
                <w:rFonts w:ascii="Arial" w:eastAsia="Arial" w:hAnsi="Arial" w:cs="Arial"/>
              </w:rPr>
              <w:t xml:space="preserve"> </w:t>
            </w:r>
            <w:r w:rsidRPr="00CA11C1">
              <w:rPr>
                <w:rFonts w:ascii="Arial" w:eastAsia="Arial" w:hAnsi="Arial" w:cs="Arial"/>
              </w:rPr>
              <w:t>pública</w:t>
            </w:r>
            <w:r>
              <w:rPr>
                <w:rFonts w:ascii="Arial" w:eastAsia="Arial" w:hAnsi="Arial" w:cs="Arial"/>
              </w:rPr>
              <w:t xml:space="preserve"> </w:t>
            </w:r>
            <w:r w:rsidRPr="00CA11C1">
              <w:rPr>
                <w:rFonts w:ascii="Arial" w:eastAsia="Arial" w:hAnsi="Arial" w:cs="Arial"/>
              </w:rPr>
              <w:t>(Policía</w:t>
            </w:r>
            <w:r>
              <w:rPr>
                <w:rFonts w:ascii="Arial" w:eastAsia="Arial" w:hAnsi="Arial" w:cs="Arial"/>
              </w:rPr>
              <w:t xml:space="preserve"> </w:t>
            </w:r>
            <w:r w:rsidRPr="00CA11C1">
              <w:rPr>
                <w:rFonts w:ascii="Arial" w:eastAsia="Arial" w:hAnsi="Arial" w:cs="Arial"/>
              </w:rPr>
              <w:t>Preventiva</w:t>
            </w:r>
            <w:r>
              <w:rPr>
                <w:rFonts w:ascii="Arial" w:eastAsia="Arial" w:hAnsi="Arial" w:cs="Arial"/>
              </w:rPr>
              <w:t xml:space="preserve"> </w:t>
            </w:r>
            <w:r w:rsidRPr="00CA11C1">
              <w:rPr>
                <w:rFonts w:ascii="Arial" w:eastAsia="Arial" w:hAnsi="Arial" w:cs="Arial"/>
              </w:rPr>
              <w:t>y</w:t>
            </w:r>
            <w:r w:rsidR="008C237A">
              <w:rPr>
                <w:rFonts w:ascii="Arial" w:eastAsia="Arial" w:hAnsi="Arial" w:cs="Arial"/>
              </w:rPr>
              <w:t xml:space="preserve"> </w:t>
            </w:r>
          </w:p>
          <w:p w14:paraId="71E39100" w14:textId="3CC5E944" w:rsidR="00DB11BC" w:rsidRPr="00CA11C1" w:rsidRDefault="008C237A" w:rsidP="0030758B">
            <w:pPr>
              <w:spacing w:line="360" w:lineRule="auto"/>
              <w:ind w:left="1416"/>
              <w:jc w:val="both"/>
              <w:rPr>
                <w:rFonts w:ascii="Arial" w:eastAsia="Arial" w:hAnsi="Arial" w:cs="Arial"/>
              </w:rPr>
            </w:pPr>
            <w:r w:rsidRPr="00CA11C1">
              <w:rPr>
                <w:rFonts w:ascii="Arial" w:eastAsia="Arial" w:hAnsi="Arial" w:cs="Arial"/>
              </w:rPr>
              <w:t>Tránsito</w:t>
            </w:r>
            <w:r>
              <w:rPr>
                <w:rFonts w:ascii="Arial" w:eastAsia="Arial" w:hAnsi="Arial" w:cs="Arial"/>
              </w:rPr>
              <w:t xml:space="preserve"> </w:t>
            </w:r>
            <w:r w:rsidRPr="00CA11C1">
              <w:rPr>
                <w:rFonts w:ascii="Arial" w:eastAsia="Arial" w:hAnsi="Arial" w:cs="Arial"/>
              </w:rPr>
              <w:t>Municipal)</w:t>
            </w:r>
          </w:p>
        </w:tc>
        <w:tc>
          <w:tcPr>
            <w:tcW w:w="283" w:type="dxa"/>
            <w:gridSpan w:val="2"/>
            <w:tcBorders>
              <w:right w:val="nil"/>
            </w:tcBorders>
          </w:tcPr>
          <w:p w14:paraId="423E9FF1" w14:textId="77777777" w:rsidR="00DB11BC" w:rsidRPr="00CA11C1" w:rsidRDefault="00DB11BC"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1E0C77CC" w14:textId="77777777" w:rsidR="00DB11BC" w:rsidRPr="00CA11C1" w:rsidRDefault="00DB11BC" w:rsidP="008C237A">
            <w:pPr>
              <w:spacing w:line="360" w:lineRule="auto"/>
              <w:jc w:val="right"/>
              <w:rPr>
                <w:rFonts w:ascii="Arial" w:eastAsia="Arial" w:hAnsi="Arial" w:cs="Arial"/>
              </w:rPr>
            </w:pPr>
            <w:r w:rsidRPr="00CA11C1">
              <w:rPr>
                <w:rFonts w:ascii="Arial" w:eastAsia="Arial" w:hAnsi="Arial" w:cs="Arial"/>
                <w:position w:val="-2"/>
              </w:rPr>
              <w:t>0.00</w:t>
            </w:r>
          </w:p>
        </w:tc>
      </w:tr>
      <w:tr w:rsidR="00744264" w:rsidRPr="00CA11C1" w14:paraId="17275901" w14:textId="77777777" w:rsidTr="0030758B">
        <w:tblPrEx>
          <w:jc w:val="center"/>
          <w:tblInd w:w="0" w:type="dxa"/>
        </w:tblPrEx>
        <w:trPr>
          <w:trHeight w:hRule="exact" w:val="355"/>
          <w:jc w:val="center"/>
        </w:trPr>
        <w:tc>
          <w:tcPr>
            <w:tcW w:w="7658" w:type="dxa"/>
          </w:tcPr>
          <w:p w14:paraId="3EC09EED"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Catastro</w:t>
            </w:r>
          </w:p>
        </w:tc>
        <w:tc>
          <w:tcPr>
            <w:tcW w:w="283" w:type="dxa"/>
            <w:gridSpan w:val="2"/>
            <w:tcBorders>
              <w:right w:val="nil"/>
            </w:tcBorders>
          </w:tcPr>
          <w:p w14:paraId="7E9DCFD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073BAB4D"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3CA25AC3" w14:textId="77777777" w:rsidTr="0030758B">
        <w:tblPrEx>
          <w:jc w:val="center"/>
          <w:tblInd w:w="0" w:type="dxa"/>
        </w:tblPrEx>
        <w:trPr>
          <w:trHeight w:hRule="exact" w:val="355"/>
          <w:jc w:val="center"/>
        </w:trPr>
        <w:tc>
          <w:tcPr>
            <w:tcW w:w="7658" w:type="dxa"/>
          </w:tcPr>
          <w:p w14:paraId="5B8E3F66" w14:textId="77777777" w:rsidR="00744264" w:rsidRPr="00CA11C1" w:rsidRDefault="00144CCD" w:rsidP="0030758B">
            <w:pPr>
              <w:spacing w:line="360" w:lineRule="auto"/>
              <w:ind w:left="708"/>
              <w:jc w:val="both"/>
              <w:rPr>
                <w:rFonts w:ascii="Arial" w:eastAsia="Arial" w:hAnsi="Arial" w:cs="Arial"/>
              </w:rPr>
            </w:pPr>
            <w:r w:rsidRPr="00CA11C1">
              <w:rPr>
                <w:rFonts w:ascii="Arial" w:eastAsia="Arial" w:hAnsi="Arial" w:cs="Arial"/>
                <w:b/>
              </w:rPr>
              <w:t>Otros Derechos</w:t>
            </w:r>
          </w:p>
        </w:tc>
        <w:tc>
          <w:tcPr>
            <w:tcW w:w="283" w:type="dxa"/>
            <w:gridSpan w:val="2"/>
            <w:tcBorders>
              <w:right w:val="nil"/>
            </w:tcBorders>
          </w:tcPr>
          <w:p w14:paraId="7B23033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134" w:type="dxa"/>
            <w:tcBorders>
              <w:left w:val="nil"/>
            </w:tcBorders>
          </w:tcPr>
          <w:p w14:paraId="093E7886"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b/>
              </w:rPr>
              <w:t>112,350.00</w:t>
            </w:r>
          </w:p>
        </w:tc>
      </w:tr>
      <w:tr w:rsidR="00744264" w:rsidRPr="00CA11C1" w14:paraId="715854C9" w14:textId="77777777" w:rsidTr="0030758B">
        <w:tblPrEx>
          <w:jc w:val="center"/>
          <w:tblInd w:w="0" w:type="dxa"/>
        </w:tblPrEx>
        <w:trPr>
          <w:trHeight w:hRule="exact" w:val="355"/>
          <w:jc w:val="center"/>
        </w:trPr>
        <w:tc>
          <w:tcPr>
            <w:tcW w:w="7658" w:type="dxa"/>
          </w:tcPr>
          <w:p w14:paraId="3B80B984"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Licencias de funcionamiento y Permisos</w:t>
            </w:r>
          </w:p>
        </w:tc>
        <w:tc>
          <w:tcPr>
            <w:tcW w:w="283" w:type="dxa"/>
            <w:gridSpan w:val="2"/>
            <w:tcBorders>
              <w:right w:val="nil"/>
            </w:tcBorders>
          </w:tcPr>
          <w:p w14:paraId="5459CC2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13F9CDC9"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73,500.00</w:t>
            </w:r>
          </w:p>
        </w:tc>
      </w:tr>
      <w:tr w:rsidR="00BC0A52" w:rsidRPr="00CA11C1" w14:paraId="5AFB109C" w14:textId="77777777" w:rsidTr="0030758B">
        <w:tblPrEx>
          <w:jc w:val="center"/>
          <w:tblInd w:w="0" w:type="dxa"/>
        </w:tblPrEx>
        <w:trPr>
          <w:trHeight w:hRule="exact" w:val="637"/>
          <w:jc w:val="center"/>
        </w:trPr>
        <w:tc>
          <w:tcPr>
            <w:tcW w:w="7658" w:type="dxa"/>
          </w:tcPr>
          <w:p w14:paraId="7384B748" w14:textId="6FCE370F" w:rsidR="00BC0A52" w:rsidRPr="00CA11C1" w:rsidRDefault="008C237A" w:rsidP="0030758B">
            <w:pPr>
              <w:spacing w:line="360" w:lineRule="auto"/>
              <w:ind w:left="1416"/>
              <w:jc w:val="both"/>
              <w:rPr>
                <w:rFonts w:ascii="Arial" w:eastAsia="Arial" w:hAnsi="Arial" w:cs="Arial"/>
              </w:rPr>
            </w:pPr>
            <w:r>
              <w:rPr>
                <w:rFonts w:ascii="Arial" w:eastAsia="Arial" w:hAnsi="Arial" w:cs="Arial"/>
              </w:rPr>
              <w:t xml:space="preserve">&gt; </w:t>
            </w:r>
            <w:r w:rsidR="00BC0A52" w:rsidRPr="00CA11C1">
              <w:rPr>
                <w:rFonts w:ascii="Arial" w:eastAsia="Arial" w:hAnsi="Arial" w:cs="Arial"/>
              </w:rPr>
              <w:t>Servicios</w:t>
            </w:r>
            <w:r w:rsidR="00BC0A52">
              <w:rPr>
                <w:rFonts w:ascii="Arial" w:eastAsia="Arial" w:hAnsi="Arial" w:cs="Arial"/>
              </w:rPr>
              <w:t xml:space="preserve"> </w:t>
            </w:r>
            <w:r w:rsidR="00BC0A52" w:rsidRPr="00CA11C1">
              <w:rPr>
                <w:rFonts w:ascii="Arial" w:eastAsia="Arial" w:hAnsi="Arial" w:cs="Arial"/>
              </w:rPr>
              <w:t>que</w:t>
            </w:r>
            <w:r w:rsidR="00BC0A52">
              <w:rPr>
                <w:rFonts w:ascii="Arial" w:eastAsia="Arial" w:hAnsi="Arial" w:cs="Arial"/>
              </w:rPr>
              <w:t xml:space="preserve"> </w:t>
            </w:r>
            <w:r w:rsidR="00BC0A52" w:rsidRPr="00CA11C1">
              <w:rPr>
                <w:rFonts w:ascii="Arial" w:eastAsia="Arial" w:hAnsi="Arial" w:cs="Arial"/>
              </w:rPr>
              <w:t>presta</w:t>
            </w:r>
            <w:r w:rsidR="00BC0A52">
              <w:rPr>
                <w:rFonts w:ascii="Arial" w:eastAsia="Arial" w:hAnsi="Arial" w:cs="Arial"/>
              </w:rPr>
              <w:t xml:space="preserve"> </w:t>
            </w:r>
            <w:r w:rsidR="00BC0A52" w:rsidRPr="00CA11C1">
              <w:rPr>
                <w:rFonts w:ascii="Arial" w:eastAsia="Arial" w:hAnsi="Arial" w:cs="Arial"/>
              </w:rPr>
              <w:t>la</w:t>
            </w:r>
            <w:r w:rsidR="00BC0A52">
              <w:rPr>
                <w:rFonts w:ascii="Arial" w:eastAsia="Arial" w:hAnsi="Arial" w:cs="Arial"/>
              </w:rPr>
              <w:t xml:space="preserve"> </w:t>
            </w:r>
            <w:r w:rsidR="00BC0A52" w:rsidRPr="00CA11C1">
              <w:rPr>
                <w:rFonts w:ascii="Arial" w:eastAsia="Arial" w:hAnsi="Arial" w:cs="Arial"/>
              </w:rPr>
              <w:t>Dirección</w:t>
            </w:r>
            <w:r w:rsidR="00BC0A52">
              <w:rPr>
                <w:rFonts w:ascii="Arial" w:eastAsia="Arial" w:hAnsi="Arial" w:cs="Arial"/>
              </w:rPr>
              <w:t xml:space="preserve"> </w:t>
            </w:r>
            <w:r w:rsidR="00BC0A52" w:rsidRPr="00CA11C1">
              <w:rPr>
                <w:rFonts w:ascii="Arial" w:eastAsia="Arial" w:hAnsi="Arial" w:cs="Arial"/>
              </w:rPr>
              <w:t>de</w:t>
            </w:r>
            <w:r w:rsidR="00BC0A52">
              <w:rPr>
                <w:rFonts w:ascii="Arial" w:eastAsia="Arial" w:hAnsi="Arial" w:cs="Arial"/>
              </w:rPr>
              <w:t xml:space="preserve"> </w:t>
            </w:r>
            <w:r w:rsidR="00BC0A52" w:rsidRPr="00CA11C1">
              <w:rPr>
                <w:rFonts w:ascii="Arial" w:eastAsia="Arial" w:hAnsi="Arial" w:cs="Arial"/>
              </w:rPr>
              <w:t>Obras</w:t>
            </w:r>
            <w:r w:rsidR="00BC0A52">
              <w:rPr>
                <w:rFonts w:ascii="Arial" w:eastAsia="Arial" w:hAnsi="Arial" w:cs="Arial"/>
              </w:rPr>
              <w:t xml:space="preserve"> </w:t>
            </w:r>
            <w:r w:rsidR="00BC0A52" w:rsidRPr="00CA11C1">
              <w:rPr>
                <w:rFonts w:ascii="Arial" w:eastAsia="Arial" w:hAnsi="Arial" w:cs="Arial"/>
              </w:rPr>
              <w:t>Públicas</w:t>
            </w:r>
            <w:r w:rsidR="00BC0A52">
              <w:rPr>
                <w:rFonts w:ascii="Arial" w:eastAsia="Arial" w:hAnsi="Arial" w:cs="Arial"/>
              </w:rPr>
              <w:t xml:space="preserve"> </w:t>
            </w:r>
            <w:r w:rsidR="00BC0A52" w:rsidRPr="008C237A">
              <w:rPr>
                <w:rFonts w:ascii="Arial" w:eastAsia="Arial" w:hAnsi="Arial" w:cs="Arial"/>
              </w:rPr>
              <w:t>y</w:t>
            </w:r>
            <w:r w:rsidRPr="008C237A">
              <w:rPr>
                <w:rFonts w:ascii="Arial" w:eastAsia="Arial" w:hAnsi="Arial" w:cs="Arial"/>
              </w:rPr>
              <w:t xml:space="preserve"> Desarrollo Urbano</w:t>
            </w:r>
          </w:p>
        </w:tc>
        <w:tc>
          <w:tcPr>
            <w:tcW w:w="283" w:type="dxa"/>
            <w:gridSpan w:val="2"/>
            <w:tcBorders>
              <w:right w:val="nil"/>
            </w:tcBorders>
          </w:tcPr>
          <w:p w14:paraId="45783600" w14:textId="77777777" w:rsidR="00BC0A52" w:rsidRPr="00CA11C1" w:rsidRDefault="00BC0A52"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69BEE243" w14:textId="77777777" w:rsidR="00BC0A52" w:rsidRPr="00CA11C1" w:rsidRDefault="00BC0A52" w:rsidP="008C237A">
            <w:pPr>
              <w:spacing w:line="360" w:lineRule="auto"/>
              <w:jc w:val="right"/>
              <w:rPr>
                <w:rFonts w:ascii="Arial" w:eastAsia="Arial" w:hAnsi="Arial" w:cs="Arial"/>
              </w:rPr>
            </w:pPr>
            <w:r w:rsidRPr="00CA11C1">
              <w:rPr>
                <w:rFonts w:ascii="Arial" w:eastAsia="Arial" w:hAnsi="Arial" w:cs="Arial"/>
                <w:position w:val="-2"/>
              </w:rPr>
              <w:t>0.00</w:t>
            </w:r>
          </w:p>
        </w:tc>
      </w:tr>
      <w:tr w:rsidR="00BC0A52" w:rsidRPr="00CA11C1" w14:paraId="738F1980" w14:textId="77777777" w:rsidTr="0030758B">
        <w:tblPrEx>
          <w:jc w:val="center"/>
          <w:tblInd w:w="0" w:type="dxa"/>
        </w:tblPrEx>
        <w:trPr>
          <w:trHeight w:hRule="exact" w:val="717"/>
          <w:jc w:val="center"/>
        </w:trPr>
        <w:tc>
          <w:tcPr>
            <w:tcW w:w="7658" w:type="dxa"/>
          </w:tcPr>
          <w:p w14:paraId="478D4DE8" w14:textId="49D30148" w:rsidR="00BC0A52" w:rsidRPr="00CA11C1" w:rsidRDefault="008C237A" w:rsidP="0030758B">
            <w:pPr>
              <w:spacing w:line="360" w:lineRule="auto"/>
              <w:ind w:left="1416"/>
              <w:jc w:val="both"/>
              <w:rPr>
                <w:rFonts w:ascii="Arial" w:eastAsia="Arial" w:hAnsi="Arial" w:cs="Arial"/>
              </w:rPr>
            </w:pPr>
            <w:r>
              <w:rPr>
                <w:rFonts w:ascii="Arial" w:eastAsia="Arial" w:hAnsi="Arial" w:cs="Arial"/>
              </w:rPr>
              <w:t xml:space="preserve">&gt; </w:t>
            </w:r>
            <w:r w:rsidR="00BC0A52" w:rsidRPr="00CA11C1">
              <w:rPr>
                <w:rFonts w:ascii="Arial" w:eastAsia="Arial" w:hAnsi="Arial" w:cs="Arial"/>
              </w:rPr>
              <w:t>Expedición</w:t>
            </w:r>
            <w:r w:rsidR="00BC0A52">
              <w:rPr>
                <w:rFonts w:ascii="Arial" w:eastAsia="Arial" w:hAnsi="Arial" w:cs="Arial"/>
              </w:rPr>
              <w:t xml:space="preserve"> </w:t>
            </w:r>
            <w:r w:rsidR="00BC0A52" w:rsidRPr="00CA11C1">
              <w:rPr>
                <w:rFonts w:ascii="Arial" w:eastAsia="Arial" w:hAnsi="Arial" w:cs="Arial"/>
              </w:rPr>
              <w:t>de</w:t>
            </w:r>
            <w:r w:rsidR="00BC0A52">
              <w:rPr>
                <w:rFonts w:ascii="Arial" w:eastAsia="Arial" w:hAnsi="Arial" w:cs="Arial"/>
              </w:rPr>
              <w:t xml:space="preserve"> </w:t>
            </w:r>
            <w:r w:rsidR="00BC0A52" w:rsidRPr="00CA11C1">
              <w:rPr>
                <w:rFonts w:ascii="Arial" w:eastAsia="Arial" w:hAnsi="Arial" w:cs="Arial"/>
              </w:rPr>
              <w:t>certificados,</w:t>
            </w:r>
            <w:r w:rsidR="00BC0A52">
              <w:rPr>
                <w:rFonts w:ascii="Arial" w:eastAsia="Arial" w:hAnsi="Arial" w:cs="Arial"/>
              </w:rPr>
              <w:t xml:space="preserve"> </w:t>
            </w:r>
            <w:r w:rsidR="00BC0A52" w:rsidRPr="00CA11C1">
              <w:rPr>
                <w:rFonts w:ascii="Arial" w:eastAsia="Arial" w:hAnsi="Arial" w:cs="Arial"/>
              </w:rPr>
              <w:t>constancias,</w:t>
            </w:r>
            <w:r w:rsidR="00BC0A52">
              <w:rPr>
                <w:rFonts w:ascii="Arial" w:eastAsia="Arial" w:hAnsi="Arial" w:cs="Arial"/>
              </w:rPr>
              <w:t xml:space="preserve"> </w:t>
            </w:r>
            <w:r w:rsidR="00BC0A52" w:rsidRPr="00CA11C1">
              <w:rPr>
                <w:rFonts w:ascii="Arial" w:eastAsia="Arial" w:hAnsi="Arial" w:cs="Arial"/>
              </w:rPr>
              <w:t>copias,</w:t>
            </w:r>
            <w:r w:rsidRPr="00CA11C1">
              <w:rPr>
                <w:rFonts w:ascii="Arial" w:eastAsia="Arial" w:hAnsi="Arial" w:cs="Arial"/>
                <w:b/>
              </w:rPr>
              <w:t xml:space="preserve"> </w:t>
            </w:r>
            <w:r w:rsidRPr="008C237A">
              <w:rPr>
                <w:rFonts w:ascii="Arial" w:eastAsia="Arial" w:hAnsi="Arial" w:cs="Arial"/>
              </w:rPr>
              <w:t>fotografías</w:t>
            </w:r>
            <w:r w:rsidRPr="00CA11C1">
              <w:rPr>
                <w:rFonts w:ascii="Arial" w:eastAsia="Arial" w:hAnsi="Arial" w:cs="Arial"/>
              </w:rPr>
              <w:t xml:space="preserve"> y formas oficiales</w:t>
            </w:r>
          </w:p>
        </w:tc>
        <w:tc>
          <w:tcPr>
            <w:tcW w:w="283" w:type="dxa"/>
            <w:gridSpan w:val="2"/>
            <w:tcBorders>
              <w:right w:val="nil"/>
            </w:tcBorders>
          </w:tcPr>
          <w:p w14:paraId="12F2A343" w14:textId="3EE50BA3" w:rsidR="00BC0A52" w:rsidRPr="00CA11C1" w:rsidRDefault="008C237A" w:rsidP="00CA11C1">
            <w:pPr>
              <w:spacing w:line="360" w:lineRule="auto"/>
              <w:jc w:val="both"/>
              <w:rPr>
                <w:rFonts w:ascii="Arial" w:hAnsi="Arial" w:cs="Arial"/>
              </w:rPr>
            </w:pPr>
            <w:r>
              <w:rPr>
                <w:rFonts w:ascii="Arial" w:hAnsi="Arial" w:cs="Arial"/>
              </w:rPr>
              <w:t>$</w:t>
            </w:r>
          </w:p>
        </w:tc>
        <w:tc>
          <w:tcPr>
            <w:tcW w:w="1134" w:type="dxa"/>
            <w:tcBorders>
              <w:left w:val="nil"/>
            </w:tcBorders>
          </w:tcPr>
          <w:p w14:paraId="016DFCFD" w14:textId="73FC35F1" w:rsidR="00BC0A52" w:rsidRPr="00CA11C1" w:rsidRDefault="008C237A" w:rsidP="008C237A">
            <w:pPr>
              <w:spacing w:line="360" w:lineRule="auto"/>
              <w:jc w:val="right"/>
              <w:rPr>
                <w:rFonts w:ascii="Arial" w:hAnsi="Arial" w:cs="Arial"/>
              </w:rPr>
            </w:pPr>
            <w:r>
              <w:rPr>
                <w:rFonts w:ascii="Arial" w:hAnsi="Arial" w:cs="Arial"/>
              </w:rPr>
              <w:t>26,250.00</w:t>
            </w:r>
          </w:p>
        </w:tc>
      </w:tr>
      <w:tr w:rsidR="00BC0A52" w:rsidRPr="00CA11C1" w14:paraId="24CBA7A0" w14:textId="77777777" w:rsidTr="0030758B">
        <w:tblPrEx>
          <w:jc w:val="center"/>
          <w:tblInd w:w="0" w:type="dxa"/>
        </w:tblPrEx>
        <w:trPr>
          <w:trHeight w:hRule="exact" w:val="301"/>
          <w:jc w:val="center"/>
        </w:trPr>
        <w:tc>
          <w:tcPr>
            <w:tcW w:w="7658" w:type="dxa"/>
          </w:tcPr>
          <w:p w14:paraId="16914211" w14:textId="70DCF945" w:rsidR="00BC0A52" w:rsidRPr="008C237A" w:rsidRDefault="008C237A" w:rsidP="0030758B">
            <w:pPr>
              <w:spacing w:line="360" w:lineRule="auto"/>
              <w:ind w:left="1416"/>
              <w:jc w:val="both"/>
              <w:rPr>
                <w:rFonts w:ascii="Arial" w:eastAsia="Arial" w:hAnsi="Arial" w:cs="Arial"/>
              </w:rPr>
            </w:pPr>
            <w:r>
              <w:rPr>
                <w:rFonts w:ascii="Arial" w:eastAsia="Arial" w:hAnsi="Arial" w:cs="Arial"/>
                <w:b/>
              </w:rPr>
              <w:t xml:space="preserve">&gt; </w:t>
            </w:r>
            <w:r>
              <w:rPr>
                <w:rFonts w:ascii="Arial" w:eastAsia="Arial" w:hAnsi="Arial" w:cs="Arial"/>
              </w:rPr>
              <w:t xml:space="preserve">Servicios que presta la Unidad de Acceso a la </w:t>
            </w:r>
            <w:r w:rsidR="00BC0A52" w:rsidRPr="00CA11C1">
              <w:rPr>
                <w:rFonts w:ascii="Arial" w:eastAsia="Arial" w:hAnsi="Arial" w:cs="Arial"/>
              </w:rPr>
              <w:t>Información</w:t>
            </w:r>
            <w:r>
              <w:rPr>
                <w:rFonts w:ascii="Arial" w:eastAsia="Arial" w:hAnsi="Arial" w:cs="Arial"/>
              </w:rPr>
              <w:t xml:space="preserve"> </w:t>
            </w:r>
            <w:r w:rsidRPr="00CA11C1">
              <w:rPr>
                <w:rFonts w:ascii="Arial" w:eastAsia="Arial" w:hAnsi="Arial" w:cs="Arial"/>
              </w:rPr>
              <w:t>Pública</w:t>
            </w:r>
          </w:p>
        </w:tc>
        <w:tc>
          <w:tcPr>
            <w:tcW w:w="283" w:type="dxa"/>
            <w:gridSpan w:val="2"/>
            <w:tcBorders>
              <w:right w:val="nil"/>
            </w:tcBorders>
          </w:tcPr>
          <w:p w14:paraId="5DA03CA6" w14:textId="5373827B" w:rsidR="00BC0A52" w:rsidRPr="00CA11C1" w:rsidRDefault="008C237A" w:rsidP="00CA11C1">
            <w:pPr>
              <w:spacing w:line="360" w:lineRule="auto"/>
              <w:jc w:val="both"/>
              <w:rPr>
                <w:rFonts w:ascii="Arial" w:hAnsi="Arial" w:cs="Arial"/>
              </w:rPr>
            </w:pPr>
            <w:r>
              <w:rPr>
                <w:rFonts w:ascii="Arial" w:hAnsi="Arial" w:cs="Arial"/>
              </w:rPr>
              <w:t>$</w:t>
            </w:r>
          </w:p>
        </w:tc>
        <w:tc>
          <w:tcPr>
            <w:tcW w:w="1134" w:type="dxa"/>
            <w:tcBorders>
              <w:left w:val="nil"/>
            </w:tcBorders>
          </w:tcPr>
          <w:p w14:paraId="6743882A" w14:textId="1161890B" w:rsidR="00BC0A52" w:rsidRPr="00CA11C1" w:rsidRDefault="008C237A" w:rsidP="008C237A">
            <w:pPr>
              <w:spacing w:line="360" w:lineRule="auto"/>
              <w:jc w:val="right"/>
              <w:rPr>
                <w:rFonts w:ascii="Arial" w:hAnsi="Arial" w:cs="Arial"/>
              </w:rPr>
            </w:pPr>
            <w:r>
              <w:rPr>
                <w:rFonts w:ascii="Arial" w:hAnsi="Arial" w:cs="Arial"/>
              </w:rPr>
              <w:t>12,600.00</w:t>
            </w:r>
          </w:p>
        </w:tc>
      </w:tr>
      <w:tr w:rsidR="00744264" w:rsidRPr="00CA11C1" w14:paraId="0E2CFE59" w14:textId="77777777" w:rsidTr="0030758B">
        <w:tblPrEx>
          <w:jc w:val="center"/>
          <w:tblInd w:w="0" w:type="dxa"/>
        </w:tblPrEx>
        <w:trPr>
          <w:trHeight w:hRule="exact" w:val="355"/>
          <w:jc w:val="center"/>
        </w:trPr>
        <w:tc>
          <w:tcPr>
            <w:tcW w:w="7658" w:type="dxa"/>
          </w:tcPr>
          <w:p w14:paraId="26CC1AA1"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Supervisión Sanitaria de Matanza de Ganado</w:t>
            </w:r>
          </w:p>
        </w:tc>
        <w:tc>
          <w:tcPr>
            <w:tcW w:w="283" w:type="dxa"/>
            <w:gridSpan w:val="2"/>
            <w:tcBorders>
              <w:right w:val="nil"/>
            </w:tcBorders>
          </w:tcPr>
          <w:p w14:paraId="7F264E8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B9E97A8"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2F4B2EEC" w14:textId="77777777" w:rsidTr="0030758B">
        <w:tblPrEx>
          <w:jc w:val="center"/>
          <w:tblInd w:w="0" w:type="dxa"/>
        </w:tblPrEx>
        <w:trPr>
          <w:trHeight w:hRule="exact" w:val="355"/>
          <w:jc w:val="center"/>
        </w:trPr>
        <w:tc>
          <w:tcPr>
            <w:tcW w:w="7658" w:type="dxa"/>
          </w:tcPr>
          <w:p w14:paraId="6F26489D" w14:textId="77777777" w:rsidR="00744264" w:rsidRPr="0030758B" w:rsidRDefault="00144CCD" w:rsidP="0030758B">
            <w:pPr>
              <w:spacing w:line="360" w:lineRule="auto"/>
              <w:ind w:left="708"/>
              <w:jc w:val="both"/>
              <w:rPr>
                <w:rFonts w:ascii="Arial" w:eastAsia="Arial" w:hAnsi="Arial" w:cs="Arial"/>
                <w:b/>
              </w:rPr>
            </w:pPr>
            <w:r w:rsidRPr="0030758B">
              <w:rPr>
                <w:rFonts w:ascii="Arial" w:eastAsia="Arial" w:hAnsi="Arial" w:cs="Arial"/>
                <w:b/>
              </w:rPr>
              <w:t>Accesorios</w:t>
            </w:r>
          </w:p>
        </w:tc>
        <w:tc>
          <w:tcPr>
            <w:tcW w:w="283" w:type="dxa"/>
            <w:gridSpan w:val="2"/>
            <w:tcBorders>
              <w:right w:val="nil"/>
            </w:tcBorders>
          </w:tcPr>
          <w:p w14:paraId="2ABC964A" w14:textId="77777777" w:rsidR="00744264" w:rsidRPr="0030758B" w:rsidRDefault="00144CCD" w:rsidP="00CA11C1">
            <w:pPr>
              <w:spacing w:line="360" w:lineRule="auto"/>
              <w:jc w:val="both"/>
              <w:rPr>
                <w:rFonts w:ascii="Arial" w:eastAsia="Arial" w:hAnsi="Arial" w:cs="Arial"/>
                <w:b/>
              </w:rPr>
            </w:pPr>
            <w:r w:rsidRPr="0030758B">
              <w:rPr>
                <w:rFonts w:ascii="Arial" w:eastAsia="Arial" w:hAnsi="Arial" w:cs="Arial"/>
                <w:b/>
              </w:rPr>
              <w:t>$</w:t>
            </w:r>
          </w:p>
        </w:tc>
        <w:tc>
          <w:tcPr>
            <w:tcW w:w="1134" w:type="dxa"/>
            <w:tcBorders>
              <w:left w:val="nil"/>
            </w:tcBorders>
          </w:tcPr>
          <w:p w14:paraId="1FDE540D" w14:textId="77777777" w:rsidR="00744264" w:rsidRPr="0030758B" w:rsidRDefault="00144CCD" w:rsidP="008C237A">
            <w:pPr>
              <w:spacing w:line="360" w:lineRule="auto"/>
              <w:jc w:val="right"/>
              <w:rPr>
                <w:rFonts w:ascii="Arial" w:eastAsia="Arial" w:hAnsi="Arial" w:cs="Arial"/>
                <w:b/>
              </w:rPr>
            </w:pPr>
            <w:r w:rsidRPr="0030758B">
              <w:rPr>
                <w:rFonts w:ascii="Arial" w:eastAsia="Arial" w:hAnsi="Arial" w:cs="Arial"/>
                <w:b/>
              </w:rPr>
              <w:t>0.00</w:t>
            </w:r>
          </w:p>
        </w:tc>
      </w:tr>
      <w:tr w:rsidR="00744264" w:rsidRPr="00CA11C1" w14:paraId="44214795" w14:textId="77777777" w:rsidTr="0030758B">
        <w:tblPrEx>
          <w:jc w:val="center"/>
          <w:tblInd w:w="0" w:type="dxa"/>
        </w:tblPrEx>
        <w:trPr>
          <w:trHeight w:hRule="exact" w:val="356"/>
          <w:jc w:val="center"/>
        </w:trPr>
        <w:tc>
          <w:tcPr>
            <w:tcW w:w="7658" w:type="dxa"/>
          </w:tcPr>
          <w:p w14:paraId="7253D00D"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Actualizaciones y Recargos de Derechos</w:t>
            </w:r>
          </w:p>
        </w:tc>
        <w:tc>
          <w:tcPr>
            <w:tcW w:w="283" w:type="dxa"/>
            <w:gridSpan w:val="2"/>
            <w:tcBorders>
              <w:right w:val="nil"/>
            </w:tcBorders>
          </w:tcPr>
          <w:p w14:paraId="1461650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76DA35E"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761B842A" w14:textId="77777777" w:rsidTr="0030758B">
        <w:tblPrEx>
          <w:jc w:val="center"/>
          <w:tblInd w:w="0" w:type="dxa"/>
        </w:tblPrEx>
        <w:trPr>
          <w:trHeight w:hRule="exact" w:val="355"/>
          <w:jc w:val="center"/>
        </w:trPr>
        <w:tc>
          <w:tcPr>
            <w:tcW w:w="7658" w:type="dxa"/>
          </w:tcPr>
          <w:p w14:paraId="4BC3F17A"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Multas de Derechos</w:t>
            </w:r>
          </w:p>
        </w:tc>
        <w:tc>
          <w:tcPr>
            <w:tcW w:w="283" w:type="dxa"/>
            <w:gridSpan w:val="2"/>
            <w:tcBorders>
              <w:right w:val="nil"/>
            </w:tcBorders>
          </w:tcPr>
          <w:p w14:paraId="3713A0B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0708C288"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5AFEFF54" w14:textId="77777777" w:rsidTr="0030758B">
        <w:tblPrEx>
          <w:jc w:val="center"/>
          <w:tblInd w:w="0" w:type="dxa"/>
        </w:tblPrEx>
        <w:trPr>
          <w:trHeight w:hRule="exact" w:val="355"/>
          <w:jc w:val="center"/>
        </w:trPr>
        <w:tc>
          <w:tcPr>
            <w:tcW w:w="7658" w:type="dxa"/>
          </w:tcPr>
          <w:p w14:paraId="18AA3845"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Gastos de Ejecución de Derechos</w:t>
            </w:r>
          </w:p>
        </w:tc>
        <w:tc>
          <w:tcPr>
            <w:tcW w:w="283" w:type="dxa"/>
            <w:gridSpan w:val="2"/>
            <w:tcBorders>
              <w:right w:val="nil"/>
            </w:tcBorders>
          </w:tcPr>
          <w:p w14:paraId="553D700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30FFA8E4"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5FB0B39F" w14:textId="77777777" w:rsidTr="0030758B">
        <w:tblPrEx>
          <w:jc w:val="center"/>
          <w:tblInd w:w="0" w:type="dxa"/>
        </w:tblPrEx>
        <w:trPr>
          <w:trHeight w:hRule="exact" w:val="1040"/>
          <w:jc w:val="center"/>
        </w:trPr>
        <w:tc>
          <w:tcPr>
            <w:tcW w:w="7658" w:type="dxa"/>
          </w:tcPr>
          <w:p w14:paraId="039624D1" w14:textId="6A4ADEAB" w:rsidR="00744264" w:rsidRPr="00CA11C1" w:rsidRDefault="00144CCD" w:rsidP="0030758B">
            <w:pPr>
              <w:spacing w:line="360" w:lineRule="auto"/>
              <w:ind w:left="708"/>
              <w:jc w:val="both"/>
              <w:rPr>
                <w:rFonts w:ascii="Arial" w:eastAsia="Arial" w:hAnsi="Arial" w:cs="Arial"/>
              </w:rPr>
            </w:pPr>
            <w:r w:rsidRPr="00CA11C1">
              <w:rPr>
                <w:rFonts w:ascii="Arial" w:eastAsia="Arial" w:hAnsi="Arial" w:cs="Arial"/>
                <w:b/>
              </w:rPr>
              <w:t>Derechos no comprendidos en las fracciones de la Ley de Ingresos</w:t>
            </w:r>
            <w:r w:rsidR="008C237A">
              <w:rPr>
                <w:rFonts w:ascii="Arial" w:eastAsia="Arial" w:hAnsi="Arial" w:cs="Arial"/>
                <w:b/>
              </w:rPr>
              <w:t xml:space="preserve"> </w:t>
            </w:r>
            <w:r w:rsidR="008C237A" w:rsidRPr="00CA11C1">
              <w:rPr>
                <w:rFonts w:ascii="Arial" w:eastAsia="Arial" w:hAnsi="Arial" w:cs="Arial"/>
                <w:b/>
              </w:rPr>
              <w:t>causadas en ejercicios fiscales anteriores pendientes de liquidación</w:t>
            </w:r>
            <w:r w:rsidR="008C237A">
              <w:rPr>
                <w:rFonts w:ascii="Arial" w:eastAsia="Arial" w:hAnsi="Arial" w:cs="Arial"/>
                <w:b/>
              </w:rPr>
              <w:t xml:space="preserve"> </w:t>
            </w:r>
            <w:r w:rsidR="008C237A" w:rsidRPr="00CA11C1">
              <w:rPr>
                <w:rFonts w:ascii="Arial" w:eastAsia="Arial" w:hAnsi="Arial" w:cs="Arial"/>
                <w:b/>
              </w:rPr>
              <w:t>o pago</w:t>
            </w:r>
          </w:p>
        </w:tc>
        <w:tc>
          <w:tcPr>
            <w:tcW w:w="283" w:type="dxa"/>
            <w:gridSpan w:val="2"/>
            <w:tcBorders>
              <w:right w:val="nil"/>
            </w:tcBorders>
          </w:tcPr>
          <w:p w14:paraId="320F1D99" w14:textId="554D34CB" w:rsidR="00744264" w:rsidRPr="008C237A" w:rsidRDefault="008C237A" w:rsidP="00CA11C1">
            <w:pPr>
              <w:spacing w:line="360" w:lineRule="auto"/>
              <w:jc w:val="both"/>
              <w:rPr>
                <w:rFonts w:ascii="Arial" w:hAnsi="Arial" w:cs="Arial"/>
                <w:b/>
              </w:rPr>
            </w:pPr>
            <w:r w:rsidRPr="008C237A">
              <w:rPr>
                <w:rFonts w:ascii="Arial" w:hAnsi="Arial" w:cs="Arial"/>
                <w:b/>
              </w:rPr>
              <w:t>$</w:t>
            </w:r>
          </w:p>
        </w:tc>
        <w:tc>
          <w:tcPr>
            <w:tcW w:w="1134" w:type="dxa"/>
            <w:tcBorders>
              <w:left w:val="nil"/>
            </w:tcBorders>
          </w:tcPr>
          <w:p w14:paraId="08EF4EDA" w14:textId="0DEF2518" w:rsidR="00744264" w:rsidRPr="008C237A" w:rsidRDefault="008C237A" w:rsidP="008C237A">
            <w:pPr>
              <w:spacing w:line="360" w:lineRule="auto"/>
              <w:jc w:val="right"/>
              <w:rPr>
                <w:rFonts w:ascii="Arial" w:hAnsi="Arial" w:cs="Arial"/>
                <w:b/>
              </w:rPr>
            </w:pPr>
            <w:r w:rsidRPr="008C237A">
              <w:rPr>
                <w:rFonts w:ascii="Arial" w:hAnsi="Arial" w:cs="Arial"/>
                <w:b/>
              </w:rPr>
              <w:t>0.00</w:t>
            </w:r>
          </w:p>
        </w:tc>
      </w:tr>
    </w:tbl>
    <w:p w14:paraId="6D0B7E01" w14:textId="77777777" w:rsidR="00744264" w:rsidRPr="00CA11C1" w:rsidRDefault="00744264" w:rsidP="00CA11C1">
      <w:pPr>
        <w:spacing w:line="360" w:lineRule="auto"/>
        <w:jc w:val="both"/>
        <w:rPr>
          <w:rFonts w:ascii="Arial" w:hAnsi="Arial" w:cs="Arial"/>
        </w:rPr>
      </w:pPr>
    </w:p>
    <w:p w14:paraId="5B4D44B5" w14:textId="77777777" w:rsidR="00A875C1" w:rsidRDefault="00A875C1" w:rsidP="00CA11C1">
      <w:pPr>
        <w:spacing w:line="360" w:lineRule="auto"/>
        <w:jc w:val="both"/>
        <w:rPr>
          <w:rFonts w:ascii="Arial" w:eastAsia="Arial" w:hAnsi="Arial" w:cs="Arial"/>
          <w:b/>
        </w:rPr>
      </w:pPr>
    </w:p>
    <w:p w14:paraId="6CEDE24B" w14:textId="66B5B41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lastRenderedPageBreak/>
        <w:t xml:space="preserve">Artículo 7.- </w:t>
      </w:r>
      <w:r w:rsidRPr="00CA11C1">
        <w:rPr>
          <w:rFonts w:ascii="Arial" w:eastAsia="Arial" w:hAnsi="Arial" w:cs="Arial"/>
        </w:rPr>
        <w:t xml:space="preserve">Las </w:t>
      </w:r>
      <w:r w:rsidRPr="008C237A">
        <w:rPr>
          <w:rFonts w:ascii="Arial" w:eastAsia="Arial" w:hAnsi="Arial" w:cs="Arial"/>
        </w:rPr>
        <w:t xml:space="preserve">contribuciones </w:t>
      </w:r>
      <w:r w:rsidRPr="00CA11C1">
        <w:rPr>
          <w:rFonts w:ascii="Arial" w:eastAsia="Arial" w:hAnsi="Arial" w:cs="Arial"/>
        </w:rPr>
        <w:t xml:space="preserve">de mejoras </w:t>
      </w:r>
      <w:r w:rsidRPr="008C237A">
        <w:rPr>
          <w:rFonts w:ascii="Arial" w:eastAsia="Arial" w:hAnsi="Arial" w:cs="Arial"/>
        </w:rPr>
        <w:t>que la Hacienda Pública Municipal tiene derecho de percibir</w:t>
      </w:r>
      <w:r w:rsidRPr="00CA11C1">
        <w:rPr>
          <w:rFonts w:ascii="Arial" w:eastAsia="Arial" w:hAnsi="Arial" w:cs="Arial"/>
          <w:b/>
        </w:rPr>
        <w:t xml:space="preserve"> </w:t>
      </w:r>
      <w:r w:rsidRPr="008C237A">
        <w:rPr>
          <w:rFonts w:ascii="Arial" w:eastAsia="Arial" w:hAnsi="Arial" w:cs="Arial"/>
        </w:rPr>
        <w:t>serán las siguientes</w:t>
      </w:r>
      <w:r w:rsidRPr="00CA11C1">
        <w:rPr>
          <w:rFonts w:ascii="Arial" w:eastAsia="Arial" w:hAnsi="Arial" w:cs="Arial"/>
          <w:b/>
        </w:rPr>
        <w:t>:</w:t>
      </w:r>
    </w:p>
    <w:p w14:paraId="7D0F4C35" w14:textId="77777777" w:rsidR="00744264" w:rsidRPr="00CA11C1" w:rsidRDefault="00744264" w:rsidP="00CA11C1">
      <w:pPr>
        <w:spacing w:line="360" w:lineRule="auto"/>
        <w:jc w:val="both"/>
        <w:rPr>
          <w:rFonts w:ascii="Arial" w:hAnsi="Arial"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2"/>
        <w:gridCol w:w="284"/>
        <w:gridCol w:w="1330"/>
      </w:tblGrid>
      <w:tr w:rsidR="004D70EE" w:rsidRPr="00CA11C1" w14:paraId="2E5C133D" w14:textId="77777777" w:rsidTr="001D52DB">
        <w:trPr>
          <w:trHeight w:hRule="exact" w:val="356"/>
        </w:trPr>
        <w:tc>
          <w:tcPr>
            <w:tcW w:w="7272" w:type="dxa"/>
            <w:shd w:val="clear" w:color="auto" w:fill="D9D9D9" w:themeFill="background1" w:themeFillShade="D9"/>
          </w:tcPr>
          <w:p w14:paraId="3B271431" w14:textId="2983608C" w:rsidR="004D70EE" w:rsidRPr="00CA11C1" w:rsidRDefault="004D70EE" w:rsidP="00CA11C1">
            <w:pPr>
              <w:spacing w:line="360" w:lineRule="auto"/>
              <w:jc w:val="both"/>
              <w:rPr>
                <w:rFonts w:ascii="Arial" w:hAnsi="Arial" w:cs="Arial"/>
              </w:rPr>
            </w:pPr>
            <w:r w:rsidRPr="00CA11C1">
              <w:rPr>
                <w:rFonts w:ascii="Arial" w:eastAsia="Arial" w:hAnsi="Arial" w:cs="Arial"/>
                <w:b/>
              </w:rPr>
              <w:t>Contribuciones de mejoras</w:t>
            </w:r>
          </w:p>
        </w:tc>
        <w:tc>
          <w:tcPr>
            <w:tcW w:w="284" w:type="dxa"/>
            <w:tcBorders>
              <w:right w:val="nil"/>
            </w:tcBorders>
            <w:shd w:val="clear" w:color="auto" w:fill="D9D9D9" w:themeFill="background1" w:themeFillShade="D9"/>
          </w:tcPr>
          <w:p w14:paraId="653E8154" w14:textId="198F90E5" w:rsidR="004D70EE" w:rsidRPr="00CA11C1" w:rsidRDefault="004D70EE" w:rsidP="00CA11C1">
            <w:pPr>
              <w:spacing w:line="360" w:lineRule="auto"/>
              <w:jc w:val="both"/>
              <w:rPr>
                <w:rFonts w:ascii="Arial" w:hAnsi="Arial" w:cs="Arial"/>
              </w:rPr>
            </w:pPr>
            <w:r>
              <w:rPr>
                <w:rFonts w:ascii="Arial" w:hAnsi="Arial" w:cs="Arial"/>
              </w:rPr>
              <w:t>$</w:t>
            </w:r>
          </w:p>
        </w:tc>
        <w:tc>
          <w:tcPr>
            <w:tcW w:w="1330" w:type="dxa"/>
            <w:tcBorders>
              <w:left w:val="nil"/>
            </w:tcBorders>
            <w:shd w:val="clear" w:color="auto" w:fill="D9D9D9" w:themeFill="background1" w:themeFillShade="D9"/>
          </w:tcPr>
          <w:p w14:paraId="44FA876F"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b/>
              </w:rPr>
              <w:t>0.00</w:t>
            </w:r>
          </w:p>
        </w:tc>
      </w:tr>
      <w:tr w:rsidR="004D70EE" w:rsidRPr="00CA11C1" w14:paraId="527ED57D" w14:textId="77777777" w:rsidTr="001D52DB">
        <w:trPr>
          <w:trHeight w:hRule="exact" w:val="355"/>
        </w:trPr>
        <w:tc>
          <w:tcPr>
            <w:tcW w:w="7272" w:type="dxa"/>
          </w:tcPr>
          <w:p w14:paraId="1D5ADD5C" w14:textId="77777777" w:rsidR="004D70EE" w:rsidRPr="00CA11C1" w:rsidRDefault="004D70EE" w:rsidP="0030758B">
            <w:pPr>
              <w:spacing w:line="360" w:lineRule="auto"/>
              <w:ind w:left="708"/>
              <w:jc w:val="both"/>
              <w:rPr>
                <w:rFonts w:ascii="Arial" w:eastAsia="Arial" w:hAnsi="Arial" w:cs="Arial"/>
              </w:rPr>
            </w:pPr>
            <w:r w:rsidRPr="00CA11C1">
              <w:rPr>
                <w:rFonts w:ascii="Arial" w:eastAsia="Arial" w:hAnsi="Arial" w:cs="Arial"/>
                <w:b/>
              </w:rPr>
              <w:t>Contribución de mejoras por obras públicas</w:t>
            </w:r>
          </w:p>
        </w:tc>
        <w:tc>
          <w:tcPr>
            <w:tcW w:w="284" w:type="dxa"/>
            <w:tcBorders>
              <w:right w:val="nil"/>
            </w:tcBorders>
          </w:tcPr>
          <w:p w14:paraId="41EACFDD" w14:textId="48727426"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25967410"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b/>
              </w:rPr>
              <w:t>0.00</w:t>
            </w:r>
          </w:p>
        </w:tc>
      </w:tr>
      <w:tr w:rsidR="004D70EE" w:rsidRPr="00CA11C1" w14:paraId="42AF8A18" w14:textId="77777777" w:rsidTr="001D52DB">
        <w:trPr>
          <w:trHeight w:hRule="exact" w:val="355"/>
        </w:trPr>
        <w:tc>
          <w:tcPr>
            <w:tcW w:w="7272" w:type="dxa"/>
          </w:tcPr>
          <w:p w14:paraId="66D1103F" w14:textId="77777777" w:rsidR="004D70EE" w:rsidRPr="00CA11C1" w:rsidRDefault="004D70EE" w:rsidP="0030758B">
            <w:pPr>
              <w:spacing w:line="360" w:lineRule="auto"/>
              <w:ind w:left="1416"/>
              <w:jc w:val="both"/>
              <w:rPr>
                <w:rFonts w:ascii="Arial" w:eastAsia="Arial" w:hAnsi="Arial" w:cs="Arial"/>
              </w:rPr>
            </w:pPr>
            <w:r w:rsidRPr="00CA11C1">
              <w:rPr>
                <w:rFonts w:ascii="Arial" w:eastAsia="Arial" w:hAnsi="Arial" w:cs="Arial"/>
              </w:rPr>
              <w:t>&gt; Contribuciones de mejoras por obras públicas</w:t>
            </w:r>
          </w:p>
        </w:tc>
        <w:tc>
          <w:tcPr>
            <w:tcW w:w="284" w:type="dxa"/>
            <w:tcBorders>
              <w:right w:val="nil"/>
            </w:tcBorders>
          </w:tcPr>
          <w:p w14:paraId="7D693A0B" w14:textId="69DEB124"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080505FE"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rPr>
              <w:t>0.00</w:t>
            </w:r>
          </w:p>
        </w:tc>
      </w:tr>
      <w:tr w:rsidR="004D70EE" w:rsidRPr="00CA11C1" w14:paraId="48F079F4" w14:textId="77777777" w:rsidTr="001D52DB">
        <w:trPr>
          <w:trHeight w:hRule="exact" w:val="355"/>
        </w:trPr>
        <w:tc>
          <w:tcPr>
            <w:tcW w:w="7272" w:type="dxa"/>
          </w:tcPr>
          <w:p w14:paraId="635184F9" w14:textId="77777777" w:rsidR="004D70EE" w:rsidRPr="00CA11C1" w:rsidRDefault="004D70EE" w:rsidP="0030758B">
            <w:pPr>
              <w:spacing w:line="360" w:lineRule="auto"/>
              <w:ind w:left="1416"/>
              <w:jc w:val="both"/>
              <w:rPr>
                <w:rFonts w:ascii="Arial" w:eastAsia="Arial" w:hAnsi="Arial" w:cs="Arial"/>
              </w:rPr>
            </w:pPr>
            <w:r w:rsidRPr="00CA11C1">
              <w:rPr>
                <w:rFonts w:ascii="Arial" w:eastAsia="Arial" w:hAnsi="Arial" w:cs="Arial"/>
              </w:rPr>
              <w:t>&gt; Contribuciones de mejoras por servicios públicos</w:t>
            </w:r>
          </w:p>
        </w:tc>
        <w:tc>
          <w:tcPr>
            <w:tcW w:w="284" w:type="dxa"/>
            <w:tcBorders>
              <w:right w:val="nil"/>
            </w:tcBorders>
          </w:tcPr>
          <w:p w14:paraId="49671E85" w14:textId="1F3E9C07"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676523B1"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rPr>
              <w:t>0.00</w:t>
            </w:r>
          </w:p>
        </w:tc>
      </w:tr>
      <w:tr w:rsidR="004D70EE" w:rsidRPr="00CA11C1" w14:paraId="555AEDBB" w14:textId="77777777" w:rsidTr="001D52DB">
        <w:trPr>
          <w:trHeight w:val="1036"/>
        </w:trPr>
        <w:tc>
          <w:tcPr>
            <w:tcW w:w="7272" w:type="dxa"/>
          </w:tcPr>
          <w:p w14:paraId="25987AFC" w14:textId="6204AE8F" w:rsidR="004D70EE" w:rsidRPr="00CA11C1" w:rsidRDefault="004D70EE" w:rsidP="0030758B">
            <w:pPr>
              <w:spacing w:line="360" w:lineRule="auto"/>
              <w:ind w:left="708"/>
              <w:jc w:val="both"/>
              <w:rPr>
                <w:rFonts w:ascii="Arial" w:hAnsi="Arial" w:cs="Arial"/>
              </w:rPr>
            </w:pPr>
            <w:r>
              <w:rPr>
                <w:rFonts w:ascii="Arial" w:eastAsia="Arial" w:hAnsi="Arial" w:cs="Arial"/>
                <w:b/>
              </w:rPr>
              <w:t xml:space="preserve">Contribuciones </w:t>
            </w:r>
            <w:r w:rsidRPr="00CA11C1">
              <w:rPr>
                <w:rFonts w:ascii="Arial" w:eastAsia="Arial" w:hAnsi="Arial" w:cs="Arial"/>
                <w:b/>
              </w:rPr>
              <w:t>de Mejoras no comprendidas en las fracciones de</w:t>
            </w:r>
            <w:r>
              <w:rPr>
                <w:rFonts w:ascii="Arial" w:hAnsi="Arial" w:cs="Arial"/>
              </w:rPr>
              <w:t xml:space="preserve"> </w:t>
            </w:r>
            <w:r w:rsidRPr="00CA11C1">
              <w:rPr>
                <w:rFonts w:ascii="Arial" w:eastAsia="Arial" w:hAnsi="Arial" w:cs="Arial"/>
                <w:b/>
              </w:rPr>
              <w:t xml:space="preserve">la Ley de    Ingresos causadas </w:t>
            </w:r>
            <w:r>
              <w:rPr>
                <w:rFonts w:ascii="Arial" w:eastAsia="Arial" w:hAnsi="Arial" w:cs="Arial"/>
                <w:b/>
              </w:rPr>
              <w:t xml:space="preserve">en </w:t>
            </w:r>
            <w:r w:rsidRPr="00CA11C1">
              <w:rPr>
                <w:rFonts w:ascii="Arial" w:eastAsia="Arial" w:hAnsi="Arial" w:cs="Arial"/>
                <w:b/>
              </w:rPr>
              <w:t>ejercicios fiscales anteriores</w:t>
            </w:r>
            <w:r>
              <w:rPr>
                <w:rFonts w:ascii="Arial" w:hAnsi="Arial" w:cs="Arial"/>
              </w:rPr>
              <w:t xml:space="preserve"> </w:t>
            </w:r>
            <w:r w:rsidRPr="00CA11C1">
              <w:rPr>
                <w:rFonts w:ascii="Arial" w:eastAsia="Arial" w:hAnsi="Arial" w:cs="Arial"/>
                <w:b/>
              </w:rPr>
              <w:t>pendientes de liquidación o pago</w:t>
            </w:r>
          </w:p>
        </w:tc>
        <w:tc>
          <w:tcPr>
            <w:tcW w:w="284" w:type="dxa"/>
            <w:tcBorders>
              <w:right w:val="nil"/>
            </w:tcBorders>
          </w:tcPr>
          <w:p w14:paraId="65B2E81E" w14:textId="6E630892"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505FDCDD" w14:textId="14E9156C" w:rsidR="004D70EE" w:rsidRPr="00CA11C1" w:rsidRDefault="004D70EE" w:rsidP="004D70EE">
            <w:pPr>
              <w:spacing w:line="360" w:lineRule="auto"/>
              <w:jc w:val="right"/>
              <w:rPr>
                <w:rFonts w:ascii="Arial" w:hAnsi="Arial" w:cs="Arial"/>
              </w:rPr>
            </w:pPr>
            <w:r w:rsidRPr="00CA11C1">
              <w:rPr>
                <w:rFonts w:ascii="Arial" w:eastAsia="Arial" w:hAnsi="Arial" w:cs="Arial"/>
                <w:b/>
              </w:rPr>
              <w:t>0.00</w:t>
            </w:r>
          </w:p>
        </w:tc>
      </w:tr>
    </w:tbl>
    <w:p w14:paraId="5E0E2F62" w14:textId="77777777" w:rsidR="00744264" w:rsidRPr="00CA11C1" w:rsidRDefault="00744264" w:rsidP="00CA11C1">
      <w:pPr>
        <w:spacing w:line="360" w:lineRule="auto"/>
        <w:jc w:val="both"/>
        <w:rPr>
          <w:rFonts w:ascii="Arial" w:hAnsi="Arial" w:cs="Arial"/>
        </w:rPr>
      </w:pPr>
    </w:p>
    <w:p w14:paraId="4360415C" w14:textId="25EBF8A9" w:rsidR="00744264" w:rsidRPr="00CA11C1" w:rsidRDefault="004D70EE" w:rsidP="004D70EE">
      <w:pPr>
        <w:spacing w:line="360" w:lineRule="auto"/>
        <w:jc w:val="both"/>
        <w:rPr>
          <w:rFonts w:ascii="Arial" w:eastAsia="Arial" w:hAnsi="Arial" w:cs="Arial"/>
        </w:rPr>
      </w:pPr>
      <w:r>
        <w:rPr>
          <w:rFonts w:ascii="Arial" w:eastAsia="Arial" w:hAnsi="Arial" w:cs="Arial"/>
          <w:b/>
        </w:rPr>
        <w:t xml:space="preserve">Artículo 8.- </w:t>
      </w:r>
      <w:r w:rsidR="00144CCD" w:rsidRPr="00CA11C1">
        <w:rPr>
          <w:rFonts w:ascii="Arial" w:eastAsia="Arial" w:hAnsi="Arial" w:cs="Arial"/>
        </w:rPr>
        <w:t>Los Ingresos que la Hacienda Pública Municipal percibirá por el concepto de</w:t>
      </w:r>
      <w:r>
        <w:rPr>
          <w:rFonts w:ascii="Arial" w:eastAsia="Arial" w:hAnsi="Arial" w:cs="Arial"/>
        </w:rPr>
        <w:t xml:space="preserve"> </w:t>
      </w:r>
      <w:r w:rsidR="00144CCD" w:rsidRPr="004D70EE">
        <w:rPr>
          <w:rFonts w:ascii="Arial" w:eastAsia="Arial" w:hAnsi="Arial" w:cs="Arial"/>
          <w:position w:val="-1"/>
        </w:rPr>
        <w:t>productos</w:t>
      </w:r>
      <w:r w:rsidR="00144CCD" w:rsidRPr="00CA11C1">
        <w:rPr>
          <w:rFonts w:ascii="Arial" w:eastAsia="Arial" w:hAnsi="Arial" w:cs="Arial"/>
          <w:b/>
          <w:position w:val="-1"/>
        </w:rPr>
        <w:t xml:space="preserve"> </w:t>
      </w:r>
      <w:r w:rsidR="00144CCD" w:rsidRPr="00CA11C1">
        <w:rPr>
          <w:rFonts w:ascii="Arial" w:eastAsia="Arial" w:hAnsi="Arial" w:cs="Arial"/>
          <w:position w:val="-1"/>
        </w:rPr>
        <w:t>serán los siguientes:</w:t>
      </w:r>
    </w:p>
    <w:p w14:paraId="5EB84F8B" w14:textId="77777777" w:rsidR="00744264" w:rsidRPr="00CA11C1" w:rsidRDefault="00744264" w:rsidP="00CA11C1">
      <w:pPr>
        <w:spacing w:line="360" w:lineRule="auto"/>
        <w:jc w:val="both"/>
        <w:rPr>
          <w:rFonts w:ascii="Arial" w:hAnsi="Arial"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2"/>
        <w:gridCol w:w="284"/>
        <w:gridCol w:w="1420"/>
      </w:tblGrid>
      <w:tr w:rsidR="00B45439" w:rsidRPr="00CA11C1" w14:paraId="64E82C91" w14:textId="77777777" w:rsidTr="001D52DB">
        <w:trPr>
          <w:trHeight w:hRule="exact" w:val="356"/>
        </w:trPr>
        <w:tc>
          <w:tcPr>
            <w:tcW w:w="7272" w:type="dxa"/>
            <w:shd w:val="clear" w:color="auto" w:fill="D9D9D9" w:themeFill="background1" w:themeFillShade="D9"/>
          </w:tcPr>
          <w:p w14:paraId="3F27F7F2" w14:textId="3D7D3C56" w:rsidR="00B45439" w:rsidRPr="00CA11C1" w:rsidRDefault="00B45439" w:rsidP="00CA11C1">
            <w:pPr>
              <w:spacing w:line="360" w:lineRule="auto"/>
              <w:jc w:val="both"/>
              <w:rPr>
                <w:rFonts w:ascii="Arial" w:hAnsi="Arial" w:cs="Arial"/>
              </w:rPr>
            </w:pPr>
            <w:r w:rsidRPr="00CA11C1">
              <w:rPr>
                <w:rFonts w:ascii="Arial" w:eastAsia="Arial" w:hAnsi="Arial" w:cs="Arial"/>
                <w:b/>
              </w:rPr>
              <w:t>Productos</w:t>
            </w:r>
          </w:p>
        </w:tc>
        <w:tc>
          <w:tcPr>
            <w:tcW w:w="284" w:type="dxa"/>
            <w:tcBorders>
              <w:right w:val="nil"/>
            </w:tcBorders>
            <w:shd w:val="clear" w:color="auto" w:fill="D9D9D9" w:themeFill="background1" w:themeFillShade="D9"/>
          </w:tcPr>
          <w:p w14:paraId="7B5FDE4B"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b/>
              </w:rPr>
              <w:t>$</w:t>
            </w:r>
          </w:p>
        </w:tc>
        <w:tc>
          <w:tcPr>
            <w:tcW w:w="1420" w:type="dxa"/>
            <w:tcBorders>
              <w:left w:val="nil"/>
            </w:tcBorders>
            <w:shd w:val="clear" w:color="auto" w:fill="D9D9D9" w:themeFill="background1" w:themeFillShade="D9"/>
          </w:tcPr>
          <w:p w14:paraId="5475D551"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b/>
              </w:rPr>
              <w:t>14,175.00</w:t>
            </w:r>
          </w:p>
        </w:tc>
      </w:tr>
      <w:tr w:rsidR="00B45439" w:rsidRPr="00CA11C1" w14:paraId="681D6BB9" w14:textId="77777777" w:rsidTr="001D52DB">
        <w:trPr>
          <w:trHeight w:hRule="exact" w:val="355"/>
        </w:trPr>
        <w:tc>
          <w:tcPr>
            <w:tcW w:w="7272" w:type="dxa"/>
          </w:tcPr>
          <w:p w14:paraId="14908E87" w14:textId="79394512" w:rsidR="00B45439" w:rsidRPr="00CA11C1" w:rsidRDefault="00B45439" w:rsidP="0030758B">
            <w:pPr>
              <w:spacing w:line="360" w:lineRule="auto"/>
              <w:ind w:left="708"/>
              <w:jc w:val="both"/>
              <w:rPr>
                <w:rFonts w:ascii="Arial" w:hAnsi="Arial" w:cs="Arial"/>
              </w:rPr>
            </w:pPr>
            <w:r w:rsidRPr="00CA11C1">
              <w:rPr>
                <w:rFonts w:ascii="Arial" w:eastAsia="Arial" w:hAnsi="Arial" w:cs="Arial"/>
                <w:b/>
              </w:rPr>
              <w:t>Productos de tipo corriente</w:t>
            </w:r>
          </w:p>
        </w:tc>
        <w:tc>
          <w:tcPr>
            <w:tcW w:w="284" w:type="dxa"/>
            <w:tcBorders>
              <w:right w:val="nil"/>
            </w:tcBorders>
          </w:tcPr>
          <w:p w14:paraId="08B8808D"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b/>
              </w:rPr>
              <w:t>$</w:t>
            </w:r>
          </w:p>
        </w:tc>
        <w:tc>
          <w:tcPr>
            <w:tcW w:w="1420" w:type="dxa"/>
            <w:tcBorders>
              <w:left w:val="nil"/>
            </w:tcBorders>
          </w:tcPr>
          <w:p w14:paraId="0C31DE19"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b/>
              </w:rPr>
              <w:t>14,175.00</w:t>
            </w:r>
          </w:p>
        </w:tc>
      </w:tr>
      <w:tr w:rsidR="00B45439" w:rsidRPr="00CA11C1" w14:paraId="4A77F411" w14:textId="77777777" w:rsidTr="001D52DB">
        <w:trPr>
          <w:trHeight w:hRule="exact" w:val="355"/>
        </w:trPr>
        <w:tc>
          <w:tcPr>
            <w:tcW w:w="7272" w:type="dxa"/>
          </w:tcPr>
          <w:p w14:paraId="4B5700CA" w14:textId="546AE1F2" w:rsidR="00B45439" w:rsidRPr="00CA11C1" w:rsidRDefault="00B45439" w:rsidP="0030758B">
            <w:pPr>
              <w:spacing w:line="360" w:lineRule="auto"/>
              <w:ind w:left="1416"/>
              <w:jc w:val="both"/>
              <w:rPr>
                <w:rFonts w:ascii="Arial" w:hAnsi="Arial" w:cs="Arial"/>
              </w:rPr>
            </w:pPr>
            <w:r w:rsidRPr="00CA11C1">
              <w:rPr>
                <w:rFonts w:ascii="Arial" w:eastAsia="Arial" w:hAnsi="Arial" w:cs="Arial"/>
              </w:rPr>
              <w:t>&gt;Derivados de Productos Financieros</w:t>
            </w:r>
          </w:p>
        </w:tc>
        <w:tc>
          <w:tcPr>
            <w:tcW w:w="284" w:type="dxa"/>
            <w:tcBorders>
              <w:right w:val="nil"/>
            </w:tcBorders>
          </w:tcPr>
          <w:p w14:paraId="63C61E2C"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20" w:type="dxa"/>
            <w:tcBorders>
              <w:left w:val="nil"/>
            </w:tcBorders>
          </w:tcPr>
          <w:p w14:paraId="521D5B28"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14,175.00</w:t>
            </w:r>
          </w:p>
        </w:tc>
      </w:tr>
      <w:tr w:rsidR="00B45439" w:rsidRPr="00CA11C1" w14:paraId="1B9FE685" w14:textId="77777777" w:rsidTr="001D52DB">
        <w:trPr>
          <w:trHeight w:hRule="exact" w:val="355"/>
        </w:trPr>
        <w:tc>
          <w:tcPr>
            <w:tcW w:w="7272" w:type="dxa"/>
          </w:tcPr>
          <w:p w14:paraId="4D04E2A6" w14:textId="1DB0EFF7" w:rsidR="00B45439" w:rsidRPr="00CA11C1" w:rsidRDefault="00B45439" w:rsidP="0030758B">
            <w:pPr>
              <w:spacing w:line="360" w:lineRule="auto"/>
              <w:ind w:left="1416"/>
              <w:jc w:val="both"/>
              <w:rPr>
                <w:rFonts w:ascii="Arial" w:hAnsi="Arial" w:cs="Arial"/>
              </w:rPr>
            </w:pPr>
            <w:r w:rsidRPr="00CA11C1">
              <w:rPr>
                <w:rFonts w:ascii="Arial" w:eastAsia="Arial" w:hAnsi="Arial" w:cs="Arial"/>
              </w:rPr>
              <w:t>Productos de capital</w:t>
            </w:r>
          </w:p>
        </w:tc>
        <w:tc>
          <w:tcPr>
            <w:tcW w:w="284" w:type="dxa"/>
            <w:tcBorders>
              <w:right w:val="nil"/>
            </w:tcBorders>
          </w:tcPr>
          <w:p w14:paraId="4F77DF3C"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20" w:type="dxa"/>
            <w:tcBorders>
              <w:left w:val="nil"/>
            </w:tcBorders>
          </w:tcPr>
          <w:p w14:paraId="73D9A6BD"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65DE53BA" w14:textId="77777777" w:rsidTr="001D52DB">
        <w:trPr>
          <w:trHeight w:hRule="exact" w:val="682"/>
        </w:trPr>
        <w:tc>
          <w:tcPr>
            <w:tcW w:w="7272" w:type="dxa"/>
          </w:tcPr>
          <w:p w14:paraId="584491F9" w14:textId="255FA4BA" w:rsidR="00B45439" w:rsidRPr="00CA11C1" w:rsidRDefault="00B45439" w:rsidP="0030758B">
            <w:pPr>
              <w:spacing w:line="360" w:lineRule="auto"/>
              <w:ind w:left="1416"/>
              <w:jc w:val="both"/>
              <w:rPr>
                <w:rFonts w:ascii="Arial" w:hAnsi="Arial" w:cs="Arial"/>
              </w:rPr>
            </w:pPr>
            <w:r>
              <w:rPr>
                <w:rFonts w:ascii="Arial" w:eastAsia="Arial" w:hAnsi="Arial" w:cs="Arial"/>
              </w:rPr>
              <w:t xml:space="preserve">&gt; Arrendamiento, </w:t>
            </w:r>
            <w:r w:rsidRPr="00CA11C1">
              <w:rPr>
                <w:rFonts w:ascii="Arial" w:eastAsia="Arial" w:hAnsi="Arial" w:cs="Arial"/>
              </w:rPr>
              <w:t>enajenación, uso y explotación de</w:t>
            </w:r>
            <w:r>
              <w:rPr>
                <w:rFonts w:ascii="Arial" w:eastAsia="Arial" w:hAnsi="Arial" w:cs="Arial"/>
              </w:rPr>
              <w:t xml:space="preserve"> bienes muebles del dominio privado del Municipio.</w:t>
            </w:r>
          </w:p>
        </w:tc>
        <w:tc>
          <w:tcPr>
            <w:tcW w:w="284" w:type="dxa"/>
            <w:tcBorders>
              <w:right w:val="nil"/>
            </w:tcBorders>
          </w:tcPr>
          <w:p w14:paraId="59A0F079" w14:textId="539FCB8F" w:rsidR="00B45439" w:rsidRPr="00CA11C1" w:rsidRDefault="00B45439" w:rsidP="00CA11C1">
            <w:pPr>
              <w:spacing w:line="360" w:lineRule="auto"/>
              <w:jc w:val="both"/>
              <w:rPr>
                <w:rFonts w:ascii="Arial" w:hAnsi="Arial" w:cs="Arial"/>
              </w:rPr>
            </w:pPr>
            <w:r>
              <w:rPr>
                <w:rFonts w:ascii="Arial" w:hAnsi="Arial" w:cs="Arial"/>
              </w:rPr>
              <w:t>$</w:t>
            </w:r>
          </w:p>
        </w:tc>
        <w:tc>
          <w:tcPr>
            <w:tcW w:w="1420" w:type="dxa"/>
            <w:tcBorders>
              <w:left w:val="nil"/>
            </w:tcBorders>
          </w:tcPr>
          <w:p w14:paraId="4E2FAECF" w14:textId="345113E7" w:rsidR="00B45439" w:rsidRPr="00CA11C1" w:rsidRDefault="00B45439" w:rsidP="00B45439">
            <w:pPr>
              <w:spacing w:line="360" w:lineRule="auto"/>
              <w:jc w:val="right"/>
              <w:rPr>
                <w:rFonts w:ascii="Arial" w:hAnsi="Arial" w:cs="Arial"/>
              </w:rPr>
            </w:pPr>
            <w:r>
              <w:rPr>
                <w:rFonts w:ascii="Arial" w:hAnsi="Arial" w:cs="Arial"/>
              </w:rPr>
              <w:t>0.00</w:t>
            </w:r>
          </w:p>
        </w:tc>
      </w:tr>
      <w:tr w:rsidR="00B45439" w:rsidRPr="00CA11C1" w14:paraId="1601D2A4" w14:textId="77777777" w:rsidTr="001D52DB">
        <w:trPr>
          <w:trHeight w:hRule="exact" w:val="706"/>
        </w:trPr>
        <w:tc>
          <w:tcPr>
            <w:tcW w:w="7272" w:type="dxa"/>
          </w:tcPr>
          <w:p w14:paraId="3F232ADB" w14:textId="253008A2" w:rsidR="00B45439" w:rsidRPr="00CA11C1" w:rsidRDefault="00B45439" w:rsidP="0030758B">
            <w:pPr>
              <w:spacing w:line="360" w:lineRule="auto"/>
              <w:ind w:left="1416"/>
              <w:jc w:val="both"/>
              <w:rPr>
                <w:rFonts w:ascii="Arial" w:hAnsi="Arial" w:cs="Arial"/>
              </w:rPr>
            </w:pPr>
            <w:r>
              <w:rPr>
                <w:rFonts w:ascii="Arial" w:eastAsia="Arial" w:hAnsi="Arial" w:cs="Arial"/>
              </w:rPr>
              <w:t xml:space="preserve">&gt; </w:t>
            </w:r>
            <w:r w:rsidRPr="00CA11C1">
              <w:rPr>
                <w:rFonts w:ascii="Arial" w:eastAsia="Arial" w:hAnsi="Arial" w:cs="Arial"/>
              </w:rPr>
              <w:t xml:space="preserve">Arrendamiento, enajenación, uso </w:t>
            </w:r>
            <w:r>
              <w:rPr>
                <w:rFonts w:ascii="Arial" w:eastAsia="Arial" w:hAnsi="Arial" w:cs="Arial"/>
              </w:rPr>
              <w:t xml:space="preserve">y </w:t>
            </w:r>
            <w:r w:rsidRPr="00CA11C1">
              <w:rPr>
                <w:rFonts w:ascii="Arial" w:eastAsia="Arial" w:hAnsi="Arial" w:cs="Arial"/>
              </w:rPr>
              <w:t>explotación de</w:t>
            </w:r>
            <w:r>
              <w:rPr>
                <w:rFonts w:ascii="Arial" w:eastAsia="Arial" w:hAnsi="Arial" w:cs="Arial"/>
              </w:rPr>
              <w:t xml:space="preserve"> bienes inmuebles del dominio privada del Municipio.</w:t>
            </w:r>
          </w:p>
        </w:tc>
        <w:tc>
          <w:tcPr>
            <w:tcW w:w="284" w:type="dxa"/>
            <w:tcBorders>
              <w:right w:val="nil"/>
            </w:tcBorders>
          </w:tcPr>
          <w:p w14:paraId="432FD75E" w14:textId="25754E6D" w:rsidR="00B45439" w:rsidRPr="00CA11C1" w:rsidRDefault="00B45439" w:rsidP="00CA11C1">
            <w:pPr>
              <w:spacing w:line="360" w:lineRule="auto"/>
              <w:jc w:val="both"/>
              <w:rPr>
                <w:rFonts w:ascii="Arial" w:hAnsi="Arial" w:cs="Arial"/>
              </w:rPr>
            </w:pPr>
            <w:r>
              <w:rPr>
                <w:rFonts w:ascii="Arial" w:hAnsi="Arial" w:cs="Arial"/>
              </w:rPr>
              <w:t>$</w:t>
            </w:r>
          </w:p>
        </w:tc>
        <w:tc>
          <w:tcPr>
            <w:tcW w:w="1420" w:type="dxa"/>
            <w:tcBorders>
              <w:left w:val="nil"/>
            </w:tcBorders>
          </w:tcPr>
          <w:p w14:paraId="70F6A41A" w14:textId="204E6658" w:rsidR="00B45439" w:rsidRPr="00CA11C1" w:rsidRDefault="00B45439" w:rsidP="00B45439">
            <w:pPr>
              <w:spacing w:line="360" w:lineRule="auto"/>
              <w:jc w:val="right"/>
              <w:rPr>
                <w:rFonts w:ascii="Arial" w:hAnsi="Arial" w:cs="Arial"/>
              </w:rPr>
            </w:pPr>
            <w:r>
              <w:rPr>
                <w:rFonts w:ascii="Arial" w:hAnsi="Arial" w:cs="Arial"/>
              </w:rPr>
              <w:t>0.00</w:t>
            </w:r>
          </w:p>
        </w:tc>
      </w:tr>
      <w:tr w:rsidR="00B45439" w:rsidRPr="00CA11C1" w14:paraId="67A4A011" w14:textId="77777777" w:rsidTr="001D52DB">
        <w:trPr>
          <w:trHeight w:hRule="exact" w:val="285"/>
        </w:trPr>
        <w:tc>
          <w:tcPr>
            <w:tcW w:w="7272" w:type="dxa"/>
            <w:vMerge w:val="restart"/>
          </w:tcPr>
          <w:p w14:paraId="0E90C5FC" w14:textId="7B9EA4F5" w:rsidR="00B45439" w:rsidRPr="00CA11C1" w:rsidRDefault="00B45439" w:rsidP="0030758B">
            <w:pPr>
              <w:spacing w:line="360" w:lineRule="auto"/>
              <w:ind w:left="708"/>
              <w:jc w:val="both"/>
              <w:rPr>
                <w:rFonts w:ascii="Arial" w:hAnsi="Arial" w:cs="Arial"/>
              </w:rPr>
            </w:pPr>
            <w:r w:rsidRPr="00CA11C1">
              <w:rPr>
                <w:rFonts w:ascii="Arial" w:eastAsia="Arial" w:hAnsi="Arial" w:cs="Arial"/>
                <w:b/>
              </w:rPr>
              <w:t>Productos no comprendidos en las fracciones de la Ley de</w:t>
            </w:r>
            <w:r>
              <w:rPr>
                <w:rFonts w:ascii="Arial" w:hAnsi="Arial" w:cs="Arial"/>
              </w:rPr>
              <w:t xml:space="preserve"> </w:t>
            </w:r>
            <w:r w:rsidRPr="00CA11C1">
              <w:rPr>
                <w:rFonts w:ascii="Arial" w:eastAsia="Arial" w:hAnsi="Arial" w:cs="Arial"/>
                <w:b/>
              </w:rPr>
              <w:t>Ingresos causadas en    ejercicios fiscales anteriores pendientes de</w:t>
            </w:r>
            <w:r>
              <w:rPr>
                <w:rFonts w:ascii="Arial" w:hAnsi="Arial" w:cs="Arial"/>
              </w:rPr>
              <w:t xml:space="preserve"> </w:t>
            </w:r>
            <w:r w:rsidRPr="00CA11C1">
              <w:rPr>
                <w:rFonts w:ascii="Arial" w:eastAsia="Arial" w:hAnsi="Arial" w:cs="Arial"/>
                <w:b/>
              </w:rPr>
              <w:t>liquidación o pago</w:t>
            </w:r>
            <w:r>
              <w:rPr>
                <w:rFonts w:ascii="Arial" w:eastAsia="Arial" w:hAnsi="Arial" w:cs="Arial"/>
                <w:b/>
              </w:rPr>
              <w:t>.</w:t>
            </w:r>
          </w:p>
        </w:tc>
        <w:tc>
          <w:tcPr>
            <w:tcW w:w="284" w:type="dxa"/>
            <w:vMerge w:val="restart"/>
            <w:tcBorders>
              <w:right w:val="nil"/>
            </w:tcBorders>
          </w:tcPr>
          <w:p w14:paraId="63081CA0" w14:textId="4BEA7C58" w:rsidR="00B45439" w:rsidRPr="00CA11C1" w:rsidRDefault="00B45439" w:rsidP="00CA11C1">
            <w:pPr>
              <w:spacing w:line="360" w:lineRule="auto"/>
              <w:jc w:val="both"/>
              <w:rPr>
                <w:rFonts w:ascii="Arial" w:hAnsi="Arial" w:cs="Arial"/>
              </w:rPr>
            </w:pPr>
            <w:r w:rsidRPr="00CA11C1">
              <w:rPr>
                <w:rFonts w:ascii="Arial" w:eastAsia="Arial" w:hAnsi="Arial" w:cs="Arial"/>
                <w:b/>
              </w:rPr>
              <w:t>$</w:t>
            </w:r>
          </w:p>
        </w:tc>
        <w:tc>
          <w:tcPr>
            <w:tcW w:w="1420" w:type="dxa"/>
            <w:vMerge w:val="restart"/>
            <w:tcBorders>
              <w:left w:val="nil"/>
            </w:tcBorders>
          </w:tcPr>
          <w:p w14:paraId="152D0785" w14:textId="723B3EC8" w:rsidR="00B45439" w:rsidRPr="00CA11C1" w:rsidRDefault="00B45439" w:rsidP="00B45439">
            <w:pPr>
              <w:spacing w:line="360" w:lineRule="auto"/>
              <w:jc w:val="right"/>
              <w:rPr>
                <w:rFonts w:ascii="Arial" w:hAnsi="Arial" w:cs="Arial"/>
              </w:rPr>
            </w:pPr>
            <w:r w:rsidRPr="00CA11C1">
              <w:rPr>
                <w:rFonts w:ascii="Arial" w:eastAsia="Arial" w:hAnsi="Arial" w:cs="Arial"/>
                <w:b/>
              </w:rPr>
              <w:t>0.00</w:t>
            </w:r>
          </w:p>
        </w:tc>
      </w:tr>
      <w:tr w:rsidR="00B45439" w:rsidRPr="00CA11C1" w14:paraId="4CC24BE6" w14:textId="77777777" w:rsidTr="001D52DB">
        <w:trPr>
          <w:trHeight w:hRule="exact" w:val="348"/>
        </w:trPr>
        <w:tc>
          <w:tcPr>
            <w:tcW w:w="7272" w:type="dxa"/>
            <w:vMerge/>
          </w:tcPr>
          <w:p w14:paraId="33565B02" w14:textId="785BEA81" w:rsidR="00B45439" w:rsidRPr="00CA11C1" w:rsidRDefault="00B45439" w:rsidP="00CA11C1">
            <w:pPr>
              <w:spacing w:line="360" w:lineRule="auto"/>
              <w:jc w:val="both"/>
              <w:rPr>
                <w:rFonts w:ascii="Arial" w:hAnsi="Arial" w:cs="Arial"/>
              </w:rPr>
            </w:pPr>
          </w:p>
        </w:tc>
        <w:tc>
          <w:tcPr>
            <w:tcW w:w="284" w:type="dxa"/>
            <w:vMerge/>
            <w:tcBorders>
              <w:right w:val="nil"/>
            </w:tcBorders>
          </w:tcPr>
          <w:p w14:paraId="12EE2516" w14:textId="19B83C35" w:rsidR="00B45439" w:rsidRPr="00CA11C1" w:rsidRDefault="00B45439" w:rsidP="00CA11C1">
            <w:pPr>
              <w:spacing w:line="360" w:lineRule="auto"/>
              <w:jc w:val="both"/>
              <w:rPr>
                <w:rFonts w:ascii="Arial" w:eastAsia="Arial" w:hAnsi="Arial" w:cs="Arial"/>
              </w:rPr>
            </w:pPr>
          </w:p>
        </w:tc>
        <w:tc>
          <w:tcPr>
            <w:tcW w:w="1420" w:type="dxa"/>
            <w:vMerge/>
            <w:tcBorders>
              <w:left w:val="nil"/>
            </w:tcBorders>
          </w:tcPr>
          <w:p w14:paraId="1814A8C7" w14:textId="00D7CF60" w:rsidR="00B45439" w:rsidRPr="00CA11C1" w:rsidRDefault="00B45439" w:rsidP="00B45439">
            <w:pPr>
              <w:spacing w:line="360" w:lineRule="auto"/>
              <w:jc w:val="right"/>
              <w:rPr>
                <w:rFonts w:ascii="Arial" w:eastAsia="Arial" w:hAnsi="Arial" w:cs="Arial"/>
              </w:rPr>
            </w:pPr>
          </w:p>
        </w:tc>
      </w:tr>
      <w:tr w:rsidR="00B45439" w:rsidRPr="00CA11C1" w14:paraId="46B40829" w14:textId="77777777" w:rsidTr="001D52DB">
        <w:trPr>
          <w:trHeight w:hRule="exact" w:val="74"/>
        </w:trPr>
        <w:tc>
          <w:tcPr>
            <w:tcW w:w="7272" w:type="dxa"/>
            <w:vMerge/>
          </w:tcPr>
          <w:p w14:paraId="14ECA14D" w14:textId="58C1C73A" w:rsidR="00B45439" w:rsidRPr="00CA11C1" w:rsidRDefault="00B45439" w:rsidP="00CA11C1">
            <w:pPr>
              <w:spacing w:line="360" w:lineRule="auto"/>
              <w:jc w:val="both"/>
              <w:rPr>
                <w:rFonts w:ascii="Arial" w:hAnsi="Arial" w:cs="Arial"/>
              </w:rPr>
            </w:pPr>
          </w:p>
        </w:tc>
        <w:tc>
          <w:tcPr>
            <w:tcW w:w="284" w:type="dxa"/>
            <w:vMerge/>
            <w:tcBorders>
              <w:right w:val="nil"/>
            </w:tcBorders>
          </w:tcPr>
          <w:p w14:paraId="54F4B341" w14:textId="77777777" w:rsidR="00B45439" w:rsidRPr="00CA11C1" w:rsidRDefault="00B45439" w:rsidP="00CA11C1">
            <w:pPr>
              <w:spacing w:line="360" w:lineRule="auto"/>
              <w:jc w:val="both"/>
              <w:rPr>
                <w:rFonts w:ascii="Arial" w:hAnsi="Arial" w:cs="Arial"/>
              </w:rPr>
            </w:pPr>
          </w:p>
        </w:tc>
        <w:tc>
          <w:tcPr>
            <w:tcW w:w="1420" w:type="dxa"/>
            <w:vMerge/>
            <w:tcBorders>
              <w:left w:val="nil"/>
            </w:tcBorders>
          </w:tcPr>
          <w:p w14:paraId="380722AA" w14:textId="77777777" w:rsidR="00B45439" w:rsidRPr="00CA11C1" w:rsidRDefault="00B45439" w:rsidP="00B45439">
            <w:pPr>
              <w:spacing w:line="360" w:lineRule="auto"/>
              <w:jc w:val="right"/>
              <w:rPr>
                <w:rFonts w:ascii="Arial" w:hAnsi="Arial" w:cs="Arial"/>
              </w:rPr>
            </w:pPr>
          </w:p>
        </w:tc>
      </w:tr>
      <w:tr w:rsidR="00B45439" w:rsidRPr="00CA11C1" w14:paraId="47EE6055" w14:textId="77777777" w:rsidTr="001D52DB">
        <w:trPr>
          <w:trHeight w:hRule="exact" w:val="355"/>
        </w:trPr>
        <w:tc>
          <w:tcPr>
            <w:tcW w:w="7272" w:type="dxa"/>
          </w:tcPr>
          <w:p w14:paraId="292D9EA6" w14:textId="5C4387A1" w:rsidR="00B45439" w:rsidRPr="00CA11C1" w:rsidRDefault="00B45439" w:rsidP="0030758B">
            <w:pPr>
              <w:spacing w:line="360" w:lineRule="auto"/>
              <w:ind w:left="1416"/>
              <w:jc w:val="both"/>
              <w:rPr>
                <w:rFonts w:ascii="Arial" w:hAnsi="Arial" w:cs="Arial"/>
              </w:rPr>
            </w:pPr>
            <w:r w:rsidRPr="00CA11C1">
              <w:rPr>
                <w:rFonts w:ascii="Arial" w:eastAsia="Arial" w:hAnsi="Arial" w:cs="Arial"/>
              </w:rPr>
              <w:t>&gt; Otros Productos</w:t>
            </w:r>
          </w:p>
        </w:tc>
        <w:tc>
          <w:tcPr>
            <w:tcW w:w="284" w:type="dxa"/>
            <w:tcBorders>
              <w:right w:val="nil"/>
            </w:tcBorders>
          </w:tcPr>
          <w:p w14:paraId="562C1D38"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20" w:type="dxa"/>
            <w:tcBorders>
              <w:left w:val="nil"/>
            </w:tcBorders>
          </w:tcPr>
          <w:p w14:paraId="7A15F92F"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bl>
    <w:p w14:paraId="7A26C03D" w14:textId="77777777" w:rsidR="00B45439" w:rsidRPr="00CA11C1" w:rsidRDefault="00B45439" w:rsidP="00CA11C1">
      <w:pPr>
        <w:spacing w:line="360" w:lineRule="auto"/>
        <w:jc w:val="both"/>
        <w:rPr>
          <w:rFonts w:ascii="Arial" w:hAnsi="Arial" w:cs="Arial"/>
        </w:rPr>
      </w:pPr>
    </w:p>
    <w:p w14:paraId="640D8EC2" w14:textId="4727761C"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9.- </w:t>
      </w:r>
      <w:r w:rsidRPr="00CA11C1">
        <w:rPr>
          <w:rFonts w:ascii="Arial" w:eastAsia="Arial" w:hAnsi="Arial" w:cs="Arial"/>
        </w:rPr>
        <w:t>Los Ingresos que la Hacienda Pública Municipal percibirá por el concepto de</w:t>
      </w:r>
      <w:r w:rsidR="00B45439">
        <w:rPr>
          <w:rFonts w:ascii="Arial" w:eastAsia="Arial" w:hAnsi="Arial" w:cs="Arial"/>
        </w:rPr>
        <w:t xml:space="preserve"> </w:t>
      </w:r>
      <w:r w:rsidRPr="00B45439">
        <w:rPr>
          <w:rFonts w:ascii="Arial" w:eastAsia="Arial" w:hAnsi="Arial" w:cs="Arial"/>
        </w:rPr>
        <w:t>Aprovechamiento</w:t>
      </w:r>
      <w:r w:rsidRPr="00CA11C1">
        <w:rPr>
          <w:rFonts w:ascii="Arial" w:eastAsia="Arial" w:hAnsi="Arial" w:cs="Arial"/>
          <w:b/>
        </w:rPr>
        <w:t xml:space="preserve"> </w:t>
      </w:r>
      <w:r w:rsidRPr="00CA11C1">
        <w:rPr>
          <w:rFonts w:ascii="Arial" w:eastAsia="Arial" w:hAnsi="Arial" w:cs="Arial"/>
        </w:rPr>
        <w:t>clasificarán de la siguiente manera:</w:t>
      </w:r>
    </w:p>
    <w:p w14:paraId="389923C6" w14:textId="77777777" w:rsidR="00744264" w:rsidRPr="00CA11C1" w:rsidRDefault="00744264" w:rsidP="00CA11C1">
      <w:pPr>
        <w:spacing w:line="360" w:lineRule="auto"/>
        <w:jc w:val="both"/>
        <w:rPr>
          <w:rFonts w:ascii="Arial" w:hAnsi="Arial" w:cs="Arial"/>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32"/>
        <w:gridCol w:w="284"/>
        <w:gridCol w:w="1417"/>
      </w:tblGrid>
      <w:tr w:rsidR="00744264" w:rsidRPr="00CA11C1" w14:paraId="4C95F3DA" w14:textId="77777777" w:rsidTr="001D52DB">
        <w:trPr>
          <w:trHeight w:hRule="exact" w:val="354"/>
        </w:trPr>
        <w:tc>
          <w:tcPr>
            <w:tcW w:w="7232" w:type="dxa"/>
            <w:shd w:val="clear" w:color="auto" w:fill="D9D9D9" w:themeFill="background1" w:themeFillShade="D9"/>
          </w:tcPr>
          <w:p w14:paraId="65FE3CE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Aprovechamientos</w:t>
            </w:r>
          </w:p>
        </w:tc>
        <w:tc>
          <w:tcPr>
            <w:tcW w:w="284" w:type="dxa"/>
            <w:tcBorders>
              <w:right w:val="nil"/>
            </w:tcBorders>
            <w:shd w:val="clear" w:color="auto" w:fill="D9D9D9" w:themeFill="background1" w:themeFillShade="D9"/>
          </w:tcPr>
          <w:p w14:paraId="6573E2F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417" w:type="dxa"/>
            <w:tcBorders>
              <w:left w:val="nil"/>
            </w:tcBorders>
            <w:shd w:val="clear" w:color="auto" w:fill="D9D9D9" w:themeFill="background1" w:themeFillShade="D9"/>
          </w:tcPr>
          <w:p w14:paraId="29D78855" w14:textId="77777777" w:rsidR="00744264" w:rsidRPr="00CA11C1" w:rsidRDefault="00144CCD" w:rsidP="00B45439">
            <w:pPr>
              <w:spacing w:line="360" w:lineRule="auto"/>
              <w:jc w:val="right"/>
              <w:rPr>
                <w:rFonts w:ascii="Arial" w:eastAsia="Arial" w:hAnsi="Arial" w:cs="Arial"/>
              </w:rPr>
            </w:pPr>
            <w:r w:rsidRPr="00CA11C1">
              <w:rPr>
                <w:rFonts w:ascii="Arial" w:eastAsia="Arial" w:hAnsi="Arial" w:cs="Arial"/>
                <w:b/>
              </w:rPr>
              <w:t>99,750.00</w:t>
            </w:r>
          </w:p>
        </w:tc>
      </w:tr>
      <w:tr w:rsidR="00744264" w:rsidRPr="00CA11C1" w14:paraId="322B4E6A" w14:textId="77777777" w:rsidTr="001D52DB">
        <w:trPr>
          <w:trHeight w:hRule="exact" w:val="356"/>
        </w:trPr>
        <w:tc>
          <w:tcPr>
            <w:tcW w:w="7232" w:type="dxa"/>
          </w:tcPr>
          <w:p w14:paraId="2FB8DD45"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Aprovechamientos de tipo corriente</w:t>
            </w:r>
          </w:p>
        </w:tc>
        <w:tc>
          <w:tcPr>
            <w:tcW w:w="284" w:type="dxa"/>
            <w:tcBorders>
              <w:right w:val="nil"/>
            </w:tcBorders>
          </w:tcPr>
          <w:p w14:paraId="620D693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417" w:type="dxa"/>
            <w:tcBorders>
              <w:left w:val="nil"/>
            </w:tcBorders>
          </w:tcPr>
          <w:p w14:paraId="378987CB" w14:textId="77777777" w:rsidR="00744264" w:rsidRPr="00CA11C1" w:rsidRDefault="00144CCD" w:rsidP="00B45439">
            <w:pPr>
              <w:spacing w:line="360" w:lineRule="auto"/>
              <w:jc w:val="right"/>
              <w:rPr>
                <w:rFonts w:ascii="Arial" w:eastAsia="Arial" w:hAnsi="Arial" w:cs="Arial"/>
              </w:rPr>
            </w:pPr>
            <w:r w:rsidRPr="00CA11C1">
              <w:rPr>
                <w:rFonts w:ascii="Arial" w:eastAsia="Arial" w:hAnsi="Arial" w:cs="Arial"/>
                <w:b/>
              </w:rPr>
              <w:t>99,750.00</w:t>
            </w:r>
          </w:p>
        </w:tc>
      </w:tr>
      <w:tr w:rsidR="00B45439" w:rsidRPr="00CA11C1" w14:paraId="47022396" w14:textId="77777777" w:rsidTr="001D52DB">
        <w:trPr>
          <w:trHeight w:hRule="exact" w:val="355"/>
        </w:trPr>
        <w:tc>
          <w:tcPr>
            <w:tcW w:w="7232" w:type="dxa"/>
          </w:tcPr>
          <w:p w14:paraId="426BFFEA"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Infracciones por faltas administrativas</w:t>
            </w:r>
          </w:p>
        </w:tc>
        <w:tc>
          <w:tcPr>
            <w:tcW w:w="284" w:type="dxa"/>
            <w:tcBorders>
              <w:right w:val="nil"/>
            </w:tcBorders>
          </w:tcPr>
          <w:p w14:paraId="444591D1"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30A50D76"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68,250.00</w:t>
            </w:r>
          </w:p>
        </w:tc>
      </w:tr>
      <w:tr w:rsidR="00B45439" w:rsidRPr="00CA11C1" w14:paraId="3024A542" w14:textId="77777777" w:rsidTr="001D52DB">
        <w:trPr>
          <w:trHeight w:hRule="exact" w:val="355"/>
        </w:trPr>
        <w:tc>
          <w:tcPr>
            <w:tcW w:w="7232" w:type="dxa"/>
          </w:tcPr>
          <w:p w14:paraId="381C026A"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lastRenderedPageBreak/>
              <w:t>&gt; Sanciones por faltas al reglamento de tránsito</w:t>
            </w:r>
          </w:p>
        </w:tc>
        <w:tc>
          <w:tcPr>
            <w:tcW w:w="284" w:type="dxa"/>
            <w:tcBorders>
              <w:right w:val="nil"/>
            </w:tcBorders>
          </w:tcPr>
          <w:p w14:paraId="25957CF1"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2299422"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31,500.00</w:t>
            </w:r>
          </w:p>
        </w:tc>
      </w:tr>
      <w:tr w:rsidR="00B45439" w:rsidRPr="00CA11C1" w14:paraId="412B8B84" w14:textId="77777777" w:rsidTr="001D52DB">
        <w:trPr>
          <w:trHeight w:hRule="exact" w:val="355"/>
        </w:trPr>
        <w:tc>
          <w:tcPr>
            <w:tcW w:w="7232" w:type="dxa"/>
          </w:tcPr>
          <w:p w14:paraId="08E4A4B4"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Cesiones</w:t>
            </w:r>
          </w:p>
        </w:tc>
        <w:tc>
          <w:tcPr>
            <w:tcW w:w="284" w:type="dxa"/>
            <w:tcBorders>
              <w:right w:val="nil"/>
            </w:tcBorders>
          </w:tcPr>
          <w:p w14:paraId="468F4B0E"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503CA24F"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00483AD5" w14:textId="77777777" w:rsidTr="001D52DB">
        <w:trPr>
          <w:trHeight w:hRule="exact" w:val="354"/>
        </w:trPr>
        <w:tc>
          <w:tcPr>
            <w:tcW w:w="7232" w:type="dxa"/>
          </w:tcPr>
          <w:p w14:paraId="3E941720"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Herencias</w:t>
            </w:r>
          </w:p>
        </w:tc>
        <w:tc>
          <w:tcPr>
            <w:tcW w:w="284" w:type="dxa"/>
            <w:tcBorders>
              <w:right w:val="nil"/>
            </w:tcBorders>
          </w:tcPr>
          <w:p w14:paraId="52480E1A"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A8D0D69"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06F4215A" w14:textId="77777777" w:rsidTr="001D52DB">
        <w:trPr>
          <w:trHeight w:hRule="exact" w:val="355"/>
        </w:trPr>
        <w:tc>
          <w:tcPr>
            <w:tcW w:w="7232" w:type="dxa"/>
          </w:tcPr>
          <w:p w14:paraId="6E05AE01"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Legados</w:t>
            </w:r>
          </w:p>
        </w:tc>
        <w:tc>
          <w:tcPr>
            <w:tcW w:w="284" w:type="dxa"/>
            <w:tcBorders>
              <w:right w:val="nil"/>
            </w:tcBorders>
          </w:tcPr>
          <w:p w14:paraId="6AF15825"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7BC9C76A"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A087DAC" w14:textId="77777777" w:rsidTr="001D52DB">
        <w:trPr>
          <w:trHeight w:hRule="exact" w:val="392"/>
        </w:trPr>
        <w:tc>
          <w:tcPr>
            <w:tcW w:w="7232" w:type="dxa"/>
          </w:tcPr>
          <w:p w14:paraId="5EB02647"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Donaciones</w:t>
            </w:r>
          </w:p>
        </w:tc>
        <w:tc>
          <w:tcPr>
            <w:tcW w:w="284" w:type="dxa"/>
            <w:tcBorders>
              <w:right w:val="nil"/>
            </w:tcBorders>
          </w:tcPr>
          <w:p w14:paraId="26B94E8E"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6EBFAACD"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67DDECB" w14:textId="77777777" w:rsidTr="001D52DB">
        <w:trPr>
          <w:trHeight w:hRule="exact" w:val="355"/>
        </w:trPr>
        <w:tc>
          <w:tcPr>
            <w:tcW w:w="7232" w:type="dxa"/>
          </w:tcPr>
          <w:p w14:paraId="42CA0B6C"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Adjudicaciones Judiciales</w:t>
            </w:r>
          </w:p>
        </w:tc>
        <w:tc>
          <w:tcPr>
            <w:tcW w:w="284" w:type="dxa"/>
            <w:tcBorders>
              <w:right w:val="nil"/>
            </w:tcBorders>
          </w:tcPr>
          <w:p w14:paraId="5C250334"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6B2A07E5"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12CA5EE3" w14:textId="77777777" w:rsidTr="001D52DB">
        <w:trPr>
          <w:trHeight w:hRule="exact" w:val="355"/>
        </w:trPr>
        <w:tc>
          <w:tcPr>
            <w:tcW w:w="7232" w:type="dxa"/>
          </w:tcPr>
          <w:p w14:paraId="65D8DC4C"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Adjudicaciones administrativas</w:t>
            </w:r>
          </w:p>
        </w:tc>
        <w:tc>
          <w:tcPr>
            <w:tcW w:w="284" w:type="dxa"/>
            <w:tcBorders>
              <w:right w:val="nil"/>
            </w:tcBorders>
          </w:tcPr>
          <w:p w14:paraId="4B88458C"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5F491C2A"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5FBE5D3" w14:textId="77777777" w:rsidTr="001D52DB">
        <w:trPr>
          <w:trHeight w:hRule="exact" w:val="354"/>
        </w:trPr>
        <w:tc>
          <w:tcPr>
            <w:tcW w:w="7232" w:type="dxa"/>
          </w:tcPr>
          <w:p w14:paraId="78A6E5F4"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Subsidios de otro nivel de gobierno</w:t>
            </w:r>
          </w:p>
        </w:tc>
        <w:tc>
          <w:tcPr>
            <w:tcW w:w="284" w:type="dxa"/>
            <w:tcBorders>
              <w:right w:val="nil"/>
            </w:tcBorders>
          </w:tcPr>
          <w:p w14:paraId="35D0CA63"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95F3EE0"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08AF590A" w14:textId="77777777" w:rsidTr="001D52DB">
        <w:trPr>
          <w:trHeight w:hRule="exact" w:val="356"/>
        </w:trPr>
        <w:tc>
          <w:tcPr>
            <w:tcW w:w="7232" w:type="dxa"/>
          </w:tcPr>
          <w:p w14:paraId="6BACB04F"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Subsidios de organismos públicos y privados</w:t>
            </w:r>
          </w:p>
        </w:tc>
        <w:tc>
          <w:tcPr>
            <w:tcW w:w="284" w:type="dxa"/>
            <w:tcBorders>
              <w:right w:val="nil"/>
            </w:tcBorders>
          </w:tcPr>
          <w:p w14:paraId="5AF4ACAD"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1BF45D63"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52B4362" w14:textId="77777777" w:rsidTr="001D52DB">
        <w:trPr>
          <w:trHeight w:hRule="exact" w:val="336"/>
        </w:trPr>
        <w:tc>
          <w:tcPr>
            <w:tcW w:w="7232" w:type="dxa"/>
          </w:tcPr>
          <w:p w14:paraId="49F77F57"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Multas impuestas por autoridades federales, no fiscales</w:t>
            </w:r>
          </w:p>
        </w:tc>
        <w:tc>
          <w:tcPr>
            <w:tcW w:w="284" w:type="dxa"/>
            <w:tcBorders>
              <w:right w:val="nil"/>
            </w:tcBorders>
          </w:tcPr>
          <w:p w14:paraId="36DD1AFA"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78C1C6D"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78E081E8" w14:textId="77777777" w:rsidTr="001D52DB">
        <w:trPr>
          <w:trHeight w:val="347"/>
        </w:trPr>
        <w:tc>
          <w:tcPr>
            <w:tcW w:w="7232" w:type="dxa"/>
          </w:tcPr>
          <w:p w14:paraId="4F91B0B5" w14:textId="51C513B4" w:rsidR="00B45439" w:rsidRPr="00CA11C1" w:rsidRDefault="00B45439" w:rsidP="00CF6688">
            <w:pPr>
              <w:spacing w:line="360" w:lineRule="auto"/>
              <w:ind w:left="1416"/>
              <w:jc w:val="both"/>
              <w:rPr>
                <w:rFonts w:ascii="Arial" w:eastAsia="Arial" w:hAnsi="Arial" w:cs="Arial"/>
              </w:rPr>
            </w:pPr>
            <w:r>
              <w:rPr>
                <w:rFonts w:ascii="Arial" w:eastAsia="Arial" w:hAnsi="Arial" w:cs="Arial"/>
              </w:rPr>
              <w:t xml:space="preserve">&gt; </w:t>
            </w:r>
            <w:r w:rsidRPr="00CA11C1">
              <w:rPr>
                <w:rFonts w:ascii="Arial" w:eastAsia="Arial" w:hAnsi="Arial" w:cs="Arial"/>
              </w:rPr>
              <w:t>Convenidos</w:t>
            </w:r>
            <w:r>
              <w:rPr>
                <w:rFonts w:ascii="Arial" w:eastAsia="Arial" w:hAnsi="Arial" w:cs="Arial"/>
              </w:rPr>
              <w:t xml:space="preserve"> </w:t>
            </w:r>
            <w:r w:rsidRPr="00CA11C1">
              <w:rPr>
                <w:rFonts w:ascii="Arial" w:eastAsia="Arial" w:hAnsi="Arial" w:cs="Arial"/>
              </w:rPr>
              <w:t>con</w:t>
            </w:r>
            <w:r>
              <w:rPr>
                <w:rFonts w:ascii="Arial" w:eastAsia="Arial" w:hAnsi="Arial" w:cs="Arial"/>
              </w:rPr>
              <w:t xml:space="preserve"> </w:t>
            </w:r>
            <w:r w:rsidRPr="00CA11C1">
              <w:rPr>
                <w:rFonts w:ascii="Arial" w:eastAsia="Arial" w:hAnsi="Arial" w:cs="Arial"/>
              </w:rPr>
              <w:t>La</w:t>
            </w:r>
            <w:r>
              <w:rPr>
                <w:rFonts w:ascii="Arial" w:eastAsia="Arial" w:hAnsi="Arial" w:cs="Arial"/>
              </w:rPr>
              <w:t xml:space="preserve"> </w:t>
            </w:r>
            <w:r w:rsidRPr="00CA11C1">
              <w:rPr>
                <w:rFonts w:ascii="Arial" w:eastAsia="Arial" w:hAnsi="Arial" w:cs="Arial"/>
              </w:rPr>
              <w:t>Federación</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el</w:t>
            </w:r>
            <w:r>
              <w:rPr>
                <w:rFonts w:ascii="Arial" w:eastAsia="Arial" w:hAnsi="Arial" w:cs="Arial"/>
              </w:rPr>
              <w:t xml:space="preserve"> </w:t>
            </w:r>
            <w:r w:rsidRPr="00CA11C1">
              <w:rPr>
                <w:rFonts w:ascii="Arial" w:eastAsia="Arial" w:hAnsi="Arial" w:cs="Arial"/>
              </w:rPr>
              <w:t>Estado</w:t>
            </w:r>
            <w:r>
              <w:rPr>
                <w:rFonts w:ascii="Arial" w:eastAsia="Arial" w:hAnsi="Arial" w:cs="Arial"/>
              </w:rPr>
              <w:t xml:space="preserve"> </w:t>
            </w:r>
            <w:r w:rsidRPr="00CA11C1">
              <w:rPr>
                <w:rFonts w:ascii="Arial" w:eastAsia="Arial" w:hAnsi="Arial" w:cs="Arial"/>
              </w:rPr>
              <w:t>(Zofemat,</w:t>
            </w:r>
            <w:r>
              <w:rPr>
                <w:rFonts w:ascii="Arial" w:eastAsia="Arial" w:hAnsi="Arial" w:cs="Arial"/>
              </w:rPr>
              <w:t xml:space="preserve"> </w:t>
            </w:r>
            <w:r w:rsidRPr="00CA11C1">
              <w:rPr>
                <w:rFonts w:ascii="Arial" w:eastAsia="Arial" w:hAnsi="Arial" w:cs="Arial"/>
              </w:rPr>
              <w:t>Capufe, entre otros)</w:t>
            </w:r>
          </w:p>
        </w:tc>
        <w:tc>
          <w:tcPr>
            <w:tcW w:w="284" w:type="dxa"/>
            <w:tcBorders>
              <w:right w:val="nil"/>
            </w:tcBorders>
          </w:tcPr>
          <w:p w14:paraId="2334FDAD"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3CF407EA" w14:textId="0F0D4A3B" w:rsidR="00B45439" w:rsidRPr="00CA11C1" w:rsidRDefault="00B45439" w:rsidP="00C32CF6">
            <w:pPr>
              <w:spacing w:line="360" w:lineRule="auto"/>
              <w:jc w:val="right"/>
              <w:rPr>
                <w:rFonts w:ascii="Arial" w:eastAsia="Arial" w:hAnsi="Arial" w:cs="Arial"/>
              </w:rPr>
            </w:pPr>
            <w:r>
              <w:rPr>
                <w:rFonts w:ascii="Arial" w:eastAsia="Arial" w:hAnsi="Arial" w:cs="Arial"/>
                <w:position w:val="-2"/>
              </w:rPr>
              <w:t>0</w:t>
            </w:r>
            <w:r w:rsidRPr="00CA11C1">
              <w:rPr>
                <w:rFonts w:ascii="Arial" w:eastAsia="Arial" w:hAnsi="Arial" w:cs="Arial"/>
                <w:position w:val="-2"/>
              </w:rPr>
              <w:t>.00</w:t>
            </w:r>
          </w:p>
        </w:tc>
      </w:tr>
      <w:tr w:rsidR="00744264" w:rsidRPr="00CA11C1" w14:paraId="263C56E6" w14:textId="77777777" w:rsidTr="001D52DB">
        <w:trPr>
          <w:trHeight w:hRule="exact" w:val="356"/>
        </w:trPr>
        <w:tc>
          <w:tcPr>
            <w:tcW w:w="7232" w:type="dxa"/>
          </w:tcPr>
          <w:p w14:paraId="70BEEEC3" w14:textId="77777777" w:rsidR="00744264" w:rsidRPr="00CA11C1" w:rsidRDefault="00144CCD" w:rsidP="00CF6688">
            <w:pPr>
              <w:spacing w:line="360" w:lineRule="auto"/>
              <w:ind w:left="1416"/>
              <w:jc w:val="both"/>
              <w:rPr>
                <w:rFonts w:ascii="Arial" w:eastAsia="Arial" w:hAnsi="Arial" w:cs="Arial"/>
              </w:rPr>
            </w:pPr>
            <w:r w:rsidRPr="00CA11C1">
              <w:rPr>
                <w:rFonts w:ascii="Arial" w:eastAsia="Arial" w:hAnsi="Arial" w:cs="Arial"/>
              </w:rPr>
              <w:t>&gt; Aprovechamientos diversos de tipo corriente</w:t>
            </w:r>
          </w:p>
        </w:tc>
        <w:tc>
          <w:tcPr>
            <w:tcW w:w="284" w:type="dxa"/>
            <w:tcBorders>
              <w:right w:val="nil"/>
            </w:tcBorders>
          </w:tcPr>
          <w:p w14:paraId="67DAA32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49B0FF3B" w14:textId="77777777" w:rsidR="00744264" w:rsidRPr="00CA11C1" w:rsidRDefault="00144CCD" w:rsidP="00C32CF6">
            <w:pPr>
              <w:spacing w:line="360" w:lineRule="auto"/>
              <w:jc w:val="right"/>
              <w:rPr>
                <w:rFonts w:ascii="Arial" w:eastAsia="Arial" w:hAnsi="Arial" w:cs="Arial"/>
              </w:rPr>
            </w:pPr>
            <w:r w:rsidRPr="00CA11C1">
              <w:rPr>
                <w:rFonts w:ascii="Arial" w:eastAsia="Arial" w:hAnsi="Arial" w:cs="Arial"/>
              </w:rPr>
              <w:t>0.00</w:t>
            </w:r>
          </w:p>
        </w:tc>
      </w:tr>
      <w:tr w:rsidR="00744264" w:rsidRPr="00CA11C1" w14:paraId="413AB7C3" w14:textId="77777777" w:rsidTr="001D52DB">
        <w:trPr>
          <w:trHeight w:hRule="exact" w:val="355"/>
        </w:trPr>
        <w:tc>
          <w:tcPr>
            <w:tcW w:w="7232" w:type="dxa"/>
          </w:tcPr>
          <w:p w14:paraId="73DE6E93"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Aprovechamientos de capital</w:t>
            </w:r>
          </w:p>
        </w:tc>
        <w:tc>
          <w:tcPr>
            <w:tcW w:w="284" w:type="dxa"/>
            <w:tcBorders>
              <w:right w:val="nil"/>
            </w:tcBorders>
          </w:tcPr>
          <w:p w14:paraId="3744E00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417" w:type="dxa"/>
            <w:tcBorders>
              <w:left w:val="nil"/>
            </w:tcBorders>
          </w:tcPr>
          <w:p w14:paraId="68528810" w14:textId="77777777" w:rsidR="00744264" w:rsidRPr="00CA11C1" w:rsidRDefault="00144CCD" w:rsidP="00C32CF6">
            <w:pPr>
              <w:spacing w:line="360" w:lineRule="auto"/>
              <w:jc w:val="right"/>
              <w:rPr>
                <w:rFonts w:ascii="Arial" w:eastAsia="Arial" w:hAnsi="Arial" w:cs="Arial"/>
              </w:rPr>
            </w:pPr>
            <w:r w:rsidRPr="00CA11C1">
              <w:rPr>
                <w:rFonts w:ascii="Arial" w:eastAsia="Arial" w:hAnsi="Arial" w:cs="Arial"/>
                <w:b/>
              </w:rPr>
              <w:t>0.00</w:t>
            </w:r>
          </w:p>
        </w:tc>
      </w:tr>
      <w:tr w:rsidR="00C32CF6" w:rsidRPr="00CA11C1" w14:paraId="7C203F5E" w14:textId="77777777" w:rsidTr="001D52DB">
        <w:trPr>
          <w:trHeight w:val="768"/>
        </w:trPr>
        <w:tc>
          <w:tcPr>
            <w:tcW w:w="7232" w:type="dxa"/>
          </w:tcPr>
          <w:p w14:paraId="04A8878A" w14:textId="4AF36553" w:rsidR="00C32CF6" w:rsidRPr="00CA11C1" w:rsidRDefault="00C32CF6" w:rsidP="00CF6688">
            <w:pPr>
              <w:spacing w:line="360" w:lineRule="auto"/>
              <w:ind w:left="708"/>
              <w:jc w:val="both"/>
              <w:rPr>
                <w:rFonts w:ascii="Arial" w:eastAsia="Arial" w:hAnsi="Arial" w:cs="Arial"/>
              </w:rPr>
            </w:pPr>
            <w:r w:rsidRPr="00CA11C1">
              <w:rPr>
                <w:rFonts w:ascii="Arial" w:eastAsia="Arial" w:hAnsi="Arial" w:cs="Arial"/>
                <w:b/>
              </w:rPr>
              <w:t>Aprovechamientos no comprendidos en las fracciones de la Ley</w:t>
            </w:r>
            <w:r>
              <w:rPr>
                <w:rFonts w:ascii="Arial" w:eastAsia="Arial" w:hAnsi="Arial" w:cs="Arial"/>
              </w:rPr>
              <w:t xml:space="preserve"> </w:t>
            </w:r>
            <w:r w:rsidRPr="00CA11C1">
              <w:rPr>
                <w:rFonts w:ascii="Arial" w:eastAsia="Arial" w:hAnsi="Arial" w:cs="Arial"/>
                <w:b/>
              </w:rPr>
              <w:t>de Ingresos causadas en ejercicios fiscales anteriores pendientes de</w:t>
            </w:r>
            <w:r>
              <w:rPr>
                <w:rFonts w:ascii="Arial" w:eastAsia="Arial" w:hAnsi="Arial" w:cs="Arial"/>
              </w:rPr>
              <w:t xml:space="preserve"> </w:t>
            </w:r>
            <w:r w:rsidRPr="00CA11C1">
              <w:rPr>
                <w:rFonts w:ascii="Arial" w:eastAsia="Arial" w:hAnsi="Arial" w:cs="Arial"/>
                <w:b/>
              </w:rPr>
              <w:t>liquidación o pago</w:t>
            </w:r>
          </w:p>
        </w:tc>
        <w:tc>
          <w:tcPr>
            <w:tcW w:w="284" w:type="dxa"/>
            <w:tcBorders>
              <w:right w:val="nil"/>
            </w:tcBorders>
          </w:tcPr>
          <w:p w14:paraId="5064687D" w14:textId="401EDAC8" w:rsidR="00C32CF6" w:rsidRPr="00CA11C1" w:rsidRDefault="00C32CF6" w:rsidP="00CA11C1">
            <w:pPr>
              <w:spacing w:line="360" w:lineRule="auto"/>
              <w:jc w:val="both"/>
              <w:rPr>
                <w:rFonts w:ascii="Arial" w:hAnsi="Arial" w:cs="Arial"/>
              </w:rPr>
            </w:pPr>
            <w:r w:rsidRPr="00CA11C1">
              <w:rPr>
                <w:rFonts w:ascii="Arial" w:eastAsia="Arial" w:hAnsi="Arial" w:cs="Arial"/>
                <w:b/>
              </w:rPr>
              <w:t>$</w:t>
            </w:r>
          </w:p>
        </w:tc>
        <w:tc>
          <w:tcPr>
            <w:tcW w:w="1417" w:type="dxa"/>
            <w:tcBorders>
              <w:left w:val="nil"/>
            </w:tcBorders>
          </w:tcPr>
          <w:p w14:paraId="37095575" w14:textId="71703B39" w:rsidR="00C32CF6" w:rsidRPr="00CA11C1" w:rsidRDefault="00C32CF6" w:rsidP="00C32CF6">
            <w:pPr>
              <w:spacing w:line="360" w:lineRule="auto"/>
              <w:jc w:val="right"/>
              <w:rPr>
                <w:rFonts w:ascii="Arial" w:hAnsi="Arial" w:cs="Arial"/>
              </w:rPr>
            </w:pPr>
            <w:r w:rsidRPr="00CA11C1">
              <w:rPr>
                <w:rFonts w:ascii="Arial" w:eastAsia="Arial" w:hAnsi="Arial" w:cs="Arial"/>
                <w:b/>
              </w:rPr>
              <w:t>0.00</w:t>
            </w:r>
          </w:p>
        </w:tc>
      </w:tr>
    </w:tbl>
    <w:p w14:paraId="4A468E86" w14:textId="77777777" w:rsidR="00744264" w:rsidRPr="00CA11C1" w:rsidRDefault="00744264" w:rsidP="00CA11C1">
      <w:pPr>
        <w:spacing w:line="360" w:lineRule="auto"/>
        <w:jc w:val="both"/>
        <w:rPr>
          <w:rFonts w:ascii="Arial" w:hAnsi="Arial" w:cs="Arial"/>
        </w:rPr>
      </w:pPr>
    </w:p>
    <w:p w14:paraId="3E156912" w14:textId="1445BD32"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10.- </w:t>
      </w:r>
      <w:r w:rsidRPr="00CA11C1">
        <w:rPr>
          <w:rFonts w:ascii="Arial" w:eastAsia="Arial" w:hAnsi="Arial" w:cs="Arial"/>
        </w:rPr>
        <w:t xml:space="preserve">Los Ingresos por </w:t>
      </w:r>
      <w:r w:rsidRPr="00CF6688">
        <w:rPr>
          <w:rFonts w:ascii="Arial" w:eastAsia="Arial" w:hAnsi="Arial" w:cs="Arial"/>
        </w:rPr>
        <w:t>Participaciones</w:t>
      </w:r>
      <w:r w:rsidRPr="00CA11C1">
        <w:rPr>
          <w:rFonts w:ascii="Arial" w:eastAsia="Arial" w:hAnsi="Arial" w:cs="Arial"/>
          <w:b/>
        </w:rPr>
        <w:t xml:space="preserve"> </w:t>
      </w:r>
      <w:r w:rsidRPr="00CA11C1">
        <w:rPr>
          <w:rFonts w:ascii="Arial" w:eastAsia="Arial" w:hAnsi="Arial" w:cs="Arial"/>
        </w:rPr>
        <w:t>que percibe la Hacienda Pública Municipal se</w:t>
      </w:r>
      <w:r w:rsidR="00C32CF6">
        <w:rPr>
          <w:rFonts w:ascii="Arial" w:eastAsia="Arial" w:hAnsi="Arial" w:cs="Arial"/>
        </w:rPr>
        <w:t xml:space="preserve"> </w:t>
      </w:r>
      <w:r w:rsidRPr="00CA11C1">
        <w:rPr>
          <w:rFonts w:ascii="Arial" w:eastAsia="Arial" w:hAnsi="Arial" w:cs="Arial"/>
          <w:position w:val="-1"/>
        </w:rPr>
        <w:t>integrar</w:t>
      </w:r>
      <w:r w:rsidR="008A5254">
        <w:rPr>
          <w:rFonts w:ascii="Arial" w:eastAsia="Arial" w:hAnsi="Arial" w:cs="Arial"/>
          <w:position w:val="-1"/>
        </w:rPr>
        <w:t>á</w:t>
      </w:r>
      <w:r w:rsidRPr="00CA11C1">
        <w:rPr>
          <w:rFonts w:ascii="Arial" w:eastAsia="Arial" w:hAnsi="Arial" w:cs="Arial"/>
          <w:position w:val="-1"/>
        </w:rPr>
        <w:t>n con los siguientes conceptos:</w:t>
      </w:r>
    </w:p>
    <w:p w14:paraId="21371AEC" w14:textId="77777777" w:rsidR="00744264" w:rsidRPr="00CA11C1" w:rsidRDefault="00744264" w:rsidP="00CA11C1">
      <w:pPr>
        <w:spacing w:line="360" w:lineRule="auto"/>
        <w:jc w:val="both"/>
        <w:rPr>
          <w:rFonts w:ascii="Arial" w:hAnsi="Arial" w:cs="Arial"/>
        </w:rPr>
      </w:pPr>
    </w:p>
    <w:tbl>
      <w:tblPr>
        <w:tblW w:w="8937" w:type="dxa"/>
        <w:tblInd w:w="129" w:type="dxa"/>
        <w:tblLayout w:type="fixed"/>
        <w:tblCellMar>
          <w:left w:w="0" w:type="dxa"/>
          <w:right w:w="0" w:type="dxa"/>
        </w:tblCellMar>
        <w:tblLook w:val="01E0" w:firstRow="1" w:lastRow="1" w:firstColumn="1" w:lastColumn="1" w:noHBand="0" w:noVBand="0"/>
      </w:tblPr>
      <w:tblGrid>
        <w:gridCol w:w="7236"/>
        <w:gridCol w:w="284"/>
        <w:gridCol w:w="1417"/>
      </w:tblGrid>
      <w:tr w:rsidR="00C32CF6" w:rsidRPr="00CA11C1" w14:paraId="10B37AA6" w14:textId="77777777" w:rsidTr="001D52DB">
        <w:trPr>
          <w:trHeight w:hRule="exact" w:val="355"/>
        </w:trPr>
        <w:tc>
          <w:tcPr>
            <w:tcW w:w="72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A10A11B" w14:textId="77777777" w:rsidR="00C32CF6" w:rsidRPr="00CA11C1" w:rsidRDefault="00C32CF6" w:rsidP="00CA11C1">
            <w:pPr>
              <w:spacing w:line="360" w:lineRule="auto"/>
              <w:jc w:val="both"/>
              <w:rPr>
                <w:rFonts w:ascii="Arial" w:eastAsia="Arial" w:hAnsi="Arial" w:cs="Arial"/>
              </w:rPr>
            </w:pPr>
            <w:r w:rsidRPr="00CA11C1">
              <w:rPr>
                <w:rFonts w:ascii="Arial" w:eastAsia="Arial" w:hAnsi="Arial" w:cs="Arial"/>
                <w:b/>
              </w:rPr>
              <w:t>Participaciones</w:t>
            </w:r>
          </w:p>
        </w:tc>
        <w:tc>
          <w:tcPr>
            <w:tcW w:w="284" w:type="dxa"/>
            <w:tcBorders>
              <w:top w:val="single" w:sz="5" w:space="0" w:color="000000"/>
              <w:left w:val="single" w:sz="5" w:space="0" w:color="000000"/>
              <w:bottom w:val="single" w:sz="5" w:space="0" w:color="000000"/>
            </w:tcBorders>
            <w:shd w:val="clear" w:color="auto" w:fill="D9D9D9" w:themeFill="background1" w:themeFillShade="D9"/>
          </w:tcPr>
          <w:p w14:paraId="76C52E2F" w14:textId="43D3F8FC" w:rsidR="00C32CF6" w:rsidRPr="00CA11C1" w:rsidRDefault="00C32CF6" w:rsidP="00CA11C1">
            <w:pPr>
              <w:spacing w:line="360" w:lineRule="auto"/>
              <w:jc w:val="both"/>
              <w:rPr>
                <w:rFonts w:ascii="Arial" w:eastAsia="Arial" w:hAnsi="Arial" w:cs="Arial"/>
                <w:b/>
              </w:rPr>
            </w:pPr>
            <w:r>
              <w:rPr>
                <w:rFonts w:ascii="Arial" w:eastAsia="Arial" w:hAnsi="Arial" w:cs="Arial"/>
                <w:b/>
              </w:rPr>
              <w:t>$</w:t>
            </w:r>
          </w:p>
        </w:tc>
        <w:tc>
          <w:tcPr>
            <w:tcW w:w="1417" w:type="dxa"/>
            <w:tcBorders>
              <w:top w:val="single" w:sz="6" w:space="0" w:color="000000"/>
              <w:bottom w:val="single" w:sz="6" w:space="0" w:color="000000"/>
              <w:right w:val="single" w:sz="6" w:space="0" w:color="000000"/>
            </w:tcBorders>
            <w:shd w:val="clear" w:color="auto" w:fill="D9D9D9" w:themeFill="background1" w:themeFillShade="D9"/>
          </w:tcPr>
          <w:p w14:paraId="4B016CB0" w14:textId="7B051A57" w:rsidR="00C32CF6" w:rsidRPr="00CA11C1" w:rsidRDefault="00EF53F7" w:rsidP="00CA11C1">
            <w:pPr>
              <w:spacing w:line="360" w:lineRule="auto"/>
              <w:jc w:val="both"/>
              <w:rPr>
                <w:rFonts w:ascii="Arial" w:eastAsia="Arial" w:hAnsi="Arial" w:cs="Arial"/>
              </w:rPr>
            </w:pPr>
            <w:r>
              <w:rPr>
                <w:rFonts w:ascii="Arial" w:eastAsia="Arial" w:hAnsi="Arial" w:cs="Arial"/>
                <w:b/>
              </w:rPr>
              <w:t>1</w:t>
            </w:r>
            <w:r w:rsidR="00C32CF6" w:rsidRPr="00CA11C1">
              <w:rPr>
                <w:rFonts w:ascii="Arial" w:eastAsia="Arial" w:hAnsi="Arial" w:cs="Arial"/>
                <w:b/>
              </w:rPr>
              <w:t>9,800,000.00</w:t>
            </w:r>
          </w:p>
        </w:tc>
      </w:tr>
      <w:tr w:rsidR="00C32CF6" w:rsidRPr="00CA11C1" w14:paraId="1B175DAB" w14:textId="77777777" w:rsidTr="001D52DB">
        <w:trPr>
          <w:trHeight w:hRule="exact" w:val="360"/>
        </w:trPr>
        <w:tc>
          <w:tcPr>
            <w:tcW w:w="7236" w:type="dxa"/>
            <w:tcBorders>
              <w:top w:val="single" w:sz="5" w:space="0" w:color="000000"/>
              <w:left w:val="single" w:sz="5" w:space="0" w:color="000000"/>
              <w:bottom w:val="single" w:sz="5" w:space="0" w:color="000000"/>
              <w:right w:val="single" w:sz="5" w:space="0" w:color="000000"/>
            </w:tcBorders>
          </w:tcPr>
          <w:p w14:paraId="5074FC8F" w14:textId="77777777" w:rsidR="00C32CF6" w:rsidRPr="00CA11C1" w:rsidRDefault="00C32CF6" w:rsidP="00CF6688">
            <w:pPr>
              <w:spacing w:line="360" w:lineRule="auto"/>
              <w:ind w:left="1416"/>
              <w:jc w:val="both"/>
              <w:rPr>
                <w:rFonts w:ascii="Arial" w:eastAsia="Arial" w:hAnsi="Arial" w:cs="Arial"/>
              </w:rPr>
            </w:pPr>
            <w:r w:rsidRPr="00CA11C1">
              <w:rPr>
                <w:rFonts w:ascii="Arial" w:eastAsia="Arial" w:hAnsi="Arial" w:cs="Arial"/>
              </w:rPr>
              <w:t>&gt; Participaciones Federales y Estatales</w:t>
            </w:r>
          </w:p>
        </w:tc>
        <w:tc>
          <w:tcPr>
            <w:tcW w:w="284" w:type="dxa"/>
            <w:tcBorders>
              <w:top w:val="single" w:sz="5" w:space="0" w:color="000000"/>
              <w:left w:val="single" w:sz="5" w:space="0" w:color="000000"/>
              <w:bottom w:val="single" w:sz="5" w:space="0" w:color="000000"/>
            </w:tcBorders>
          </w:tcPr>
          <w:p w14:paraId="0FD71D68" w14:textId="3603A833" w:rsidR="00C32CF6" w:rsidRPr="00CA11C1" w:rsidRDefault="00C32CF6" w:rsidP="00CA11C1">
            <w:pPr>
              <w:spacing w:line="360" w:lineRule="auto"/>
              <w:jc w:val="both"/>
              <w:rPr>
                <w:rFonts w:ascii="Arial" w:eastAsia="Arial" w:hAnsi="Arial" w:cs="Arial"/>
              </w:rPr>
            </w:pPr>
            <w:r>
              <w:rPr>
                <w:rFonts w:ascii="Arial" w:eastAsia="Arial" w:hAnsi="Arial" w:cs="Arial"/>
              </w:rPr>
              <w:t>$</w:t>
            </w:r>
          </w:p>
        </w:tc>
        <w:tc>
          <w:tcPr>
            <w:tcW w:w="1417" w:type="dxa"/>
            <w:tcBorders>
              <w:top w:val="single" w:sz="6" w:space="0" w:color="000000"/>
              <w:bottom w:val="single" w:sz="6" w:space="0" w:color="000000"/>
              <w:right w:val="single" w:sz="6" w:space="0" w:color="000000"/>
            </w:tcBorders>
          </w:tcPr>
          <w:p w14:paraId="3309D404" w14:textId="73D4BFEE" w:rsidR="00C32CF6" w:rsidRPr="00CA11C1" w:rsidRDefault="00C32CF6" w:rsidP="00CA11C1">
            <w:pPr>
              <w:spacing w:line="360" w:lineRule="auto"/>
              <w:jc w:val="both"/>
              <w:rPr>
                <w:rFonts w:ascii="Arial" w:eastAsia="Arial" w:hAnsi="Arial" w:cs="Arial"/>
              </w:rPr>
            </w:pPr>
            <w:r w:rsidRPr="00CA11C1">
              <w:rPr>
                <w:rFonts w:ascii="Arial" w:eastAsia="Arial" w:hAnsi="Arial" w:cs="Arial"/>
              </w:rPr>
              <w:t>19,800,000.00</w:t>
            </w:r>
          </w:p>
        </w:tc>
      </w:tr>
    </w:tbl>
    <w:p w14:paraId="6A713625" w14:textId="77777777" w:rsidR="00744264" w:rsidRPr="00CA11C1" w:rsidRDefault="00744264" w:rsidP="00CA11C1">
      <w:pPr>
        <w:spacing w:line="360" w:lineRule="auto"/>
        <w:jc w:val="both"/>
        <w:rPr>
          <w:rFonts w:ascii="Arial" w:hAnsi="Arial" w:cs="Arial"/>
        </w:rPr>
      </w:pPr>
    </w:p>
    <w:p w14:paraId="6B7C27BB" w14:textId="67F72F66"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11.- </w:t>
      </w:r>
      <w:r w:rsidRPr="00C32CF6">
        <w:rPr>
          <w:rFonts w:ascii="Arial" w:eastAsia="Arial" w:hAnsi="Arial" w:cs="Arial"/>
        </w:rPr>
        <w:t>Las aportaciones</w:t>
      </w:r>
      <w:r w:rsidRPr="00CA11C1">
        <w:rPr>
          <w:rFonts w:ascii="Arial" w:eastAsia="Arial" w:hAnsi="Arial" w:cs="Arial"/>
          <w:b/>
        </w:rPr>
        <w:t xml:space="preserve"> </w:t>
      </w:r>
      <w:r w:rsidRPr="00CA11C1">
        <w:rPr>
          <w:rFonts w:ascii="Arial" w:eastAsia="Arial" w:hAnsi="Arial" w:cs="Arial"/>
        </w:rPr>
        <w:t>que recaudara la Hacienda Pública Municipal se integrar</w:t>
      </w:r>
      <w:r w:rsidR="008A5254">
        <w:rPr>
          <w:rFonts w:ascii="Arial" w:eastAsia="Arial" w:hAnsi="Arial" w:cs="Arial"/>
        </w:rPr>
        <w:t>á</w:t>
      </w:r>
      <w:r w:rsidRPr="00CA11C1">
        <w:rPr>
          <w:rFonts w:ascii="Arial" w:eastAsia="Arial" w:hAnsi="Arial" w:cs="Arial"/>
        </w:rPr>
        <w:t xml:space="preserve"> con los</w:t>
      </w:r>
      <w:r w:rsidR="00C32CF6">
        <w:rPr>
          <w:rFonts w:ascii="Arial" w:eastAsia="Arial" w:hAnsi="Arial" w:cs="Arial"/>
        </w:rPr>
        <w:t xml:space="preserve"> </w:t>
      </w:r>
      <w:r w:rsidRPr="00CA11C1">
        <w:rPr>
          <w:rFonts w:ascii="Arial" w:eastAsia="Arial" w:hAnsi="Arial" w:cs="Arial"/>
          <w:position w:val="-1"/>
        </w:rPr>
        <w:t>siguientes conceptos:</w:t>
      </w:r>
    </w:p>
    <w:p w14:paraId="3248E9BF" w14:textId="77777777" w:rsidR="00744264" w:rsidRPr="00CA11C1" w:rsidRDefault="00744264" w:rsidP="00CA11C1">
      <w:pPr>
        <w:spacing w:line="360" w:lineRule="auto"/>
        <w:jc w:val="both"/>
        <w:rPr>
          <w:rFonts w:ascii="Arial" w:hAnsi="Arial" w:cs="Arial"/>
        </w:rPr>
      </w:pPr>
    </w:p>
    <w:tbl>
      <w:tblPr>
        <w:tblW w:w="0" w:type="auto"/>
        <w:tblInd w:w="134" w:type="dxa"/>
        <w:tblLayout w:type="fixed"/>
        <w:tblCellMar>
          <w:left w:w="0" w:type="dxa"/>
          <w:right w:w="0" w:type="dxa"/>
        </w:tblCellMar>
        <w:tblLook w:val="01E0" w:firstRow="1" w:lastRow="1" w:firstColumn="1" w:lastColumn="1" w:noHBand="0" w:noVBand="0"/>
      </w:tblPr>
      <w:tblGrid>
        <w:gridCol w:w="7090"/>
        <w:gridCol w:w="348"/>
        <w:gridCol w:w="1518"/>
      </w:tblGrid>
      <w:tr w:rsidR="00744264" w:rsidRPr="00CA11C1" w14:paraId="526E817F" w14:textId="77777777" w:rsidTr="001D52DB">
        <w:trPr>
          <w:trHeight w:hRule="exact" w:val="355"/>
        </w:trPr>
        <w:tc>
          <w:tcPr>
            <w:tcW w:w="7090" w:type="dxa"/>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323C17D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Aportaciones</w:t>
            </w:r>
          </w:p>
        </w:tc>
        <w:tc>
          <w:tcPr>
            <w:tcW w:w="348" w:type="dxa"/>
            <w:tcBorders>
              <w:top w:val="single" w:sz="4" w:space="0" w:color="auto"/>
              <w:left w:val="single" w:sz="4" w:space="0" w:color="auto"/>
              <w:bottom w:val="single" w:sz="4" w:space="0" w:color="auto"/>
            </w:tcBorders>
            <w:shd w:val="clear" w:color="auto" w:fill="D9D9D9" w:themeFill="background1" w:themeFillShade="D9"/>
          </w:tcPr>
          <w:p w14:paraId="466C13B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518" w:type="dxa"/>
            <w:tcBorders>
              <w:top w:val="single" w:sz="6" w:space="0" w:color="000000"/>
              <w:bottom w:val="single" w:sz="6" w:space="0" w:color="000000"/>
              <w:right w:val="single" w:sz="6" w:space="0" w:color="000000"/>
            </w:tcBorders>
            <w:shd w:val="clear" w:color="auto" w:fill="D9D9D9" w:themeFill="background1" w:themeFillShade="D9"/>
          </w:tcPr>
          <w:p w14:paraId="3B3DF1B5" w14:textId="23E8E462" w:rsidR="00744264" w:rsidRPr="00CA11C1" w:rsidRDefault="00CE34BB" w:rsidP="00CA11C1">
            <w:pPr>
              <w:spacing w:line="360" w:lineRule="auto"/>
              <w:jc w:val="both"/>
              <w:rPr>
                <w:rFonts w:ascii="Arial" w:eastAsia="Arial" w:hAnsi="Arial" w:cs="Arial"/>
              </w:rPr>
            </w:pPr>
            <w:r w:rsidRPr="00CA11C1">
              <w:rPr>
                <w:rFonts w:ascii="Arial" w:eastAsia="Arial" w:hAnsi="Arial" w:cs="Arial"/>
                <w:b/>
              </w:rPr>
              <w:t>11</w:t>
            </w:r>
            <w:r w:rsidR="00144CCD" w:rsidRPr="00CA11C1">
              <w:rPr>
                <w:rFonts w:ascii="Arial" w:eastAsia="Arial" w:hAnsi="Arial" w:cs="Arial"/>
                <w:b/>
              </w:rPr>
              <w:t>,</w:t>
            </w:r>
            <w:r w:rsidRPr="00CA11C1">
              <w:rPr>
                <w:rFonts w:ascii="Arial" w:eastAsia="Arial" w:hAnsi="Arial" w:cs="Arial"/>
                <w:b/>
              </w:rPr>
              <w:t>15</w:t>
            </w:r>
            <w:r w:rsidR="00144CCD" w:rsidRPr="00CA11C1">
              <w:rPr>
                <w:rFonts w:ascii="Arial" w:eastAsia="Arial" w:hAnsi="Arial" w:cs="Arial"/>
                <w:b/>
              </w:rPr>
              <w:t>0,000.00</w:t>
            </w:r>
          </w:p>
        </w:tc>
      </w:tr>
      <w:tr w:rsidR="00EF53F7" w:rsidRPr="00CA11C1" w14:paraId="0351A6CA" w14:textId="77777777" w:rsidTr="001D52DB">
        <w:trPr>
          <w:trHeight w:val="223"/>
        </w:trPr>
        <w:tc>
          <w:tcPr>
            <w:tcW w:w="7090" w:type="dxa"/>
            <w:tcBorders>
              <w:top w:val="single" w:sz="5" w:space="0" w:color="000000"/>
              <w:left w:val="single" w:sz="5" w:space="0" w:color="000000"/>
              <w:right w:val="single" w:sz="4" w:space="0" w:color="auto"/>
            </w:tcBorders>
          </w:tcPr>
          <w:p w14:paraId="1F9F5E34" w14:textId="77777777" w:rsidR="00CF6688" w:rsidRDefault="00EF53F7" w:rsidP="00CF6688">
            <w:pPr>
              <w:spacing w:line="360" w:lineRule="auto"/>
              <w:ind w:left="1416"/>
              <w:jc w:val="both"/>
              <w:rPr>
                <w:rFonts w:ascii="Arial" w:eastAsia="Arial" w:hAnsi="Arial" w:cs="Arial"/>
              </w:rPr>
            </w:pPr>
            <w:r w:rsidRPr="00CA11C1">
              <w:rPr>
                <w:rFonts w:ascii="Arial" w:eastAsia="Arial" w:hAnsi="Arial" w:cs="Arial"/>
                <w:b/>
              </w:rPr>
              <w:t>&gt;</w:t>
            </w:r>
            <w:r>
              <w:rPr>
                <w:rFonts w:ascii="Arial" w:eastAsia="Arial" w:hAnsi="Arial" w:cs="Arial"/>
              </w:rPr>
              <w:t xml:space="preserve"> </w:t>
            </w:r>
            <w:r w:rsidRPr="00CA11C1">
              <w:rPr>
                <w:rFonts w:ascii="Arial" w:eastAsia="Arial" w:hAnsi="Arial" w:cs="Arial"/>
              </w:rPr>
              <w:t>Fondo</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Aportaciones</w:t>
            </w:r>
            <w:r>
              <w:rPr>
                <w:rFonts w:ascii="Arial" w:eastAsia="Arial" w:hAnsi="Arial" w:cs="Arial"/>
              </w:rPr>
              <w:t xml:space="preserve"> </w:t>
            </w:r>
            <w:r w:rsidRPr="00CA11C1">
              <w:rPr>
                <w:rFonts w:ascii="Arial" w:eastAsia="Arial" w:hAnsi="Arial" w:cs="Arial"/>
              </w:rPr>
              <w:t>para</w:t>
            </w:r>
            <w:r>
              <w:rPr>
                <w:rFonts w:ascii="Arial" w:eastAsia="Arial" w:hAnsi="Arial" w:cs="Arial"/>
              </w:rPr>
              <w:t xml:space="preserve"> </w:t>
            </w:r>
            <w:r w:rsidRPr="00CA11C1">
              <w:rPr>
                <w:rFonts w:ascii="Arial" w:eastAsia="Arial" w:hAnsi="Arial" w:cs="Arial"/>
              </w:rPr>
              <w:t>la</w:t>
            </w:r>
            <w:r>
              <w:rPr>
                <w:rFonts w:ascii="Arial" w:eastAsia="Arial" w:hAnsi="Arial" w:cs="Arial"/>
              </w:rPr>
              <w:t xml:space="preserve"> </w:t>
            </w:r>
            <w:r w:rsidRPr="00CA11C1">
              <w:rPr>
                <w:rFonts w:ascii="Arial" w:eastAsia="Arial" w:hAnsi="Arial" w:cs="Arial"/>
              </w:rPr>
              <w:t>Infraestructura</w:t>
            </w:r>
            <w:r>
              <w:rPr>
                <w:rFonts w:ascii="Arial" w:eastAsia="Arial" w:hAnsi="Arial" w:cs="Arial"/>
              </w:rPr>
              <w:t xml:space="preserve"> </w:t>
            </w:r>
            <w:r w:rsidRPr="00CA11C1">
              <w:rPr>
                <w:rFonts w:ascii="Arial" w:eastAsia="Arial" w:hAnsi="Arial" w:cs="Arial"/>
              </w:rPr>
              <w:t>Social</w:t>
            </w:r>
            <w:r>
              <w:rPr>
                <w:rFonts w:ascii="Arial" w:eastAsia="Arial" w:hAnsi="Arial" w:cs="Arial"/>
              </w:rPr>
              <w:t xml:space="preserve"> </w:t>
            </w:r>
          </w:p>
          <w:p w14:paraId="0B681EDD" w14:textId="3FEDADCF" w:rsidR="00EF53F7" w:rsidRPr="00CA11C1" w:rsidRDefault="00EF53F7" w:rsidP="00CF6688">
            <w:pPr>
              <w:spacing w:line="360" w:lineRule="auto"/>
              <w:ind w:left="1416"/>
              <w:jc w:val="both"/>
              <w:rPr>
                <w:rFonts w:ascii="Arial" w:eastAsia="Arial" w:hAnsi="Arial" w:cs="Arial"/>
              </w:rPr>
            </w:pPr>
            <w:r w:rsidRPr="00CF6688">
              <w:rPr>
                <w:rFonts w:ascii="Arial" w:eastAsia="Arial" w:hAnsi="Arial" w:cs="Arial"/>
              </w:rPr>
              <w:t>Municipal</w:t>
            </w:r>
            <w:r w:rsidR="00CF6688">
              <w:rPr>
                <w:rFonts w:ascii="Arial" w:eastAsia="Arial" w:hAnsi="Arial" w:cs="Arial"/>
              </w:rPr>
              <w:t xml:space="preserve">  </w:t>
            </w:r>
          </w:p>
        </w:tc>
        <w:tc>
          <w:tcPr>
            <w:tcW w:w="348" w:type="dxa"/>
            <w:tcBorders>
              <w:top w:val="single" w:sz="4" w:space="0" w:color="auto"/>
              <w:left w:val="single" w:sz="4" w:space="0" w:color="auto"/>
            </w:tcBorders>
          </w:tcPr>
          <w:p w14:paraId="3474AAE0" w14:textId="007655EE" w:rsidR="00EF53F7" w:rsidRPr="00CA11C1" w:rsidRDefault="00EF53F7" w:rsidP="00CA11C1">
            <w:pPr>
              <w:spacing w:line="360" w:lineRule="auto"/>
              <w:jc w:val="both"/>
              <w:rPr>
                <w:rFonts w:ascii="Arial" w:hAnsi="Arial" w:cs="Arial"/>
              </w:rPr>
            </w:pPr>
            <w:r w:rsidRPr="00CA11C1">
              <w:rPr>
                <w:rFonts w:ascii="Arial" w:eastAsia="Arial" w:hAnsi="Arial" w:cs="Arial"/>
              </w:rPr>
              <w:t>$</w:t>
            </w:r>
          </w:p>
        </w:tc>
        <w:tc>
          <w:tcPr>
            <w:tcW w:w="1518" w:type="dxa"/>
            <w:tcBorders>
              <w:top w:val="single" w:sz="6" w:space="0" w:color="000000"/>
              <w:bottom w:val="single" w:sz="6" w:space="0" w:color="000000"/>
              <w:right w:val="single" w:sz="6" w:space="0" w:color="000000"/>
            </w:tcBorders>
          </w:tcPr>
          <w:p w14:paraId="7ACC1BC1" w14:textId="099E80B4" w:rsidR="00EF53F7" w:rsidRPr="00CA11C1" w:rsidRDefault="00EF53F7" w:rsidP="00CA11C1">
            <w:pPr>
              <w:spacing w:line="360" w:lineRule="auto"/>
              <w:jc w:val="both"/>
              <w:rPr>
                <w:rFonts w:ascii="Arial" w:hAnsi="Arial" w:cs="Arial"/>
              </w:rPr>
            </w:pPr>
            <w:r w:rsidRPr="00CA11C1">
              <w:rPr>
                <w:rFonts w:ascii="Arial" w:eastAsia="Arial" w:hAnsi="Arial" w:cs="Arial"/>
              </w:rPr>
              <w:t>7,950,000.00</w:t>
            </w:r>
          </w:p>
        </w:tc>
      </w:tr>
      <w:tr w:rsidR="00744264" w:rsidRPr="00CA11C1" w14:paraId="6E421D86" w14:textId="77777777" w:rsidTr="001D52DB">
        <w:trPr>
          <w:trHeight w:hRule="exact" w:val="355"/>
        </w:trPr>
        <w:tc>
          <w:tcPr>
            <w:tcW w:w="7090" w:type="dxa"/>
            <w:tcBorders>
              <w:top w:val="single" w:sz="5" w:space="0" w:color="000000"/>
              <w:left w:val="single" w:sz="5" w:space="0" w:color="000000"/>
              <w:bottom w:val="single" w:sz="5" w:space="0" w:color="000000"/>
              <w:right w:val="single" w:sz="4" w:space="0" w:color="auto"/>
            </w:tcBorders>
          </w:tcPr>
          <w:p w14:paraId="11C354D3" w14:textId="77777777" w:rsidR="00744264" w:rsidRPr="00CA11C1" w:rsidRDefault="00144CCD" w:rsidP="00CF6688">
            <w:pPr>
              <w:spacing w:line="360" w:lineRule="auto"/>
              <w:ind w:left="1416"/>
              <w:jc w:val="both"/>
              <w:rPr>
                <w:rFonts w:ascii="Arial" w:eastAsia="Arial" w:hAnsi="Arial" w:cs="Arial"/>
              </w:rPr>
            </w:pPr>
            <w:r w:rsidRPr="00CA11C1">
              <w:rPr>
                <w:rFonts w:ascii="Arial" w:eastAsia="Arial" w:hAnsi="Arial" w:cs="Arial"/>
              </w:rPr>
              <w:t>&gt; Fondo de Aportaciones para el Fortalecimiento Municipal</w:t>
            </w:r>
          </w:p>
        </w:tc>
        <w:tc>
          <w:tcPr>
            <w:tcW w:w="348" w:type="dxa"/>
            <w:tcBorders>
              <w:top w:val="single" w:sz="4" w:space="0" w:color="auto"/>
              <w:left w:val="single" w:sz="4" w:space="0" w:color="auto"/>
              <w:bottom w:val="single" w:sz="4" w:space="0" w:color="auto"/>
            </w:tcBorders>
          </w:tcPr>
          <w:p w14:paraId="0D99E2A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518" w:type="dxa"/>
            <w:tcBorders>
              <w:top w:val="single" w:sz="6" w:space="0" w:color="000000"/>
              <w:bottom w:val="single" w:sz="6" w:space="0" w:color="000000"/>
              <w:right w:val="single" w:sz="6" w:space="0" w:color="000000"/>
            </w:tcBorders>
          </w:tcPr>
          <w:p w14:paraId="63988C10" w14:textId="640F62D1" w:rsidR="00744264" w:rsidRPr="00CA11C1" w:rsidRDefault="00144CCD" w:rsidP="00CA11C1">
            <w:pPr>
              <w:spacing w:line="360" w:lineRule="auto"/>
              <w:jc w:val="both"/>
              <w:rPr>
                <w:rFonts w:ascii="Arial" w:eastAsia="Arial" w:hAnsi="Arial" w:cs="Arial"/>
              </w:rPr>
            </w:pPr>
            <w:r w:rsidRPr="00CA11C1">
              <w:rPr>
                <w:rFonts w:ascii="Arial" w:eastAsia="Arial" w:hAnsi="Arial" w:cs="Arial"/>
              </w:rPr>
              <w:t>3,</w:t>
            </w:r>
            <w:r w:rsidR="00CE34BB" w:rsidRPr="00CA11C1">
              <w:rPr>
                <w:rFonts w:ascii="Arial" w:eastAsia="Arial" w:hAnsi="Arial" w:cs="Arial"/>
              </w:rPr>
              <w:t>200</w:t>
            </w:r>
            <w:r w:rsidRPr="00CA11C1">
              <w:rPr>
                <w:rFonts w:ascii="Arial" w:eastAsia="Arial" w:hAnsi="Arial" w:cs="Arial"/>
              </w:rPr>
              <w:t>,000.00</w:t>
            </w:r>
          </w:p>
        </w:tc>
      </w:tr>
    </w:tbl>
    <w:p w14:paraId="762BC273" w14:textId="77777777" w:rsidR="00EF53F7" w:rsidRDefault="00EF53F7" w:rsidP="00CA11C1">
      <w:pPr>
        <w:spacing w:line="360" w:lineRule="auto"/>
        <w:jc w:val="both"/>
        <w:rPr>
          <w:rFonts w:ascii="Arial" w:hAnsi="Arial" w:cs="Arial"/>
        </w:rPr>
      </w:pPr>
    </w:p>
    <w:p w14:paraId="651CF3B5" w14:textId="77777777" w:rsidR="00CF6688" w:rsidRPr="00CA11C1" w:rsidRDefault="00CF6688" w:rsidP="00CA11C1">
      <w:pPr>
        <w:spacing w:line="360" w:lineRule="auto"/>
        <w:jc w:val="both"/>
        <w:rPr>
          <w:rFonts w:ascii="Arial" w:hAnsi="Arial" w:cs="Arial"/>
        </w:rPr>
      </w:pPr>
    </w:p>
    <w:p w14:paraId="5F9FE556" w14:textId="39D4F8A2"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12.- </w:t>
      </w:r>
      <w:r w:rsidRPr="008A5254">
        <w:rPr>
          <w:rFonts w:ascii="Arial" w:eastAsia="Arial" w:hAnsi="Arial" w:cs="Arial"/>
          <w:bCs/>
        </w:rPr>
        <w:t>Los ingresos extraordinarios</w:t>
      </w:r>
      <w:r w:rsidRPr="00CA11C1">
        <w:rPr>
          <w:rFonts w:ascii="Arial" w:eastAsia="Arial" w:hAnsi="Arial" w:cs="Arial"/>
          <w:b/>
        </w:rPr>
        <w:t xml:space="preserve"> </w:t>
      </w:r>
      <w:r w:rsidRPr="00CA11C1">
        <w:rPr>
          <w:rFonts w:ascii="Arial" w:eastAsia="Arial" w:hAnsi="Arial" w:cs="Arial"/>
        </w:rPr>
        <w:t>que podrá percibir la Hacienda Pública Municipal serán los siguientes:</w:t>
      </w:r>
    </w:p>
    <w:p w14:paraId="41CB6506" w14:textId="77777777" w:rsidR="00744264" w:rsidRDefault="00744264" w:rsidP="00CA11C1">
      <w:pPr>
        <w:spacing w:line="360" w:lineRule="auto"/>
        <w:jc w:val="both"/>
        <w:rPr>
          <w:rFonts w:ascii="Arial" w:hAnsi="Arial" w:cs="Arial"/>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20"/>
        <w:gridCol w:w="235"/>
        <w:gridCol w:w="1607"/>
      </w:tblGrid>
      <w:tr w:rsidR="00744264" w:rsidRPr="00CA11C1" w14:paraId="078F8476" w14:textId="77777777" w:rsidTr="001D52DB">
        <w:trPr>
          <w:trHeight w:hRule="exact" w:val="345"/>
        </w:trPr>
        <w:tc>
          <w:tcPr>
            <w:tcW w:w="7120" w:type="dxa"/>
            <w:shd w:val="clear" w:color="auto" w:fill="D9D9D9" w:themeFill="background1" w:themeFillShade="D9"/>
          </w:tcPr>
          <w:p w14:paraId="32EF755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Ingresos por ventas de bienes y servicios</w:t>
            </w:r>
          </w:p>
        </w:tc>
        <w:tc>
          <w:tcPr>
            <w:tcW w:w="235" w:type="dxa"/>
            <w:tcBorders>
              <w:right w:val="nil"/>
            </w:tcBorders>
            <w:shd w:val="clear" w:color="auto" w:fill="D9D9D9" w:themeFill="background1" w:themeFillShade="D9"/>
          </w:tcPr>
          <w:p w14:paraId="277656FD" w14:textId="77777777" w:rsidR="00744264" w:rsidRPr="00CA11C1" w:rsidRDefault="00144CCD"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shd w:val="clear" w:color="auto" w:fill="D9D9D9" w:themeFill="background1" w:themeFillShade="D9"/>
          </w:tcPr>
          <w:p w14:paraId="01F3F876" w14:textId="77777777" w:rsidR="00744264" w:rsidRPr="00CA11C1" w:rsidRDefault="00144CCD" w:rsidP="00EF53F7">
            <w:pPr>
              <w:spacing w:line="360" w:lineRule="auto"/>
              <w:jc w:val="right"/>
              <w:rPr>
                <w:rFonts w:ascii="Arial" w:eastAsia="Arial" w:hAnsi="Arial" w:cs="Arial"/>
              </w:rPr>
            </w:pPr>
            <w:r w:rsidRPr="00CA11C1">
              <w:rPr>
                <w:rFonts w:ascii="Arial" w:eastAsia="Arial" w:hAnsi="Arial" w:cs="Arial"/>
                <w:b/>
              </w:rPr>
              <w:t>0.00</w:t>
            </w:r>
          </w:p>
        </w:tc>
      </w:tr>
      <w:tr w:rsidR="00EF53F7" w:rsidRPr="00CA11C1" w14:paraId="11430493" w14:textId="77777777" w:rsidTr="001D52DB">
        <w:trPr>
          <w:trHeight w:val="385"/>
        </w:trPr>
        <w:tc>
          <w:tcPr>
            <w:tcW w:w="7120" w:type="dxa"/>
          </w:tcPr>
          <w:p w14:paraId="2D3999D0" w14:textId="39437C2E" w:rsidR="00EF53F7" w:rsidRPr="00CA11C1" w:rsidRDefault="00EF53F7" w:rsidP="00CF6688">
            <w:pPr>
              <w:spacing w:line="360" w:lineRule="auto"/>
              <w:ind w:left="708"/>
              <w:jc w:val="both"/>
              <w:rPr>
                <w:rFonts w:ascii="Arial" w:eastAsia="Arial" w:hAnsi="Arial" w:cs="Arial"/>
              </w:rPr>
            </w:pPr>
            <w:r>
              <w:rPr>
                <w:rFonts w:ascii="Arial" w:eastAsia="Arial" w:hAnsi="Arial" w:cs="Arial"/>
                <w:b/>
              </w:rPr>
              <w:t xml:space="preserve">Ingresos </w:t>
            </w:r>
            <w:r w:rsidRPr="00CA11C1">
              <w:rPr>
                <w:rFonts w:ascii="Arial" w:eastAsia="Arial" w:hAnsi="Arial" w:cs="Arial"/>
                <w:b/>
              </w:rPr>
              <w:t>por</w:t>
            </w:r>
            <w:r>
              <w:rPr>
                <w:rFonts w:ascii="Arial" w:eastAsia="Arial" w:hAnsi="Arial" w:cs="Arial"/>
              </w:rPr>
              <w:t xml:space="preserve"> </w:t>
            </w:r>
            <w:r w:rsidRPr="00CA11C1">
              <w:rPr>
                <w:rFonts w:ascii="Arial" w:eastAsia="Arial" w:hAnsi="Arial" w:cs="Arial"/>
                <w:b/>
              </w:rPr>
              <w:t>ventas</w:t>
            </w:r>
            <w:r>
              <w:rPr>
                <w:rFonts w:ascii="Arial" w:eastAsia="Arial" w:hAnsi="Arial" w:cs="Arial"/>
              </w:rPr>
              <w:t xml:space="preserve"> </w:t>
            </w:r>
            <w:r w:rsidRPr="00CA11C1">
              <w:rPr>
                <w:rFonts w:ascii="Arial" w:eastAsia="Arial" w:hAnsi="Arial" w:cs="Arial"/>
                <w:b/>
              </w:rPr>
              <w:t>de</w:t>
            </w:r>
            <w:r>
              <w:rPr>
                <w:rFonts w:ascii="Arial" w:eastAsia="Arial" w:hAnsi="Arial" w:cs="Arial"/>
              </w:rPr>
              <w:t xml:space="preserve"> </w:t>
            </w:r>
            <w:r w:rsidRPr="00CA11C1">
              <w:rPr>
                <w:rFonts w:ascii="Arial" w:eastAsia="Arial" w:hAnsi="Arial" w:cs="Arial"/>
                <w:b/>
              </w:rPr>
              <w:t>bienes</w:t>
            </w:r>
            <w:r>
              <w:rPr>
                <w:rFonts w:ascii="Arial" w:eastAsia="Arial" w:hAnsi="Arial" w:cs="Arial"/>
              </w:rPr>
              <w:t xml:space="preserve"> </w:t>
            </w:r>
            <w:r w:rsidRPr="00CA11C1">
              <w:rPr>
                <w:rFonts w:ascii="Arial" w:eastAsia="Arial" w:hAnsi="Arial" w:cs="Arial"/>
                <w:b/>
              </w:rPr>
              <w:t>y</w:t>
            </w:r>
            <w:r>
              <w:rPr>
                <w:rFonts w:ascii="Arial" w:eastAsia="Arial" w:hAnsi="Arial" w:cs="Arial"/>
              </w:rPr>
              <w:t xml:space="preserve"> </w:t>
            </w:r>
            <w:r w:rsidRPr="00CA11C1">
              <w:rPr>
                <w:rFonts w:ascii="Arial" w:eastAsia="Arial" w:hAnsi="Arial" w:cs="Arial"/>
                <w:b/>
              </w:rPr>
              <w:t>servicios</w:t>
            </w:r>
            <w:r>
              <w:rPr>
                <w:rFonts w:ascii="Arial" w:eastAsia="Arial" w:hAnsi="Arial" w:cs="Arial"/>
              </w:rPr>
              <w:t xml:space="preserve"> </w:t>
            </w:r>
            <w:r w:rsidRPr="00CA11C1">
              <w:rPr>
                <w:rFonts w:ascii="Arial" w:eastAsia="Arial" w:hAnsi="Arial" w:cs="Arial"/>
                <w:b/>
              </w:rPr>
              <w:t>de</w:t>
            </w:r>
            <w:r>
              <w:rPr>
                <w:rFonts w:ascii="Arial" w:eastAsia="Arial" w:hAnsi="Arial" w:cs="Arial"/>
              </w:rPr>
              <w:t xml:space="preserve"> </w:t>
            </w:r>
            <w:r w:rsidRPr="00CA11C1">
              <w:rPr>
                <w:rFonts w:ascii="Arial" w:eastAsia="Arial" w:hAnsi="Arial" w:cs="Arial"/>
                <w:b/>
              </w:rPr>
              <w:t>organismos</w:t>
            </w:r>
            <w:r>
              <w:rPr>
                <w:rFonts w:ascii="Arial" w:eastAsia="Arial" w:hAnsi="Arial" w:cs="Arial"/>
              </w:rPr>
              <w:t xml:space="preserve"> </w:t>
            </w:r>
            <w:r w:rsidRPr="00CA11C1">
              <w:rPr>
                <w:rFonts w:ascii="Arial" w:eastAsia="Arial" w:hAnsi="Arial" w:cs="Arial"/>
                <w:b/>
              </w:rPr>
              <w:t>descentralizados</w:t>
            </w:r>
          </w:p>
        </w:tc>
        <w:tc>
          <w:tcPr>
            <w:tcW w:w="235" w:type="dxa"/>
            <w:tcBorders>
              <w:right w:val="nil"/>
            </w:tcBorders>
          </w:tcPr>
          <w:p w14:paraId="15CE9948" w14:textId="77777777" w:rsidR="00EF53F7" w:rsidRPr="00CA11C1" w:rsidRDefault="00EF53F7"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3CC29E63" w14:textId="77777777" w:rsidR="00EF53F7" w:rsidRPr="00CA11C1" w:rsidRDefault="00EF53F7" w:rsidP="00EF53F7">
            <w:pPr>
              <w:spacing w:line="360" w:lineRule="auto"/>
              <w:jc w:val="right"/>
              <w:rPr>
                <w:rFonts w:ascii="Arial" w:eastAsia="Arial" w:hAnsi="Arial" w:cs="Arial"/>
              </w:rPr>
            </w:pPr>
            <w:r w:rsidRPr="00CA11C1">
              <w:rPr>
                <w:rFonts w:ascii="Arial" w:eastAsia="Arial" w:hAnsi="Arial" w:cs="Arial"/>
                <w:b/>
                <w:position w:val="-2"/>
              </w:rPr>
              <w:t>0.00</w:t>
            </w:r>
          </w:p>
        </w:tc>
      </w:tr>
      <w:tr w:rsidR="00744264" w:rsidRPr="00CA11C1" w14:paraId="62215A77" w14:textId="77777777" w:rsidTr="001D52DB">
        <w:trPr>
          <w:trHeight w:hRule="exact" w:val="355"/>
        </w:trPr>
        <w:tc>
          <w:tcPr>
            <w:tcW w:w="7120" w:type="dxa"/>
          </w:tcPr>
          <w:p w14:paraId="30FF1BFE"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Ingresos de operación de entidades paraestatales empresariales</w:t>
            </w:r>
          </w:p>
        </w:tc>
        <w:tc>
          <w:tcPr>
            <w:tcW w:w="235" w:type="dxa"/>
            <w:tcBorders>
              <w:right w:val="nil"/>
            </w:tcBorders>
          </w:tcPr>
          <w:p w14:paraId="45E1B1B2" w14:textId="77777777" w:rsidR="00744264" w:rsidRPr="00CA11C1" w:rsidRDefault="00144CCD"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7E6ACC02" w14:textId="77777777" w:rsidR="00744264" w:rsidRPr="00CA11C1" w:rsidRDefault="00144CCD" w:rsidP="00EF53F7">
            <w:pPr>
              <w:spacing w:line="360" w:lineRule="auto"/>
              <w:jc w:val="right"/>
              <w:rPr>
                <w:rFonts w:ascii="Arial" w:eastAsia="Arial" w:hAnsi="Arial" w:cs="Arial"/>
              </w:rPr>
            </w:pPr>
            <w:r w:rsidRPr="00CA11C1">
              <w:rPr>
                <w:rFonts w:ascii="Arial" w:eastAsia="Arial" w:hAnsi="Arial" w:cs="Arial"/>
                <w:b/>
              </w:rPr>
              <w:t>0.00</w:t>
            </w:r>
          </w:p>
        </w:tc>
      </w:tr>
      <w:tr w:rsidR="00EF53F7" w:rsidRPr="00CA11C1" w14:paraId="628F58BF" w14:textId="77777777" w:rsidTr="001D52DB">
        <w:trPr>
          <w:trHeight w:val="622"/>
        </w:trPr>
        <w:tc>
          <w:tcPr>
            <w:tcW w:w="7120" w:type="dxa"/>
          </w:tcPr>
          <w:p w14:paraId="26075883" w14:textId="10BEBE08" w:rsidR="00EF53F7" w:rsidRPr="00CA11C1" w:rsidRDefault="00EF53F7" w:rsidP="00CF6688">
            <w:pPr>
              <w:spacing w:line="360" w:lineRule="auto"/>
              <w:ind w:left="708"/>
              <w:jc w:val="both"/>
              <w:rPr>
                <w:rFonts w:ascii="Arial" w:eastAsia="Arial" w:hAnsi="Arial" w:cs="Arial"/>
              </w:rPr>
            </w:pPr>
            <w:r>
              <w:rPr>
                <w:rFonts w:ascii="Arial" w:eastAsia="Arial" w:hAnsi="Arial" w:cs="Arial"/>
                <w:b/>
              </w:rPr>
              <w:t xml:space="preserve">Ingresos </w:t>
            </w:r>
            <w:r w:rsidRPr="00CA11C1">
              <w:rPr>
                <w:rFonts w:ascii="Arial" w:eastAsia="Arial" w:hAnsi="Arial" w:cs="Arial"/>
                <w:b/>
              </w:rPr>
              <w:t>por</w:t>
            </w:r>
            <w:r>
              <w:rPr>
                <w:rFonts w:ascii="Arial" w:eastAsia="Arial" w:hAnsi="Arial" w:cs="Arial"/>
              </w:rPr>
              <w:t xml:space="preserve"> </w:t>
            </w:r>
            <w:r w:rsidRPr="00CA11C1">
              <w:rPr>
                <w:rFonts w:ascii="Arial" w:eastAsia="Arial" w:hAnsi="Arial" w:cs="Arial"/>
                <w:b/>
              </w:rPr>
              <w:t>ventas</w:t>
            </w:r>
            <w:r>
              <w:rPr>
                <w:rFonts w:ascii="Arial" w:eastAsia="Arial" w:hAnsi="Arial" w:cs="Arial"/>
              </w:rPr>
              <w:t xml:space="preserve"> </w:t>
            </w:r>
            <w:r w:rsidRPr="00CA11C1">
              <w:rPr>
                <w:rFonts w:ascii="Arial" w:eastAsia="Arial" w:hAnsi="Arial" w:cs="Arial"/>
                <w:b/>
              </w:rPr>
              <w:t>de</w:t>
            </w:r>
            <w:r>
              <w:rPr>
                <w:rFonts w:ascii="Arial" w:eastAsia="Arial" w:hAnsi="Arial" w:cs="Arial"/>
              </w:rPr>
              <w:t xml:space="preserve"> </w:t>
            </w:r>
            <w:r w:rsidRPr="00CA11C1">
              <w:rPr>
                <w:rFonts w:ascii="Arial" w:eastAsia="Arial" w:hAnsi="Arial" w:cs="Arial"/>
                <w:b/>
              </w:rPr>
              <w:t>bienes</w:t>
            </w:r>
            <w:r>
              <w:rPr>
                <w:rFonts w:ascii="Arial" w:eastAsia="Arial" w:hAnsi="Arial" w:cs="Arial"/>
              </w:rPr>
              <w:t xml:space="preserve"> </w:t>
            </w:r>
            <w:r w:rsidRPr="00CA11C1">
              <w:rPr>
                <w:rFonts w:ascii="Arial" w:eastAsia="Arial" w:hAnsi="Arial" w:cs="Arial"/>
                <w:b/>
              </w:rPr>
              <w:t>y</w:t>
            </w:r>
            <w:r>
              <w:rPr>
                <w:rFonts w:ascii="Arial" w:eastAsia="Arial" w:hAnsi="Arial" w:cs="Arial"/>
              </w:rPr>
              <w:t xml:space="preserve"> </w:t>
            </w:r>
            <w:r w:rsidRPr="00CA11C1">
              <w:rPr>
                <w:rFonts w:ascii="Arial" w:eastAsia="Arial" w:hAnsi="Arial" w:cs="Arial"/>
                <w:b/>
              </w:rPr>
              <w:t>servicios</w:t>
            </w:r>
            <w:r>
              <w:rPr>
                <w:rFonts w:ascii="Arial" w:eastAsia="Arial" w:hAnsi="Arial" w:cs="Arial"/>
              </w:rPr>
              <w:t xml:space="preserve"> </w:t>
            </w:r>
            <w:r w:rsidRPr="00CA11C1">
              <w:rPr>
                <w:rFonts w:ascii="Arial" w:eastAsia="Arial" w:hAnsi="Arial" w:cs="Arial"/>
                <w:b/>
              </w:rPr>
              <w:t>producidos</w:t>
            </w:r>
            <w:r>
              <w:rPr>
                <w:rFonts w:ascii="Arial" w:eastAsia="Arial" w:hAnsi="Arial" w:cs="Arial"/>
              </w:rPr>
              <w:t xml:space="preserve"> </w:t>
            </w:r>
            <w:r w:rsidRPr="00CA11C1">
              <w:rPr>
                <w:rFonts w:ascii="Arial" w:eastAsia="Arial" w:hAnsi="Arial" w:cs="Arial"/>
                <w:b/>
              </w:rPr>
              <w:t>en</w:t>
            </w:r>
            <w:r>
              <w:rPr>
                <w:rFonts w:ascii="Arial" w:eastAsia="Arial" w:hAnsi="Arial" w:cs="Arial"/>
              </w:rPr>
              <w:t xml:space="preserve"> </w:t>
            </w:r>
            <w:r w:rsidRPr="00CA11C1">
              <w:rPr>
                <w:rFonts w:ascii="Arial" w:eastAsia="Arial" w:hAnsi="Arial" w:cs="Arial"/>
                <w:b/>
              </w:rPr>
              <w:t>establecimientos</w:t>
            </w:r>
            <w:r>
              <w:rPr>
                <w:rFonts w:ascii="Arial" w:eastAsia="Arial" w:hAnsi="Arial" w:cs="Arial"/>
                <w:b/>
              </w:rPr>
              <w:t xml:space="preserve"> del </w:t>
            </w:r>
            <w:r w:rsidRPr="00CA11C1">
              <w:rPr>
                <w:rFonts w:ascii="Arial" w:eastAsia="Arial" w:hAnsi="Arial" w:cs="Arial"/>
                <w:b/>
              </w:rPr>
              <w:t>Gobierno Central</w:t>
            </w:r>
          </w:p>
        </w:tc>
        <w:tc>
          <w:tcPr>
            <w:tcW w:w="235" w:type="dxa"/>
            <w:tcBorders>
              <w:right w:val="nil"/>
            </w:tcBorders>
          </w:tcPr>
          <w:p w14:paraId="02DB5DA1" w14:textId="77777777" w:rsidR="00EF53F7" w:rsidRPr="00CA11C1" w:rsidRDefault="00EF53F7"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03620610" w14:textId="77777777" w:rsidR="00EF53F7" w:rsidRPr="00CA11C1" w:rsidRDefault="00EF53F7" w:rsidP="00EF53F7">
            <w:pPr>
              <w:spacing w:line="360" w:lineRule="auto"/>
              <w:jc w:val="right"/>
              <w:rPr>
                <w:rFonts w:ascii="Arial" w:eastAsia="Arial" w:hAnsi="Arial" w:cs="Arial"/>
              </w:rPr>
            </w:pPr>
            <w:r w:rsidRPr="00CA11C1">
              <w:rPr>
                <w:rFonts w:ascii="Arial" w:eastAsia="Arial" w:hAnsi="Arial" w:cs="Arial"/>
                <w:b/>
                <w:position w:val="-2"/>
              </w:rPr>
              <w:t>0.00</w:t>
            </w:r>
          </w:p>
        </w:tc>
      </w:tr>
      <w:tr w:rsidR="00744264" w:rsidRPr="00CA11C1" w14:paraId="4D8AD79C" w14:textId="77777777" w:rsidTr="001D52DB">
        <w:trPr>
          <w:trHeight w:hRule="exact" w:val="355"/>
        </w:trPr>
        <w:tc>
          <w:tcPr>
            <w:tcW w:w="7120" w:type="dxa"/>
          </w:tcPr>
          <w:p w14:paraId="5BF50E5D"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Convenios</w:t>
            </w:r>
          </w:p>
        </w:tc>
        <w:tc>
          <w:tcPr>
            <w:tcW w:w="235" w:type="dxa"/>
            <w:tcBorders>
              <w:right w:val="nil"/>
            </w:tcBorders>
          </w:tcPr>
          <w:p w14:paraId="6334DF8C" w14:textId="77777777" w:rsidR="00744264" w:rsidRPr="00CA11C1" w:rsidRDefault="00144CCD"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7E70EEEC" w14:textId="77777777" w:rsidR="00744264" w:rsidRPr="00CA11C1" w:rsidRDefault="00144CCD" w:rsidP="00EF53F7">
            <w:pPr>
              <w:spacing w:line="360" w:lineRule="auto"/>
              <w:jc w:val="right"/>
              <w:rPr>
                <w:rFonts w:ascii="Arial" w:eastAsia="Arial" w:hAnsi="Arial" w:cs="Arial"/>
              </w:rPr>
            </w:pPr>
            <w:r w:rsidRPr="00CA11C1">
              <w:rPr>
                <w:rFonts w:ascii="Arial" w:eastAsia="Arial" w:hAnsi="Arial" w:cs="Arial"/>
                <w:b/>
              </w:rPr>
              <w:t>0.00</w:t>
            </w:r>
          </w:p>
        </w:tc>
      </w:tr>
      <w:tr w:rsidR="00CF6688" w:rsidRPr="00CA11C1" w14:paraId="5AA1998D" w14:textId="77777777" w:rsidTr="001D52DB">
        <w:trPr>
          <w:trHeight w:hRule="exact" w:val="605"/>
        </w:trPr>
        <w:tc>
          <w:tcPr>
            <w:tcW w:w="7120" w:type="dxa"/>
          </w:tcPr>
          <w:p w14:paraId="5795E686" w14:textId="24ADBFE8" w:rsidR="00CF6688" w:rsidRPr="00CA11C1" w:rsidRDefault="00CF6688" w:rsidP="00CF6688">
            <w:pPr>
              <w:spacing w:line="360" w:lineRule="auto"/>
              <w:ind w:left="1416"/>
              <w:jc w:val="both"/>
              <w:rPr>
                <w:rFonts w:ascii="Arial" w:eastAsia="Arial" w:hAnsi="Arial" w:cs="Arial"/>
                <w:b/>
              </w:rPr>
            </w:pPr>
            <w:r w:rsidRPr="00CA11C1">
              <w:rPr>
                <w:rFonts w:ascii="Arial" w:eastAsia="Arial" w:hAnsi="Arial" w:cs="Arial"/>
              </w:rPr>
              <w:t>&gt; Con la Federación o el Estado: Habitat, Tu Casa, 3x1</w:t>
            </w:r>
            <w:r>
              <w:rPr>
                <w:rFonts w:ascii="Arial" w:eastAsia="Arial" w:hAnsi="Arial" w:cs="Arial"/>
              </w:rPr>
              <w:t xml:space="preserve"> </w:t>
            </w:r>
            <w:r w:rsidRPr="00CA11C1">
              <w:rPr>
                <w:rFonts w:ascii="Arial" w:eastAsia="Arial" w:hAnsi="Arial" w:cs="Arial"/>
              </w:rPr>
              <w:t>migrantes, Rescate de Espacios Públicos, entre otros.</w:t>
            </w:r>
          </w:p>
        </w:tc>
        <w:tc>
          <w:tcPr>
            <w:tcW w:w="235" w:type="dxa"/>
            <w:tcBorders>
              <w:right w:val="nil"/>
            </w:tcBorders>
          </w:tcPr>
          <w:p w14:paraId="2CB98284" w14:textId="38A7E88B" w:rsidR="00CF6688" w:rsidRPr="00CA11C1" w:rsidRDefault="00CF6688" w:rsidP="00CF6688">
            <w:pPr>
              <w:spacing w:line="360" w:lineRule="auto"/>
              <w:jc w:val="center"/>
              <w:rPr>
                <w:rFonts w:ascii="Arial" w:eastAsia="Arial" w:hAnsi="Arial" w:cs="Arial"/>
                <w:b/>
              </w:rPr>
            </w:pPr>
            <w:r>
              <w:rPr>
                <w:rFonts w:ascii="Arial" w:eastAsia="Arial" w:hAnsi="Arial" w:cs="Arial"/>
                <w:position w:val="-1"/>
              </w:rPr>
              <w:t>$</w:t>
            </w:r>
          </w:p>
        </w:tc>
        <w:tc>
          <w:tcPr>
            <w:tcW w:w="1607" w:type="dxa"/>
            <w:tcBorders>
              <w:left w:val="nil"/>
            </w:tcBorders>
          </w:tcPr>
          <w:p w14:paraId="63D0C1A4" w14:textId="1C90FE5B" w:rsidR="00CF6688" w:rsidRPr="00CA11C1" w:rsidRDefault="00CF6688" w:rsidP="00CF6688">
            <w:pPr>
              <w:spacing w:line="360" w:lineRule="auto"/>
              <w:jc w:val="right"/>
              <w:rPr>
                <w:rFonts w:ascii="Arial" w:eastAsia="Arial" w:hAnsi="Arial" w:cs="Arial"/>
                <w:b/>
              </w:rPr>
            </w:pPr>
            <w:r w:rsidRPr="00CA11C1">
              <w:rPr>
                <w:rFonts w:ascii="Arial" w:eastAsia="Arial" w:hAnsi="Arial" w:cs="Arial"/>
              </w:rPr>
              <w:t>0.00</w:t>
            </w:r>
          </w:p>
        </w:tc>
      </w:tr>
    </w:tbl>
    <w:p w14:paraId="3D6A4A46" w14:textId="77777777" w:rsidR="00744264" w:rsidRPr="00CA11C1" w:rsidRDefault="00744264" w:rsidP="00CA11C1">
      <w:pPr>
        <w:spacing w:line="360" w:lineRule="auto"/>
        <w:jc w:val="both"/>
        <w:rPr>
          <w:rFonts w:ascii="Arial" w:hAnsi="Arial" w:cs="Arial"/>
        </w:rPr>
      </w:pPr>
    </w:p>
    <w:tbl>
      <w:tblPr>
        <w:tblpPr w:leftFromText="141" w:rightFromText="141" w:vertAnchor="text" w:tblpX="136" w:tblpY="1"/>
        <w:tblOverlap w:val="never"/>
        <w:tblW w:w="8925" w:type="dxa"/>
        <w:tblLayout w:type="fixed"/>
        <w:tblCellMar>
          <w:left w:w="0" w:type="dxa"/>
          <w:right w:w="0" w:type="dxa"/>
        </w:tblCellMar>
        <w:tblLook w:val="01E0" w:firstRow="1" w:lastRow="1" w:firstColumn="1" w:lastColumn="1" w:noHBand="0" w:noVBand="0"/>
      </w:tblPr>
      <w:tblGrid>
        <w:gridCol w:w="7082"/>
        <w:gridCol w:w="283"/>
        <w:gridCol w:w="1560"/>
      </w:tblGrid>
      <w:tr w:rsidR="00B63471" w:rsidRPr="00CA11C1" w14:paraId="026576EA" w14:textId="77777777" w:rsidTr="001D52DB">
        <w:trPr>
          <w:trHeight w:hRule="exact" w:val="351"/>
        </w:trPr>
        <w:tc>
          <w:tcPr>
            <w:tcW w:w="7082" w:type="dxa"/>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7C397A67" w14:textId="498B571C" w:rsidR="00B63471" w:rsidRPr="00CA11C1" w:rsidRDefault="00B63471" w:rsidP="00CF6688">
            <w:pPr>
              <w:spacing w:line="360" w:lineRule="auto"/>
              <w:jc w:val="both"/>
              <w:rPr>
                <w:rFonts w:ascii="Arial" w:hAnsi="Arial" w:cs="Arial"/>
              </w:rPr>
            </w:pPr>
            <w:r w:rsidRPr="00CA11C1">
              <w:rPr>
                <w:rFonts w:ascii="Arial" w:eastAsia="Arial" w:hAnsi="Arial" w:cs="Arial"/>
                <w:b/>
              </w:rPr>
              <w:t>Transferencias, Asignaciones, Subsidios y Otras Ayudas</w:t>
            </w:r>
          </w:p>
        </w:tc>
        <w:tc>
          <w:tcPr>
            <w:tcW w:w="283" w:type="dxa"/>
            <w:tcBorders>
              <w:top w:val="single" w:sz="4" w:space="0" w:color="auto"/>
              <w:left w:val="single" w:sz="4" w:space="0" w:color="auto"/>
              <w:bottom w:val="single" w:sz="4" w:space="0" w:color="auto"/>
            </w:tcBorders>
            <w:shd w:val="clear" w:color="auto" w:fill="D9D9D9" w:themeFill="background1" w:themeFillShade="D9"/>
          </w:tcPr>
          <w:p w14:paraId="6E6625B5" w14:textId="35C13D24"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shd w:val="clear" w:color="auto" w:fill="D9D9D9" w:themeFill="background1" w:themeFillShade="D9"/>
          </w:tcPr>
          <w:p w14:paraId="4419B735" w14:textId="278A6E73"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A70E797" w14:textId="77777777" w:rsidTr="001D52DB">
        <w:trPr>
          <w:trHeight w:hRule="exact" w:val="355"/>
        </w:trPr>
        <w:tc>
          <w:tcPr>
            <w:tcW w:w="7082" w:type="dxa"/>
            <w:tcBorders>
              <w:top w:val="single" w:sz="5" w:space="0" w:color="000000"/>
              <w:left w:val="single" w:sz="5" w:space="0" w:color="000000"/>
              <w:bottom w:val="single" w:sz="4" w:space="0" w:color="auto"/>
              <w:right w:val="single" w:sz="4" w:space="0" w:color="auto"/>
            </w:tcBorders>
          </w:tcPr>
          <w:p w14:paraId="098FAF86"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Transferencias Internas y Asignaciones del Sector Público</w:t>
            </w:r>
          </w:p>
        </w:tc>
        <w:tc>
          <w:tcPr>
            <w:tcW w:w="283" w:type="dxa"/>
            <w:tcBorders>
              <w:top w:val="single" w:sz="4" w:space="0" w:color="auto"/>
              <w:left w:val="single" w:sz="4" w:space="0" w:color="auto"/>
              <w:bottom w:val="single" w:sz="4" w:space="0" w:color="auto"/>
            </w:tcBorders>
          </w:tcPr>
          <w:p w14:paraId="20335522" w14:textId="51537195"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684D6A37" w14:textId="04BC058D"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5A1C2A92" w14:textId="77777777" w:rsidTr="001D52DB">
        <w:trPr>
          <w:trHeight w:val="690"/>
        </w:trPr>
        <w:tc>
          <w:tcPr>
            <w:tcW w:w="7082" w:type="dxa"/>
            <w:tcBorders>
              <w:top w:val="single" w:sz="4" w:space="0" w:color="auto"/>
              <w:left w:val="single" w:sz="4" w:space="0" w:color="auto"/>
              <w:right w:val="single" w:sz="4" w:space="0" w:color="auto"/>
            </w:tcBorders>
          </w:tcPr>
          <w:p w14:paraId="4F3507E8" w14:textId="774C407F" w:rsidR="00B63471" w:rsidRPr="00B63471" w:rsidRDefault="00B63471" w:rsidP="00CF6688">
            <w:pPr>
              <w:spacing w:line="360" w:lineRule="auto"/>
              <w:ind w:left="1416"/>
              <w:jc w:val="both"/>
              <w:rPr>
                <w:rFonts w:ascii="Arial" w:eastAsia="Arial" w:hAnsi="Arial" w:cs="Arial"/>
              </w:rPr>
            </w:pPr>
            <w:r w:rsidRPr="00CA11C1">
              <w:rPr>
                <w:rFonts w:ascii="Arial" w:eastAsia="Arial" w:hAnsi="Arial" w:cs="Arial"/>
              </w:rPr>
              <w:t>&gt; Las recibidas por conceptos diversos a participaciones,</w:t>
            </w:r>
            <w:r>
              <w:rPr>
                <w:rFonts w:ascii="Arial" w:eastAsia="Arial" w:hAnsi="Arial" w:cs="Arial"/>
              </w:rPr>
              <w:t xml:space="preserve"> aportaciones o aprovechamiento </w:t>
            </w:r>
          </w:p>
        </w:tc>
        <w:tc>
          <w:tcPr>
            <w:tcW w:w="283" w:type="dxa"/>
            <w:tcBorders>
              <w:top w:val="single" w:sz="4" w:space="0" w:color="auto"/>
              <w:left w:val="single" w:sz="4" w:space="0" w:color="auto"/>
            </w:tcBorders>
          </w:tcPr>
          <w:p w14:paraId="763FC24A" w14:textId="77777777" w:rsidR="00B63471" w:rsidRPr="00CA11C1" w:rsidRDefault="00B63471" w:rsidP="00CF6688">
            <w:pPr>
              <w:spacing w:line="360" w:lineRule="auto"/>
              <w:jc w:val="center"/>
              <w:rPr>
                <w:rFonts w:ascii="Arial" w:eastAsia="Arial" w:hAnsi="Arial" w:cs="Arial"/>
                <w:b/>
                <w:position w:val="-2"/>
              </w:rPr>
            </w:pPr>
            <w:r>
              <w:rPr>
                <w:rFonts w:ascii="Arial" w:eastAsia="Arial" w:hAnsi="Arial" w:cs="Arial"/>
                <w:b/>
                <w:position w:val="-2"/>
              </w:rPr>
              <w:t>$</w:t>
            </w:r>
          </w:p>
          <w:p w14:paraId="2EC2A7F4" w14:textId="6D9268CC" w:rsidR="00B63471" w:rsidRPr="00CA11C1" w:rsidRDefault="00B63471" w:rsidP="00CF6688">
            <w:pPr>
              <w:spacing w:line="360" w:lineRule="auto"/>
              <w:jc w:val="center"/>
              <w:rPr>
                <w:rFonts w:ascii="Arial" w:eastAsia="Arial" w:hAnsi="Arial" w:cs="Arial"/>
                <w:b/>
                <w:position w:val="-2"/>
              </w:rPr>
            </w:pPr>
          </w:p>
        </w:tc>
        <w:tc>
          <w:tcPr>
            <w:tcW w:w="1560" w:type="dxa"/>
            <w:tcBorders>
              <w:top w:val="single" w:sz="4" w:space="0" w:color="auto"/>
              <w:bottom w:val="single" w:sz="4" w:space="0" w:color="auto"/>
              <w:right w:val="single" w:sz="4" w:space="0" w:color="auto"/>
            </w:tcBorders>
          </w:tcPr>
          <w:p w14:paraId="1EE9C18E" w14:textId="77777777" w:rsidR="00B63471" w:rsidRPr="00CA11C1" w:rsidRDefault="00B63471" w:rsidP="00CF6688">
            <w:pPr>
              <w:spacing w:line="360" w:lineRule="auto"/>
              <w:jc w:val="right"/>
              <w:rPr>
                <w:rFonts w:ascii="Arial" w:eastAsia="Arial" w:hAnsi="Arial" w:cs="Arial"/>
              </w:rPr>
            </w:pPr>
            <w:r w:rsidRPr="00CA11C1">
              <w:rPr>
                <w:rFonts w:ascii="Arial" w:eastAsia="Arial" w:hAnsi="Arial" w:cs="Arial"/>
                <w:position w:val="-1"/>
              </w:rPr>
              <w:t>0.00</w:t>
            </w:r>
          </w:p>
        </w:tc>
      </w:tr>
      <w:tr w:rsidR="00B63471" w:rsidRPr="00CA11C1" w14:paraId="417A925B" w14:textId="77777777" w:rsidTr="001D52DB">
        <w:trPr>
          <w:trHeight w:hRule="exact" w:val="355"/>
        </w:trPr>
        <w:tc>
          <w:tcPr>
            <w:tcW w:w="7082" w:type="dxa"/>
            <w:tcBorders>
              <w:top w:val="single" w:sz="4" w:space="0" w:color="auto"/>
              <w:left w:val="single" w:sz="5" w:space="0" w:color="000000"/>
              <w:bottom w:val="single" w:sz="5" w:space="0" w:color="000000"/>
              <w:right w:val="single" w:sz="4" w:space="0" w:color="auto"/>
            </w:tcBorders>
          </w:tcPr>
          <w:p w14:paraId="7FA82BAF"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Transferencias del Sector Público</w:t>
            </w:r>
          </w:p>
        </w:tc>
        <w:tc>
          <w:tcPr>
            <w:tcW w:w="283" w:type="dxa"/>
            <w:tcBorders>
              <w:top w:val="single" w:sz="4" w:space="0" w:color="auto"/>
              <w:left w:val="single" w:sz="4" w:space="0" w:color="auto"/>
              <w:bottom w:val="single" w:sz="4" w:space="0" w:color="auto"/>
            </w:tcBorders>
          </w:tcPr>
          <w:p w14:paraId="5C24A6B5" w14:textId="6A234558"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71A0D301" w14:textId="206237CE"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A3C74F8"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164D8387"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Subsidios y Subvenciones</w:t>
            </w:r>
          </w:p>
        </w:tc>
        <w:tc>
          <w:tcPr>
            <w:tcW w:w="283" w:type="dxa"/>
            <w:tcBorders>
              <w:top w:val="single" w:sz="4" w:space="0" w:color="auto"/>
              <w:left w:val="single" w:sz="4" w:space="0" w:color="auto"/>
              <w:bottom w:val="single" w:sz="4" w:space="0" w:color="auto"/>
            </w:tcBorders>
          </w:tcPr>
          <w:p w14:paraId="29C81A52" w14:textId="6628393A"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36BB9D0C" w14:textId="730392DB"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22BD2BC"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3C601EDE"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Ayudas sociales</w:t>
            </w:r>
          </w:p>
        </w:tc>
        <w:tc>
          <w:tcPr>
            <w:tcW w:w="283" w:type="dxa"/>
            <w:tcBorders>
              <w:top w:val="single" w:sz="4" w:space="0" w:color="auto"/>
              <w:left w:val="single" w:sz="4" w:space="0" w:color="auto"/>
              <w:bottom w:val="single" w:sz="4" w:space="0" w:color="auto"/>
            </w:tcBorders>
          </w:tcPr>
          <w:p w14:paraId="1E009093" w14:textId="3028545E"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4E8CFD25" w14:textId="6B25BE29"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E3D7951"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5640462B"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Pensiones y Jubilaciones</w:t>
            </w:r>
          </w:p>
        </w:tc>
        <w:tc>
          <w:tcPr>
            <w:tcW w:w="283" w:type="dxa"/>
            <w:tcBorders>
              <w:top w:val="single" w:sz="4" w:space="0" w:color="auto"/>
              <w:left w:val="single" w:sz="4" w:space="0" w:color="auto"/>
              <w:bottom w:val="single" w:sz="4" w:space="0" w:color="auto"/>
            </w:tcBorders>
          </w:tcPr>
          <w:p w14:paraId="0C02F38B" w14:textId="16395C03"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7AD0D195" w14:textId="21FD2C99"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734CB680" w14:textId="77777777" w:rsidTr="001D52DB">
        <w:trPr>
          <w:trHeight w:hRule="exact" w:val="355"/>
        </w:trPr>
        <w:tc>
          <w:tcPr>
            <w:tcW w:w="7082" w:type="dxa"/>
            <w:tcBorders>
              <w:top w:val="single" w:sz="5" w:space="0" w:color="000000"/>
              <w:left w:val="single" w:sz="5" w:space="0" w:color="000000"/>
              <w:bottom w:val="single" w:sz="4" w:space="0" w:color="auto"/>
              <w:right w:val="single" w:sz="4" w:space="0" w:color="auto"/>
            </w:tcBorders>
          </w:tcPr>
          <w:p w14:paraId="5763EC32"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Transferencias de Fideicomisos, mandatos y análogos</w:t>
            </w:r>
          </w:p>
        </w:tc>
        <w:tc>
          <w:tcPr>
            <w:tcW w:w="283" w:type="dxa"/>
            <w:tcBorders>
              <w:top w:val="single" w:sz="4" w:space="0" w:color="auto"/>
              <w:left w:val="single" w:sz="4" w:space="0" w:color="auto"/>
              <w:bottom w:val="single" w:sz="4" w:space="0" w:color="auto"/>
            </w:tcBorders>
          </w:tcPr>
          <w:p w14:paraId="5C7A9197" w14:textId="318BABF8"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2F6916DA" w14:textId="08A4AD3F"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027BF337" w14:textId="77777777" w:rsidTr="001D52DB">
        <w:trPr>
          <w:trHeight w:hRule="exact" w:val="355"/>
        </w:trPr>
        <w:tc>
          <w:tcPr>
            <w:tcW w:w="7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4C749" w14:textId="77777777" w:rsidR="00B63471" w:rsidRPr="00CA11C1" w:rsidRDefault="00B63471" w:rsidP="00CF6688">
            <w:pPr>
              <w:spacing w:line="360" w:lineRule="auto"/>
              <w:jc w:val="both"/>
              <w:rPr>
                <w:rFonts w:ascii="Arial" w:eastAsia="Arial" w:hAnsi="Arial" w:cs="Arial"/>
              </w:rPr>
            </w:pPr>
            <w:r w:rsidRPr="00CA11C1">
              <w:rPr>
                <w:rFonts w:ascii="Arial" w:eastAsia="Arial" w:hAnsi="Arial" w:cs="Arial"/>
                <w:b/>
              </w:rPr>
              <w:t>Ingresos derivados de Financiamientos</w:t>
            </w:r>
          </w:p>
          <w:p w14:paraId="30ACE27C" w14:textId="367D500D" w:rsidR="00B63471" w:rsidRPr="00CA11C1" w:rsidRDefault="00B63471" w:rsidP="00CF6688">
            <w:pPr>
              <w:spacing w:line="360" w:lineRule="auto"/>
              <w:jc w:val="both"/>
              <w:rPr>
                <w:rFonts w:ascii="Arial" w:hAnsi="Arial" w:cs="Arial"/>
              </w:rPr>
            </w:pPr>
            <w:r w:rsidRPr="003D15D2">
              <w:rPr>
                <w:rFonts w:ascii="Arial" w:eastAsia="Arial" w:hAnsi="Arial" w:cs="Arial"/>
                <w:position w:val="-1"/>
              </w:rPr>
              <w:t>$</w:t>
            </w:r>
          </w:p>
        </w:tc>
        <w:tc>
          <w:tcPr>
            <w:tcW w:w="283" w:type="dxa"/>
            <w:tcBorders>
              <w:top w:val="single" w:sz="4" w:space="0" w:color="auto"/>
              <w:left w:val="single" w:sz="4" w:space="0" w:color="auto"/>
              <w:bottom w:val="single" w:sz="4" w:space="0" w:color="auto"/>
            </w:tcBorders>
            <w:shd w:val="clear" w:color="auto" w:fill="D9D9D9" w:themeFill="background1" w:themeFillShade="D9"/>
          </w:tcPr>
          <w:p w14:paraId="034D2AE4" w14:textId="48CFFE13" w:rsidR="00B63471" w:rsidRPr="00CA11C1" w:rsidRDefault="00B63471" w:rsidP="00CF6688">
            <w:pPr>
              <w:spacing w:line="360" w:lineRule="auto"/>
              <w:jc w:val="center"/>
              <w:rPr>
                <w:rFonts w:ascii="Arial" w:eastAsia="Arial" w:hAnsi="Arial" w:cs="Arial"/>
                <w:b/>
              </w:rPr>
            </w:pPr>
            <w:r>
              <w:rPr>
                <w:rFonts w:ascii="Arial" w:eastAsia="Arial" w:hAnsi="Arial" w:cs="Arial"/>
                <w:b/>
              </w:rPr>
              <w:t>$</w:t>
            </w:r>
          </w:p>
        </w:tc>
        <w:tc>
          <w:tcPr>
            <w:tcW w:w="1560" w:type="dxa"/>
            <w:tcBorders>
              <w:top w:val="single" w:sz="4" w:space="0" w:color="auto"/>
              <w:bottom w:val="single" w:sz="4" w:space="0" w:color="auto"/>
              <w:right w:val="single" w:sz="4" w:space="0" w:color="auto"/>
            </w:tcBorders>
            <w:shd w:val="clear" w:color="auto" w:fill="D9D9D9" w:themeFill="background1" w:themeFillShade="D9"/>
          </w:tcPr>
          <w:p w14:paraId="73796E22" w14:textId="3096FE30"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19FC2EF1" w14:textId="77777777" w:rsidTr="001D52DB">
        <w:trPr>
          <w:trHeight w:hRule="exact" w:val="310"/>
        </w:trPr>
        <w:tc>
          <w:tcPr>
            <w:tcW w:w="7082" w:type="dxa"/>
            <w:tcBorders>
              <w:top w:val="single" w:sz="4" w:space="0" w:color="auto"/>
              <w:left w:val="single" w:sz="5" w:space="0" w:color="000000"/>
              <w:bottom w:val="single" w:sz="5" w:space="0" w:color="000000"/>
              <w:right w:val="single" w:sz="4" w:space="0" w:color="auto"/>
            </w:tcBorders>
          </w:tcPr>
          <w:p w14:paraId="2C395968" w14:textId="2F27A65A" w:rsidR="00B63471" w:rsidRPr="00B63471" w:rsidRDefault="00B63471" w:rsidP="00CF6688">
            <w:pPr>
              <w:spacing w:line="360" w:lineRule="auto"/>
              <w:ind w:left="708"/>
              <w:jc w:val="both"/>
              <w:rPr>
                <w:rFonts w:ascii="Arial" w:eastAsia="Arial" w:hAnsi="Arial" w:cs="Arial"/>
              </w:rPr>
            </w:pPr>
            <w:r w:rsidRPr="00CA11C1">
              <w:rPr>
                <w:rFonts w:ascii="Arial" w:eastAsia="Arial" w:hAnsi="Arial" w:cs="Arial"/>
                <w:b/>
              </w:rPr>
              <w:t>Endeudamiento interno</w:t>
            </w:r>
          </w:p>
        </w:tc>
        <w:tc>
          <w:tcPr>
            <w:tcW w:w="283" w:type="dxa"/>
            <w:tcBorders>
              <w:top w:val="single" w:sz="4" w:space="0" w:color="auto"/>
              <w:left w:val="single" w:sz="4" w:space="0" w:color="auto"/>
              <w:bottom w:val="single" w:sz="4" w:space="0" w:color="auto"/>
            </w:tcBorders>
          </w:tcPr>
          <w:p w14:paraId="57434FA5" w14:textId="7E0CE6A7"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527A782F" w14:textId="2BA24909"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629DAB90"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7AA18ED1" w14:textId="77777777" w:rsidR="00B63471" w:rsidRPr="00CA11C1" w:rsidRDefault="00B63471" w:rsidP="00CF6688">
            <w:pPr>
              <w:spacing w:line="360" w:lineRule="auto"/>
              <w:ind w:left="1416"/>
              <w:jc w:val="both"/>
              <w:rPr>
                <w:rFonts w:ascii="Arial" w:eastAsia="Arial" w:hAnsi="Arial" w:cs="Arial"/>
              </w:rPr>
            </w:pPr>
            <w:r w:rsidRPr="00CA11C1">
              <w:rPr>
                <w:rFonts w:ascii="Arial" w:eastAsia="Arial" w:hAnsi="Arial" w:cs="Arial"/>
              </w:rPr>
              <w:t>&gt; Empréstitos o anticipos del Gobierno del Estado</w:t>
            </w:r>
          </w:p>
        </w:tc>
        <w:tc>
          <w:tcPr>
            <w:tcW w:w="283" w:type="dxa"/>
            <w:tcBorders>
              <w:top w:val="single" w:sz="4" w:space="0" w:color="auto"/>
              <w:left w:val="single" w:sz="4" w:space="0" w:color="auto"/>
              <w:bottom w:val="single" w:sz="4" w:space="0" w:color="auto"/>
            </w:tcBorders>
          </w:tcPr>
          <w:p w14:paraId="33BAC237" w14:textId="4FF9952B" w:rsidR="00B63471" w:rsidRPr="00CA11C1" w:rsidRDefault="00B63471" w:rsidP="00CF6688">
            <w:pPr>
              <w:spacing w:line="360" w:lineRule="auto"/>
              <w:jc w:val="center"/>
              <w:rPr>
                <w:rFonts w:ascii="Arial" w:eastAsia="Arial" w:hAnsi="Arial" w:cs="Arial"/>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22F0DBC4" w14:textId="0BD8B0B2" w:rsidR="00B63471" w:rsidRPr="00CA11C1" w:rsidRDefault="00B63471" w:rsidP="00CF6688">
            <w:pPr>
              <w:spacing w:line="360" w:lineRule="auto"/>
              <w:jc w:val="right"/>
              <w:rPr>
                <w:rFonts w:ascii="Arial" w:eastAsia="Arial" w:hAnsi="Arial" w:cs="Arial"/>
              </w:rPr>
            </w:pPr>
            <w:r w:rsidRPr="00CA11C1">
              <w:rPr>
                <w:rFonts w:ascii="Arial" w:eastAsia="Arial" w:hAnsi="Arial" w:cs="Arial"/>
              </w:rPr>
              <w:t>0.00</w:t>
            </w:r>
          </w:p>
        </w:tc>
      </w:tr>
      <w:tr w:rsidR="00B63471" w:rsidRPr="00CA11C1" w14:paraId="73862FCC"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55CBAE92" w14:textId="77777777" w:rsidR="00B63471" w:rsidRPr="00CA11C1" w:rsidRDefault="00B63471" w:rsidP="00CF6688">
            <w:pPr>
              <w:spacing w:line="360" w:lineRule="auto"/>
              <w:ind w:left="1416"/>
              <w:jc w:val="both"/>
              <w:rPr>
                <w:rFonts w:ascii="Arial" w:eastAsia="Arial" w:hAnsi="Arial" w:cs="Arial"/>
              </w:rPr>
            </w:pPr>
            <w:r w:rsidRPr="00CA11C1">
              <w:rPr>
                <w:rFonts w:ascii="Arial" w:eastAsia="Arial" w:hAnsi="Arial" w:cs="Arial"/>
              </w:rPr>
              <w:t>&gt; Empréstitos o financiamientos de Banca de Desarrollo</w:t>
            </w:r>
          </w:p>
        </w:tc>
        <w:tc>
          <w:tcPr>
            <w:tcW w:w="283" w:type="dxa"/>
            <w:tcBorders>
              <w:top w:val="single" w:sz="4" w:space="0" w:color="auto"/>
              <w:left w:val="single" w:sz="4" w:space="0" w:color="auto"/>
              <w:bottom w:val="single" w:sz="4" w:space="0" w:color="auto"/>
            </w:tcBorders>
          </w:tcPr>
          <w:p w14:paraId="4DEB702E" w14:textId="34DC803E" w:rsidR="00B63471" w:rsidRPr="00CA11C1" w:rsidRDefault="00B63471" w:rsidP="00CF6688">
            <w:pPr>
              <w:spacing w:line="360" w:lineRule="auto"/>
              <w:jc w:val="center"/>
              <w:rPr>
                <w:rFonts w:ascii="Arial" w:eastAsia="Arial" w:hAnsi="Arial" w:cs="Arial"/>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01F4E92A" w14:textId="12FF48A6" w:rsidR="00B63471" w:rsidRPr="00CA11C1" w:rsidRDefault="00B63471" w:rsidP="00CF6688">
            <w:pPr>
              <w:spacing w:line="360" w:lineRule="auto"/>
              <w:jc w:val="right"/>
              <w:rPr>
                <w:rFonts w:ascii="Arial" w:eastAsia="Arial" w:hAnsi="Arial" w:cs="Arial"/>
              </w:rPr>
            </w:pPr>
            <w:r w:rsidRPr="00CA11C1">
              <w:rPr>
                <w:rFonts w:ascii="Arial" w:eastAsia="Arial" w:hAnsi="Arial" w:cs="Arial"/>
              </w:rPr>
              <w:t>0.00</w:t>
            </w:r>
          </w:p>
        </w:tc>
      </w:tr>
      <w:tr w:rsidR="00B63471" w:rsidRPr="00CA11C1" w14:paraId="40881C6E"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7DE48A1C" w14:textId="77777777" w:rsidR="00B63471" w:rsidRPr="00CA11C1" w:rsidRDefault="00B63471" w:rsidP="00CF6688">
            <w:pPr>
              <w:spacing w:line="360" w:lineRule="auto"/>
              <w:ind w:left="1416"/>
              <w:jc w:val="both"/>
              <w:rPr>
                <w:rFonts w:ascii="Arial" w:eastAsia="Arial" w:hAnsi="Arial" w:cs="Arial"/>
              </w:rPr>
            </w:pPr>
            <w:r w:rsidRPr="00CA11C1">
              <w:rPr>
                <w:rFonts w:ascii="Arial" w:eastAsia="Arial" w:hAnsi="Arial" w:cs="Arial"/>
              </w:rPr>
              <w:t>&gt; Empréstitos o financiamientos de Banca Comercial</w:t>
            </w:r>
          </w:p>
        </w:tc>
        <w:tc>
          <w:tcPr>
            <w:tcW w:w="283" w:type="dxa"/>
            <w:tcBorders>
              <w:top w:val="single" w:sz="4" w:space="0" w:color="auto"/>
              <w:left w:val="single" w:sz="4" w:space="0" w:color="auto"/>
              <w:bottom w:val="single" w:sz="4" w:space="0" w:color="auto"/>
            </w:tcBorders>
          </w:tcPr>
          <w:p w14:paraId="6EAE0D29" w14:textId="0A309A67" w:rsidR="00B63471" w:rsidRPr="00CA11C1" w:rsidRDefault="00B63471" w:rsidP="00CF6688">
            <w:pPr>
              <w:spacing w:line="360" w:lineRule="auto"/>
              <w:jc w:val="center"/>
              <w:rPr>
                <w:rFonts w:ascii="Arial" w:eastAsia="Arial" w:hAnsi="Arial" w:cs="Arial"/>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43934EAE" w14:textId="6692D3AE" w:rsidR="00B63471" w:rsidRPr="00CA11C1" w:rsidRDefault="00B63471" w:rsidP="00CF6688">
            <w:pPr>
              <w:spacing w:line="360" w:lineRule="auto"/>
              <w:jc w:val="right"/>
              <w:rPr>
                <w:rFonts w:ascii="Arial" w:eastAsia="Arial" w:hAnsi="Arial" w:cs="Arial"/>
              </w:rPr>
            </w:pPr>
            <w:r w:rsidRPr="00CA11C1">
              <w:rPr>
                <w:rFonts w:ascii="Arial" w:eastAsia="Arial" w:hAnsi="Arial" w:cs="Arial"/>
              </w:rPr>
              <w:t>0.00</w:t>
            </w:r>
          </w:p>
        </w:tc>
      </w:tr>
      <w:tr w:rsidR="00B63471" w:rsidRPr="00CA11C1" w14:paraId="0DE17CCB" w14:textId="77777777" w:rsidTr="001D52DB">
        <w:trPr>
          <w:trHeight w:hRule="exact" w:val="356"/>
        </w:trPr>
        <w:tc>
          <w:tcPr>
            <w:tcW w:w="7082" w:type="dxa"/>
            <w:tcBorders>
              <w:top w:val="single" w:sz="5" w:space="0" w:color="000000"/>
              <w:left w:val="single" w:sz="5" w:space="0" w:color="000000"/>
              <w:bottom w:val="single" w:sz="5" w:space="0" w:color="000000"/>
              <w:right w:val="single" w:sz="4" w:space="0" w:color="auto"/>
            </w:tcBorders>
          </w:tcPr>
          <w:p w14:paraId="40B77BF5"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Endeudamiento externo</w:t>
            </w:r>
          </w:p>
        </w:tc>
        <w:tc>
          <w:tcPr>
            <w:tcW w:w="283" w:type="dxa"/>
            <w:tcBorders>
              <w:top w:val="single" w:sz="4" w:space="0" w:color="auto"/>
              <w:left w:val="single" w:sz="4" w:space="0" w:color="auto"/>
              <w:bottom w:val="single" w:sz="4" w:space="0" w:color="auto"/>
            </w:tcBorders>
          </w:tcPr>
          <w:p w14:paraId="5F1535A9" w14:textId="05A006A9"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5A1B313B" w14:textId="29CFB013"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bl>
    <w:p w14:paraId="6E52EDA6" w14:textId="77777777" w:rsidR="00B63471" w:rsidRDefault="00B63471" w:rsidP="00CA11C1">
      <w:pPr>
        <w:spacing w:line="360" w:lineRule="auto"/>
        <w:jc w:val="both"/>
        <w:rPr>
          <w:rFonts w:ascii="Arial" w:eastAsia="Arial" w:hAnsi="Arial" w:cs="Arial"/>
          <w:b/>
        </w:rPr>
      </w:pPr>
    </w:p>
    <w:tbl>
      <w:tblPr>
        <w:tblStyle w:val="Tablaconcuadrcula"/>
        <w:tblW w:w="0" w:type="auto"/>
        <w:tblInd w:w="137" w:type="dxa"/>
        <w:tblLook w:val="04A0" w:firstRow="1" w:lastRow="0" w:firstColumn="1" w:lastColumn="0" w:noHBand="0" w:noVBand="1"/>
      </w:tblPr>
      <w:tblGrid>
        <w:gridCol w:w="7088"/>
        <w:gridCol w:w="1886"/>
      </w:tblGrid>
      <w:tr w:rsidR="00B63471" w14:paraId="43383006" w14:textId="77777777" w:rsidTr="00CF6688">
        <w:tc>
          <w:tcPr>
            <w:tcW w:w="7088" w:type="dxa"/>
          </w:tcPr>
          <w:p w14:paraId="0AE01E03" w14:textId="5DEAEE0C" w:rsidR="00B63471" w:rsidRDefault="00B63471" w:rsidP="00B63471">
            <w:pPr>
              <w:jc w:val="both"/>
              <w:rPr>
                <w:rFonts w:ascii="Arial" w:hAnsi="Arial" w:cs="Arial"/>
              </w:rPr>
            </w:pPr>
            <w:r>
              <w:rPr>
                <w:rFonts w:ascii="Arial" w:eastAsia="Arial" w:hAnsi="Arial" w:cs="Arial"/>
                <w:b/>
              </w:rPr>
              <w:t>El Total d</w:t>
            </w:r>
            <w:r w:rsidRPr="00CA11C1">
              <w:rPr>
                <w:rFonts w:ascii="Arial" w:eastAsia="Arial" w:hAnsi="Arial" w:cs="Arial"/>
                <w:b/>
              </w:rPr>
              <w:t xml:space="preserve">e Ingresos </w:t>
            </w:r>
            <w:r>
              <w:rPr>
                <w:rFonts w:ascii="Arial" w:eastAsia="Arial" w:hAnsi="Arial" w:cs="Arial"/>
                <w:b/>
              </w:rPr>
              <w:t>q</w:t>
            </w:r>
            <w:r w:rsidRPr="00CA11C1">
              <w:rPr>
                <w:rFonts w:ascii="Arial" w:eastAsia="Arial" w:hAnsi="Arial" w:cs="Arial"/>
                <w:b/>
              </w:rPr>
              <w:t xml:space="preserve">ue </w:t>
            </w:r>
            <w:r>
              <w:rPr>
                <w:rFonts w:ascii="Arial" w:eastAsia="Arial" w:hAnsi="Arial" w:cs="Arial"/>
                <w:b/>
              </w:rPr>
              <w:t>e</w:t>
            </w:r>
            <w:r w:rsidRPr="00CA11C1">
              <w:rPr>
                <w:rFonts w:ascii="Arial" w:eastAsia="Arial" w:hAnsi="Arial" w:cs="Arial"/>
                <w:b/>
              </w:rPr>
              <w:t xml:space="preserve">l Municipio </w:t>
            </w:r>
            <w:r>
              <w:rPr>
                <w:rFonts w:ascii="Arial" w:eastAsia="Arial" w:hAnsi="Arial" w:cs="Arial"/>
                <w:b/>
              </w:rPr>
              <w:t>d</w:t>
            </w:r>
            <w:r w:rsidRPr="00CA11C1">
              <w:rPr>
                <w:rFonts w:ascii="Arial" w:eastAsia="Arial" w:hAnsi="Arial" w:cs="Arial"/>
                <w:b/>
              </w:rPr>
              <w:t xml:space="preserve">e Xocchel, Yucatán, </w:t>
            </w:r>
            <w:r>
              <w:rPr>
                <w:rFonts w:ascii="Arial" w:eastAsia="Arial" w:hAnsi="Arial" w:cs="Arial"/>
                <w:b/>
              </w:rPr>
              <w:t>p</w:t>
            </w:r>
            <w:r w:rsidRPr="00CA11C1">
              <w:rPr>
                <w:rFonts w:ascii="Arial" w:eastAsia="Arial" w:hAnsi="Arial" w:cs="Arial"/>
                <w:b/>
              </w:rPr>
              <w:t>ercibirá</w:t>
            </w:r>
            <w:r>
              <w:rPr>
                <w:rFonts w:ascii="Arial" w:eastAsia="Arial" w:hAnsi="Arial" w:cs="Arial"/>
              </w:rPr>
              <w:t xml:space="preserve"> </w:t>
            </w:r>
            <w:r>
              <w:rPr>
                <w:rFonts w:ascii="Arial" w:eastAsia="Arial" w:hAnsi="Arial" w:cs="Arial"/>
                <w:b/>
                <w:position w:val="-1"/>
              </w:rPr>
              <w:t>d</w:t>
            </w:r>
            <w:r w:rsidRPr="00CA11C1">
              <w:rPr>
                <w:rFonts w:ascii="Arial" w:eastAsia="Arial" w:hAnsi="Arial" w:cs="Arial"/>
                <w:b/>
                <w:position w:val="-1"/>
              </w:rPr>
              <w:t xml:space="preserve">urante </w:t>
            </w:r>
            <w:r>
              <w:rPr>
                <w:rFonts w:ascii="Arial" w:eastAsia="Arial" w:hAnsi="Arial" w:cs="Arial"/>
                <w:b/>
                <w:position w:val="-1"/>
              </w:rPr>
              <w:t>e</w:t>
            </w:r>
            <w:r w:rsidRPr="00CA11C1">
              <w:rPr>
                <w:rFonts w:ascii="Arial" w:eastAsia="Arial" w:hAnsi="Arial" w:cs="Arial"/>
                <w:b/>
                <w:position w:val="-1"/>
              </w:rPr>
              <w:t xml:space="preserve">l Ejercicio Fiscal 2024 </w:t>
            </w:r>
            <w:r>
              <w:rPr>
                <w:rFonts w:ascii="Arial" w:eastAsia="Arial" w:hAnsi="Arial" w:cs="Arial"/>
                <w:b/>
                <w:position w:val="-1"/>
              </w:rPr>
              <w:t>a</w:t>
            </w:r>
            <w:r w:rsidRPr="00CA11C1">
              <w:rPr>
                <w:rFonts w:ascii="Arial" w:eastAsia="Arial" w:hAnsi="Arial" w:cs="Arial"/>
                <w:b/>
                <w:position w:val="-1"/>
              </w:rPr>
              <w:t xml:space="preserve">scenderá </w:t>
            </w:r>
            <w:r>
              <w:rPr>
                <w:rFonts w:ascii="Arial" w:eastAsia="Arial" w:hAnsi="Arial" w:cs="Arial"/>
                <w:b/>
                <w:position w:val="-1"/>
              </w:rPr>
              <w:t>a</w:t>
            </w:r>
            <w:r w:rsidRPr="00CA11C1">
              <w:rPr>
                <w:rFonts w:ascii="Arial" w:eastAsia="Arial" w:hAnsi="Arial" w:cs="Arial"/>
                <w:b/>
                <w:position w:val="-1"/>
              </w:rPr>
              <w:t>:</w:t>
            </w:r>
          </w:p>
        </w:tc>
        <w:tc>
          <w:tcPr>
            <w:tcW w:w="1886" w:type="dxa"/>
          </w:tcPr>
          <w:p w14:paraId="52EC02E7" w14:textId="09A68C69" w:rsidR="00B63471" w:rsidRPr="00B63471" w:rsidRDefault="00B63471" w:rsidP="00B63471">
            <w:pPr>
              <w:spacing w:line="360" w:lineRule="auto"/>
              <w:jc w:val="right"/>
              <w:rPr>
                <w:rFonts w:ascii="Arial" w:hAnsi="Arial" w:cs="Arial"/>
                <w:b/>
              </w:rPr>
            </w:pPr>
            <w:r w:rsidRPr="00B63471">
              <w:rPr>
                <w:rFonts w:ascii="Arial" w:hAnsi="Arial" w:cs="Arial"/>
                <w:b/>
              </w:rPr>
              <w:t>$ 31’600,775.00</w:t>
            </w:r>
          </w:p>
        </w:tc>
      </w:tr>
    </w:tbl>
    <w:p w14:paraId="7EFC9FEE" w14:textId="77777777" w:rsidR="00CF6688" w:rsidRDefault="00CF6688" w:rsidP="00CA11C1">
      <w:pPr>
        <w:spacing w:line="360" w:lineRule="auto"/>
        <w:jc w:val="center"/>
        <w:rPr>
          <w:rFonts w:ascii="Arial" w:eastAsia="Arial" w:hAnsi="Arial" w:cs="Arial"/>
          <w:b/>
        </w:rPr>
      </w:pPr>
    </w:p>
    <w:p w14:paraId="61715171" w14:textId="77777777" w:rsidR="00B63471" w:rsidRDefault="00144CCD" w:rsidP="00CA11C1">
      <w:pPr>
        <w:spacing w:line="360" w:lineRule="auto"/>
        <w:jc w:val="center"/>
        <w:rPr>
          <w:rFonts w:ascii="Arial" w:eastAsia="Arial" w:hAnsi="Arial" w:cs="Arial"/>
          <w:b/>
        </w:rPr>
      </w:pPr>
      <w:r w:rsidRPr="00CA11C1">
        <w:rPr>
          <w:rFonts w:ascii="Arial" w:eastAsia="Arial" w:hAnsi="Arial" w:cs="Arial"/>
          <w:b/>
        </w:rPr>
        <w:lastRenderedPageBreak/>
        <w:t xml:space="preserve">TÍTULO SEGUNDO </w:t>
      </w:r>
    </w:p>
    <w:p w14:paraId="30E1CC44" w14:textId="534E48B2"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IMPUESTOS</w:t>
      </w:r>
    </w:p>
    <w:p w14:paraId="253AE72E" w14:textId="77777777" w:rsidR="00744264" w:rsidRPr="00CA11C1" w:rsidRDefault="00744264" w:rsidP="00CA11C1">
      <w:pPr>
        <w:spacing w:line="360" w:lineRule="auto"/>
        <w:jc w:val="center"/>
        <w:rPr>
          <w:rFonts w:ascii="Arial" w:hAnsi="Arial" w:cs="Arial"/>
        </w:rPr>
      </w:pPr>
    </w:p>
    <w:p w14:paraId="7D47BD09" w14:textId="77777777" w:rsidR="00B63471" w:rsidRDefault="00144CCD" w:rsidP="00CA11C1">
      <w:pPr>
        <w:spacing w:line="360" w:lineRule="auto"/>
        <w:jc w:val="center"/>
        <w:rPr>
          <w:rFonts w:ascii="Arial" w:eastAsia="Arial" w:hAnsi="Arial" w:cs="Arial"/>
          <w:b/>
        </w:rPr>
      </w:pPr>
      <w:r w:rsidRPr="00CA11C1">
        <w:rPr>
          <w:rFonts w:ascii="Arial" w:eastAsia="Arial" w:hAnsi="Arial" w:cs="Arial"/>
          <w:b/>
        </w:rPr>
        <w:t xml:space="preserve">CAPÍTULO I </w:t>
      </w:r>
    </w:p>
    <w:p w14:paraId="5FC3A115" w14:textId="442C0372"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 Predial</w:t>
      </w:r>
    </w:p>
    <w:p w14:paraId="0EC007F0" w14:textId="77777777" w:rsidR="00744264" w:rsidRPr="00CA11C1" w:rsidRDefault="00744264" w:rsidP="00CA11C1">
      <w:pPr>
        <w:spacing w:line="360" w:lineRule="auto"/>
        <w:jc w:val="both"/>
        <w:rPr>
          <w:rFonts w:ascii="Arial" w:hAnsi="Arial" w:cs="Arial"/>
        </w:rPr>
      </w:pPr>
    </w:p>
    <w:p w14:paraId="77FD4C70" w14:textId="7F1DDCB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13.- </w:t>
      </w:r>
      <w:r w:rsidRPr="00CA11C1">
        <w:rPr>
          <w:rFonts w:ascii="Arial" w:eastAsia="Arial" w:hAnsi="Arial" w:cs="Arial"/>
        </w:rPr>
        <w:t>Para el cálculo del valor catastral de los predios que servirá de base para el pago de impuesto predial en los términos de la Ley de Hacienda Municipal del Estado de Yucatán se aplicaran de las siguientes tablas:</w:t>
      </w:r>
    </w:p>
    <w:p w14:paraId="1869F36E" w14:textId="77777777" w:rsidR="00DA6CD5" w:rsidRPr="00CA11C1" w:rsidRDefault="00DA6CD5" w:rsidP="00CA11C1">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03"/>
        <w:gridCol w:w="921"/>
        <w:gridCol w:w="910"/>
        <w:gridCol w:w="380"/>
        <w:gridCol w:w="851"/>
      </w:tblGrid>
      <w:tr w:rsidR="00744264" w:rsidRPr="00CA11C1" w14:paraId="69BCBC52" w14:textId="77777777" w:rsidTr="0042322C">
        <w:trPr>
          <w:trHeight w:hRule="exact" w:val="354"/>
          <w:jc w:val="center"/>
        </w:trPr>
        <w:tc>
          <w:tcPr>
            <w:tcW w:w="8265" w:type="dxa"/>
            <w:gridSpan w:val="5"/>
            <w:vMerge w:val="restart"/>
          </w:tcPr>
          <w:p w14:paraId="0E122907" w14:textId="5B15FF7E" w:rsidR="00744264" w:rsidRPr="00CA11C1" w:rsidRDefault="00144CCD" w:rsidP="0042322C">
            <w:pPr>
              <w:spacing w:line="360" w:lineRule="auto"/>
              <w:jc w:val="both"/>
              <w:rPr>
                <w:rFonts w:ascii="Arial" w:eastAsia="Arial" w:hAnsi="Arial" w:cs="Arial"/>
              </w:rPr>
            </w:pPr>
            <w:r w:rsidRPr="00CA11C1">
              <w:rPr>
                <w:rFonts w:ascii="Arial" w:eastAsia="Arial" w:hAnsi="Arial" w:cs="Arial"/>
                <w:b/>
              </w:rPr>
              <w:t>TABLA DE VALORES UNITARIOS DE TERRENO</w:t>
            </w:r>
            <w:r w:rsidR="0042322C">
              <w:rPr>
                <w:rFonts w:ascii="Arial" w:eastAsia="Arial" w:hAnsi="Arial" w:cs="Arial"/>
              </w:rPr>
              <w:t xml:space="preserve"> </w:t>
            </w:r>
          </w:p>
        </w:tc>
      </w:tr>
      <w:tr w:rsidR="00744264" w:rsidRPr="00CA11C1" w14:paraId="500C72CC" w14:textId="77777777" w:rsidTr="0042322C">
        <w:trPr>
          <w:trHeight w:hRule="exact" w:val="63"/>
          <w:jc w:val="center"/>
        </w:trPr>
        <w:tc>
          <w:tcPr>
            <w:tcW w:w="8265" w:type="dxa"/>
            <w:gridSpan w:val="5"/>
            <w:vMerge/>
          </w:tcPr>
          <w:p w14:paraId="08917A46" w14:textId="77777777" w:rsidR="00744264" w:rsidRPr="00CA11C1" w:rsidRDefault="00744264" w:rsidP="00CA11C1">
            <w:pPr>
              <w:spacing w:line="360" w:lineRule="auto"/>
              <w:jc w:val="both"/>
              <w:rPr>
                <w:rFonts w:ascii="Arial" w:hAnsi="Arial" w:cs="Arial"/>
              </w:rPr>
            </w:pPr>
          </w:p>
        </w:tc>
      </w:tr>
      <w:tr w:rsidR="0042322C" w:rsidRPr="00CA11C1" w14:paraId="5CF454E8" w14:textId="77777777" w:rsidTr="0042322C">
        <w:trPr>
          <w:trHeight w:hRule="exact" w:val="355"/>
          <w:jc w:val="center"/>
        </w:trPr>
        <w:tc>
          <w:tcPr>
            <w:tcW w:w="5203" w:type="dxa"/>
          </w:tcPr>
          <w:p w14:paraId="787BFAC7" w14:textId="77777777" w:rsidR="0042322C" w:rsidRPr="00CA11C1" w:rsidRDefault="0042322C" w:rsidP="00CA11C1">
            <w:pPr>
              <w:spacing w:line="360" w:lineRule="auto"/>
              <w:jc w:val="both"/>
              <w:rPr>
                <w:rFonts w:ascii="Arial" w:eastAsia="Arial" w:hAnsi="Arial" w:cs="Arial"/>
                <w:b/>
              </w:rPr>
            </w:pPr>
          </w:p>
        </w:tc>
        <w:tc>
          <w:tcPr>
            <w:tcW w:w="1831" w:type="dxa"/>
            <w:gridSpan w:val="2"/>
          </w:tcPr>
          <w:p w14:paraId="79BE0529" w14:textId="68E36664" w:rsidR="0042322C" w:rsidRPr="00CA11C1" w:rsidRDefault="0042322C" w:rsidP="0042322C">
            <w:pPr>
              <w:spacing w:line="360" w:lineRule="auto"/>
              <w:jc w:val="center"/>
              <w:rPr>
                <w:rFonts w:ascii="Arial" w:eastAsia="Arial" w:hAnsi="Arial" w:cs="Arial"/>
              </w:rPr>
            </w:pPr>
            <w:r w:rsidRPr="00CA11C1">
              <w:rPr>
                <w:rFonts w:ascii="Arial" w:eastAsia="Arial" w:hAnsi="Arial" w:cs="Arial"/>
                <w:b/>
              </w:rPr>
              <w:t>TRAMO ENTRE</w:t>
            </w:r>
          </w:p>
        </w:tc>
        <w:tc>
          <w:tcPr>
            <w:tcW w:w="1231" w:type="dxa"/>
            <w:gridSpan w:val="2"/>
          </w:tcPr>
          <w:p w14:paraId="608EAF9F" w14:textId="75F77E14" w:rsidR="0042322C" w:rsidRPr="00CA11C1" w:rsidRDefault="0042322C" w:rsidP="0042322C">
            <w:pPr>
              <w:spacing w:line="360" w:lineRule="auto"/>
              <w:jc w:val="center"/>
              <w:rPr>
                <w:rFonts w:ascii="Arial" w:hAnsi="Arial" w:cs="Arial"/>
              </w:rPr>
            </w:pPr>
            <w:r w:rsidRPr="00CA11C1">
              <w:rPr>
                <w:rFonts w:ascii="Arial" w:eastAsia="Arial" w:hAnsi="Arial" w:cs="Arial"/>
                <w:b/>
              </w:rPr>
              <w:t>$ POR M2</w:t>
            </w:r>
          </w:p>
        </w:tc>
      </w:tr>
      <w:tr w:rsidR="00744264" w:rsidRPr="00CA11C1" w14:paraId="2EF567FF" w14:textId="77777777" w:rsidTr="0042322C">
        <w:trPr>
          <w:trHeight w:hRule="exact" w:val="355"/>
          <w:jc w:val="center"/>
        </w:trPr>
        <w:tc>
          <w:tcPr>
            <w:tcW w:w="5203" w:type="dxa"/>
          </w:tcPr>
          <w:p w14:paraId="089CCBC3" w14:textId="77777777" w:rsidR="00744264" w:rsidRPr="00CA11C1" w:rsidRDefault="00144CCD" w:rsidP="0042322C">
            <w:pPr>
              <w:spacing w:line="360" w:lineRule="auto"/>
              <w:jc w:val="center"/>
              <w:rPr>
                <w:rFonts w:ascii="Arial" w:eastAsia="Arial" w:hAnsi="Arial" w:cs="Arial"/>
              </w:rPr>
            </w:pPr>
            <w:r w:rsidRPr="00CA11C1">
              <w:rPr>
                <w:rFonts w:ascii="Arial" w:eastAsia="Arial" w:hAnsi="Arial" w:cs="Arial"/>
                <w:b/>
              </w:rPr>
              <w:t>COLONIA O CALLE</w:t>
            </w:r>
          </w:p>
        </w:tc>
        <w:tc>
          <w:tcPr>
            <w:tcW w:w="921" w:type="dxa"/>
          </w:tcPr>
          <w:p w14:paraId="0241AE8B" w14:textId="77777777" w:rsidR="00744264" w:rsidRPr="00CA11C1" w:rsidRDefault="00144CCD" w:rsidP="0042322C">
            <w:pPr>
              <w:spacing w:line="360" w:lineRule="auto"/>
              <w:jc w:val="center"/>
              <w:rPr>
                <w:rFonts w:ascii="Arial" w:eastAsia="Arial" w:hAnsi="Arial" w:cs="Arial"/>
              </w:rPr>
            </w:pPr>
            <w:r w:rsidRPr="00CA11C1">
              <w:rPr>
                <w:rFonts w:ascii="Arial" w:eastAsia="Arial" w:hAnsi="Arial" w:cs="Arial"/>
              </w:rPr>
              <w:t>CALLE</w:t>
            </w:r>
          </w:p>
        </w:tc>
        <w:tc>
          <w:tcPr>
            <w:tcW w:w="910" w:type="dxa"/>
          </w:tcPr>
          <w:p w14:paraId="2CD1AE8A" w14:textId="77777777" w:rsidR="00744264" w:rsidRPr="00CA11C1" w:rsidRDefault="00144CCD" w:rsidP="0042322C">
            <w:pPr>
              <w:spacing w:line="360" w:lineRule="auto"/>
              <w:jc w:val="center"/>
              <w:rPr>
                <w:rFonts w:ascii="Arial" w:eastAsia="Arial" w:hAnsi="Arial" w:cs="Arial"/>
              </w:rPr>
            </w:pPr>
            <w:r w:rsidRPr="00CA11C1">
              <w:rPr>
                <w:rFonts w:ascii="Arial" w:eastAsia="Arial" w:hAnsi="Arial" w:cs="Arial"/>
              </w:rPr>
              <w:t>CALLE</w:t>
            </w:r>
          </w:p>
        </w:tc>
        <w:tc>
          <w:tcPr>
            <w:tcW w:w="380" w:type="dxa"/>
          </w:tcPr>
          <w:p w14:paraId="0321A5C7" w14:textId="77777777" w:rsidR="00744264" w:rsidRPr="00CA11C1" w:rsidRDefault="00744264" w:rsidP="0042322C">
            <w:pPr>
              <w:spacing w:line="360" w:lineRule="auto"/>
              <w:jc w:val="center"/>
              <w:rPr>
                <w:rFonts w:ascii="Arial" w:hAnsi="Arial" w:cs="Arial"/>
              </w:rPr>
            </w:pPr>
          </w:p>
        </w:tc>
        <w:tc>
          <w:tcPr>
            <w:tcW w:w="851" w:type="dxa"/>
          </w:tcPr>
          <w:p w14:paraId="3CE16BE8" w14:textId="77777777" w:rsidR="00744264" w:rsidRPr="00CA11C1" w:rsidRDefault="00744264" w:rsidP="0042322C">
            <w:pPr>
              <w:spacing w:line="360" w:lineRule="auto"/>
              <w:jc w:val="center"/>
              <w:rPr>
                <w:rFonts w:ascii="Arial" w:hAnsi="Arial" w:cs="Arial"/>
              </w:rPr>
            </w:pPr>
          </w:p>
        </w:tc>
      </w:tr>
      <w:tr w:rsidR="00744264" w:rsidRPr="00CA11C1" w14:paraId="0CDFB0B3" w14:textId="77777777" w:rsidTr="0042322C">
        <w:trPr>
          <w:trHeight w:hRule="exact" w:val="355"/>
          <w:jc w:val="center"/>
        </w:trPr>
        <w:tc>
          <w:tcPr>
            <w:tcW w:w="5203" w:type="dxa"/>
            <w:vMerge w:val="restart"/>
          </w:tcPr>
          <w:p w14:paraId="17A35B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1</w:t>
            </w:r>
          </w:p>
          <w:p w14:paraId="3BA6887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19 ALA CALLE 21</w:t>
            </w:r>
          </w:p>
        </w:tc>
        <w:tc>
          <w:tcPr>
            <w:tcW w:w="921" w:type="dxa"/>
          </w:tcPr>
          <w:p w14:paraId="7ECDDE45" w14:textId="77777777" w:rsidR="00744264" w:rsidRPr="00CA11C1" w:rsidRDefault="00744264" w:rsidP="00CA11C1">
            <w:pPr>
              <w:spacing w:line="360" w:lineRule="auto"/>
              <w:jc w:val="both"/>
              <w:rPr>
                <w:rFonts w:ascii="Arial" w:hAnsi="Arial" w:cs="Arial"/>
              </w:rPr>
            </w:pPr>
          </w:p>
        </w:tc>
        <w:tc>
          <w:tcPr>
            <w:tcW w:w="910" w:type="dxa"/>
          </w:tcPr>
          <w:p w14:paraId="3AD5013E" w14:textId="77777777" w:rsidR="00744264" w:rsidRPr="00CA11C1" w:rsidRDefault="00744264" w:rsidP="00CA11C1">
            <w:pPr>
              <w:spacing w:line="360" w:lineRule="auto"/>
              <w:jc w:val="both"/>
              <w:rPr>
                <w:rFonts w:ascii="Arial" w:hAnsi="Arial" w:cs="Arial"/>
              </w:rPr>
            </w:pPr>
          </w:p>
        </w:tc>
        <w:tc>
          <w:tcPr>
            <w:tcW w:w="380" w:type="dxa"/>
          </w:tcPr>
          <w:p w14:paraId="189D6AE3" w14:textId="77777777" w:rsidR="00744264" w:rsidRPr="00CA11C1" w:rsidRDefault="00744264" w:rsidP="00CA11C1">
            <w:pPr>
              <w:spacing w:line="360" w:lineRule="auto"/>
              <w:jc w:val="both"/>
              <w:rPr>
                <w:rFonts w:ascii="Arial" w:hAnsi="Arial" w:cs="Arial"/>
              </w:rPr>
            </w:pPr>
          </w:p>
        </w:tc>
        <w:tc>
          <w:tcPr>
            <w:tcW w:w="851" w:type="dxa"/>
          </w:tcPr>
          <w:p w14:paraId="6A1A4541" w14:textId="77777777" w:rsidR="00744264" w:rsidRPr="00CA11C1" w:rsidRDefault="00744264" w:rsidP="0042322C">
            <w:pPr>
              <w:spacing w:line="360" w:lineRule="auto"/>
              <w:jc w:val="right"/>
              <w:rPr>
                <w:rFonts w:ascii="Arial" w:hAnsi="Arial" w:cs="Arial"/>
              </w:rPr>
            </w:pPr>
          </w:p>
        </w:tc>
      </w:tr>
      <w:tr w:rsidR="00744264" w:rsidRPr="00CA11C1" w14:paraId="06FE8F2A" w14:textId="77777777" w:rsidTr="0042322C">
        <w:trPr>
          <w:trHeight w:hRule="exact" w:val="355"/>
          <w:jc w:val="center"/>
        </w:trPr>
        <w:tc>
          <w:tcPr>
            <w:tcW w:w="5203" w:type="dxa"/>
            <w:vMerge/>
          </w:tcPr>
          <w:p w14:paraId="7C8A6D95" w14:textId="77777777" w:rsidR="00744264" w:rsidRPr="00CA11C1" w:rsidRDefault="00744264" w:rsidP="00CA11C1">
            <w:pPr>
              <w:spacing w:line="360" w:lineRule="auto"/>
              <w:jc w:val="both"/>
              <w:rPr>
                <w:rFonts w:ascii="Arial" w:hAnsi="Arial" w:cs="Arial"/>
              </w:rPr>
            </w:pPr>
          </w:p>
        </w:tc>
        <w:tc>
          <w:tcPr>
            <w:tcW w:w="921" w:type="dxa"/>
            <w:vMerge w:val="restart"/>
          </w:tcPr>
          <w:p w14:paraId="659AF3E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p w14:paraId="2152EBD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19</w:t>
            </w:r>
          </w:p>
        </w:tc>
        <w:tc>
          <w:tcPr>
            <w:tcW w:w="910" w:type="dxa"/>
            <w:vMerge w:val="restart"/>
          </w:tcPr>
          <w:p w14:paraId="052F420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p w14:paraId="02A1EFD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197A960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EDB1D4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427BF02A" w14:textId="77777777" w:rsidTr="0042322C">
        <w:trPr>
          <w:trHeight w:hRule="exact" w:val="354"/>
          <w:jc w:val="center"/>
        </w:trPr>
        <w:tc>
          <w:tcPr>
            <w:tcW w:w="5203" w:type="dxa"/>
          </w:tcPr>
          <w:p w14:paraId="6EC6E4B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16 ALA CALLE 20</w:t>
            </w:r>
          </w:p>
        </w:tc>
        <w:tc>
          <w:tcPr>
            <w:tcW w:w="921" w:type="dxa"/>
            <w:vMerge/>
          </w:tcPr>
          <w:p w14:paraId="5F41D168" w14:textId="77777777" w:rsidR="00744264" w:rsidRPr="00CA11C1" w:rsidRDefault="00744264" w:rsidP="00CA11C1">
            <w:pPr>
              <w:spacing w:line="360" w:lineRule="auto"/>
              <w:jc w:val="both"/>
              <w:rPr>
                <w:rFonts w:ascii="Arial" w:hAnsi="Arial" w:cs="Arial"/>
              </w:rPr>
            </w:pPr>
          </w:p>
        </w:tc>
        <w:tc>
          <w:tcPr>
            <w:tcW w:w="910" w:type="dxa"/>
            <w:vMerge/>
          </w:tcPr>
          <w:p w14:paraId="7B0B6190" w14:textId="77777777" w:rsidR="00744264" w:rsidRPr="00CA11C1" w:rsidRDefault="00744264" w:rsidP="00CA11C1">
            <w:pPr>
              <w:spacing w:line="360" w:lineRule="auto"/>
              <w:jc w:val="both"/>
              <w:rPr>
                <w:rFonts w:ascii="Arial" w:hAnsi="Arial" w:cs="Arial"/>
              </w:rPr>
            </w:pPr>
          </w:p>
        </w:tc>
        <w:tc>
          <w:tcPr>
            <w:tcW w:w="380" w:type="dxa"/>
          </w:tcPr>
          <w:p w14:paraId="7EAAC8E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78E9F57F"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5CE3B0C0" w14:textId="77777777" w:rsidTr="0042322C">
        <w:trPr>
          <w:trHeight w:hRule="exact" w:val="355"/>
          <w:jc w:val="center"/>
        </w:trPr>
        <w:tc>
          <w:tcPr>
            <w:tcW w:w="5203" w:type="dxa"/>
          </w:tcPr>
          <w:p w14:paraId="27B94BC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15 ALA CALLE 17</w:t>
            </w:r>
          </w:p>
        </w:tc>
        <w:tc>
          <w:tcPr>
            <w:tcW w:w="921" w:type="dxa"/>
          </w:tcPr>
          <w:p w14:paraId="0A9E01C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910" w:type="dxa"/>
          </w:tcPr>
          <w:p w14:paraId="6AB7880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tc>
        <w:tc>
          <w:tcPr>
            <w:tcW w:w="380" w:type="dxa"/>
          </w:tcPr>
          <w:p w14:paraId="1DEB93F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7197855A"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E68D733" w14:textId="77777777" w:rsidTr="0042322C">
        <w:trPr>
          <w:trHeight w:hRule="exact" w:val="356"/>
          <w:jc w:val="center"/>
        </w:trPr>
        <w:tc>
          <w:tcPr>
            <w:tcW w:w="5203" w:type="dxa"/>
          </w:tcPr>
          <w:p w14:paraId="260094B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16 ALA CALLE 20</w:t>
            </w:r>
          </w:p>
        </w:tc>
        <w:tc>
          <w:tcPr>
            <w:tcW w:w="921" w:type="dxa"/>
          </w:tcPr>
          <w:p w14:paraId="7F54DCB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w:t>
            </w:r>
          </w:p>
        </w:tc>
        <w:tc>
          <w:tcPr>
            <w:tcW w:w="910" w:type="dxa"/>
          </w:tcPr>
          <w:p w14:paraId="75A4E5F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19</w:t>
            </w:r>
          </w:p>
        </w:tc>
        <w:tc>
          <w:tcPr>
            <w:tcW w:w="380" w:type="dxa"/>
          </w:tcPr>
          <w:p w14:paraId="52184F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9AB5F04"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E838579" w14:textId="77777777" w:rsidTr="0042322C">
        <w:trPr>
          <w:trHeight w:hRule="exact" w:val="355"/>
          <w:jc w:val="center"/>
        </w:trPr>
        <w:tc>
          <w:tcPr>
            <w:tcW w:w="5203" w:type="dxa"/>
          </w:tcPr>
          <w:p w14:paraId="6714829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15 ALA CALLE 21</w:t>
            </w:r>
          </w:p>
        </w:tc>
        <w:tc>
          <w:tcPr>
            <w:tcW w:w="921" w:type="dxa"/>
          </w:tcPr>
          <w:p w14:paraId="18E2A42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14</w:t>
            </w:r>
          </w:p>
        </w:tc>
        <w:tc>
          <w:tcPr>
            <w:tcW w:w="910" w:type="dxa"/>
          </w:tcPr>
          <w:p w14:paraId="49BF9EE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380" w:type="dxa"/>
          </w:tcPr>
          <w:p w14:paraId="57406CC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D9A9644"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7380877C" w14:textId="77777777" w:rsidTr="0042322C">
        <w:trPr>
          <w:trHeight w:hRule="exact" w:val="355"/>
          <w:jc w:val="center"/>
        </w:trPr>
        <w:tc>
          <w:tcPr>
            <w:tcW w:w="5203" w:type="dxa"/>
          </w:tcPr>
          <w:p w14:paraId="66A4337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14</w:t>
            </w:r>
          </w:p>
        </w:tc>
        <w:tc>
          <w:tcPr>
            <w:tcW w:w="921" w:type="dxa"/>
          </w:tcPr>
          <w:p w14:paraId="44576B7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w:t>
            </w:r>
          </w:p>
        </w:tc>
        <w:tc>
          <w:tcPr>
            <w:tcW w:w="910" w:type="dxa"/>
          </w:tcPr>
          <w:p w14:paraId="68C3A60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34C4370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680BA86"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369C1EC0" w14:textId="77777777" w:rsidTr="0042322C">
        <w:trPr>
          <w:trHeight w:hRule="exact" w:val="354"/>
          <w:jc w:val="center"/>
        </w:trPr>
        <w:tc>
          <w:tcPr>
            <w:tcW w:w="5203" w:type="dxa"/>
          </w:tcPr>
          <w:p w14:paraId="24DA93F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RESTO DE LA SECCION</w:t>
            </w:r>
          </w:p>
        </w:tc>
        <w:tc>
          <w:tcPr>
            <w:tcW w:w="921" w:type="dxa"/>
          </w:tcPr>
          <w:p w14:paraId="706B1E34" w14:textId="77777777" w:rsidR="00744264" w:rsidRPr="00CA11C1" w:rsidRDefault="00744264" w:rsidP="00CA11C1">
            <w:pPr>
              <w:spacing w:line="360" w:lineRule="auto"/>
              <w:jc w:val="both"/>
              <w:rPr>
                <w:rFonts w:ascii="Arial" w:hAnsi="Arial" w:cs="Arial"/>
              </w:rPr>
            </w:pPr>
          </w:p>
        </w:tc>
        <w:tc>
          <w:tcPr>
            <w:tcW w:w="910" w:type="dxa"/>
          </w:tcPr>
          <w:p w14:paraId="5872A8ED" w14:textId="77777777" w:rsidR="00744264" w:rsidRPr="00CA11C1" w:rsidRDefault="00744264" w:rsidP="00CA11C1">
            <w:pPr>
              <w:spacing w:line="360" w:lineRule="auto"/>
              <w:jc w:val="both"/>
              <w:rPr>
                <w:rFonts w:ascii="Arial" w:hAnsi="Arial" w:cs="Arial"/>
              </w:rPr>
            </w:pPr>
          </w:p>
        </w:tc>
        <w:tc>
          <w:tcPr>
            <w:tcW w:w="380" w:type="dxa"/>
          </w:tcPr>
          <w:p w14:paraId="41C765A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1992FA6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9.00</w:t>
            </w:r>
          </w:p>
        </w:tc>
      </w:tr>
      <w:tr w:rsidR="00744264" w:rsidRPr="00CA11C1" w14:paraId="2970C92C" w14:textId="77777777" w:rsidTr="0042322C">
        <w:trPr>
          <w:trHeight w:hRule="exact" w:val="355"/>
          <w:jc w:val="center"/>
        </w:trPr>
        <w:tc>
          <w:tcPr>
            <w:tcW w:w="5203" w:type="dxa"/>
          </w:tcPr>
          <w:p w14:paraId="1E54787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2</w:t>
            </w:r>
          </w:p>
        </w:tc>
        <w:tc>
          <w:tcPr>
            <w:tcW w:w="921" w:type="dxa"/>
          </w:tcPr>
          <w:p w14:paraId="299EBA29" w14:textId="77777777" w:rsidR="00744264" w:rsidRPr="00CA11C1" w:rsidRDefault="00744264" w:rsidP="00CA11C1">
            <w:pPr>
              <w:spacing w:line="360" w:lineRule="auto"/>
              <w:jc w:val="both"/>
              <w:rPr>
                <w:rFonts w:ascii="Arial" w:hAnsi="Arial" w:cs="Arial"/>
              </w:rPr>
            </w:pPr>
          </w:p>
        </w:tc>
        <w:tc>
          <w:tcPr>
            <w:tcW w:w="910" w:type="dxa"/>
          </w:tcPr>
          <w:p w14:paraId="49588891" w14:textId="77777777" w:rsidR="00744264" w:rsidRPr="00CA11C1" w:rsidRDefault="00744264" w:rsidP="00CA11C1">
            <w:pPr>
              <w:spacing w:line="360" w:lineRule="auto"/>
              <w:jc w:val="both"/>
              <w:rPr>
                <w:rFonts w:ascii="Arial" w:hAnsi="Arial" w:cs="Arial"/>
              </w:rPr>
            </w:pPr>
          </w:p>
        </w:tc>
        <w:tc>
          <w:tcPr>
            <w:tcW w:w="380" w:type="dxa"/>
          </w:tcPr>
          <w:p w14:paraId="647BFC10" w14:textId="77777777" w:rsidR="00744264" w:rsidRPr="00CA11C1" w:rsidRDefault="00744264" w:rsidP="00CA11C1">
            <w:pPr>
              <w:spacing w:line="360" w:lineRule="auto"/>
              <w:jc w:val="both"/>
              <w:rPr>
                <w:rFonts w:ascii="Arial" w:hAnsi="Arial" w:cs="Arial"/>
              </w:rPr>
            </w:pPr>
          </w:p>
        </w:tc>
        <w:tc>
          <w:tcPr>
            <w:tcW w:w="851" w:type="dxa"/>
          </w:tcPr>
          <w:p w14:paraId="0381E668" w14:textId="77777777" w:rsidR="00744264" w:rsidRPr="00CA11C1" w:rsidRDefault="00744264" w:rsidP="0042322C">
            <w:pPr>
              <w:spacing w:line="360" w:lineRule="auto"/>
              <w:jc w:val="right"/>
              <w:rPr>
                <w:rFonts w:ascii="Arial" w:hAnsi="Arial" w:cs="Arial"/>
              </w:rPr>
            </w:pPr>
          </w:p>
        </w:tc>
      </w:tr>
      <w:tr w:rsidR="00744264" w:rsidRPr="00CA11C1" w14:paraId="1D4C97D9" w14:textId="77777777" w:rsidTr="0042322C">
        <w:trPr>
          <w:trHeight w:hRule="exact" w:val="355"/>
          <w:jc w:val="center"/>
        </w:trPr>
        <w:tc>
          <w:tcPr>
            <w:tcW w:w="5203" w:type="dxa"/>
          </w:tcPr>
          <w:p w14:paraId="66E268F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21 ALA CALLE  23</w:t>
            </w:r>
          </w:p>
        </w:tc>
        <w:tc>
          <w:tcPr>
            <w:tcW w:w="921" w:type="dxa"/>
            <w:vMerge w:val="restart"/>
          </w:tcPr>
          <w:p w14:paraId="16E186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p w14:paraId="3731703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vMerge w:val="restart"/>
          </w:tcPr>
          <w:p w14:paraId="7EAA92B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30</w:t>
            </w:r>
          </w:p>
          <w:p w14:paraId="261C365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235DF2E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63BC049"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751A6708" w14:textId="77777777" w:rsidTr="0042322C">
        <w:trPr>
          <w:trHeight w:hRule="exact" w:val="356"/>
          <w:jc w:val="center"/>
        </w:trPr>
        <w:tc>
          <w:tcPr>
            <w:tcW w:w="5203" w:type="dxa"/>
          </w:tcPr>
          <w:p w14:paraId="1E6A25D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DELA CALLE 16 ALA 20</w:t>
            </w:r>
          </w:p>
        </w:tc>
        <w:tc>
          <w:tcPr>
            <w:tcW w:w="921" w:type="dxa"/>
            <w:vMerge/>
          </w:tcPr>
          <w:p w14:paraId="69398F6D" w14:textId="77777777" w:rsidR="00744264" w:rsidRPr="00CA11C1" w:rsidRDefault="00744264" w:rsidP="00CA11C1">
            <w:pPr>
              <w:spacing w:line="360" w:lineRule="auto"/>
              <w:jc w:val="both"/>
              <w:rPr>
                <w:rFonts w:ascii="Arial" w:hAnsi="Arial" w:cs="Arial"/>
              </w:rPr>
            </w:pPr>
          </w:p>
        </w:tc>
        <w:tc>
          <w:tcPr>
            <w:tcW w:w="910" w:type="dxa"/>
            <w:vMerge/>
          </w:tcPr>
          <w:p w14:paraId="604033E5" w14:textId="77777777" w:rsidR="00744264" w:rsidRPr="00CA11C1" w:rsidRDefault="00744264" w:rsidP="00CA11C1">
            <w:pPr>
              <w:spacing w:line="360" w:lineRule="auto"/>
              <w:jc w:val="both"/>
              <w:rPr>
                <w:rFonts w:ascii="Arial" w:hAnsi="Arial" w:cs="Arial"/>
              </w:rPr>
            </w:pPr>
          </w:p>
        </w:tc>
        <w:tc>
          <w:tcPr>
            <w:tcW w:w="380" w:type="dxa"/>
          </w:tcPr>
          <w:p w14:paraId="1A13B63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142A757"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20804EF6" w14:textId="77777777" w:rsidTr="0042322C">
        <w:trPr>
          <w:trHeight w:hRule="exact" w:val="355"/>
          <w:jc w:val="center"/>
        </w:trPr>
        <w:tc>
          <w:tcPr>
            <w:tcW w:w="5203" w:type="dxa"/>
          </w:tcPr>
          <w:p w14:paraId="10EF811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21 ALA CALLE  25</w:t>
            </w:r>
          </w:p>
        </w:tc>
        <w:tc>
          <w:tcPr>
            <w:tcW w:w="921" w:type="dxa"/>
          </w:tcPr>
          <w:p w14:paraId="4F39076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14</w:t>
            </w:r>
          </w:p>
        </w:tc>
        <w:tc>
          <w:tcPr>
            <w:tcW w:w="910" w:type="dxa"/>
          </w:tcPr>
          <w:p w14:paraId="59DEF5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380" w:type="dxa"/>
          </w:tcPr>
          <w:p w14:paraId="5973A6D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44D452FB"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DB1EE82" w14:textId="77777777" w:rsidTr="0042322C">
        <w:trPr>
          <w:trHeight w:hRule="exact" w:val="354"/>
          <w:jc w:val="center"/>
        </w:trPr>
        <w:tc>
          <w:tcPr>
            <w:tcW w:w="5203" w:type="dxa"/>
          </w:tcPr>
          <w:p w14:paraId="7561FCC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14 ALA CALLE 20</w:t>
            </w:r>
          </w:p>
        </w:tc>
        <w:tc>
          <w:tcPr>
            <w:tcW w:w="921" w:type="dxa"/>
          </w:tcPr>
          <w:p w14:paraId="4B2BF83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910" w:type="dxa"/>
          </w:tcPr>
          <w:p w14:paraId="70DF768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25</w:t>
            </w:r>
          </w:p>
        </w:tc>
        <w:tc>
          <w:tcPr>
            <w:tcW w:w="380" w:type="dxa"/>
          </w:tcPr>
          <w:p w14:paraId="47D2291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47F9632"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205E9ABE" w14:textId="77777777" w:rsidTr="0042322C">
        <w:trPr>
          <w:trHeight w:hRule="exact" w:val="355"/>
          <w:jc w:val="center"/>
        </w:trPr>
        <w:tc>
          <w:tcPr>
            <w:tcW w:w="5203" w:type="dxa"/>
          </w:tcPr>
          <w:p w14:paraId="7E17ABB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14</w:t>
            </w:r>
          </w:p>
        </w:tc>
        <w:tc>
          <w:tcPr>
            <w:tcW w:w="921" w:type="dxa"/>
          </w:tcPr>
          <w:p w14:paraId="6D2492E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tcPr>
          <w:p w14:paraId="2F24A3E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2BB186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478263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6EB6DEDB" w14:textId="77777777" w:rsidTr="0042322C">
        <w:trPr>
          <w:trHeight w:hRule="exact" w:val="355"/>
          <w:jc w:val="center"/>
        </w:trPr>
        <w:tc>
          <w:tcPr>
            <w:tcW w:w="5203" w:type="dxa"/>
          </w:tcPr>
          <w:p w14:paraId="68633C8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25</w:t>
            </w:r>
          </w:p>
        </w:tc>
        <w:tc>
          <w:tcPr>
            <w:tcW w:w="921" w:type="dxa"/>
          </w:tcPr>
          <w:p w14:paraId="4216925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910" w:type="dxa"/>
          </w:tcPr>
          <w:p w14:paraId="76F7DD8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tc>
        <w:tc>
          <w:tcPr>
            <w:tcW w:w="380" w:type="dxa"/>
          </w:tcPr>
          <w:p w14:paraId="1DFA75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2C77103E"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40373C12" w14:textId="77777777" w:rsidTr="0042322C">
        <w:trPr>
          <w:trHeight w:hRule="exact" w:val="355"/>
          <w:jc w:val="center"/>
        </w:trPr>
        <w:tc>
          <w:tcPr>
            <w:tcW w:w="5203" w:type="dxa"/>
          </w:tcPr>
          <w:p w14:paraId="78906A9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RESTO DE LA SECCION</w:t>
            </w:r>
          </w:p>
        </w:tc>
        <w:tc>
          <w:tcPr>
            <w:tcW w:w="921" w:type="dxa"/>
          </w:tcPr>
          <w:p w14:paraId="57555C59" w14:textId="77777777" w:rsidR="00744264" w:rsidRPr="00CA11C1" w:rsidRDefault="00744264" w:rsidP="00CA11C1">
            <w:pPr>
              <w:spacing w:line="360" w:lineRule="auto"/>
              <w:jc w:val="both"/>
              <w:rPr>
                <w:rFonts w:ascii="Arial" w:hAnsi="Arial" w:cs="Arial"/>
              </w:rPr>
            </w:pPr>
          </w:p>
        </w:tc>
        <w:tc>
          <w:tcPr>
            <w:tcW w:w="910" w:type="dxa"/>
          </w:tcPr>
          <w:p w14:paraId="00C49F2C" w14:textId="77777777" w:rsidR="00744264" w:rsidRPr="00CA11C1" w:rsidRDefault="00744264" w:rsidP="00CA11C1">
            <w:pPr>
              <w:spacing w:line="360" w:lineRule="auto"/>
              <w:jc w:val="both"/>
              <w:rPr>
                <w:rFonts w:ascii="Arial" w:hAnsi="Arial" w:cs="Arial"/>
              </w:rPr>
            </w:pPr>
          </w:p>
        </w:tc>
        <w:tc>
          <w:tcPr>
            <w:tcW w:w="380" w:type="dxa"/>
          </w:tcPr>
          <w:p w14:paraId="121B107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354330D"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9.00</w:t>
            </w:r>
          </w:p>
        </w:tc>
      </w:tr>
      <w:tr w:rsidR="00744264" w:rsidRPr="00CA11C1" w14:paraId="58564C92" w14:textId="77777777" w:rsidTr="0042322C">
        <w:trPr>
          <w:trHeight w:hRule="exact" w:val="356"/>
          <w:jc w:val="center"/>
        </w:trPr>
        <w:tc>
          <w:tcPr>
            <w:tcW w:w="5203" w:type="dxa"/>
          </w:tcPr>
          <w:p w14:paraId="2208658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3</w:t>
            </w:r>
          </w:p>
        </w:tc>
        <w:tc>
          <w:tcPr>
            <w:tcW w:w="921" w:type="dxa"/>
          </w:tcPr>
          <w:p w14:paraId="372BCC40" w14:textId="77777777" w:rsidR="00744264" w:rsidRPr="00CA11C1" w:rsidRDefault="00744264" w:rsidP="00CA11C1">
            <w:pPr>
              <w:spacing w:line="360" w:lineRule="auto"/>
              <w:jc w:val="both"/>
              <w:rPr>
                <w:rFonts w:ascii="Arial" w:hAnsi="Arial" w:cs="Arial"/>
              </w:rPr>
            </w:pPr>
          </w:p>
        </w:tc>
        <w:tc>
          <w:tcPr>
            <w:tcW w:w="910" w:type="dxa"/>
          </w:tcPr>
          <w:p w14:paraId="264795C8" w14:textId="77777777" w:rsidR="00744264" w:rsidRPr="00CA11C1" w:rsidRDefault="00744264" w:rsidP="00CA11C1">
            <w:pPr>
              <w:spacing w:line="360" w:lineRule="auto"/>
              <w:jc w:val="both"/>
              <w:rPr>
                <w:rFonts w:ascii="Arial" w:hAnsi="Arial" w:cs="Arial"/>
              </w:rPr>
            </w:pPr>
          </w:p>
        </w:tc>
        <w:tc>
          <w:tcPr>
            <w:tcW w:w="380" w:type="dxa"/>
          </w:tcPr>
          <w:p w14:paraId="2349EE07" w14:textId="77777777" w:rsidR="00744264" w:rsidRPr="00CA11C1" w:rsidRDefault="00744264" w:rsidP="00CA11C1">
            <w:pPr>
              <w:spacing w:line="360" w:lineRule="auto"/>
              <w:jc w:val="both"/>
              <w:rPr>
                <w:rFonts w:ascii="Arial" w:hAnsi="Arial" w:cs="Arial"/>
              </w:rPr>
            </w:pPr>
          </w:p>
        </w:tc>
        <w:tc>
          <w:tcPr>
            <w:tcW w:w="851" w:type="dxa"/>
          </w:tcPr>
          <w:p w14:paraId="663D4A3F" w14:textId="77777777" w:rsidR="00744264" w:rsidRPr="00CA11C1" w:rsidRDefault="00744264" w:rsidP="0042322C">
            <w:pPr>
              <w:spacing w:line="360" w:lineRule="auto"/>
              <w:jc w:val="right"/>
              <w:rPr>
                <w:rFonts w:ascii="Arial" w:hAnsi="Arial" w:cs="Arial"/>
              </w:rPr>
            </w:pPr>
          </w:p>
        </w:tc>
      </w:tr>
      <w:tr w:rsidR="00744264" w:rsidRPr="00CA11C1" w14:paraId="5F67A70F" w14:textId="77777777" w:rsidTr="0042322C">
        <w:trPr>
          <w:trHeight w:hRule="exact" w:val="354"/>
          <w:jc w:val="center"/>
        </w:trPr>
        <w:tc>
          <w:tcPr>
            <w:tcW w:w="5203" w:type="dxa"/>
          </w:tcPr>
          <w:p w14:paraId="01C4564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21 ALA CALLLE 23</w:t>
            </w:r>
          </w:p>
        </w:tc>
        <w:tc>
          <w:tcPr>
            <w:tcW w:w="921" w:type="dxa"/>
            <w:vMerge w:val="restart"/>
          </w:tcPr>
          <w:p w14:paraId="642EC87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p w14:paraId="4FF34B6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vMerge w:val="restart"/>
          </w:tcPr>
          <w:p w14:paraId="439F80C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p w14:paraId="579FEB1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2D0BEBF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D68253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3E137360" w14:textId="77777777" w:rsidTr="0042322C">
        <w:trPr>
          <w:trHeight w:hRule="exact" w:val="355"/>
          <w:jc w:val="center"/>
        </w:trPr>
        <w:tc>
          <w:tcPr>
            <w:tcW w:w="5203" w:type="dxa"/>
          </w:tcPr>
          <w:p w14:paraId="2680D79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vMerge/>
          </w:tcPr>
          <w:p w14:paraId="37DCBB30" w14:textId="77777777" w:rsidR="00744264" w:rsidRPr="00CA11C1" w:rsidRDefault="00744264" w:rsidP="00CA11C1">
            <w:pPr>
              <w:spacing w:line="360" w:lineRule="auto"/>
              <w:jc w:val="both"/>
              <w:rPr>
                <w:rFonts w:ascii="Arial" w:hAnsi="Arial" w:cs="Arial"/>
              </w:rPr>
            </w:pPr>
          </w:p>
        </w:tc>
        <w:tc>
          <w:tcPr>
            <w:tcW w:w="910" w:type="dxa"/>
            <w:vMerge/>
          </w:tcPr>
          <w:p w14:paraId="2A0604C5" w14:textId="77777777" w:rsidR="00744264" w:rsidRPr="00CA11C1" w:rsidRDefault="00744264" w:rsidP="00CA11C1">
            <w:pPr>
              <w:spacing w:line="360" w:lineRule="auto"/>
              <w:jc w:val="both"/>
              <w:rPr>
                <w:rFonts w:ascii="Arial" w:hAnsi="Arial" w:cs="Arial"/>
              </w:rPr>
            </w:pPr>
          </w:p>
        </w:tc>
        <w:tc>
          <w:tcPr>
            <w:tcW w:w="380" w:type="dxa"/>
          </w:tcPr>
          <w:p w14:paraId="43F1B55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2AC76250"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212483E7" w14:textId="77777777" w:rsidTr="0042322C">
        <w:trPr>
          <w:trHeight w:hRule="exact" w:val="355"/>
          <w:jc w:val="center"/>
        </w:trPr>
        <w:tc>
          <w:tcPr>
            <w:tcW w:w="5203" w:type="dxa"/>
          </w:tcPr>
          <w:p w14:paraId="0B3DFB5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lastRenderedPageBreak/>
              <w:t>DELA CALLE  21 ALA  CALLE 23</w:t>
            </w:r>
          </w:p>
        </w:tc>
        <w:tc>
          <w:tcPr>
            <w:tcW w:w="921" w:type="dxa"/>
          </w:tcPr>
          <w:p w14:paraId="63DF63A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tc>
        <w:tc>
          <w:tcPr>
            <w:tcW w:w="910" w:type="dxa"/>
          </w:tcPr>
          <w:p w14:paraId="0BFE3EC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24</w:t>
            </w:r>
          </w:p>
        </w:tc>
        <w:tc>
          <w:tcPr>
            <w:tcW w:w="380" w:type="dxa"/>
          </w:tcPr>
          <w:p w14:paraId="33BC2F7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575BEC6"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37CAEE57" w14:textId="77777777" w:rsidTr="0042322C">
        <w:trPr>
          <w:trHeight w:hRule="exact" w:val="355"/>
          <w:jc w:val="center"/>
        </w:trPr>
        <w:tc>
          <w:tcPr>
            <w:tcW w:w="5203" w:type="dxa"/>
          </w:tcPr>
          <w:p w14:paraId="10E503D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24</w:t>
            </w:r>
          </w:p>
        </w:tc>
        <w:tc>
          <w:tcPr>
            <w:tcW w:w="921" w:type="dxa"/>
          </w:tcPr>
          <w:p w14:paraId="3CD04D0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tcPr>
          <w:p w14:paraId="1E27F92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7E8E57C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5CA953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24F0D552" w14:textId="77777777" w:rsidTr="0042322C">
        <w:trPr>
          <w:trHeight w:hRule="exact" w:val="355"/>
          <w:jc w:val="center"/>
        </w:trPr>
        <w:tc>
          <w:tcPr>
            <w:tcW w:w="5203" w:type="dxa"/>
          </w:tcPr>
          <w:p w14:paraId="7F26628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tcPr>
          <w:p w14:paraId="7E9E0C6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910" w:type="dxa"/>
          </w:tcPr>
          <w:p w14:paraId="104FFE3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25</w:t>
            </w:r>
          </w:p>
        </w:tc>
        <w:tc>
          <w:tcPr>
            <w:tcW w:w="380" w:type="dxa"/>
          </w:tcPr>
          <w:p w14:paraId="67D8D34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42F482F"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114B585D" w14:textId="77777777" w:rsidTr="0042322C">
        <w:trPr>
          <w:trHeight w:hRule="exact" w:val="356"/>
          <w:jc w:val="center"/>
        </w:trPr>
        <w:tc>
          <w:tcPr>
            <w:tcW w:w="5203" w:type="dxa"/>
          </w:tcPr>
          <w:p w14:paraId="46345EA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25</w:t>
            </w:r>
          </w:p>
        </w:tc>
        <w:tc>
          <w:tcPr>
            <w:tcW w:w="921" w:type="dxa"/>
          </w:tcPr>
          <w:p w14:paraId="621F87B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tc>
        <w:tc>
          <w:tcPr>
            <w:tcW w:w="910" w:type="dxa"/>
          </w:tcPr>
          <w:p w14:paraId="6EA6D5B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tc>
        <w:tc>
          <w:tcPr>
            <w:tcW w:w="380" w:type="dxa"/>
          </w:tcPr>
          <w:p w14:paraId="1161C3F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EA6D52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0D2C2C4" w14:textId="77777777" w:rsidTr="0042322C">
        <w:trPr>
          <w:trHeight w:hRule="exact" w:val="354"/>
          <w:jc w:val="center"/>
        </w:trPr>
        <w:tc>
          <w:tcPr>
            <w:tcW w:w="5203" w:type="dxa"/>
          </w:tcPr>
          <w:p w14:paraId="1289A78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RESTO DE LA SECCION</w:t>
            </w:r>
          </w:p>
        </w:tc>
        <w:tc>
          <w:tcPr>
            <w:tcW w:w="921" w:type="dxa"/>
          </w:tcPr>
          <w:p w14:paraId="45ED95CD" w14:textId="77777777" w:rsidR="00744264" w:rsidRPr="00CA11C1" w:rsidRDefault="00744264" w:rsidP="00CA11C1">
            <w:pPr>
              <w:spacing w:line="360" w:lineRule="auto"/>
              <w:jc w:val="both"/>
              <w:rPr>
                <w:rFonts w:ascii="Arial" w:hAnsi="Arial" w:cs="Arial"/>
              </w:rPr>
            </w:pPr>
          </w:p>
        </w:tc>
        <w:tc>
          <w:tcPr>
            <w:tcW w:w="910" w:type="dxa"/>
          </w:tcPr>
          <w:p w14:paraId="4698C18C" w14:textId="77777777" w:rsidR="00744264" w:rsidRPr="00CA11C1" w:rsidRDefault="00744264" w:rsidP="00CA11C1">
            <w:pPr>
              <w:spacing w:line="360" w:lineRule="auto"/>
              <w:jc w:val="both"/>
              <w:rPr>
                <w:rFonts w:ascii="Arial" w:hAnsi="Arial" w:cs="Arial"/>
              </w:rPr>
            </w:pPr>
          </w:p>
        </w:tc>
        <w:tc>
          <w:tcPr>
            <w:tcW w:w="380" w:type="dxa"/>
          </w:tcPr>
          <w:p w14:paraId="6D45FD2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10DFDEA"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9.00</w:t>
            </w:r>
          </w:p>
        </w:tc>
      </w:tr>
      <w:tr w:rsidR="00744264" w:rsidRPr="00CA11C1" w14:paraId="6CEAC779" w14:textId="77777777" w:rsidTr="0042322C">
        <w:trPr>
          <w:trHeight w:hRule="exact" w:val="355"/>
          <w:jc w:val="center"/>
        </w:trPr>
        <w:tc>
          <w:tcPr>
            <w:tcW w:w="5203" w:type="dxa"/>
          </w:tcPr>
          <w:p w14:paraId="30869AF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4</w:t>
            </w:r>
          </w:p>
        </w:tc>
        <w:tc>
          <w:tcPr>
            <w:tcW w:w="921" w:type="dxa"/>
          </w:tcPr>
          <w:p w14:paraId="36F4C82F" w14:textId="77777777" w:rsidR="00744264" w:rsidRPr="00CA11C1" w:rsidRDefault="00744264" w:rsidP="00CA11C1">
            <w:pPr>
              <w:spacing w:line="360" w:lineRule="auto"/>
              <w:jc w:val="both"/>
              <w:rPr>
                <w:rFonts w:ascii="Arial" w:hAnsi="Arial" w:cs="Arial"/>
              </w:rPr>
            </w:pPr>
          </w:p>
        </w:tc>
        <w:tc>
          <w:tcPr>
            <w:tcW w:w="910" w:type="dxa"/>
          </w:tcPr>
          <w:p w14:paraId="67B0841B" w14:textId="77777777" w:rsidR="00744264" w:rsidRPr="00CA11C1" w:rsidRDefault="00744264" w:rsidP="00CA11C1">
            <w:pPr>
              <w:spacing w:line="360" w:lineRule="auto"/>
              <w:jc w:val="both"/>
              <w:rPr>
                <w:rFonts w:ascii="Arial" w:hAnsi="Arial" w:cs="Arial"/>
              </w:rPr>
            </w:pPr>
          </w:p>
        </w:tc>
        <w:tc>
          <w:tcPr>
            <w:tcW w:w="380" w:type="dxa"/>
          </w:tcPr>
          <w:p w14:paraId="79C8FDD6" w14:textId="77777777" w:rsidR="00744264" w:rsidRPr="00CA11C1" w:rsidRDefault="00744264" w:rsidP="00CA11C1">
            <w:pPr>
              <w:spacing w:line="360" w:lineRule="auto"/>
              <w:jc w:val="both"/>
              <w:rPr>
                <w:rFonts w:ascii="Arial" w:hAnsi="Arial" w:cs="Arial"/>
              </w:rPr>
            </w:pPr>
          </w:p>
        </w:tc>
        <w:tc>
          <w:tcPr>
            <w:tcW w:w="851" w:type="dxa"/>
          </w:tcPr>
          <w:p w14:paraId="2EBEE883" w14:textId="77777777" w:rsidR="00744264" w:rsidRPr="00CA11C1" w:rsidRDefault="00744264" w:rsidP="0042322C">
            <w:pPr>
              <w:spacing w:line="360" w:lineRule="auto"/>
              <w:jc w:val="right"/>
              <w:rPr>
                <w:rFonts w:ascii="Arial" w:hAnsi="Arial" w:cs="Arial"/>
              </w:rPr>
            </w:pPr>
          </w:p>
        </w:tc>
      </w:tr>
      <w:tr w:rsidR="00744264" w:rsidRPr="00CA11C1" w14:paraId="5093A349" w14:textId="77777777" w:rsidTr="0042322C">
        <w:trPr>
          <w:trHeight w:hRule="exact" w:val="355"/>
          <w:jc w:val="center"/>
        </w:trPr>
        <w:tc>
          <w:tcPr>
            <w:tcW w:w="5203" w:type="dxa"/>
          </w:tcPr>
          <w:p w14:paraId="05F35DA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19 ALA CALLE 21</w:t>
            </w:r>
          </w:p>
        </w:tc>
        <w:tc>
          <w:tcPr>
            <w:tcW w:w="921" w:type="dxa"/>
            <w:vMerge w:val="restart"/>
          </w:tcPr>
          <w:p w14:paraId="645C8A5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p w14:paraId="5B4C8B6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19</w:t>
            </w:r>
          </w:p>
        </w:tc>
        <w:tc>
          <w:tcPr>
            <w:tcW w:w="910" w:type="dxa"/>
            <w:vMerge w:val="restart"/>
          </w:tcPr>
          <w:p w14:paraId="228DC6C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p w14:paraId="65CFA14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696AF5A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4760330F"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7629D5CC" w14:textId="77777777" w:rsidTr="0042322C">
        <w:trPr>
          <w:trHeight w:hRule="exact" w:val="355"/>
          <w:jc w:val="center"/>
        </w:trPr>
        <w:tc>
          <w:tcPr>
            <w:tcW w:w="5203" w:type="dxa"/>
          </w:tcPr>
          <w:p w14:paraId="4AEC036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vMerge/>
          </w:tcPr>
          <w:p w14:paraId="5B4A949A" w14:textId="77777777" w:rsidR="00744264" w:rsidRPr="00CA11C1" w:rsidRDefault="00744264" w:rsidP="00CA11C1">
            <w:pPr>
              <w:spacing w:line="360" w:lineRule="auto"/>
              <w:jc w:val="both"/>
              <w:rPr>
                <w:rFonts w:ascii="Arial" w:hAnsi="Arial" w:cs="Arial"/>
              </w:rPr>
            </w:pPr>
          </w:p>
        </w:tc>
        <w:tc>
          <w:tcPr>
            <w:tcW w:w="910" w:type="dxa"/>
            <w:vMerge/>
          </w:tcPr>
          <w:p w14:paraId="5733B528" w14:textId="77777777" w:rsidR="00744264" w:rsidRPr="00CA11C1" w:rsidRDefault="00744264" w:rsidP="00CA11C1">
            <w:pPr>
              <w:spacing w:line="360" w:lineRule="auto"/>
              <w:jc w:val="both"/>
              <w:rPr>
                <w:rFonts w:ascii="Arial" w:hAnsi="Arial" w:cs="Arial"/>
              </w:rPr>
            </w:pPr>
          </w:p>
        </w:tc>
        <w:tc>
          <w:tcPr>
            <w:tcW w:w="380" w:type="dxa"/>
          </w:tcPr>
          <w:p w14:paraId="75B997D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C0425C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422207CC" w14:textId="77777777" w:rsidTr="0042322C">
        <w:trPr>
          <w:trHeight w:hRule="exact" w:val="355"/>
          <w:jc w:val="center"/>
        </w:trPr>
        <w:tc>
          <w:tcPr>
            <w:tcW w:w="5203" w:type="dxa"/>
          </w:tcPr>
          <w:p w14:paraId="3DFBEE3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15 ALA 21</w:t>
            </w:r>
          </w:p>
        </w:tc>
        <w:tc>
          <w:tcPr>
            <w:tcW w:w="921" w:type="dxa"/>
          </w:tcPr>
          <w:p w14:paraId="04EE9E9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tc>
        <w:tc>
          <w:tcPr>
            <w:tcW w:w="910" w:type="dxa"/>
          </w:tcPr>
          <w:p w14:paraId="514765F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24</w:t>
            </w:r>
          </w:p>
        </w:tc>
        <w:tc>
          <w:tcPr>
            <w:tcW w:w="380" w:type="dxa"/>
          </w:tcPr>
          <w:p w14:paraId="3B20984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C7E3E1E"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3B1DF041" w14:textId="77777777" w:rsidTr="0042322C">
        <w:trPr>
          <w:trHeight w:hRule="exact" w:val="381"/>
          <w:jc w:val="center"/>
        </w:trPr>
        <w:tc>
          <w:tcPr>
            <w:tcW w:w="5203" w:type="dxa"/>
          </w:tcPr>
          <w:p w14:paraId="2E92038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24</w:t>
            </w:r>
          </w:p>
        </w:tc>
        <w:tc>
          <w:tcPr>
            <w:tcW w:w="921" w:type="dxa"/>
          </w:tcPr>
          <w:p w14:paraId="329E843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w:t>
            </w:r>
          </w:p>
        </w:tc>
        <w:tc>
          <w:tcPr>
            <w:tcW w:w="910" w:type="dxa"/>
          </w:tcPr>
          <w:p w14:paraId="0643564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605288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9480613"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42322C" w:rsidRPr="00CA11C1" w14:paraId="424EB369" w14:textId="77777777" w:rsidTr="0042322C">
        <w:trPr>
          <w:trHeight w:hRule="exact" w:val="381"/>
          <w:jc w:val="center"/>
        </w:trPr>
        <w:tc>
          <w:tcPr>
            <w:tcW w:w="5203" w:type="dxa"/>
          </w:tcPr>
          <w:p w14:paraId="4F5BEFA5" w14:textId="77777777" w:rsidR="0042322C" w:rsidRPr="00CA11C1" w:rsidRDefault="0042322C" w:rsidP="0042322C">
            <w:pPr>
              <w:spacing w:line="360" w:lineRule="auto"/>
              <w:jc w:val="both"/>
              <w:rPr>
                <w:rFonts w:ascii="Arial" w:eastAsia="Arial" w:hAnsi="Arial" w:cs="Arial"/>
              </w:rPr>
            </w:pPr>
            <w:r w:rsidRPr="00CA11C1">
              <w:rPr>
                <w:rFonts w:ascii="Arial" w:eastAsia="Arial" w:hAnsi="Arial" w:cs="Arial"/>
              </w:rPr>
              <w:t>DE LA CALLE 15 ALA 17</w:t>
            </w:r>
          </w:p>
          <w:p w14:paraId="5D6BA11B" w14:textId="77777777" w:rsidR="0042322C" w:rsidRPr="00CA11C1" w:rsidRDefault="0042322C" w:rsidP="00CA11C1">
            <w:pPr>
              <w:spacing w:line="360" w:lineRule="auto"/>
              <w:jc w:val="both"/>
              <w:rPr>
                <w:rFonts w:ascii="Arial" w:eastAsia="Arial" w:hAnsi="Arial" w:cs="Arial"/>
              </w:rPr>
            </w:pPr>
          </w:p>
        </w:tc>
        <w:tc>
          <w:tcPr>
            <w:tcW w:w="921" w:type="dxa"/>
          </w:tcPr>
          <w:p w14:paraId="0510748F" w14:textId="15056895" w:rsidR="0042322C" w:rsidRPr="00CA11C1" w:rsidRDefault="0042322C" w:rsidP="00CA11C1">
            <w:pPr>
              <w:spacing w:line="360" w:lineRule="auto"/>
              <w:jc w:val="both"/>
              <w:rPr>
                <w:rFonts w:ascii="Arial" w:eastAsia="Arial" w:hAnsi="Arial" w:cs="Arial"/>
              </w:rPr>
            </w:pPr>
            <w:r>
              <w:rPr>
                <w:rFonts w:ascii="Arial" w:eastAsia="Arial" w:hAnsi="Arial" w:cs="Arial"/>
              </w:rPr>
              <w:t>20</w:t>
            </w:r>
          </w:p>
        </w:tc>
        <w:tc>
          <w:tcPr>
            <w:tcW w:w="910" w:type="dxa"/>
          </w:tcPr>
          <w:p w14:paraId="63544D11" w14:textId="0B89D53A" w:rsidR="0042322C" w:rsidRPr="00CA11C1" w:rsidRDefault="0042322C" w:rsidP="00CA11C1">
            <w:pPr>
              <w:spacing w:line="360" w:lineRule="auto"/>
              <w:jc w:val="both"/>
              <w:rPr>
                <w:rFonts w:ascii="Arial" w:eastAsia="Arial" w:hAnsi="Arial" w:cs="Arial"/>
              </w:rPr>
            </w:pPr>
            <w:r>
              <w:rPr>
                <w:rFonts w:ascii="Arial" w:eastAsia="Arial" w:hAnsi="Arial" w:cs="Arial"/>
              </w:rPr>
              <w:t>22</w:t>
            </w:r>
          </w:p>
        </w:tc>
        <w:tc>
          <w:tcPr>
            <w:tcW w:w="380" w:type="dxa"/>
          </w:tcPr>
          <w:p w14:paraId="341D6B14" w14:textId="5D94025F" w:rsidR="0042322C" w:rsidRPr="00CA11C1" w:rsidRDefault="0042322C" w:rsidP="00CA11C1">
            <w:pPr>
              <w:spacing w:line="360" w:lineRule="auto"/>
              <w:jc w:val="both"/>
              <w:rPr>
                <w:rFonts w:ascii="Arial" w:eastAsia="Arial" w:hAnsi="Arial" w:cs="Arial"/>
              </w:rPr>
            </w:pPr>
            <w:r>
              <w:rPr>
                <w:rFonts w:ascii="Arial" w:eastAsia="Arial" w:hAnsi="Arial" w:cs="Arial"/>
              </w:rPr>
              <w:t xml:space="preserve">$ </w:t>
            </w:r>
          </w:p>
        </w:tc>
        <w:tc>
          <w:tcPr>
            <w:tcW w:w="851" w:type="dxa"/>
          </w:tcPr>
          <w:p w14:paraId="67A1B94D" w14:textId="2B53AFBC" w:rsidR="0042322C" w:rsidRPr="00CA11C1" w:rsidRDefault="0042322C" w:rsidP="0042322C">
            <w:pPr>
              <w:spacing w:line="360" w:lineRule="auto"/>
              <w:jc w:val="right"/>
              <w:rPr>
                <w:rFonts w:ascii="Arial" w:eastAsia="Arial" w:hAnsi="Arial" w:cs="Arial"/>
              </w:rPr>
            </w:pPr>
            <w:r>
              <w:rPr>
                <w:rFonts w:ascii="Arial" w:eastAsia="Arial" w:hAnsi="Arial" w:cs="Arial"/>
              </w:rPr>
              <w:t>13.00</w:t>
            </w:r>
          </w:p>
        </w:tc>
      </w:tr>
      <w:tr w:rsidR="0042322C" w:rsidRPr="00CA11C1" w14:paraId="29FB4B95" w14:textId="77777777" w:rsidTr="0042322C">
        <w:trPr>
          <w:trHeight w:hRule="exact" w:val="381"/>
          <w:jc w:val="center"/>
        </w:trPr>
        <w:tc>
          <w:tcPr>
            <w:tcW w:w="5203" w:type="dxa"/>
          </w:tcPr>
          <w:p w14:paraId="72EC3C67" w14:textId="5E4C450B" w:rsidR="0042322C" w:rsidRPr="00CA11C1" w:rsidRDefault="0042322C" w:rsidP="0042322C">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tcPr>
          <w:p w14:paraId="6BD63373" w14:textId="2F01AD76" w:rsidR="0042322C" w:rsidRDefault="0042322C" w:rsidP="00CA11C1">
            <w:pPr>
              <w:spacing w:line="360" w:lineRule="auto"/>
              <w:jc w:val="both"/>
              <w:rPr>
                <w:rFonts w:ascii="Arial" w:eastAsia="Arial" w:hAnsi="Arial" w:cs="Arial"/>
              </w:rPr>
            </w:pPr>
            <w:r>
              <w:rPr>
                <w:rFonts w:ascii="Arial" w:eastAsia="Arial" w:hAnsi="Arial" w:cs="Arial"/>
              </w:rPr>
              <w:t>15</w:t>
            </w:r>
          </w:p>
        </w:tc>
        <w:tc>
          <w:tcPr>
            <w:tcW w:w="910" w:type="dxa"/>
          </w:tcPr>
          <w:p w14:paraId="1380C2AF" w14:textId="6E684202" w:rsidR="0042322C" w:rsidRDefault="0042322C" w:rsidP="00CA11C1">
            <w:pPr>
              <w:spacing w:line="360" w:lineRule="auto"/>
              <w:jc w:val="both"/>
              <w:rPr>
                <w:rFonts w:ascii="Arial" w:eastAsia="Arial" w:hAnsi="Arial" w:cs="Arial"/>
              </w:rPr>
            </w:pPr>
            <w:r>
              <w:rPr>
                <w:rFonts w:ascii="Arial" w:eastAsia="Arial" w:hAnsi="Arial" w:cs="Arial"/>
              </w:rPr>
              <w:t>19</w:t>
            </w:r>
          </w:p>
        </w:tc>
        <w:tc>
          <w:tcPr>
            <w:tcW w:w="380" w:type="dxa"/>
          </w:tcPr>
          <w:p w14:paraId="4DB96972" w14:textId="30B94522" w:rsidR="0042322C" w:rsidRDefault="0042322C" w:rsidP="00CA11C1">
            <w:pPr>
              <w:spacing w:line="360" w:lineRule="auto"/>
              <w:jc w:val="both"/>
              <w:rPr>
                <w:rFonts w:ascii="Arial" w:eastAsia="Arial" w:hAnsi="Arial" w:cs="Arial"/>
              </w:rPr>
            </w:pPr>
            <w:r>
              <w:rPr>
                <w:rFonts w:ascii="Arial" w:eastAsia="Arial" w:hAnsi="Arial" w:cs="Arial"/>
              </w:rPr>
              <w:t>$</w:t>
            </w:r>
          </w:p>
        </w:tc>
        <w:tc>
          <w:tcPr>
            <w:tcW w:w="851" w:type="dxa"/>
          </w:tcPr>
          <w:p w14:paraId="5D0F2B41" w14:textId="4E9DED50" w:rsidR="0042322C" w:rsidRDefault="0042322C" w:rsidP="0042322C">
            <w:pPr>
              <w:spacing w:line="360" w:lineRule="auto"/>
              <w:jc w:val="right"/>
              <w:rPr>
                <w:rFonts w:ascii="Arial" w:eastAsia="Arial" w:hAnsi="Arial" w:cs="Arial"/>
              </w:rPr>
            </w:pPr>
            <w:r>
              <w:rPr>
                <w:rFonts w:ascii="Arial" w:eastAsia="Arial" w:hAnsi="Arial" w:cs="Arial"/>
              </w:rPr>
              <w:t>13.00</w:t>
            </w:r>
          </w:p>
        </w:tc>
      </w:tr>
      <w:tr w:rsidR="0042322C" w:rsidRPr="00CA11C1" w14:paraId="303639C9" w14:textId="77777777" w:rsidTr="0042322C">
        <w:trPr>
          <w:trHeight w:hRule="exact" w:val="381"/>
          <w:jc w:val="center"/>
        </w:trPr>
        <w:tc>
          <w:tcPr>
            <w:tcW w:w="5203" w:type="dxa"/>
          </w:tcPr>
          <w:p w14:paraId="0BFB6FBF" w14:textId="0C948698" w:rsidR="0042322C" w:rsidRPr="00CA11C1" w:rsidRDefault="0042322C" w:rsidP="0042322C">
            <w:pPr>
              <w:spacing w:line="360" w:lineRule="auto"/>
              <w:jc w:val="both"/>
              <w:rPr>
                <w:rFonts w:ascii="Arial" w:eastAsia="Arial" w:hAnsi="Arial" w:cs="Arial"/>
              </w:rPr>
            </w:pPr>
            <w:r>
              <w:rPr>
                <w:rFonts w:ascii="Arial" w:eastAsia="Arial" w:hAnsi="Arial" w:cs="Arial"/>
              </w:rPr>
              <w:t>RESTO DE LA SECCIÓN</w:t>
            </w:r>
          </w:p>
        </w:tc>
        <w:tc>
          <w:tcPr>
            <w:tcW w:w="921" w:type="dxa"/>
          </w:tcPr>
          <w:p w14:paraId="47FAA32A" w14:textId="77777777" w:rsidR="0042322C" w:rsidRDefault="0042322C" w:rsidP="00CA11C1">
            <w:pPr>
              <w:spacing w:line="360" w:lineRule="auto"/>
              <w:jc w:val="both"/>
              <w:rPr>
                <w:rFonts w:ascii="Arial" w:eastAsia="Arial" w:hAnsi="Arial" w:cs="Arial"/>
              </w:rPr>
            </w:pPr>
          </w:p>
        </w:tc>
        <w:tc>
          <w:tcPr>
            <w:tcW w:w="910" w:type="dxa"/>
          </w:tcPr>
          <w:p w14:paraId="7552659C" w14:textId="77777777" w:rsidR="0042322C" w:rsidRDefault="0042322C" w:rsidP="00CA11C1">
            <w:pPr>
              <w:spacing w:line="360" w:lineRule="auto"/>
              <w:jc w:val="both"/>
              <w:rPr>
                <w:rFonts w:ascii="Arial" w:eastAsia="Arial" w:hAnsi="Arial" w:cs="Arial"/>
              </w:rPr>
            </w:pPr>
          </w:p>
        </w:tc>
        <w:tc>
          <w:tcPr>
            <w:tcW w:w="380" w:type="dxa"/>
          </w:tcPr>
          <w:p w14:paraId="75110C54" w14:textId="3B892FE6" w:rsidR="0042322C" w:rsidRDefault="0042322C" w:rsidP="00CA11C1">
            <w:pPr>
              <w:spacing w:line="360" w:lineRule="auto"/>
              <w:jc w:val="both"/>
              <w:rPr>
                <w:rFonts w:ascii="Arial" w:eastAsia="Arial" w:hAnsi="Arial" w:cs="Arial"/>
              </w:rPr>
            </w:pPr>
            <w:r>
              <w:rPr>
                <w:rFonts w:ascii="Arial" w:eastAsia="Arial" w:hAnsi="Arial" w:cs="Arial"/>
              </w:rPr>
              <w:t>$</w:t>
            </w:r>
          </w:p>
        </w:tc>
        <w:tc>
          <w:tcPr>
            <w:tcW w:w="851" w:type="dxa"/>
          </w:tcPr>
          <w:p w14:paraId="2A12D9B2" w14:textId="18FF502A" w:rsidR="0042322C" w:rsidRPr="00CA11C1" w:rsidRDefault="0042322C" w:rsidP="0042322C">
            <w:pPr>
              <w:spacing w:line="360" w:lineRule="auto"/>
              <w:jc w:val="right"/>
              <w:rPr>
                <w:rFonts w:ascii="Arial" w:eastAsia="Arial" w:hAnsi="Arial" w:cs="Arial"/>
              </w:rPr>
            </w:pPr>
            <w:r>
              <w:rPr>
                <w:rFonts w:ascii="Arial" w:eastAsia="Arial" w:hAnsi="Arial" w:cs="Arial"/>
              </w:rPr>
              <w:t>9.00</w:t>
            </w:r>
          </w:p>
        </w:tc>
      </w:tr>
      <w:tr w:rsidR="0042322C" w:rsidRPr="00CA11C1" w14:paraId="5017C90F" w14:textId="77777777" w:rsidTr="0042322C">
        <w:trPr>
          <w:trHeight w:hRule="exact" w:val="381"/>
          <w:jc w:val="center"/>
        </w:trPr>
        <w:tc>
          <w:tcPr>
            <w:tcW w:w="5203" w:type="dxa"/>
          </w:tcPr>
          <w:p w14:paraId="26C41945" w14:textId="1BA5E63D" w:rsidR="0042322C" w:rsidRPr="0042322C" w:rsidRDefault="0042322C" w:rsidP="0042322C">
            <w:pPr>
              <w:spacing w:line="360" w:lineRule="auto"/>
              <w:jc w:val="both"/>
              <w:rPr>
                <w:rFonts w:ascii="Arial" w:eastAsia="Arial" w:hAnsi="Arial" w:cs="Arial"/>
                <w:b/>
              </w:rPr>
            </w:pPr>
            <w:r>
              <w:rPr>
                <w:rFonts w:ascii="Arial" w:eastAsia="Arial" w:hAnsi="Arial" w:cs="Arial"/>
                <w:b/>
              </w:rPr>
              <w:t>TODAS LAS COMISARIAS</w:t>
            </w:r>
          </w:p>
        </w:tc>
        <w:tc>
          <w:tcPr>
            <w:tcW w:w="921" w:type="dxa"/>
          </w:tcPr>
          <w:p w14:paraId="4C0A4036" w14:textId="77777777" w:rsidR="0042322C" w:rsidRDefault="0042322C" w:rsidP="00CA11C1">
            <w:pPr>
              <w:spacing w:line="360" w:lineRule="auto"/>
              <w:jc w:val="both"/>
              <w:rPr>
                <w:rFonts w:ascii="Arial" w:eastAsia="Arial" w:hAnsi="Arial" w:cs="Arial"/>
              </w:rPr>
            </w:pPr>
          </w:p>
        </w:tc>
        <w:tc>
          <w:tcPr>
            <w:tcW w:w="910" w:type="dxa"/>
          </w:tcPr>
          <w:p w14:paraId="404E30C8" w14:textId="77777777" w:rsidR="0042322C" w:rsidRDefault="0042322C" w:rsidP="00CA11C1">
            <w:pPr>
              <w:spacing w:line="360" w:lineRule="auto"/>
              <w:jc w:val="both"/>
              <w:rPr>
                <w:rFonts w:ascii="Arial" w:eastAsia="Arial" w:hAnsi="Arial" w:cs="Arial"/>
              </w:rPr>
            </w:pPr>
          </w:p>
        </w:tc>
        <w:tc>
          <w:tcPr>
            <w:tcW w:w="380" w:type="dxa"/>
          </w:tcPr>
          <w:p w14:paraId="12B24858" w14:textId="467E7346" w:rsidR="0042322C" w:rsidRDefault="0042322C" w:rsidP="00CA11C1">
            <w:pPr>
              <w:spacing w:line="360" w:lineRule="auto"/>
              <w:jc w:val="both"/>
              <w:rPr>
                <w:rFonts w:ascii="Arial" w:eastAsia="Arial" w:hAnsi="Arial" w:cs="Arial"/>
              </w:rPr>
            </w:pPr>
            <w:r>
              <w:rPr>
                <w:rFonts w:ascii="Arial" w:eastAsia="Arial" w:hAnsi="Arial" w:cs="Arial"/>
              </w:rPr>
              <w:t>$</w:t>
            </w:r>
          </w:p>
        </w:tc>
        <w:tc>
          <w:tcPr>
            <w:tcW w:w="851" w:type="dxa"/>
          </w:tcPr>
          <w:p w14:paraId="5C8E09B8" w14:textId="7C191859" w:rsidR="0042322C" w:rsidRPr="00CA11C1" w:rsidRDefault="0042322C" w:rsidP="0042322C">
            <w:pPr>
              <w:spacing w:line="360" w:lineRule="auto"/>
              <w:jc w:val="center"/>
              <w:rPr>
                <w:rFonts w:ascii="Arial" w:eastAsia="Arial" w:hAnsi="Arial" w:cs="Arial"/>
              </w:rPr>
            </w:pPr>
            <w:r>
              <w:rPr>
                <w:rFonts w:ascii="Arial" w:eastAsia="Arial" w:hAnsi="Arial" w:cs="Arial"/>
              </w:rPr>
              <w:t>9.00</w:t>
            </w:r>
          </w:p>
        </w:tc>
      </w:tr>
    </w:tbl>
    <w:p w14:paraId="0696AFEE" w14:textId="70DAFA33" w:rsidR="00744264" w:rsidRPr="00CA11C1" w:rsidRDefault="00744264" w:rsidP="00CA11C1">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32"/>
        <w:gridCol w:w="507"/>
        <w:gridCol w:w="1620"/>
      </w:tblGrid>
      <w:tr w:rsidR="00744264" w:rsidRPr="00CA11C1" w14:paraId="1E175BE3" w14:textId="77777777" w:rsidTr="00A875C1">
        <w:trPr>
          <w:trHeight w:hRule="exact" w:val="355"/>
          <w:jc w:val="center"/>
        </w:trPr>
        <w:tc>
          <w:tcPr>
            <w:tcW w:w="6232" w:type="dxa"/>
            <w:vMerge w:val="restart"/>
          </w:tcPr>
          <w:p w14:paraId="4064DD4C" w14:textId="1A8A76C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R</w:t>
            </w:r>
            <w:r w:rsidR="008A5254">
              <w:rPr>
                <w:rFonts w:ascii="Arial" w:eastAsia="Arial" w:hAnsi="Arial" w:cs="Arial"/>
                <w:b/>
              </w:rPr>
              <w:t>Ú</w:t>
            </w:r>
            <w:r w:rsidRPr="00CA11C1">
              <w:rPr>
                <w:rFonts w:ascii="Arial" w:eastAsia="Arial" w:hAnsi="Arial" w:cs="Arial"/>
                <w:b/>
              </w:rPr>
              <w:t>STICOS</w:t>
            </w:r>
          </w:p>
        </w:tc>
        <w:tc>
          <w:tcPr>
            <w:tcW w:w="2127" w:type="dxa"/>
            <w:gridSpan w:val="2"/>
            <w:vMerge w:val="restart"/>
          </w:tcPr>
          <w:p w14:paraId="01EDE283" w14:textId="661698C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POR HECTARIAS</w:t>
            </w:r>
          </w:p>
        </w:tc>
      </w:tr>
      <w:tr w:rsidR="00744264" w:rsidRPr="00CA11C1" w14:paraId="498CF352" w14:textId="77777777" w:rsidTr="00A875C1">
        <w:trPr>
          <w:trHeight w:hRule="exact" w:val="63"/>
          <w:jc w:val="center"/>
        </w:trPr>
        <w:tc>
          <w:tcPr>
            <w:tcW w:w="6232" w:type="dxa"/>
            <w:vMerge/>
          </w:tcPr>
          <w:p w14:paraId="012CD1F6" w14:textId="77777777" w:rsidR="00744264" w:rsidRPr="00CA11C1" w:rsidRDefault="00744264" w:rsidP="00CA11C1">
            <w:pPr>
              <w:spacing w:line="360" w:lineRule="auto"/>
              <w:jc w:val="both"/>
              <w:rPr>
                <w:rFonts w:ascii="Arial" w:hAnsi="Arial" w:cs="Arial"/>
              </w:rPr>
            </w:pPr>
          </w:p>
        </w:tc>
        <w:tc>
          <w:tcPr>
            <w:tcW w:w="2127" w:type="dxa"/>
            <w:gridSpan w:val="2"/>
            <w:vMerge/>
          </w:tcPr>
          <w:p w14:paraId="2F7F8137" w14:textId="77777777" w:rsidR="00744264" w:rsidRPr="00CA11C1" w:rsidRDefault="00744264" w:rsidP="00CA11C1">
            <w:pPr>
              <w:spacing w:line="360" w:lineRule="auto"/>
              <w:jc w:val="both"/>
              <w:rPr>
                <w:rFonts w:ascii="Arial" w:hAnsi="Arial" w:cs="Arial"/>
              </w:rPr>
            </w:pPr>
          </w:p>
        </w:tc>
      </w:tr>
      <w:tr w:rsidR="0042322C" w:rsidRPr="00CA11C1" w14:paraId="4E0ABBAB" w14:textId="77777777" w:rsidTr="00A875C1">
        <w:trPr>
          <w:trHeight w:hRule="exact" w:val="354"/>
          <w:jc w:val="center"/>
        </w:trPr>
        <w:tc>
          <w:tcPr>
            <w:tcW w:w="6232" w:type="dxa"/>
          </w:tcPr>
          <w:p w14:paraId="6C7D77D1" w14:textId="0BEF4E29" w:rsidR="0042322C" w:rsidRPr="00CA11C1" w:rsidRDefault="0042322C" w:rsidP="00CA11C1">
            <w:pPr>
              <w:spacing w:line="360" w:lineRule="auto"/>
              <w:jc w:val="both"/>
              <w:rPr>
                <w:rFonts w:ascii="Arial" w:eastAsia="Arial" w:hAnsi="Arial" w:cs="Arial"/>
              </w:rPr>
            </w:pPr>
            <w:r>
              <w:rPr>
                <w:rFonts w:ascii="Arial" w:eastAsia="Arial" w:hAnsi="Arial" w:cs="Arial"/>
              </w:rPr>
              <w:t>BRECHAS</w:t>
            </w:r>
          </w:p>
        </w:tc>
        <w:tc>
          <w:tcPr>
            <w:tcW w:w="507" w:type="dxa"/>
            <w:tcBorders>
              <w:right w:val="nil"/>
            </w:tcBorders>
          </w:tcPr>
          <w:p w14:paraId="246A6CE9" w14:textId="769620F5" w:rsidR="0042322C" w:rsidRPr="00CA11C1" w:rsidRDefault="0042322C" w:rsidP="00CA11C1">
            <w:pPr>
              <w:spacing w:line="360" w:lineRule="auto"/>
              <w:jc w:val="both"/>
              <w:rPr>
                <w:rFonts w:ascii="Arial" w:eastAsia="Arial" w:hAnsi="Arial" w:cs="Arial"/>
              </w:rPr>
            </w:pPr>
            <w:r>
              <w:rPr>
                <w:rFonts w:ascii="Arial" w:eastAsia="Arial" w:hAnsi="Arial" w:cs="Arial"/>
              </w:rPr>
              <w:t>$</w:t>
            </w:r>
          </w:p>
        </w:tc>
        <w:tc>
          <w:tcPr>
            <w:tcW w:w="1620" w:type="dxa"/>
            <w:tcBorders>
              <w:left w:val="nil"/>
            </w:tcBorders>
          </w:tcPr>
          <w:p w14:paraId="21E0F459" w14:textId="787B3B54" w:rsidR="0042322C" w:rsidRPr="00CA11C1" w:rsidRDefault="0042322C" w:rsidP="0042322C">
            <w:pPr>
              <w:spacing w:line="360" w:lineRule="auto"/>
              <w:jc w:val="right"/>
              <w:rPr>
                <w:rFonts w:ascii="Arial" w:eastAsia="Arial" w:hAnsi="Arial" w:cs="Arial"/>
              </w:rPr>
            </w:pPr>
            <w:r>
              <w:rPr>
                <w:rFonts w:ascii="Arial" w:eastAsia="Arial" w:hAnsi="Arial" w:cs="Arial"/>
              </w:rPr>
              <w:t>248.00</w:t>
            </w:r>
          </w:p>
        </w:tc>
      </w:tr>
      <w:tr w:rsidR="00744264" w:rsidRPr="00CA11C1" w14:paraId="14B6BAF2" w14:textId="77777777" w:rsidTr="00A875C1">
        <w:trPr>
          <w:trHeight w:hRule="exact" w:val="354"/>
          <w:jc w:val="center"/>
        </w:trPr>
        <w:tc>
          <w:tcPr>
            <w:tcW w:w="6232" w:type="dxa"/>
          </w:tcPr>
          <w:p w14:paraId="3F5F7C0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CAMINO BLANCO</w:t>
            </w:r>
          </w:p>
        </w:tc>
        <w:tc>
          <w:tcPr>
            <w:tcW w:w="507" w:type="dxa"/>
            <w:tcBorders>
              <w:right w:val="nil"/>
            </w:tcBorders>
          </w:tcPr>
          <w:p w14:paraId="4D26C60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620" w:type="dxa"/>
            <w:tcBorders>
              <w:left w:val="nil"/>
            </w:tcBorders>
          </w:tcPr>
          <w:p w14:paraId="6388DDED"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496.00</w:t>
            </w:r>
          </w:p>
        </w:tc>
      </w:tr>
      <w:tr w:rsidR="00744264" w:rsidRPr="00CA11C1" w14:paraId="465DC828" w14:textId="77777777" w:rsidTr="00A875C1">
        <w:trPr>
          <w:trHeight w:hRule="exact" w:val="355"/>
          <w:jc w:val="center"/>
        </w:trPr>
        <w:tc>
          <w:tcPr>
            <w:tcW w:w="6232" w:type="dxa"/>
          </w:tcPr>
          <w:p w14:paraId="412E945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CARRETERA</w:t>
            </w:r>
          </w:p>
        </w:tc>
        <w:tc>
          <w:tcPr>
            <w:tcW w:w="507" w:type="dxa"/>
            <w:tcBorders>
              <w:right w:val="nil"/>
            </w:tcBorders>
          </w:tcPr>
          <w:p w14:paraId="32FD401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620" w:type="dxa"/>
            <w:tcBorders>
              <w:left w:val="nil"/>
            </w:tcBorders>
          </w:tcPr>
          <w:p w14:paraId="3891A46D"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743.00</w:t>
            </w:r>
          </w:p>
        </w:tc>
      </w:tr>
      <w:tr w:rsidR="00744264" w:rsidRPr="00CA11C1" w14:paraId="1417ED76" w14:textId="77777777" w:rsidTr="00A875C1">
        <w:trPr>
          <w:trHeight w:hRule="exact" w:val="377"/>
          <w:jc w:val="center"/>
        </w:trPr>
        <w:tc>
          <w:tcPr>
            <w:tcW w:w="6232" w:type="dxa"/>
          </w:tcPr>
          <w:p w14:paraId="16D4893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BRECHAS</w:t>
            </w:r>
          </w:p>
        </w:tc>
        <w:tc>
          <w:tcPr>
            <w:tcW w:w="507" w:type="dxa"/>
            <w:tcBorders>
              <w:right w:val="nil"/>
            </w:tcBorders>
          </w:tcPr>
          <w:p w14:paraId="72A0BEE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620" w:type="dxa"/>
            <w:tcBorders>
              <w:left w:val="nil"/>
            </w:tcBorders>
          </w:tcPr>
          <w:p w14:paraId="1BC9499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248.00</w:t>
            </w:r>
          </w:p>
        </w:tc>
      </w:tr>
    </w:tbl>
    <w:p w14:paraId="3B57D1CE" w14:textId="77777777" w:rsidR="00744264" w:rsidRPr="00CA11C1" w:rsidRDefault="00744264" w:rsidP="00CA11C1">
      <w:pPr>
        <w:spacing w:line="360" w:lineRule="auto"/>
        <w:jc w:val="both"/>
        <w:rPr>
          <w:rFonts w:ascii="Arial" w:hAnsi="Arial" w:cs="Arial"/>
        </w:rPr>
      </w:pPr>
    </w:p>
    <w:tbl>
      <w:tblPr>
        <w:tblpPr w:leftFromText="141" w:rightFromText="141"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7"/>
        <w:gridCol w:w="1503"/>
        <w:gridCol w:w="1559"/>
      </w:tblGrid>
      <w:tr w:rsidR="007612B1" w:rsidRPr="00CA11C1" w14:paraId="6B388CDB" w14:textId="77777777" w:rsidTr="008044C5">
        <w:trPr>
          <w:trHeight w:hRule="exact" w:val="390"/>
        </w:trPr>
        <w:tc>
          <w:tcPr>
            <w:tcW w:w="5387" w:type="dxa"/>
          </w:tcPr>
          <w:p w14:paraId="616A9DA4" w14:textId="7EFA9FA1" w:rsidR="007612B1" w:rsidRPr="00CA11C1" w:rsidRDefault="007612B1" w:rsidP="00CA11C1">
            <w:pPr>
              <w:spacing w:line="360" w:lineRule="auto"/>
              <w:rPr>
                <w:rFonts w:ascii="Arial" w:eastAsia="Arial" w:hAnsi="Arial" w:cs="Arial"/>
              </w:rPr>
            </w:pPr>
            <w:r w:rsidRPr="00CA11C1">
              <w:rPr>
                <w:rFonts w:ascii="Arial" w:eastAsia="Arial" w:hAnsi="Arial" w:cs="Arial"/>
                <w:b/>
              </w:rPr>
              <w:t>VALORES UNITARIOS DE</w:t>
            </w:r>
            <w:r w:rsidR="008A5254">
              <w:rPr>
                <w:rFonts w:ascii="Arial" w:eastAsia="Arial" w:hAnsi="Arial" w:cs="Arial"/>
                <w:b/>
              </w:rPr>
              <w:t xml:space="preserve"> CONSTRUCCIÓN</w:t>
            </w:r>
          </w:p>
        </w:tc>
        <w:tc>
          <w:tcPr>
            <w:tcW w:w="1503" w:type="dxa"/>
          </w:tcPr>
          <w:p w14:paraId="522E79DD" w14:textId="572C5981" w:rsidR="007612B1" w:rsidRPr="00CA11C1" w:rsidRDefault="008A5254" w:rsidP="00CA11C1">
            <w:pPr>
              <w:spacing w:line="360" w:lineRule="auto"/>
              <w:jc w:val="center"/>
              <w:rPr>
                <w:rFonts w:ascii="Arial" w:eastAsia="Arial" w:hAnsi="Arial" w:cs="Arial"/>
              </w:rPr>
            </w:pPr>
            <w:r>
              <w:rPr>
                <w:rFonts w:ascii="Arial" w:eastAsia="Arial" w:hAnsi="Arial" w:cs="Arial"/>
                <w:b/>
              </w:rPr>
              <w:t>Á</w:t>
            </w:r>
            <w:r w:rsidR="007612B1" w:rsidRPr="00CA11C1">
              <w:rPr>
                <w:rFonts w:ascii="Arial" w:eastAsia="Arial" w:hAnsi="Arial" w:cs="Arial"/>
                <w:b/>
              </w:rPr>
              <w:t>REA</w:t>
            </w:r>
          </w:p>
        </w:tc>
        <w:tc>
          <w:tcPr>
            <w:tcW w:w="1559" w:type="dxa"/>
          </w:tcPr>
          <w:p w14:paraId="5C05F298" w14:textId="46D89038" w:rsidR="007612B1" w:rsidRPr="00CA11C1" w:rsidRDefault="008A5254" w:rsidP="00CA11C1">
            <w:pPr>
              <w:spacing w:line="360" w:lineRule="auto"/>
              <w:jc w:val="center"/>
              <w:rPr>
                <w:rFonts w:ascii="Arial" w:eastAsia="Arial" w:hAnsi="Arial" w:cs="Arial"/>
              </w:rPr>
            </w:pPr>
            <w:r>
              <w:rPr>
                <w:rFonts w:ascii="Arial" w:eastAsia="Arial" w:hAnsi="Arial" w:cs="Arial"/>
                <w:b/>
              </w:rPr>
              <w:t>Á</w:t>
            </w:r>
            <w:r w:rsidR="007612B1" w:rsidRPr="00CA11C1">
              <w:rPr>
                <w:rFonts w:ascii="Arial" w:eastAsia="Arial" w:hAnsi="Arial" w:cs="Arial"/>
                <w:b/>
              </w:rPr>
              <w:t>REA</w:t>
            </w:r>
          </w:p>
        </w:tc>
      </w:tr>
      <w:tr w:rsidR="007612B1" w:rsidRPr="00CA11C1" w14:paraId="3674C374" w14:textId="77777777" w:rsidTr="008044C5">
        <w:trPr>
          <w:trHeight w:hRule="exact" w:val="390"/>
        </w:trPr>
        <w:tc>
          <w:tcPr>
            <w:tcW w:w="5387" w:type="dxa"/>
          </w:tcPr>
          <w:p w14:paraId="73808D04" w14:textId="239EE0BE" w:rsidR="007612B1" w:rsidRPr="00CA11C1" w:rsidRDefault="007612B1" w:rsidP="0042322C">
            <w:pPr>
              <w:spacing w:line="360" w:lineRule="auto"/>
              <w:jc w:val="center"/>
              <w:rPr>
                <w:rFonts w:ascii="Arial" w:eastAsia="Arial" w:hAnsi="Arial" w:cs="Arial"/>
                <w:b/>
              </w:rPr>
            </w:pPr>
            <w:r w:rsidRPr="00CA11C1">
              <w:rPr>
                <w:rFonts w:ascii="Arial" w:eastAsia="Arial" w:hAnsi="Arial" w:cs="Arial"/>
                <w:b/>
              </w:rPr>
              <w:t>TIPO</w:t>
            </w:r>
          </w:p>
        </w:tc>
        <w:tc>
          <w:tcPr>
            <w:tcW w:w="1503" w:type="dxa"/>
          </w:tcPr>
          <w:p w14:paraId="25AEBC2E" w14:textId="77777777" w:rsidR="007612B1" w:rsidRPr="00CA11C1" w:rsidRDefault="007612B1" w:rsidP="0042322C">
            <w:pPr>
              <w:spacing w:line="360" w:lineRule="auto"/>
              <w:jc w:val="center"/>
              <w:rPr>
                <w:rFonts w:ascii="Arial" w:eastAsia="Arial" w:hAnsi="Arial" w:cs="Arial"/>
                <w:b/>
              </w:rPr>
            </w:pPr>
            <w:r w:rsidRPr="00CA11C1">
              <w:rPr>
                <w:rFonts w:ascii="Arial" w:eastAsia="Arial" w:hAnsi="Arial" w:cs="Arial"/>
                <w:b/>
              </w:rPr>
              <w:t>$ POR M2</w:t>
            </w:r>
          </w:p>
        </w:tc>
        <w:tc>
          <w:tcPr>
            <w:tcW w:w="1559" w:type="dxa"/>
          </w:tcPr>
          <w:p w14:paraId="3B75EF94" w14:textId="77777777" w:rsidR="007612B1" w:rsidRPr="00CA11C1" w:rsidRDefault="007612B1" w:rsidP="0042322C">
            <w:pPr>
              <w:spacing w:line="360" w:lineRule="auto"/>
              <w:jc w:val="center"/>
              <w:rPr>
                <w:rFonts w:ascii="Arial" w:eastAsia="Arial" w:hAnsi="Arial" w:cs="Arial"/>
              </w:rPr>
            </w:pPr>
            <w:r w:rsidRPr="00CA11C1">
              <w:rPr>
                <w:rFonts w:ascii="Arial" w:eastAsia="Arial" w:hAnsi="Arial" w:cs="Arial"/>
                <w:b/>
              </w:rPr>
              <w:t>$ POR M2</w:t>
            </w:r>
          </w:p>
        </w:tc>
      </w:tr>
      <w:tr w:rsidR="007612B1" w:rsidRPr="00CA11C1" w14:paraId="426B2F39" w14:textId="77777777" w:rsidTr="008044C5">
        <w:trPr>
          <w:trHeight w:hRule="exact" w:val="390"/>
        </w:trPr>
        <w:tc>
          <w:tcPr>
            <w:tcW w:w="5387" w:type="dxa"/>
          </w:tcPr>
          <w:p w14:paraId="387B05F1" w14:textId="77777777" w:rsidR="007612B1" w:rsidRPr="00CA11C1" w:rsidRDefault="007612B1" w:rsidP="00CA11C1">
            <w:pPr>
              <w:spacing w:line="360" w:lineRule="auto"/>
              <w:rPr>
                <w:rFonts w:ascii="Arial" w:eastAsia="Arial" w:hAnsi="Arial" w:cs="Arial"/>
              </w:rPr>
            </w:pPr>
            <w:r w:rsidRPr="00CA11C1">
              <w:rPr>
                <w:rFonts w:ascii="Arial" w:eastAsia="Arial" w:hAnsi="Arial" w:cs="Arial"/>
              </w:rPr>
              <w:t>DE LUJO</w:t>
            </w:r>
          </w:p>
        </w:tc>
        <w:tc>
          <w:tcPr>
            <w:tcW w:w="1503" w:type="dxa"/>
          </w:tcPr>
          <w:p w14:paraId="629FCF5B"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1,700.00</w:t>
            </w:r>
          </w:p>
        </w:tc>
        <w:tc>
          <w:tcPr>
            <w:tcW w:w="1559" w:type="dxa"/>
          </w:tcPr>
          <w:p w14:paraId="27E2C9F9"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1,300.00</w:t>
            </w:r>
          </w:p>
        </w:tc>
      </w:tr>
      <w:tr w:rsidR="007612B1" w:rsidRPr="00CA11C1" w14:paraId="22BCA874" w14:textId="77777777" w:rsidTr="008044C5">
        <w:trPr>
          <w:trHeight w:hRule="exact" w:val="395"/>
        </w:trPr>
        <w:tc>
          <w:tcPr>
            <w:tcW w:w="5387" w:type="dxa"/>
          </w:tcPr>
          <w:p w14:paraId="24FF686A" w14:textId="77777777" w:rsidR="007612B1" w:rsidRPr="00CA11C1" w:rsidRDefault="007612B1" w:rsidP="00CA11C1">
            <w:pPr>
              <w:spacing w:line="360" w:lineRule="auto"/>
              <w:rPr>
                <w:rFonts w:ascii="Arial" w:eastAsia="Arial" w:hAnsi="Arial" w:cs="Arial"/>
              </w:rPr>
            </w:pPr>
            <w:r w:rsidRPr="00CA11C1">
              <w:rPr>
                <w:rFonts w:ascii="Arial" w:eastAsia="Arial" w:hAnsi="Arial" w:cs="Arial"/>
              </w:rPr>
              <w:t>CONCRETO PRIMERA</w:t>
            </w:r>
          </w:p>
        </w:tc>
        <w:tc>
          <w:tcPr>
            <w:tcW w:w="1503" w:type="dxa"/>
          </w:tcPr>
          <w:p w14:paraId="755561A7"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1,500.00</w:t>
            </w:r>
          </w:p>
        </w:tc>
        <w:tc>
          <w:tcPr>
            <w:tcW w:w="1559" w:type="dxa"/>
          </w:tcPr>
          <w:p w14:paraId="679037E1"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1,100.00</w:t>
            </w:r>
          </w:p>
        </w:tc>
      </w:tr>
      <w:tr w:rsidR="007612B1" w:rsidRPr="00CA11C1" w14:paraId="370B94CB" w14:textId="77777777" w:rsidTr="008044C5">
        <w:trPr>
          <w:trHeight w:hRule="exact" w:val="391"/>
        </w:trPr>
        <w:tc>
          <w:tcPr>
            <w:tcW w:w="5387" w:type="dxa"/>
          </w:tcPr>
          <w:p w14:paraId="3A972B54" w14:textId="412DC8DE" w:rsidR="007612B1" w:rsidRPr="00CA11C1" w:rsidRDefault="007612B1" w:rsidP="00CA11C1">
            <w:pPr>
              <w:spacing w:line="360" w:lineRule="auto"/>
              <w:rPr>
                <w:rFonts w:ascii="Arial" w:eastAsia="Arial" w:hAnsi="Arial" w:cs="Arial"/>
              </w:rPr>
            </w:pPr>
            <w:r w:rsidRPr="00CA11C1">
              <w:rPr>
                <w:rFonts w:ascii="Arial" w:eastAsia="Arial" w:hAnsi="Arial" w:cs="Arial"/>
              </w:rPr>
              <w:t>ECON</w:t>
            </w:r>
            <w:r w:rsidR="008A5254">
              <w:rPr>
                <w:rFonts w:ascii="Arial" w:eastAsia="Arial" w:hAnsi="Arial" w:cs="Arial"/>
              </w:rPr>
              <w:t>Ó</w:t>
            </w:r>
            <w:r w:rsidRPr="00CA11C1">
              <w:rPr>
                <w:rFonts w:ascii="Arial" w:eastAsia="Arial" w:hAnsi="Arial" w:cs="Arial"/>
              </w:rPr>
              <w:t>MICO</w:t>
            </w:r>
          </w:p>
        </w:tc>
        <w:tc>
          <w:tcPr>
            <w:tcW w:w="1503" w:type="dxa"/>
          </w:tcPr>
          <w:p w14:paraId="54661067"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1,300.00</w:t>
            </w:r>
          </w:p>
        </w:tc>
        <w:tc>
          <w:tcPr>
            <w:tcW w:w="1559" w:type="dxa"/>
          </w:tcPr>
          <w:p w14:paraId="6A9025EB"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900.00</w:t>
            </w:r>
          </w:p>
        </w:tc>
      </w:tr>
      <w:tr w:rsidR="007612B1" w:rsidRPr="00CA11C1" w14:paraId="0FADFA4C" w14:textId="77777777" w:rsidTr="008044C5">
        <w:trPr>
          <w:trHeight w:hRule="exact" w:val="307"/>
        </w:trPr>
        <w:tc>
          <w:tcPr>
            <w:tcW w:w="5387" w:type="dxa"/>
          </w:tcPr>
          <w:p w14:paraId="52580337" w14:textId="62235B03" w:rsidR="007612B1" w:rsidRPr="00CA11C1" w:rsidRDefault="007612B1" w:rsidP="0042322C">
            <w:pPr>
              <w:spacing w:line="360" w:lineRule="auto"/>
              <w:rPr>
                <w:rFonts w:ascii="Arial" w:eastAsia="Arial" w:hAnsi="Arial" w:cs="Arial"/>
              </w:rPr>
            </w:pPr>
            <w:r w:rsidRPr="00CA11C1">
              <w:rPr>
                <w:rFonts w:ascii="Arial" w:eastAsia="Arial" w:hAnsi="Arial" w:cs="Arial"/>
              </w:rPr>
              <w:t>HIERRO Y ROLLIZOS  DE</w:t>
            </w:r>
            <w:r w:rsidR="0042322C">
              <w:rPr>
                <w:rFonts w:ascii="Arial" w:eastAsia="Arial" w:hAnsi="Arial" w:cs="Arial"/>
              </w:rPr>
              <w:t xml:space="preserve"> PRIMERA </w:t>
            </w:r>
          </w:p>
        </w:tc>
        <w:tc>
          <w:tcPr>
            <w:tcW w:w="1503" w:type="dxa"/>
          </w:tcPr>
          <w:p w14:paraId="15803C29" w14:textId="678154F6"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600.00</w:t>
            </w:r>
          </w:p>
        </w:tc>
        <w:tc>
          <w:tcPr>
            <w:tcW w:w="1559" w:type="dxa"/>
          </w:tcPr>
          <w:p w14:paraId="7390A8F0" w14:textId="67C214AB"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500.00</w:t>
            </w:r>
          </w:p>
        </w:tc>
      </w:tr>
      <w:tr w:rsidR="007612B1" w:rsidRPr="00CA11C1" w14:paraId="522124BA" w14:textId="77777777" w:rsidTr="008044C5">
        <w:trPr>
          <w:trHeight w:hRule="exact" w:val="390"/>
        </w:trPr>
        <w:tc>
          <w:tcPr>
            <w:tcW w:w="5387" w:type="dxa"/>
          </w:tcPr>
          <w:p w14:paraId="6E6DE650" w14:textId="0E7E7BFD" w:rsidR="007612B1" w:rsidRPr="00CA11C1" w:rsidRDefault="007612B1" w:rsidP="00CA11C1">
            <w:pPr>
              <w:spacing w:line="360" w:lineRule="auto"/>
              <w:rPr>
                <w:rFonts w:ascii="Arial" w:eastAsia="Arial" w:hAnsi="Arial" w:cs="Arial"/>
              </w:rPr>
            </w:pPr>
            <w:r w:rsidRPr="00CA11C1">
              <w:rPr>
                <w:rFonts w:ascii="Arial" w:eastAsia="Arial" w:hAnsi="Arial" w:cs="Arial"/>
              </w:rPr>
              <w:t>ECON</w:t>
            </w:r>
            <w:r w:rsidR="008A5254">
              <w:rPr>
                <w:rFonts w:ascii="Arial" w:eastAsia="Arial" w:hAnsi="Arial" w:cs="Arial"/>
              </w:rPr>
              <w:t>Ó</w:t>
            </w:r>
            <w:r w:rsidRPr="00CA11C1">
              <w:rPr>
                <w:rFonts w:ascii="Arial" w:eastAsia="Arial" w:hAnsi="Arial" w:cs="Arial"/>
              </w:rPr>
              <w:t>MICO</w:t>
            </w:r>
          </w:p>
        </w:tc>
        <w:tc>
          <w:tcPr>
            <w:tcW w:w="1503" w:type="dxa"/>
          </w:tcPr>
          <w:p w14:paraId="0929716B"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500.00</w:t>
            </w:r>
          </w:p>
        </w:tc>
        <w:tc>
          <w:tcPr>
            <w:tcW w:w="1559" w:type="dxa"/>
          </w:tcPr>
          <w:p w14:paraId="15F0CE25"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400.00</w:t>
            </w:r>
          </w:p>
        </w:tc>
      </w:tr>
      <w:tr w:rsidR="007612B1" w:rsidRPr="00CA11C1" w14:paraId="0E32726A" w14:textId="77777777" w:rsidTr="008044C5">
        <w:trPr>
          <w:trHeight w:hRule="exact" w:val="307"/>
        </w:trPr>
        <w:tc>
          <w:tcPr>
            <w:tcW w:w="5387" w:type="dxa"/>
          </w:tcPr>
          <w:p w14:paraId="5C8AD1C1" w14:textId="25676171" w:rsidR="007612B1" w:rsidRPr="00CA11C1" w:rsidRDefault="0042322C" w:rsidP="00CA11C1">
            <w:pPr>
              <w:spacing w:line="360" w:lineRule="auto"/>
              <w:rPr>
                <w:rFonts w:ascii="Arial" w:eastAsia="Arial" w:hAnsi="Arial" w:cs="Arial"/>
              </w:rPr>
            </w:pPr>
            <w:r>
              <w:rPr>
                <w:rFonts w:ascii="Arial" w:eastAsia="Arial" w:hAnsi="Arial" w:cs="Arial"/>
              </w:rPr>
              <w:t>ZINC,</w:t>
            </w:r>
            <w:r w:rsidR="008A5254">
              <w:rPr>
                <w:rFonts w:ascii="Arial" w:eastAsia="Arial" w:hAnsi="Arial" w:cs="Arial"/>
              </w:rPr>
              <w:t xml:space="preserve"> </w:t>
            </w:r>
            <w:r>
              <w:rPr>
                <w:rFonts w:ascii="Arial" w:eastAsia="Arial" w:hAnsi="Arial" w:cs="Arial"/>
              </w:rPr>
              <w:t xml:space="preserve">ASBESTO O </w:t>
            </w:r>
            <w:r w:rsidR="007612B1" w:rsidRPr="00CA11C1">
              <w:rPr>
                <w:rFonts w:ascii="Arial" w:eastAsia="Arial" w:hAnsi="Arial" w:cs="Arial"/>
              </w:rPr>
              <w:t>TEJA</w:t>
            </w:r>
            <w:r>
              <w:rPr>
                <w:rFonts w:ascii="Arial" w:eastAsia="Arial" w:hAnsi="Arial" w:cs="Arial"/>
              </w:rPr>
              <w:t xml:space="preserve"> INDUSTRIAL</w:t>
            </w:r>
          </w:p>
        </w:tc>
        <w:tc>
          <w:tcPr>
            <w:tcW w:w="1503" w:type="dxa"/>
          </w:tcPr>
          <w:p w14:paraId="549DBF51" w14:textId="4EAE2EEF"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900.00</w:t>
            </w:r>
          </w:p>
        </w:tc>
        <w:tc>
          <w:tcPr>
            <w:tcW w:w="1559" w:type="dxa"/>
          </w:tcPr>
          <w:p w14:paraId="42C156F9" w14:textId="5AC0129B"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700.00</w:t>
            </w:r>
          </w:p>
        </w:tc>
      </w:tr>
      <w:tr w:rsidR="007612B1" w:rsidRPr="00CA11C1" w14:paraId="3327AAEE" w14:textId="77777777" w:rsidTr="008044C5">
        <w:trPr>
          <w:trHeight w:hRule="exact" w:val="390"/>
        </w:trPr>
        <w:tc>
          <w:tcPr>
            <w:tcW w:w="5387" w:type="dxa"/>
          </w:tcPr>
          <w:p w14:paraId="64339BBB" w14:textId="77777777" w:rsidR="007612B1" w:rsidRPr="00CA11C1" w:rsidRDefault="007612B1" w:rsidP="00CA11C1">
            <w:pPr>
              <w:spacing w:line="360" w:lineRule="auto"/>
              <w:rPr>
                <w:rFonts w:ascii="Arial" w:eastAsia="Arial" w:hAnsi="Arial" w:cs="Arial"/>
              </w:rPr>
            </w:pPr>
            <w:r w:rsidRPr="00CA11C1">
              <w:rPr>
                <w:rFonts w:ascii="Arial" w:eastAsia="Arial" w:hAnsi="Arial" w:cs="Arial"/>
              </w:rPr>
              <w:t>DE PRIMERA</w:t>
            </w:r>
          </w:p>
        </w:tc>
        <w:tc>
          <w:tcPr>
            <w:tcW w:w="1503" w:type="dxa"/>
          </w:tcPr>
          <w:p w14:paraId="2AEA4C85"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500.00</w:t>
            </w:r>
          </w:p>
        </w:tc>
        <w:tc>
          <w:tcPr>
            <w:tcW w:w="1559" w:type="dxa"/>
          </w:tcPr>
          <w:p w14:paraId="79866042"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400.00</w:t>
            </w:r>
          </w:p>
        </w:tc>
      </w:tr>
      <w:tr w:rsidR="007612B1" w:rsidRPr="00CA11C1" w14:paraId="1D571762" w14:textId="77777777" w:rsidTr="008044C5">
        <w:trPr>
          <w:trHeight w:hRule="exact" w:val="390"/>
        </w:trPr>
        <w:tc>
          <w:tcPr>
            <w:tcW w:w="5387" w:type="dxa"/>
          </w:tcPr>
          <w:p w14:paraId="13D5361E" w14:textId="05D1E74A" w:rsidR="007612B1" w:rsidRPr="00CA11C1" w:rsidRDefault="007612B1" w:rsidP="00CA11C1">
            <w:pPr>
              <w:spacing w:line="360" w:lineRule="auto"/>
              <w:rPr>
                <w:rFonts w:ascii="Arial" w:eastAsia="Arial" w:hAnsi="Arial" w:cs="Arial"/>
              </w:rPr>
            </w:pPr>
            <w:r w:rsidRPr="00CA11C1">
              <w:rPr>
                <w:rFonts w:ascii="Arial" w:eastAsia="Arial" w:hAnsi="Arial" w:cs="Arial"/>
              </w:rPr>
              <w:lastRenderedPageBreak/>
              <w:t>ECON</w:t>
            </w:r>
            <w:r w:rsidR="008A5254">
              <w:rPr>
                <w:rFonts w:ascii="Arial" w:eastAsia="Arial" w:hAnsi="Arial" w:cs="Arial"/>
              </w:rPr>
              <w:t>Ó</w:t>
            </w:r>
            <w:r w:rsidRPr="00CA11C1">
              <w:rPr>
                <w:rFonts w:ascii="Arial" w:eastAsia="Arial" w:hAnsi="Arial" w:cs="Arial"/>
              </w:rPr>
              <w:t>MICO</w:t>
            </w:r>
          </w:p>
        </w:tc>
        <w:tc>
          <w:tcPr>
            <w:tcW w:w="1503" w:type="dxa"/>
          </w:tcPr>
          <w:p w14:paraId="7589E593" w14:textId="2D11BE3B"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xml:space="preserve">$ </w:t>
            </w:r>
            <w:r w:rsidR="00A875C1">
              <w:rPr>
                <w:rFonts w:ascii="Arial" w:eastAsia="Arial" w:hAnsi="Arial" w:cs="Arial"/>
              </w:rPr>
              <w:t xml:space="preserve"> </w:t>
            </w:r>
            <w:r w:rsidRPr="00CA11C1">
              <w:rPr>
                <w:rFonts w:ascii="Arial" w:eastAsia="Arial" w:hAnsi="Arial" w:cs="Arial"/>
              </w:rPr>
              <w:t xml:space="preserve">     400.00</w:t>
            </w:r>
          </w:p>
        </w:tc>
        <w:tc>
          <w:tcPr>
            <w:tcW w:w="1559" w:type="dxa"/>
          </w:tcPr>
          <w:p w14:paraId="46393FF3"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300.00</w:t>
            </w:r>
          </w:p>
        </w:tc>
      </w:tr>
      <w:tr w:rsidR="007612B1" w:rsidRPr="00CA11C1" w14:paraId="7807A4B3" w14:textId="77777777" w:rsidTr="008044C5">
        <w:trPr>
          <w:trHeight w:hRule="exact" w:val="312"/>
        </w:trPr>
        <w:tc>
          <w:tcPr>
            <w:tcW w:w="5387" w:type="dxa"/>
          </w:tcPr>
          <w:p w14:paraId="3128D6BB" w14:textId="6FC5BB72" w:rsidR="007612B1" w:rsidRPr="00CA11C1" w:rsidRDefault="007612B1" w:rsidP="0042322C">
            <w:pPr>
              <w:spacing w:line="360" w:lineRule="auto"/>
              <w:rPr>
                <w:rFonts w:ascii="Arial" w:eastAsia="Arial" w:hAnsi="Arial" w:cs="Arial"/>
              </w:rPr>
            </w:pPr>
            <w:r w:rsidRPr="00CA11C1">
              <w:rPr>
                <w:rFonts w:ascii="Arial" w:eastAsia="Arial" w:hAnsi="Arial" w:cs="Arial"/>
              </w:rPr>
              <w:t>CART</w:t>
            </w:r>
            <w:r w:rsidR="008A5254">
              <w:rPr>
                <w:rFonts w:ascii="Arial" w:eastAsia="Arial" w:hAnsi="Arial" w:cs="Arial"/>
              </w:rPr>
              <w:t>Ó</w:t>
            </w:r>
            <w:r w:rsidRPr="00CA11C1">
              <w:rPr>
                <w:rFonts w:ascii="Arial" w:eastAsia="Arial" w:hAnsi="Arial" w:cs="Arial"/>
              </w:rPr>
              <w:t>N O PAJA</w:t>
            </w:r>
            <w:r w:rsidR="0042322C">
              <w:rPr>
                <w:rFonts w:ascii="Arial" w:eastAsia="Arial" w:hAnsi="Arial" w:cs="Arial"/>
              </w:rPr>
              <w:t xml:space="preserve"> COMERCIAL</w:t>
            </w:r>
          </w:p>
        </w:tc>
        <w:tc>
          <w:tcPr>
            <w:tcW w:w="1503" w:type="dxa"/>
          </w:tcPr>
          <w:p w14:paraId="06C28C65" w14:textId="61FA1858" w:rsidR="007612B1" w:rsidRPr="00CA11C1" w:rsidRDefault="0042322C" w:rsidP="00A875C1">
            <w:pPr>
              <w:spacing w:line="360" w:lineRule="auto"/>
              <w:jc w:val="right"/>
              <w:rPr>
                <w:rFonts w:ascii="Arial" w:hAnsi="Arial" w:cs="Arial"/>
              </w:rPr>
            </w:pPr>
            <w:r>
              <w:rPr>
                <w:rFonts w:ascii="Arial" w:hAnsi="Arial" w:cs="Arial"/>
              </w:rPr>
              <w:t>$       500.00</w:t>
            </w:r>
          </w:p>
        </w:tc>
        <w:tc>
          <w:tcPr>
            <w:tcW w:w="1559" w:type="dxa"/>
          </w:tcPr>
          <w:p w14:paraId="7090A49A" w14:textId="0ED56F0B"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400.00</w:t>
            </w:r>
          </w:p>
        </w:tc>
      </w:tr>
      <w:tr w:rsidR="007612B1" w:rsidRPr="00CA11C1" w14:paraId="5564B6B3" w14:textId="77777777" w:rsidTr="008044C5">
        <w:trPr>
          <w:trHeight w:hRule="exact" w:val="242"/>
        </w:trPr>
        <w:tc>
          <w:tcPr>
            <w:tcW w:w="5387" w:type="dxa"/>
          </w:tcPr>
          <w:p w14:paraId="134FAA10" w14:textId="00386200" w:rsidR="007612B1" w:rsidRPr="00CA11C1" w:rsidRDefault="007612B1" w:rsidP="00CA11C1">
            <w:pPr>
              <w:spacing w:line="360" w:lineRule="auto"/>
              <w:rPr>
                <w:rFonts w:ascii="Arial" w:eastAsia="Arial" w:hAnsi="Arial" w:cs="Arial"/>
              </w:rPr>
            </w:pPr>
            <w:r w:rsidRPr="00CA11C1">
              <w:rPr>
                <w:rFonts w:ascii="Arial" w:eastAsia="Arial" w:hAnsi="Arial" w:cs="Arial"/>
                <w:position w:val="-1"/>
              </w:rPr>
              <w:t>VIVIENDA ECON</w:t>
            </w:r>
            <w:r w:rsidR="008A5254">
              <w:rPr>
                <w:rFonts w:ascii="Arial" w:eastAsia="Arial" w:hAnsi="Arial" w:cs="Arial"/>
                <w:position w:val="-1"/>
              </w:rPr>
              <w:t>Ó</w:t>
            </w:r>
            <w:r w:rsidRPr="00CA11C1">
              <w:rPr>
                <w:rFonts w:ascii="Arial" w:eastAsia="Arial" w:hAnsi="Arial" w:cs="Arial"/>
                <w:position w:val="-1"/>
              </w:rPr>
              <w:t>MICA</w:t>
            </w:r>
          </w:p>
        </w:tc>
        <w:tc>
          <w:tcPr>
            <w:tcW w:w="1503" w:type="dxa"/>
          </w:tcPr>
          <w:p w14:paraId="723BE720" w14:textId="188D711D" w:rsidR="007612B1" w:rsidRPr="00CA11C1" w:rsidRDefault="007612B1" w:rsidP="00A875C1">
            <w:pPr>
              <w:spacing w:line="360" w:lineRule="auto"/>
              <w:jc w:val="right"/>
              <w:rPr>
                <w:rFonts w:ascii="Arial" w:eastAsia="Arial" w:hAnsi="Arial" w:cs="Arial"/>
              </w:rPr>
            </w:pPr>
            <w:r w:rsidRPr="00CA11C1">
              <w:rPr>
                <w:rFonts w:ascii="Arial" w:eastAsia="Arial" w:hAnsi="Arial" w:cs="Arial"/>
                <w:position w:val="-1"/>
              </w:rPr>
              <w:t xml:space="preserve">$     </w:t>
            </w:r>
            <w:r w:rsidR="00442EDA">
              <w:rPr>
                <w:rFonts w:ascii="Arial" w:eastAsia="Arial" w:hAnsi="Arial" w:cs="Arial"/>
                <w:position w:val="-1"/>
              </w:rPr>
              <w:t xml:space="preserve"> </w:t>
            </w:r>
            <w:r w:rsidRPr="00CA11C1">
              <w:rPr>
                <w:rFonts w:ascii="Arial" w:eastAsia="Arial" w:hAnsi="Arial" w:cs="Arial"/>
                <w:position w:val="-1"/>
              </w:rPr>
              <w:t xml:space="preserve"> 200.00</w:t>
            </w:r>
          </w:p>
        </w:tc>
        <w:tc>
          <w:tcPr>
            <w:tcW w:w="1559" w:type="dxa"/>
          </w:tcPr>
          <w:p w14:paraId="7F1EA31E"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position w:val="-1"/>
              </w:rPr>
              <w:t>$      150.00</w:t>
            </w:r>
          </w:p>
        </w:tc>
      </w:tr>
    </w:tbl>
    <w:p w14:paraId="4A91F45E" w14:textId="77777777" w:rsidR="00442EDA" w:rsidRDefault="00442EDA" w:rsidP="00CA11C1">
      <w:pPr>
        <w:spacing w:line="360" w:lineRule="auto"/>
        <w:jc w:val="both"/>
        <w:rPr>
          <w:rFonts w:ascii="Arial" w:eastAsia="Arial" w:hAnsi="Arial" w:cs="Arial"/>
        </w:rPr>
      </w:pPr>
    </w:p>
    <w:p w14:paraId="3F902950" w14:textId="77777777" w:rsidR="008044C5" w:rsidRDefault="008044C5" w:rsidP="008044C5">
      <w:pPr>
        <w:spacing w:line="360" w:lineRule="auto"/>
        <w:jc w:val="both"/>
        <w:rPr>
          <w:rFonts w:ascii="Arial" w:eastAsia="Arial" w:hAnsi="Arial" w:cs="Arial"/>
        </w:rPr>
      </w:pPr>
    </w:p>
    <w:p w14:paraId="1DD22705" w14:textId="43FCA1AD" w:rsidR="00DA6CD5" w:rsidRDefault="007612B1" w:rsidP="008044C5">
      <w:pPr>
        <w:spacing w:line="360" w:lineRule="auto"/>
        <w:jc w:val="both"/>
        <w:rPr>
          <w:rFonts w:ascii="Arial" w:eastAsia="Arial" w:hAnsi="Arial" w:cs="Arial"/>
        </w:rPr>
      </w:pPr>
      <w:r w:rsidRPr="00CA11C1">
        <w:rPr>
          <w:rFonts w:ascii="Arial" w:eastAsia="Arial" w:hAnsi="Arial" w:cs="Arial"/>
        </w:rPr>
        <w:t>El impuesto p</w:t>
      </w:r>
      <w:r w:rsidR="00144CCD" w:rsidRPr="00CA11C1">
        <w:rPr>
          <w:rFonts w:ascii="Arial" w:eastAsia="Arial" w:hAnsi="Arial" w:cs="Arial"/>
        </w:rPr>
        <w:t>redial se calcular</w:t>
      </w:r>
      <w:r w:rsidRPr="00CA11C1">
        <w:rPr>
          <w:rFonts w:ascii="Arial" w:eastAsia="Arial" w:hAnsi="Arial" w:cs="Arial"/>
        </w:rPr>
        <w:t>á</w:t>
      </w:r>
      <w:r w:rsidR="00144CCD" w:rsidRPr="00CA11C1">
        <w:rPr>
          <w:rFonts w:ascii="Arial" w:eastAsia="Arial" w:hAnsi="Arial" w:cs="Arial"/>
        </w:rPr>
        <w:t xml:space="preserve"> al valor catastral del inmueble, el impuesto se </w:t>
      </w:r>
      <w:r w:rsidR="00442EDA">
        <w:rPr>
          <w:rFonts w:ascii="Arial" w:eastAsia="Arial" w:hAnsi="Arial" w:cs="Arial"/>
        </w:rPr>
        <w:t xml:space="preserve">determinará aplicando al valor </w:t>
      </w:r>
      <w:r w:rsidR="00144CCD" w:rsidRPr="00CA11C1">
        <w:rPr>
          <w:rFonts w:ascii="Arial" w:eastAsia="Arial" w:hAnsi="Arial" w:cs="Arial"/>
        </w:rPr>
        <w:t>catastral, la siguiente tabla:</w:t>
      </w:r>
    </w:p>
    <w:p w14:paraId="4DD355D2" w14:textId="77777777" w:rsidR="008044C5" w:rsidRPr="008044C5" w:rsidRDefault="008044C5" w:rsidP="008044C5">
      <w:pPr>
        <w:spacing w:line="360" w:lineRule="auto"/>
        <w:jc w:val="both"/>
        <w:rPr>
          <w:rFonts w:ascii="Arial" w:eastAsia="Arial" w:hAnsi="Arial" w:cs="Arial"/>
        </w:rPr>
      </w:pPr>
    </w:p>
    <w:p w14:paraId="40596D64"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b/>
          <w:position w:val="-1"/>
        </w:rPr>
        <w:t>TARIFA</w:t>
      </w:r>
    </w:p>
    <w:p w14:paraId="41C65E62" w14:textId="77777777" w:rsidR="00744264" w:rsidRPr="00CA11C1" w:rsidRDefault="00744264" w:rsidP="00CA11C1">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837"/>
        <w:gridCol w:w="1985"/>
        <w:gridCol w:w="2126"/>
        <w:gridCol w:w="2314"/>
      </w:tblGrid>
      <w:tr w:rsidR="00744264" w:rsidRPr="00CA11C1" w14:paraId="62738F6E" w14:textId="77777777" w:rsidTr="00DA6CD5">
        <w:trPr>
          <w:trHeight w:hRule="exact" w:val="1032"/>
          <w:jc w:val="center"/>
        </w:trPr>
        <w:tc>
          <w:tcPr>
            <w:tcW w:w="1837" w:type="dxa"/>
            <w:tcBorders>
              <w:top w:val="single" w:sz="5" w:space="0" w:color="000000"/>
              <w:left w:val="single" w:sz="5" w:space="0" w:color="000000"/>
              <w:bottom w:val="single" w:sz="5" w:space="0" w:color="000000"/>
              <w:right w:val="single" w:sz="5" w:space="0" w:color="000000"/>
            </w:tcBorders>
          </w:tcPr>
          <w:p w14:paraId="721FB342" w14:textId="77777777" w:rsidR="00744264" w:rsidRPr="00CA11C1" w:rsidRDefault="00144CCD" w:rsidP="00DA6CD5">
            <w:pPr>
              <w:jc w:val="center"/>
              <w:rPr>
                <w:rFonts w:ascii="Arial" w:eastAsia="Arial" w:hAnsi="Arial" w:cs="Arial"/>
              </w:rPr>
            </w:pPr>
            <w:r w:rsidRPr="00CA11C1">
              <w:rPr>
                <w:rFonts w:ascii="Arial" w:eastAsia="Arial" w:hAnsi="Arial" w:cs="Arial"/>
                <w:b/>
              </w:rPr>
              <w:t>LÍMITE INFERIOR</w:t>
            </w:r>
          </w:p>
          <w:p w14:paraId="6035CB04" w14:textId="77777777" w:rsidR="00744264" w:rsidRPr="00CA11C1" w:rsidRDefault="00144CCD" w:rsidP="00DA6CD5">
            <w:pPr>
              <w:jc w:val="center"/>
              <w:rPr>
                <w:rFonts w:ascii="Arial" w:eastAsia="Arial" w:hAnsi="Arial" w:cs="Arial"/>
              </w:rPr>
            </w:pPr>
            <w:r w:rsidRPr="00CA11C1">
              <w:rPr>
                <w:rFonts w:ascii="Arial" w:eastAsia="Arial" w:hAnsi="Arial" w:cs="Arial"/>
                <w:b/>
              </w:rPr>
              <w:t>(PESOS)</w:t>
            </w:r>
          </w:p>
        </w:tc>
        <w:tc>
          <w:tcPr>
            <w:tcW w:w="1985" w:type="dxa"/>
            <w:tcBorders>
              <w:top w:val="single" w:sz="5" w:space="0" w:color="000000"/>
              <w:left w:val="single" w:sz="5" w:space="0" w:color="000000"/>
              <w:bottom w:val="single" w:sz="5" w:space="0" w:color="000000"/>
              <w:right w:val="single" w:sz="5" w:space="0" w:color="000000"/>
            </w:tcBorders>
          </w:tcPr>
          <w:p w14:paraId="0ABA52AA" w14:textId="77777777" w:rsidR="00744264" w:rsidRPr="00CA11C1" w:rsidRDefault="00144CCD" w:rsidP="00DA6CD5">
            <w:pPr>
              <w:jc w:val="center"/>
              <w:rPr>
                <w:rFonts w:ascii="Arial" w:eastAsia="Arial" w:hAnsi="Arial" w:cs="Arial"/>
              </w:rPr>
            </w:pPr>
            <w:r w:rsidRPr="00CA11C1">
              <w:rPr>
                <w:rFonts w:ascii="Arial" w:eastAsia="Arial" w:hAnsi="Arial" w:cs="Arial"/>
                <w:b/>
              </w:rPr>
              <w:t>LÍMITE SUPERIOR</w:t>
            </w:r>
          </w:p>
          <w:p w14:paraId="0BB326AA" w14:textId="77777777" w:rsidR="00744264" w:rsidRPr="00CA11C1" w:rsidRDefault="00144CCD" w:rsidP="00DA6CD5">
            <w:pPr>
              <w:jc w:val="center"/>
              <w:rPr>
                <w:rFonts w:ascii="Arial" w:eastAsia="Arial" w:hAnsi="Arial" w:cs="Arial"/>
              </w:rPr>
            </w:pPr>
            <w:r w:rsidRPr="00CA11C1">
              <w:rPr>
                <w:rFonts w:ascii="Arial" w:eastAsia="Arial" w:hAnsi="Arial" w:cs="Arial"/>
                <w:b/>
              </w:rPr>
              <w:t>(PESOS)</w:t>
            </w:r>
          </w:p>
        </w:tc>
        <w:tc>
          <w:tcPr>
            <w:tcW w:w="2126" w:type="dxa"/>
            <w:tcBorders>
              <w:top w:val="single" w:sz="5" w:space="0" w:color="000000"/>
              <w:left w:val="single" w:sz="5" w:space="0" w:color="000000"/>
              <w:bottom w:val="single" w:sz="5" w:space="0" w:color="000000"/>
              <w:right w:val="single" w:sz="4" w:space="0" w:color="000000"/>
            </w:tcBorders>
          </w:tcPr>
          <w:p w14:paraId="72DEFA55" w14:textId="77777777" w:rsidR="00744264" w:rsidRPr="00CA11C1" w:rsidRDefault="00144CCD" w:rsidP="00DA6CD5">
            <w:pPr>
              <w:jc w:val="center"/>
              <w:rPr>
                <w:rFonts w:ascii="Arial" w:eastAsia="Arial" w:hAnsi="Arial" w:cs="Arial"/>
              </w:rPr>
            </w:pPr>
            <w:r w:rsidRPr="00CA11C1">
              <w:rPr>
                <w:rFonts w:ascii="Arial" w:eastAsia="Arial" w:hAnsi="Arial" w:cs="Arial"/>
                <w:b/>
              </w:rPr>
              <w:t>CUOTA FIJA ANUAL</w:t>
            </w:r>
          </w:p>
          <w:p w14:paraId="03B50129" w14:textId="77777777" w:rsidR="00744264" w:rsidRPr="00CA11C1" w:rsidRDefault="00144CCD" w:rsidP="00DA6CD5">
            <w:pPr>
              <w:jc w:val="center"/>
              <w:rPr>
                <w:rFonts w:ascii="Arial" w:eastAsia="Arial" w:hAnsi="Arial" w:cs="Arial"/>
              </w:rPr>
            </w:pPr>
            <w:r w:rsidRPr="00CA11C1">
              <w:rPr>
                <w:rFonts w:ascii="Arial" w:eastAsia="Arial" w:hAnsi="Arial" w:cs="Arial"/>
                <w:b/>
              </w:rPr>
              <w:t>(PESOS)</w:t>
            </w:r>
          </w:p>
        </w:tc>
        <w:tc>
          <w:tcPr>
            <w:tcW w:w="2314" w:type="dxa"/>
            <w:tcBorders>
              <w:top w:val="single" w:sz="5" w:space="0" w:color="000000"/>
              <w:left w:val="single" w:sz="4" w:space="0" w:color="000000"/>
              <w:bottom w:val="single" w:sz="5" w:space="0" w:color="000000"/>
              <w:right w:val="single" w:sz="3" w:space="0" w:color="000000"/>
            </w:tcBorders>
          </w:tcPr>
          <w:p w14:paraId="317B4E32" w14:textId="331955A0" w:rsidR="00744264" w:rsidRPr="00CA11C1" w:rsidRDefault="00144CCD" w:rsidP="00DA6CD5">
            <w:pPr>
              <w:jc w:val="center"/>
              <w:rPr>
                <w:rFonts w:ascii="Arial" w:eastAsia="Arial" w:hAnsi="Arial" w:cs="Arial"/>
              </w:rPr>
            </w:pPr>
            <w:r w:rsidRPr="00CA11C1">
              <w:rPr>
                <w:rFonts w:ascii="Arial" w:eastAsia="Arial" w:hAnsi="Arial" w:cs="Arial"/>
                <w:b/>
              </w:rPr>
              <w:t>FACTOR PARA</w:t>
            </w:r>
            <w:r w:rsidR="00442EDA">
              <w:rPr>
                <w:rFonts w:ascii="Arial" w:eastAsia="Arial" w:hAnsi="Arial" w:cs="Arial"/>
              </w:rPr>
              <w:t xml:space="preserve"> </w:t>
            </w:r>
            <w:r w:rsidRPr="00CA11C1">
              <w:rPr>
                <w:rFonts w:ascii="Arial" w:eastAsia="Arial" w:hAnsi="Arial" w:cs="Arial"/>
                <w:b/>
              </w:rPr>
              <w:t>APLICAR AL EXCEDENTE DEL LÍMITE</w:t>
            </w:r>
          </w:p>
        </w:tc>
      </w:tr>
      <w:tr w:rsidR="00744264" w:rsidRPr="00CA11C1" w14:paraId="18F0261B" w14:textId="77777777" w:rsidTr="00442EDA">
        <w:trPr>
          <w:trHeight w:hRule="exact" w:val="346"/>
          <w:jc w:val="center"/>
        </w:trPr>
        <w:tc>
          <w:tcPr>
            <w:tcW w:w="1837" w:type="dxa"/>
            <w:tcBorders>
              <w:top w:val="single" w:sz="5" w:space="0" w:color="000000"/>
              <w:left w:val="single" w:sz="5" w:space="0" w:color="000000"/>
              <w:bottom w:val="single" w:sz="5" w:space="0" w:color="000000"/>
              <w:right w:val="single" w:sz="5" w:space="0" w:color="000000"/>
            </w:tcBorders>
          </w:tcPr>
          <w:p w14:paraId="065262CE"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De 01</w:t>
            </w:r>
          </w:p>
        </w:tc>
        <w:tc>
          <w:tcPr>
            <w:tcW w:w="1985" w:type="dxa"/>
            <w:tcBorders>
              <w:top w:val="single" w:sz="5" w:space="0" w:color="000000"/>
              <w:left w:val="single" w:sz="5" w:space="0" w:color="000000"/>
              <w:bottom w:val="single" w:sz="5" w:space="0" w:color="000000"/>
              <w:right w:val="single" w:sz="5" w:space="0" w:color="000000"/>
            </w:tcBorders>
          </w:tcPr>
          <w:p w14:paraId="21A52545"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4,000.00</w:t>
            </w:r>
          </w:p>
        </w:tc>
        <w:tc>
          <w:tcPr>
            <w:tcW w:w="2126" w:type="dxa"/>
            <w:tcBorders>
              <w:top w:val="single" w:sz="5" w:space="0" w:color="000000"/>
              <w:left w:val="single" w:sz="5" w:space="0" w:color="000000"/>
              <w:bottom w:val="single" w:sz="5" w:space="0" w:color="000000"/>
              <w:right w:val="single" w:sz="4" w:space="0" w:color="000000"/>
            </w:tcBorders>
          </w:tcPr>
          <w:p w14:paraId="579396E4"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4.00</w:t>
            </w:r>
          </w:p>
        </w:tc>
        <w:tc>
          <w:tcPr>
            <w:tcW w:w="2314" w:type="dxa"/>
            <w:tcBorders>
              <w:top w:val="single" w:sz="5" w:space="0" w:color="000000"/>
              <w:left w:val="single" w:sz="4" w:space="0" w:color="000000"/>
              <w:bottom w:val="single" w:sz="5" w:space="0" w:color="000000"/>
              <w:right w:val="single" w:sz="3" w:space="0" w:color="000000"/>
            </w:tcBorders>
          </w:tcPr>
          <w:p w14:paraId="541085F7"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0.10%</w:t>
            </w:r>
          </w:p>
        </w:tc>
      </w:tr>
      <w:tr w:rsidR="00744264" w:rsidRPr="00CA11C1" w14:paraId="1A02C1BE" w14:textId="77777777" w:rsidTr="00442EDA">
        <w:trPr>
          <w:trHeight w:hRule="exact" w:val="345"/>
          <w:jc w:val="center"/>
        </w:trPr>
        <w:tc>
          <w:tcPr>
            <w:tcW w:w="1837" w:type="dxa"/>
            <w:tcBorders>
              <w:top w:val="single" w:sz="5" w:space="0" w:color="000000"/>
              <w:left w:val="single" w:sz="5" w:space="0" w:color="000000"/>
              <w:bottom w:val="single" w:sz="5" w:space="0" w:color="000000"/>
              <w:right w:val="single" w:sz="5" w:space="0" w:color="000000"/>
            </w:tcBorders>
          </w:tcPr>
          <w:p w14:paraId="4FF29753"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4,000.01</w:t>
            </w:r>
          </w:p>
        </w:tc>
        <w:tc>
          <w:tcPr>
            <w:tcW w:w="1985" w:type="dxa"/>
            <w:tcBorders>
              <w:top w:val="single" w:sz="5" w:space="0" w:color="000000"/>
              <w:left w:val="single" w:sz="5" w:space="0" w:color="000000"/>
              <w:bottom w:val="single" w:sz="5" w:space="0" w:color="000000"/>
              <w:right w:val="single" w:sz="5" w:space="0" w:color="000000"/>
            </w:tcBorders>
          </w:tcPr>
          <w:p w14:paraId="28A429DD"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5,500.00</w:t>
            </w:r>
          </w:p>
        </w:tc>
        <w:tc>
          <w:tcPr>
            <w:tcW w:w="2126" w:type="dxa"/>
            <w:tcBorders>
              <w:top w:val="single" w:sz="5" w:space="0" w:color="000000"/>
              <w:left w:val="single" w:sz="5" w:space="0" w:color="000000"/>
              <w:bottom w:val="single" w:sz="5" w:space="0" w:color="000000"/>
              <w:right w:val="single" w:sz="4" w:space="0" w:color="000000"/>
            </w:tcBorders>
          </w:tcPr>
          <w:p w14:paraId="3CE6CD8A"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7.00</w:t>
            </w:r>
          </w:p>
        </w:tc>
        <w:tc>
          <w:tcPr>
            <w:tcW w:w="2314" w:type="dxa"/>
            <w:tcBorders>
              <w:top w:val="single" w:sz="5" w:space="0" w:color="000000"/>
              <w:left w:val="single" w:sz="4" w:space="0" w:color="000000"/>
              <w:bottom w:val="single" w:sz="5" w:space="0" w:color="000000"/>
              <w:right w:val="single" w:sz="3" w:space="0" w:color="000000"/>
            </w:tcBorders>
          </w:tcPr>
          <w:p w14:paraId="7D680131"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0.15 %</w:t>
            </w:r>
          </w:p>
        </w:tc>
      </w:tr>
      <w:tr w:rsidR="00744264" w:rsidRPr="00CA11C1" w14:paraId="51018865" w14:textId="77777777" w:rsidTr="00442EDA">
        <w:trPr>
          <w:trHeight w:hRule="exact" w:val="345"/>
          <w:jc w:val="center"/>
        </w:trPr>
        <w:tc>
          <w:tcPr>
            <w:tcW w:w="1837" w:type="dxa"/>
            <w:tcBorders>
              <w:top w:val="single" w:sz="5" w:space="0" w:color="000000"/>
              <w:left w:val="single" w:sz="5" w:space="0" w:color="000000"/>
              <w:bottom w:val="single" w:sz="5" w:space="0" w:color="000000"/>
              <w:right w:val="single" w:sz="5" w:space="0" w:color="000000"/>
            </w:tcBorders>
          </w:tcPr>
          <w:p w14:paraId="76CF631F"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5,500.01</w:t>
            </w:r>
          </w:p>
        </w:tc>
        <w:tc>
          <w:tcPr>
            <w:tcW w:w="1985" w:type="dxa"/>
            <w:tcBorders>
              <w:top w:val="single" w:sz="5" w:space="0" w:color="000000"/>
              <w:left w:val="single" w:sz="5" w:space="0" w:color="000000"/>
              <w:bottom w:val="single" w:sz="5" w:space="0" w:color="000000"/>
              <w:right w:val="single" w:sz="5" w:space="0" w:color="000000"/>
            </w:tcBorders>
          </w:tcPr>
          <w:p w14:paraId="0D1A98F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6,500.00</w:t>
            </w:r>
          </w:p>
        </w:tc>
        <w:tc>
          <w:tcPr>
            <w:tcW w:w="2126" w:type="dxa"/>
            <w:tcBorders>
              <w:top w:val="single" w:sz="5" w:space="0" w:color="000000"/>
              <w:left w:val="single" w:sz="5" w:space="0" w:color="000000"/>
              <w:bottom w:val="single" w:sz="5" w:space="0" w:color="000000"/>
              <w:right w:val="single" w:sz="4" w:space="0" w:color="000000"/>
            </w:tcBorders>
          </w:tcPr>
          <w:p w14:paraId="506A38FB"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10.00</w:t>
            </w:r>
          </w:p>
        </w:tc>
        <w:tc>
          <w:tcPr>
            <w:tcW w:w="2314" w:type="dxa"/>
            <w:tcBorders>
              <w:top w:val="single" w:sz="5" w:space="0" w:color="000000"/>
              <w:left w:val="single" w:sz="4" w:space="0" w:color="000000"/>
              <w:bottom w:val="single" w:sz="5" w:space="0" w:color="000000"/>
              <w:right w:val="single" w:sz="3" w:space="0" w:color="000000"/>
            </w:tcBorders>
          </w:tcPr>
          <w:p w14:paraId="1618D073"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751C62C3" w14:textId="77777777" w:rsidTr="00442EDA">
        <w:trPr>
          <w:trHeight w:hRule="exact" w:val="343"/>
          <w:jc w:val="center"/>
        </w:trPr>
        <w:tc>
          <w:tcPr>
            <w:tcW w:w="1837" w:type="dxa"/>
            <w:tcBorders>
              <w:top w:val="single" w:sz="5" w:space="0" w:color="000000"/>
              <w:left w:val="single" w:sz="5" w:space="0" w:color="000000"/>
              <w:bottom w:val="single" w:sz="3" w:space="0" w:color="000000"/>
              <w:right w:val="single" w:sz="5" w:space="0" w:color="000000"/>
            </w:tcBorders>
          </w:tcPr>
          <w:p w14:paraId="42DA628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6,500.01</w:t>
            </w:r>
          </w:p>
        </w:tc>
        <w:tc>
          <w:tcPr>
            <w:tcW w:w="1985" w:type="dxa"/>
            <w:tcBorders>
              <w:top w:val="single" w:sz="5" w:space="0" w:color="000000"/>
              <w:left w:val="single" w:sz="5" w:space="0" w:color="000000"/>
              <w:bottom w:val="single" w:sz="3" w:space="0" w:color="000000"/>
              <w:right w:val="single" w:sz="5" w:space="0" w:color="000000"/>
            </w:tcBorders>
          </w:tcPr>
          <w:p w14:paraId="4F01EA9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7,500.00</w:t>
            </w:r>
          </w:p>
        </w:tc>
        <w:tc>
          <w:tcPr>
            <w:tcW w:w="2126" w:type="dxa"/>
            <w:tcBorders>
              <w:top w:val="single" w:sz="5" w:space="0" w:color="000000"/>
              <w:left w:val="single" w:sz="5" w:space="0" w:color="000000"/>
              <w:bottom w:val="single" w:sz="3" w:space="0" w:color="000000"/>
              <w:right w:val="single" w:sz="4" w:space="0" w:color="000000"/>
            </w:tcBorders>
          </w:tcPr>
          <w:p w14:paraId="1790B89C"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13.00</w:t>
            </w:r>
          </w:p>
        </w:tc>
        <w:tc>
          <w:tcPr>
            <w:tcW w:w="2314" w:type="dxa"/>
            <w:tcBorders>
              <w:top w:val="single" w:sz="5" w:space="0" w:color="000000"/>
              <w:left w:val="single" w:sz="4" w:space="0" w:color="000000"/>
              <w:bottom w:val="single" w:sz="3" w:space="0" w:color="000000"/>
              <w:right w:val="single" w:sz="3" w:space="0" w:color="000000"/>
            </w:tcBorders>
          </w:tcPr>
          <w:p w14:paraId="2606FCC9"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3967EA73" w14:textId="77777777" w:rsidTr="00442EDA">
        <w:trPr>
          <w:trHeight w:hRule="exact" w:val="345"/>
          <w:jc w:val="center"/>
        </w:trPr>
        <w:tc>
          <w:tcPr>
            <w:tcW w:w="1837" w:type="dxa"/>
            <w:tcBorders>
              <w:top w:val="single" w:sz="3" w:space="0" w:color="000000"/>
              <w:left w:val="single" w:sz="5" w:space="0" w:color="000000"/>
              <w:bottom w:val="single" w:sz="3" w:space="0" w:color="000000"/>
              <w:right w:val="single" w:sz="5" w:space="0" w:color="000000"/>
            </w:tcBorders>
          </w:tcPr>
          <w:p w14:paraId="5D05D86F"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7,500.01</w:t>
            </w:r>
          </w:p>
        </w:tc>
        <w:tc>
          <w:tcPr>
            <w:tcW w:w="1985" w:type="dxa"/>
            <w:tcBorders>
              <w:top w:val="single" w:sz="3" w:space="0" w:color="000000"/>
              <w:left w:val="single" w:sz="5" w:space="0" w:color="000000"/>
              <w:bottom w:val="single" w:sz="3" w:space="0" w:color="000000"/>
              <w:right w:val="single" w:sz="5" w:space="0" w:color="000000"/>
            </w:tcBorders>
          </w:tcPr>
          <w:p w14:paraId="444D156E"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8,500.00</w:t>
            </w:r>
          </w:p>
        </w:tc>
        <w:tc>
          <w:tcPr>
            <w:tcW w:w="2126" w:type="dxa"/>
            <w:tcBorders>
              <w:top w:val="single" w:sz="3" w:space="0" w:color="000000"/>
              <w:left w:val="single" w:sz="5" w:space="0" w:color="000000"/>
              <w:bottom w:val="single" w:sz="3" w:space="0" w:color="000000"/>
              <w:right w:val="single" w:sz="4" w:space="0" w:color="000000"/>
            </w:tcBorders>
          </w:tcPr>
          <w:p w14:paraId="5C3C078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16.00</w:t>
            </w:r>
          </w:p>
        </w:tc>
        <w:tc>
          <w:tcPr>
            <w:tcW w:w="2314" w:type="dxa"/>
            <w:tcBorders>
              <w:top w:val="single" w:sz="3" w:space="0" w:color="000000"/>
              <w:left w:val="single" w:sz="4" w:space="0" w:color="000000"/>
              <w:bottom w:val="single" w:sz="3" w:space="0" w:color="000000"/>
              <w:right w:val="single" w:sz="3" w:space="0" w:color="000000"/>
            </w:tcBorders>
          </w:tcPr>
          <w:p w14:paraId="05F8EB4F"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0A2C5114" w14:textId="77777777" w:rsidTr="00442EDA">
        <w:trPr>
          <w:trHeight w:hRule="exact" w:val="353"/>
          <w:jc w:val="center"/>
        </w:trPr>
        <w:tc>
          <w:tcPr>
            <w:tcW w:w="1837" w:type="dxa"/>
            <w:tcBorders>
              <w:top w:val="single" w:sz="3" w:space="0" w:color="000000"/>
              <w:left w:val="single" w:sz="5" w:space="0" w:color="000000"/>
              <w:bottom w:val="single" w:sz="5" w:space="0" w:color="000000"/>
              <w:right w:val="single" w:sz="5" w:space="0" w:color="000000"/>
            </w:tcBorders>
          </w:tcPr>
          <w:p w14:paraId="629A12D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8,500.01</w:t>
            </w:r>
          </w:p>
        </w:tc>
        <w:tc>
          <w:tcPr>
            <w:tcW w:w="1985" w:type="dxa"/>
            <w:tcBorders>
              <w:top w:val="single" w:sz="3" w:space="0" w:color="000000"/>
              <w:left w:val="single" w:sz="5" w:space="0" w:color="000000"/>
              <w:bottom w:val="single" w:sz="5" w:space="0" w:color="000000"/>
              <w:right w:val="single" w:sz="5" w:space="0" w:color="000000"/>
            </w:tcBorders>
          </w:tcPr>
          <w:p w14:paraId="4BD0E259"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10,000.00</w:t>
            </w:r>
          </w:p>
        </w:tc>
        <w:tc>
          <w:tcPr>
            <w:tcW w:w="2126" w:type="dxa"/>
            <w:tcBorders>
              <w:top w:val="single" w:sz="3" w:space="0" w:color="000000"/>
              <w:left w:val="single" w:sz="5" w:space="0" w:color="000000"/>
              <w:bottom w:val="single" w:sz="5" w:space="0" w:color="000000"/>
              <w:right w:val="single" w:sz="4" w:space="0" w:color="000000"/>
            </w:tcBorders>
          </w:tcPr>
          <w:p w14:paraId="278844EE"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20.00</w:t>
            </w:r>
          </w:p>
        </w:tc>
        <w:tc>
          <w:tcPr>
            <w:tcW w:w="2314" w:type="dxa"/>
            <w:tcBorders>
              <w:top w:val="single" w:sz="3" w:space="0" w:color="000000"/>
              <w:left w:val="single" w:sz="4" w:space="0" w:color="000000"/>
              <w:bottom w:val="single" w:sz="5" w:space="0" w:color="000000"/>
              <w:right w:val="single" w:sz="3" w:space="0" w:color="000000"/>
            </w:tcBorders>
          </w:tcPr>
          <w:p w14:paraId="31C914B6"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42B88E66" w14:textId="77777777" w:rsidTr="00442EDA">
        <w:trPr>
          <w:trHeight w:hRule="exact" w:val="350"/>
          <w:jc w:val="center"/>
        </w:trPr>
        <w:tc>
          <w:tcPr>
            <w:tcW w:w="1837" w:type="dxa"/>
            <w:tcBorders>
              <w:top w:val="single" w:sz="5" w:space="0" w:color="000000"/>
              <w:left w:val="single" w:sz="5" w:space="0" w:color="000000"/>
              <w:bottom w:val="single" w:sz="5" w:space="0" w:color="000000"/>
              <w:right w:val="single" w:sz="5" w:space="0" w:color="000000"/>
            </w:tcBorders>
          </w:tcPr>
          <w:p w14:paraId="612F2044"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10,000.01</w:t>
            </w:r>
          </w:p>
        </w:tc>
        <w:tc>
          <w:tcPr>
            <w:tcW w:w="1985" w:type="dxa"/>
            <w:tcBorders>
              <w:top w:val="single" w:sz="5" w:space="0" w:color="000000"/>
              <w:left w:val="single" w:sz="5" w:space="0" w:color="000000"/>
              <w:bottom w:val="single" w:sz="5" w:space="0" w:color="000000"/>
              <w:right w:val="single" w:sz="5" w:space="0" w:color="000000"/>
            </w:tcBorders>
          </w:tcPr>
          <w:p w14:paraId="67F5ACCA"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EN ADELANTE</w:t>
            </w:r>
          </w:p>
        </w:tc>
        <w:tc>
          <w:tcPr>
            <w:tcW w:w="2126" w:type="dxa"/>
            <w:tcBorders>
              <w:top w:val="single" w:sz="5" w:space="0" w:color="000000"/>
              <w:left w:val="single" w:sz="5" w:space="0" w:color="000000"/>
              <w:bottom w:val="single" w:sz="5" w:space="0" w:color="000000"/>
              <w:right w:val="single" w:sz="4" w:space="0" w:color="000000"/>
            </w:tcBorders>
          </w:tcPr>
          <w:p w14:paraId="56F2A449"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24.00</w:t>
            </w:r>
          </w:p>
        </w:tc>
        <w:tc>
          <w:tcPr>
            <w:tcW w:w="2314" w:type="dxa"/>
            <w:tcBorders>
              <w:top w:val="single" w:sz="5" w:space="0" w:color="000000"/>
              <w:left w:val="single" w:sz="4" w:space="0" w:color="000000"/>
              <w:bottom w:val="single" w:sz="5" w:space="0" w:color="000000"/>
              <w:right w:val="single" w:sz="3" w:space="0" w:color="000000"/>
            </w:tcBorders>
          </w:tcPr>
          <w:p w14:paraId="35957BBB"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bl>
    <w:p w14:paraId="3D3BB440" w14:textId="77777777" w:rsidR="00744264" w:rsidRPr="00CA11C1" w:rsidRDefault="00744264" w:rsidP="00CA11C1">
      <w:pPr>
        <w:spacing w:line="360" w:lineRule="auto"/>
        <w:jc w:val="both"/>
        <w:rPr>
          <w:rFonts w:ascii="Arial" w:hAnsi="Arial" w:cs="Arial"/>
        </w:rPr>
      </w:pPr>
    </w:p>
    <w:p w14:paraId="367EC2E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A la cantidad que exceda del límite inferior le será aplicado el factor determinado en esta tarifa y el resultado se incrementará con la cuota fija anual respectiva.</w:t>
      </w:r>
    </w:p>
    <w:p w14:paraId="38072474" w14:textId="77777777" w:rsidR="00744264" w:rsidRPr="00CA11C1" w:rsidRDefault="00744264" w:rsidP="00CA11C1">
      <w:pPr>
        <w:spacing w:line="360" w:lineRule="auto"/>
        <w:jc w:val="both"/>
        <w:rPr>
          <w:rFonts w:ascii="Arial" w:hAnsi="Arial" w:cs="Arial"/>
        </w:rPr>
      </w:pPr>
    </w:p>
    <w:p w14:paraId="050E538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315018CF" w14:textId="77777777" w:rsidR="00744264" w:rsidRPr="00CA11C1" w:rsidRDefault="00744264" w:rsidP="00CA11C1">
      <w:pPr>
        <w:spacing w:line="360" w:lineRule="auto"/>
        <w:jc w:val="both"/>
        <w:rPr>
          <w:rFonts w:ascii="Arial" w:hAnsi="Arial" w:cs="Arial"/>
        </w:rPr>
      </w:pPr>
    </w:p>
    <w:p w14:paraId="68D49D08" w14:textId="43414FB8" w:rsidR="00744264" w:rsidRPr="00CA11C1" w:rsidRDefault="00442EDA" w:rsidP="00CA11C1">
      <w:pPr>
        <w:spacing w:line="360" w:lineRule="auto"/>
        <w:jc w:val="both"/>
        <w:rPr>
          <w:rFonts w:ascii="Arial" w:eastAsia="Arial" w:hAnsi="Arial" w:cs="Arial"/>
        </w:rPr>
      </w:pPr>
      <w:r>
        <w:rPr>
          <w:rFonts w:ascii="Arial" w:eastAsia="Arial" w:hAnsi="Arial" w:cs="Arial"/>
        </w:rPr>
        <w:t xml:space="preserve">Los pagos </w:t>
      </w:r>
      <w:r w:rsidR="00144CCD" w:rsidRPr="00CA11C1">
        <w:rPr>
          <w:rFonts w:ascii="Arial" w:eastAsia="Arial" w:hAnsi="Arial" w:cs="Arial"/>
        </w:rPr>
        <w:t>de este impuesto que correspondan a ejercicios anteriores predial o  r</w:t>
      </w:r>
      <w:r w:rsidR="008A5254">
        <w:rPr>
          <w:rFonts w:ascii="Arial" w:eastAsia="Arial" w:hAnsi="Arial" w:cs="Arial"/>
        </w:rPr>
        <w:t>ú</w:t>
      </w:r>
      <w:r w:rsidR="00144CCD" w:rsidRPr="00CA11C1">
        <w:rPr>
          <w:rFonts w:ascii="Arial" w:eastAsia="Arial" w:hAnsi="Arial" w:cs="Arial"/>
        </w:rPr>
        <w:t>stico, tendrán un recargo de acuerdo a lo siguiente:</w:t>
      </w:r>
    </w:p>
    <w:p w14:paraId="3F9921F5" w14:textId="77777777" w:rsidR="00744264" w:rsidRPr="00CA11C1" w:rsidRDefault="00744264" w:rsidP="00CA11C1">
      <w:pPr>
        <w:spacing w:line="360" w:lineRule="auto"/>
        <w:jc w:val="both"/>
        <w:rPr>
          <w:rFonts w:ascii="Arial" w:hAnsi="Arial" w:cs="Arial"/>
        </w:rPr>
      </w:pPr>
    </w:p>
    <w:p w14:paraId="418A63E9" w14:textId="7E8F4DCC"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201</w:t>
      </w:r>
      <w:r w:rsidR="00CE34BB" w:rsidRPr="00442EDA">
        <w:rPr>
          <w:rFonts w:ascii="Arial" w:eastAsia="Arial" w:hAnsi="Arial" w:cs="Arial"/>
        </w:rPr>
        <w:t>9</w:t>
      </w:r>
      <w:r w:rsidRPr="00442EDA">
        <w:rPr>
          <w:rFonts w:ascii="Arial" w:eastAsia="Arial" w:hAnsi="Arial" w:cs="Arial"/>
        </w:rPr>
        <w:t xml:space="preserve"> se le aplicará una tasa del 25%. </w:t>
      </w:r>
    </w:p>
    <w:p w14:paraId="11758888" w14:textId="6655FCD5"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w:t>
      </w:r>
      <w:r w:rsidR="00CE34BB" w:rsidRPr="00442EDA">
        <w:rPr>
          <w:rFonts w:ascii="Arial" w:eastAsia="Arial" w:hAnsi="Arial" w:cs="Arial"/>
        </w:rPr>
        <w:t>20</w:t>
      </w:r>
      <w:r w:rsidRPr="00442EDA">
        <w:rPr>
          <w:rFonts w:ascii="Arial" w:eastAsia="Arial" w:hAnsi="Arial" w:cs="Arial"/>
        </w:rPr>
        <w:t xml:space="preserve"> se le aplicará una tasa del 20% </w:t>
      </w:r>
    </w:p>
    <w:p w14:paraId="5208B9B4" w14:textId="4CC6DD4B"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lastRenderedPageBreak/>
        <w:t>Para contribuciones del ejercicio 202</w:t>
      </w:r>
      <w:r w:rsidR="00CE34BB" w:rsidRPr="00442EDA">
        <w:rPr>
          <w:rFonts w:ascii="Arial" w:eastAsia="Arial" w:hAnsi="Arial" w:cs="Arial"/>
        </w:rPr>
        <w:t>1</w:t>
      </w:r>
      <w:r w:rsidRPr="00442EDA">
        <w:rPr>
          <w:rFonts w:ascii="Arial" w:eastAsia="Arial" w:hAnsi="Arial" w:cs="Arial"/>
        </w:rPr>
        <w:t xml:space="preserve"> se le aplicará una tasa del 16% </w:t>
      </w:r>
    </w:p>
    <w:p w14:paraId="43DA3F42" w14:textId="4F48F3F5"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202</w:t>
      </w:r>
      <w:r w:rsidR="00CE34BB" w:rsidRPr="00442EDA">
        <w:rPr>
          <w:rFonts w:ascii="Arial" w:eastAsia="Arial" w:hAnsi="Arial" w:cs="Arial"/>
        </w:rPr>
        <w:t>2</w:t>
      </w:r>
      <w:r w:rsidRPr="00442EDA">
        <w:rPr>
          <w:rFonts w:ascii="Arial" w:eastAsia="Arial" w:hAnsi="Arial" w:cs="Arial"/>
        </w:rPr>
        <w:t xml:space="preserve"> se le aplicará una tasa del 13% </w:t>
      </w:r>
    </w:p>
    <w:p w14:paraId="756B0F04" w14:textId="5AC03950" w:rsidR="00744264"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202</w:t>
      </w:r>
      <w:r w:rsidR="00CE34BB" w:rsidRPr="00442EDA">
        <w:rPr>
          <w:rFonts w:ascii="Arial" w:eastAsia="Arial" w:hAnsi="Arial" w:cs="Arial"/>
        </w:rPr>
        <w:t>3</w:t>
      </w:r>
      <w:r w:rsidRPr="00442EDA">
        <w:rPr>
          <w:rFonts w:ascii="Arial" w:eastAsia="Arial" w:hAnsi="Arial" w:cs="Arial"/>
        </w:rPr>
        <w:t xml:space="preserve"> se le aplicará una tasa del 10%</w:t>
      </w:r>
    </w:p>
    <w:p w14:paraId="09FED474" w14:textId="77777777" w:rsidR="00744264" w:rsidRPr="00CA11C1" w:rsidRDefault="00744264" w:rsidP="00CA11C1">
      <w:pPr>
        <w:spacing w:line="360" w:lineRule="auto"/>
        <w:jc w:val="both"/>
        <w:rPr>
          <w:rFonts w:ascii="Arial" w:hAnsi="Arial" w:cs="Arial"/>
        </w:rPr>
      </w:pPr>
    </w:p>
    <w:p w14:paraId="10291AF8" w14:textId="065B85CA"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14.- </w:t>
      </w:r>
      <w:r w:rsidRPr="00CA11C1">
        <w:rPr>
          <w:rFonts w:ascii="Arial" w:eastAsia="Arial" w:hAnsi="Arial" w:cs="Arial"/>
        </w:rPr>
        <w:t>Para efectos de lo dispuesto la Ley de Hacienda Municipal del Estado de Yucatán, cuando se pague el impuesto anual durante el primer bimestre del año, el contribuyente gozará de un descuento del 10% anual.</w:t>
      </w:r>
    </w:p>
    <w:p w14:paraId="13FC51BF" w14:textId="77777777" w:rsidR="00744264" w:rsidRPr="00CA11C1" w:rsidRDefault="00744264" w:rsidP="00CA11C1">
      <w:pPr>
        <w:spacing w:line="360" w:lineRule="auto"/>
        <w:jc w:val="both"/>
        <w:rPr>
          <w:rFonts w:ascii="Arial" w:hAnsi="Arial" w:cs="Arial"/>
        </w:rPr>
      </w:pPr>
    </w:p>
    <w:p w14:paraId="0395CF57" w14:textId="3C15F8A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15.- </w:t>
      </w:r>
      <w:r w:rsidRPr="00CA11C1">
        <w:rPr>
          <w:rFonts w:ascii="Arial" w:eastAsia="Arial" w:hAnsi="Arial" w:cs="Arial"/>
        </w:rPr>
        <w:t xml:space="preserve">El impuesto predial con base en las rentas o frutos civiles que produzcan los inmuebles, a que se refiere en de la Ley de Hacienda Municipal </w:t>
      </w:r>
      <w:r w:rsidR="008044C5">
        <w:rPr>
          <w:rFonts w:ascii="Arial" w:eastAsia="Arial" w:hAnsi="Arial" w:cs="Arial"/>
        </w:rPr>
        <w:t>del Estado de Yucatán se causará</w:t>
      </w:r>
      <w:r w:rsidR="00442EDA">
        <w:rPr>
          <w:rFonts w:ascii="Arial" w:eastAsia="Arial" w:hAnsi="Arial" w:cs="Arial"/>
        </w:rPr>
        <w:t xml:space="preserve"> </w:t>
      </w:r>
      <w:r w:rsidRPr="00CA11C1">
        <w:rPr>
          <w:rFonts w:ascii="Arial" w:eastAsia="Arial" w:hAnsi="Arial" w:cs="Arial"/>
        </w:rPr>
        <w:t>con base en la siguiente tabla:</w:t>
      </w:r>
    </w:p>
    <w:p w14:paraId="20CD6899" w14:textId="77777777" w:rsidR="00744264" w:rsidRPr="00CA11C1" w:rsidRDefault="00744264" w:rsidP="00CA11C1">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7649"/>
        <w:gridCol w:w="1205"/>
      </w:tblGrid>
      <w:tr w:rsidR="00744264" w:rsidRPr="00CA11C1" w14:paraId="05F75929" w14:textId="77777777" w:rsidTr="00A875C1">
        <w:trPr>
          <w:trHeight w:hRule="exact" w:val="355"/>
          <w:jc w:val="center"/>
        </w:trPr>
        <w:tc>
          <w:tcPr>
            <w:tcW w:w="7649" w:type="dxa"/>
            <w:tcBorders>
              <w:top w:val="single" w:sz="5" w:space="0" w:color="000000"/>
              <w:left w:val="single" w:sz="5" w:space="0" w:color="000000"/>
              <w:bottom w:val="single" w:sz="5" w:space="0" w:color="000000"/>
            </w:tcBorders>
          </w:tcPr>
          <w:p w14:paraId="03326B76" w14:textId="77777777" w:rsidR="00744264" w:rsidRPr="00CA11C1" w:rsidRDefault="00144CCD" w:rsidP="00CA11C1">
            <w:pPr>
              <w:spacing w:line="360" w:lineRule="auto"/>
              <w:jc w:val="both"/>
              <w:rPr>
                <w:rFonts w:ascii="Arial" w:eastAsia="Arial" w:hAnsi="Arial" w:cs="Arial"/>
              </w:rPr>
            </w:pPr>
            <w:r w:rsidRPr="00442EDA">
              <w:rPr>
                <w:rFonts w:ascii="Arial" w:eastAsia="Arial" w:hAnsi="Arial" w:cs="Arial"/>
                <w:b/>
              </w:rPr>
              <w:t>I .-</w:t>
            </w:r>
            <w:r w:rsidRPr="00CA11C1">
              <w:rPr>
                <w:rFonts w:ascii="Arial" w:eastAsia="Arial" w:hAnsi="Arial" w:cs="Arial"/>
              </w:rPr>
              <w:t xml:space="preserve"> Sobre la renta o frutos civiles mensuales por casas habitación :</w:t>
            </w:r>
          </w:p>
        </w:tc>
        <w:tc>
          <w:tcPr>
            <w:tcW w:w="1205" w:type="dxa"/>
            <w:tcBorders>
              <w:top w:val="single" w:sz="6" w:space="0" w:color="000000"/>
              <w:bottom w:val="single" w:sz="6" w:space="0" w:color="000000"/>
              <w:right w:val="single" w:sz="6" w:space="0" w:color="000000"/>
            </w:tcBorders>
          </w:tcPr>
          <w:p w14:paraId="405131FC"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2.5%</w:t>
            </w:r>
          </w:p>
        </w:tc>
      </w:tr>
      <w:tr w:rsidR="00744264" w:rsidRPr="00CA11C1" w14:paraId="5A99957B" w14:textId="77777777" w:rsidTr="00A875C1">
        <w:trPr>
          <w:trHeight w:hRule="exact" w:val="355"/>
          <w:jc w:val="center"/>
        </w:trPr>
        <w:tc>
          <w:tcPr>
            <w:tcW w:w="7649" w:type="dxa"/>
            <w:tcBorders>
              <w:top w:val="single" w:sz="5" w:space="0" w:color="000000"/>
              <w:left w:val="single" w:sz="5" w:space="0" w:color="000000"/>
              <w:bottom w:val="single" w:sz="5" w:space="0" w:color="000000"/>
            </w:tcBorders>
          </w:tcPr>
          <w:p w14:paraId="7D241E62" w14:textId="77777777" w:rsidR="00744264" w:rsidRPr="00CA11C1" w:rsidRDefault="00144CCD" w:rsidP="00CA11C1">
            <w:pPr>
              <w:spacing w:line="360" w:lineRule="auto"/>
              <w:jc w:val="both"/>
              <w:rPr>
                <w:rFonts w:ascii="Arial" w:eastAsia="Arial" w:hAnsi="Arial" w:cs="Arial"/>
              </w:rPr>
            </w:pPr>
            <w:r w:rsidRPr="00442EDA">
              <w:rPr>
                <w:rFonts w:ascii="Arial" w:eastAsia="Arial" w:hAnsi="Arial" w:cs="Arial"/>
                <w:b/>
              </w:rPr>
              <w:t>II .-</w:t>
            </w:r>
            <w:r w:rsidRPr="00CA11C1">
              <w:rPr>
                <w:rFonts w:ascii="Arial" w:eastAsia="Arial" w:hAnsi="Arial" w:cs="Arial"/>
              </w:rPr>
              <w:t xml:space="preserve"> Sobre la renta o frutos civiles mensuales por actividades comerciales</w:t>
            </w:r>
          </w:p>
        </w:tc>
        <w:tc>
          <w:tcPr>
            <w:tcW w:w="1205" w:type="dxa"/>
            <w:tcBorders>
              <w:top w:val="single" w:sz="6" w:space="0" w:color="000000"/>
              <w:bottom w:val="single" w:sz="6" w:space="0" w:color="000000"/>
              <w:right w:val="single" w:sz="6" w:space="0" w:color="000000"/>
            </w:tcBorders>
          </w:tcPr>
          <w:p w14:paraId="6DAE810C"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5.0%</w:t>
            </w:r>
          </w:p>
        </w:tc>
      </w:tr>
    </w:tbl>
    <w:p w14:paraId="51086DB8" w14:textId="3E055B79" w:rsidR="00744264" w:rsidRPr="00CA11C1" w:rsidRDefault="00744264" w:rsidP="00CA11C1">
      <w:pPr>
        <w:spacing w:line="360" w:lineRule="auto"/>
        <w:jc w:val="both"/>
        <w:rPr>
          <w:rFonts w:ascii="Arial" w:hAnsi="Arial" w:cs="Arial"/>
        </w:rPr>
      </w:pPr>
    </w:p>
    <w:p w14:paraId="23B87EF7"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II</w:t>
      </w:r>
    </w:p>
    <w:p w14:paraId="21967BC3"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 Sobre Adquisición de Inmuebles</w:t>
      </w:r>
    </w:p>
    <w:p w14:paraId="728D1ED9" w14:textId="77777777" w:rsidR="00744264" w:rsidRPr="00CA11C1" w:rsidRDefault="00744264" w:rsidP="00CA11C1">
      <w:pPr>
        <w:spacing w:line="360" w:lineRule="auto"/>
        <w:jc w:val="both"/>
        <w:rPr>
          <w:rFonts w:ascii="Arial" w:hAnsi="Arial" w:cs="Arial"/>
        </w:rPr>
      </w:pPr>
    </w:p>
    <w:p w14:paraId="2AE56CF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16.- </w:t>
      </w:r>
      <w:r w:rsidRPr="00CA11C1">
        <w:rPr>
          <w:rFonts w:ascii="Arial" w:eastAsia="Arial" w:hAnsi="Arial" w:cs="Arial"/>
        </w:rPr>
        <w:t>El impuesto a que se refiere este capítulo, se calculará aplicando la tasa del 2% a la base gravable señalada en la Ley de Hacienda Municipal del Estado de Yucatán.</w:t>
      </w:r>
    </w:p>
    <w:p w14:paraId="50B8E9F0" w14:textId="77777777" w:rsidR="00744264" w:rsidRPr="00CA11C1" w:rsidRDefault="00744264" w:rsidP="00CA11C1">
      <w:pPr>
        <w:spacing w:line="360" w:lineRule="auto"/>
        <w:jc w:val="both"/>
        <w:rPr>
          <w:rFonts w:ascii="Arial" w:hAnsi="Arial" w:cs="Arial"/>
        </w:rPr>
      </w:pPr>
    </w:p>
    <w:p w14:paraId="60F37FD7"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III</w:t>
      </w:r>
    </w:p>
    <w:p w14:paraId="5360930C"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 sobre Espectáculos y Diversiones Públicas</w:t>
      </w:r>
    </w:p>
    <w:p w14:paraId="0C42B0C1" w14:textId="77777777" w:rsidR="00744264" w:rsidRPr="00CA11C1" w:rsidRDefault="00744264" w:rsidP="00CA11C1">
      <w:pPr>
        <w:spacing w:line="360" w:lineRule="auto"/>
        <w:jc w:val="both"/>
        <w:rPr>
          <w:rFonts w:ascii="Arial" w:hAnsi="Arial" w:cs="Arial"/>
        </w:rPr>
      </w:pPr>
    </w:p>
    <w:p w14:paraId="75839A3A" w14:textId="75B0EA6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17.- </w:t>
      </w:r>
      <w:r w:rsidRPr="00CA11C1">
        <w:rPr>
          <w:rFonts w:ascii="Arial" w:eastAsia="Arial" w:hAnsi="Arial" w:cs="Arial"/>
        </w:rPr>
        <w:t>El impuesto sobre espectáculos y diversiones públicas, se calculará sobre el monto total de los ingresos percibidos y se determinará aplicando a la base antes referida, las tasas que se establecen a continuación:</w:t>
      </w:r>
    </w:p>
    <w:p w14:paraId="7ADA81E7" w14:textId="77777777" w:rsidR="00744264" w:rsidRPr="00CA11C1" w:rsidRDefault="00744264" w:rsidP="00CA11C1">
      <w:pPr>
        <w:spacing w:line="360" w:lineRule="auto"/>
        <w:jc w:val="both"/>
        <w:rPr>
          <w:rFonts w:ascii="Arial" w:hAnsi="Arial" w:cs="Arial"/>
        </w:rPr>
      </w:pPr>
    </w:p>
    <w:p w14:paraId="2BB67E58" w14:textId="77777777" w:rsidR="00744264"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Funciones de circo                                                                              5% del ingreso</w:t>
      </w:r>
    </w:p>
    <w:p w14:paraId="60972161" w14:textId="77777777" w:rsidR="008044C5" w:rsidRPr="00CA11C1" w:rsidRDefault="008044C5" w:rsidP="00CA11C1">
      <w:pPr>
        <w:spacing w:line="360" w:lineRule="auto"/>
        <w:jc w:val="both"/>
        <w:rPr>
          <w:rFonts w:ascii="Arial" w:eastAsia="Arial" w:hAnsi="Arial" w:cs="Arial"/>
        </w:rPr>
      </w:pPr>
    </w:p>
    <w:p w14:paraId="5DFBA4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Otros permitidos por la ley de la materia                                           5% del ingreso</w:t>
      </w:r>
    </w:p>
    <w:p w14:paraId="1F1D5EAA" w14:textId="77777777" w:rsidR="00442EDA" w:rsidRDefault="00442EDA" w:rsidP="00CA11C1">
      <w:pPr>
        <w:spacing w:line="360" w:lineRule="auto"/>
        <w:jc w:val="center"/>
        <w:rPr>
          <w:rFonts w:ascii="Arial" w:eastAsia="Arial" w:hAnsi="Arial" w:cs="Arial"/>
          <w:b/>
        </w:rPr>
      </w:pPr>
    </w:p>
    <w:p w14:paraId="20E87FED" w14:textId="77777777" w:rsidR="008044C5" w:rsidRDefault="008044C5" w:rsidP="00CA11C1">
      <w:pPr>
        <w:spacing w:line="360" w:lineRule="auto"/>
        <w:jc w:val="center"/>
        <w:rPr>
          <w:rFonts w:ascii="Arial" w:eastAsia="Arial" w:hAnsi="Arial" w:cs="Arial"/>
          <w:b/>
        </w:rPr>
      </w:pPr>
    </w:p>
    <w:p w14:paraId="128059FA" w14:textId="77777777" w:rsidR="008044C5" w:rsidRDefault="008044C5" w:rsidP="00CA11C1">
      <w:pPr>
        <w:spacing w:line="360" w:lineRule="auto"/>
        <w:jc w:val="center"/>
        <w:rPr>
          <w:rFonts w:ascii="Arial" w:eastAsia="Arial" w:hAnsi="Arial" w:cs="Arial"/>
          <w:b/>
        </w:rPr>
      </w:pPr>
    </w:p>
    <w:p w14:paraId="44C5734E" w14:textId="77777777" w:rsidR="00442EDA" w:rsidRDefault="00144CCD" w:rsidP="00CA11C1">
      <w:pPr>
        <w:spacing w:line="360" w:lineRule="auto"/>
        <w:jc w:val="center"/>
        <w:rPr>
          <w:rFonts w:ascii="Arial" w:eastAsia="Arial" w:hAnsi="Arial" w:cs="Arial"/>
          <w:b/>
        </w:rPr>
      </w:pPr>
      <w:r w:rsidRPr="00CA11C1">
        <w:rPr>
          <w:rFonts w:ascii="Arial" w:eastAsia="Arial" w:hAnsi="Arial" w:cs="Arial"/>
          <w:b/>
        </w:rPr>
        <w:t xml:space="preserve">TÍTULO TERCERO </w:t>
      </w:r>
    </w:p>
    <w:p w14:paraId="26B33C30" w14:textId="77777777" w:rsidR="00442EDA" w:rsidRDefault="00144CCD" w:rsidP="00CA11C1">
      <w:pPr>
        <w:spacing w:line="360" w:lineRule="auto"/>
        <w:jc w:val="center"/>
        <w:rPr>
          <w:rFonts w:ascii="Arial" w:eastAsia="Arial" w:hAnsi="Arial" w:cs="Arial"/>
          <w:b/>
        </w:rPr>
      </w:pPr>
      <w:r w:rsidRPr="00CA11C1">
        <w:rPr>
          <w:rFonts w:ascii="Arial" w:eastAsia="Arial" w:hAnsi="Arial" w:cs="Arial"/>
          <w:b/>
        </w:rPr>
        <w:t xml:space="preserve">DERECHOS </w:t>
      </w:r>
    </w:p>
    <w:p w14:paraId="6452789C" w14:textId="77777777" w:rsidR="00442EDA" w:rsidRDefault="00442EDA" w:rsidP="00CA11C1">
      <w:pPr>
        <w:spacing w:line="360" w:lineRule="auto"/>
        <w:jc w:val="center"/>
        <w:rPr>
          <w:rFonts w:ascii="Arial" w:eastAsia="Arial" w:hAnsi="Arial" w:cs="Arial"/>
          <w:b/>
        </w:rPr>
      </w:pPr>
    </w:p>
    <w:p w14:paraId="19D927B5" w14:textId="4518D28E"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w:t>
      </w:r>
    </w:p>
    <w:p w14:paraId="1C37A06C"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Derechos por Licencias y Permisos</w:t>
      </w:r>
    </w:p>
    <w:p w14:paraId="1D120ABB" w14:textId="77777777" w:rsidR="00744264" w:rsidRPr="00CA11C1" w:rsidRDefault="00744264" w:rsidP="00CA11C1">
      <w:pPr>
        <w:spacing w:line="360" w:lineRule="auto"/>
        <w:jc w:val="both"/>
        <w:rPr>
          <w:rFonts w:ascii="Arial" w:hAnsi="Arial" w:cs="Arial"/>
        </w:rPr>
      </w:pPr>
    </w:p>
    <w:p w14:paraId="20314E13" w14:textId="72C87759" w:rsidR="00744264" w:rsidRDefault="00144CCD" w:rsidP="00CA11C1">
      <w:pPr>
        <w:spacing w:line="360" w:lineRule="auto"/>
        <w:jc w:val="both"/>
        <w:rPr>
          <w:rFonts w:ascii="Arial" w:eastAsia="Arial" w:hAnsi="Arial" w:cs="Arial"/>
        </w:rPr>
      </w:pPr>
      <w:r w:rsidRPr="00CA11C1">
        <w:rPr>
          <w:rFonts w:ascii="Arial" w:eastAsia="Arial" w:hAnsi="Arial" w:cs="Arial"/>
          <w:b/>
        </w:rPr>
        <w:t xml:space="preserve">Artículo 18.- </w:t>
      </w:r>
      <w:r w:rsidRPr="00CA11C1">
        <w:rPr>
          <w:rFonts w:ascii="Arial" w:eastAsia="Arial" w:hAnsi="Arial" w:cs="Arial"/>
        </w:rPr>
        <w:t>Por el otorgamiento de las licencias o permisos o autorizaciones que hace referencia la Ley de Hacienda Municipal del Estado de Yucatán, se causarán y pagarán derechos de conformidad con las tarifas establecidas en los siguientes artículos.</w:t>
      </w:r>
    </w:p>
    <w:p w14:paraId="0F979489" w14:textId="77777777" w:rsidR="00442EDA" w:rsidRPr="00CA11C1" w:rsidRDefault="00442EDA" w:rsidP="00CA11C1">
      <w:pPr>
        <w:spacing w:line="360" w:lineRule="auto"/>
        <w:jc w:val="both"/>
        <w:rPr>
          <w:rFonts w:ascii="Arial" w:eastAsia="Arial" w:hAnsi="Arial" w:cs="Arial"/>
        </w:rPr>
      </w:pPr>
    </w:p>
    <w:p w14:paraId="1E8CFEDA" w14:textId="7A69212A" w:rsidR="00744264" w:rsidRPr="00CA11C1" w:rsidRDefault="00C75889" w:rsidP="00CA11C1">
      <w:pPr>
        <w:spacing w:line="360" w:lineRule="auto"/>
        <w:jc w:val="both"/>
        <w:rPr>
          <w:rFonts w:ascii="Arial" w:eastAsia="Arial" w:hAnsi="Arial" w:cs="Arial"/>
          <w:bCs/>
        </w:rPr>
      </w:pPr>
      <w:r w:rsidRPr="00CA11C1">
        <w:rPr>
          <w:rFonts w:ascii="Arial" w:eastAsia="Arial" w:hAnsi="Arial" w:cs="Arial"/>
          <w:bCs/>
        </w:rPr>
        <w:t xml:space="preserve">Las licencias de funcionamiento que se expidan por cualquiera de los conceptos anteriores </w:t>
      </w:r>
      <w:r w:rsidR="003B4B60" w:rsidRPr="00CA11C1">
        <w:rPr>
          <w:rFonts w:ascii="Arial" w:eastAsia="Arial" w:hAnsi="Arial" w:cs="Arial"/>
          <w:bCs/>
        </w:rPr>
        <w:t>tendrán</w:t>
      </w:r>
      <w:r w:rsidRPr="00CA11C1">
        <w:rPr>
          <w:rFonts w:ascii="Arial" w:eastAsia="Arial" w:hAnsi="Arial" w:cs="Arial"/>
          <w:bCs/>
        </w:rPr>
        <w:t xml:space="preserve"> una vigencia anual y </w:t>
      </w:r>
      <w:r w:rsidR="003B4B60" w:rsidRPr="00CA11C1">
        <w:rPr>
          <w:rFonts w:ascii="Arial" w:eastAsia="Arial" w:hAnsi="Arial" w:cs="Arial"/>
          <w:bCs/>
        </w:rPr>
        <w:t>deberán</w:t>
      </w:r>
      <w:r w:rsidRPr="00CA11C1">
        <w:rPr>
          <w:rFonts w:ascii="Arial" w:eastAsia="Arial" w:hAnsi="Arial" w:cs="Arial"/>
          <w:bCs/>
        </w:rPr>
        <w:t xml:space="preserve"> revalidarse durante los meses de enero y febrero.</w:t>
      </w:r>
    </w:p>
    <w:p w14:paraId="2219C3C5" w14:textId="77777777" w:rsidR="00744264" w:rsidRPr="00CA11C1" w:rsidRDefault="00744264" w:rsidP="00CA11C1">
      <w:pPr>
        <w:spacing w:line="360" w:lineRule="auto"/>
        <w:jc w:val="both"/>
        <w:rPr>
          <w:rFonts w:ascii="Arial" w:hAnsi="Arial" w:cs="Arial"/>
        </w:rPr>
      </w:pPr>
    </w:p>
    <w:p w14:paraId="07037C8D" w14:textId="778261E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19.- </w:t>
      </w:r>
      <w:r w:rsidRPr="00CA11C1">
        <w:rPr>
          <w:rFonts w:ascii="Arial" w:eastAsia="Arial" w:hAnsi="Arial" w:cs="Arial"/>
        </w:rPr>
        <w:t>En el otorgamiento de licencias para el funcionamiento de giros relacionados con la venta de bebidas alcohólicas, se cobrará una cuota anual de acuerdo a la siguiente tarifa y a los permisos eventuales para el funcionamiento de giros relacionados con la venta en los expendios de bebidas alcohólicas, pagarán un derecho de</w:t>
      </w:r>
      <w:r w:rsidR="00442EDA">
        <w:rPr>
          <w:rFonts w:ascii="Arial" w:eastAsia="Arial" w:hAnsi="Arial" w:cs="Arial"/>
        </w:rPr>
        <w:t xml:space="preserve"> </w:t>
      </w:r>
      <w:r w:rsidRPr="00CA11C1">
        <w:rPr>
          <w:rFonts w:ascii="Arial" w:eastAsia="Arial" w:hAnsi="Arial" w:cs="Arial"/>
        </w:rPr>
        <w:t>$ 3,000.00 por día.</w:t>
      </w:r>
    </w:p>
    <w:p w14:paraId="2BCDD71C" w14:textId="77777777" w:rsidR="00744264" w:rsidRPr="00CA11C1" w:rsidRDefault="00744264" w:rsidP="00CA11C1">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575"/>
        <w:gridCol w:w="4536"/>
      </w:tblGrid>
      <w:tr w:rsidR="00F330AD" w:rsidRPr="00DA6CD5" w14:paraId="3829B9DB" w14:textId="77777777" w:rsidTr="00F330AD">
        <w:tc>
          <w:tcPr>
            <w:tcW w:w="4775" w:type="dxa"/>
          </w:tcPr>
          <w:p w14:paraId="4B549B32" w14:textId="7A9A2506" w:rsidR="00F330AD" w:rsidRPr="00DA6CD5" w:rsidRDefault="00F330AD" w:rsidP="00F330AD">
            <w:pPr>
              <w:pStyle w:val="Prrafodelista"/>
              <w:numPr>
                <w:ilvl w:val="0"/>
                <w:numId w:val="9"/>
              </w:numPr>
              <w:spacing w:line="360" w:lineRule="auto"/>
              <w:ind w:left="313"/>
              <w:jc w:val="both"/>
              <w:rPr>
                <w:rFonts w:ascii="Arial" w:hAnsi="Arial" w:cs="Arial"/>
                <w:sz w:val="20"/>
                <w:szCs w:val="20"/>
              </w:rPr>
            </w:pPr>
            <w:r w:rsidRPr="00DA6CD5">
              <w:rPr>
                <w:rFonts w:ascii="Arial" w:hAnsi="Arial" w:cs="Arial"/>
                <w:sz w:val="20"/>
                <w:szCs w:val="20"/>
              </w:rPr>
              <w:t>Vinaterías o licorerías</w:t>
            </w:r>
          </w:p>
        </w:tc>
        <w:tc>
          <w:tcPr>
            <w:tcW w:w="4775" w:type="dxa"/>
          </w:tcPr>
          <w:p w14:paraId="07D2AC54" w14:textId="3BD51612" w:rsidR="00F330AD" w:rsidRPr="00DA6CD5" w:rsidRDefault="00F330AD" w:rsidP="00CA11C1">
            <w:pPr>
              <w:spacing w:line="360" w:lineRule="auto"/>
              <w:jc w:val="both"/>
              <w:rPr>
                <w:rFonts w:ascii="Arial" w:hAnsi="Arial" w:cs="Arial"/>
                <w:sz w:val="20"/>
                <w:szCs w:val="20"/>
              </w:rPr>
            </w:pPr>
            <w:r w:rsidRPr="00DA6CD5">
              <w:rPr>
                <w:rFonts w:ascii="Arial" w:hAnsi="Arial" w:cs="Arial"/>
                <w:sz w:val="20"/>
                <w:szCs w:val="20"/>
              </w:rPr>
              <w:t>650 unidades de medida y actualización (UMA)</w:t>
            </w:r>
          </w:p>
        </w:tc>
      </w:tr>
      <w:tr w:rsidR="00F330AD" w:rsidRPr="00DA6CD5" w14:paraId="5257578B" w14:textId="77777777" w:rsidTr="00F330AD">
        <w:tc>
          <w:tcPr>
            <w:tcW w:w="4775" w:type="dxa"/>
          </w:tcPr>
          <w:p w14:paraId="484B115E" w14:textId="6F08FA1B" w:rsidR="00F330AD" w:rsidRPr="00DA6CD5" w:rsidRDefault="00F330AD" w:rsidP="00F330AD">
            <w:pPr>
              <w:pStyle w:val="Prrafodelista"/>
              <w:numPr>
                <w:ilvl w:val="0"/>
                <w:numId w:val="9"/>
              </w:numPr>
              <w:spacing w:line="360" w:lineRule="auto"/>
              <w:ind w:left="313"/>
              <w:jc w:val="both"/>
              <w:rPr>
                <w:rFonts w:ascii="Arial" w:hAnsi="Arial" w:cs="Arial"/>
                <w:sz w:val="20"/>
                <w:szCs w:val="20"/>
              </w:rPr>
            </w:pPr>
            <w:r w:rsidRPr="00DA6CD5">
              <w:rPr>
                <w:rFonts w:ascii="Arial" w:hAnsi="Arial" w:cs="Arial"/>
                <w:sz w:val="20"/>
                <w:szCs w:val="20"/>
              </w:rPr>
              <w:t>Expendios de cerveza</w:t>
            </w:r>
          </w:p>
        </w:tc>
        <w:tc>
          <w:tcPr>
            <w:tcW w:w="4775" w:type="dxa"/>
          </w:tcPr>
          <w:p w14:paraId="02E62648" w14:textId="587C5529" w:rsidR="00F330AD" w:rsidRPr="00DA6CD5" w:rsidRDefault="00F330AD" w:rsidP="00CA11C1">
            <w:pPr>
              <w:spacing w:line="360" w:lineRule="auto"/>
              <w:jc w:val="both"/>
              <w:rPr>
                <w:rFonts w:ascii="Arial" w:hAnsi="Arial" w:cs="Arial"/>
                <w:sz w:val="20"/>
                <w:szCs w:val="20"/>
              </w:rPr>
            </w:pPr>
            <w:r w:rsidRPr="00DA6CD5">
              <w:rPr>
                <w:rFonts w:ascii="Arial" w:hAnsi="Arial" w:cs="Arial"/>
                <w:sz w:val="20"/>
                <w:szCs w:val="20"/>
              </w:rPr>
              <w:t>650 unidades de medida y actualización (UMA)</w:t>
            </w:r>
          </w:p>
        </w:tc>
      </w:tr>
      <w:tr w:rsidR="00F330AD" w:rsidRPr="00DA6CD5" w14:paraId="05AAC117" w14:textId="77777777" w:rsidTr="00F330AD">
        <w:tc>
          <w:tcPr>
            <w:tcW w:w="4775" w:type="dxa"/>
          </w:tcPr>
          <w:p w14:paraId="5F05F0CE" w14:textId="7AD26DB7" w:rsidR="00F330AD" w:rsidRPr="00DA6CD5" w:rsidRDefault="00F330AD" w:rsidP="00F330AD">
            <w:pPr>
              <w:pStyle w:val="Prrafodelista"/>
              <w:numPr>
                <w:ilvl w:val="0"/>
                <w:numId w:val="9"/>
              </w:numPr>
              <w:spacing w:line="360" w:lineRule="auto"/>
              <w:ind w:left="313"/>
              <w:jc w:val="both"/>
              <w:rPr>
                <w:rFonts w:ascii="Arial" w:hAnsi="Arial" w:cs="Arial"/>
                <w:sz w:val="20"/>
                <w:szCs w:val="20"/>
              </w:rPr>
            </w:pPr>
            <w:r w:rsidRPr="00DA6CD5">
              <w:rPr>
                <w:rFonts w:ascii="Arial" w:hAnsi="Arial" w:cs="Arial"/>
                <w:sz w:val="20"/>
                <w:szCs w:val="20"/>
              </w:rPr>
              <w:t>Supermercados y mini súper con departamentos de licores</w:t>
            </w:r>
          </w:p>
        </w:tc>
        <w:tc>
          <w:tcPr>
            <w:tcW w:w="4775" w:type="dxa"/>
          </w:tcPr>
          <w:p w14:paraId="01F3EBD3" w14:textId="17E5EDC0" w:rsidR="00F330AD" w:rsidRPr="00DA6CD5" w:rsidRDefault="00F330AD" w:rsidP="00CA11C1">
            <w:pPr>
              <w:spacing w:line="360" w:lineRule="auto"/>
              <w:jc w:val="both"/>
              <w:rPr>
                <w:rFonts w:ascii="Arial" w:hAnsi="Arial" w:cs="Arial"/>
                <w:sz w:val="20"/>
                <w:szCs w:val="20"/>
              </w:rPr>
            </w:pPr>
            <w:r w:rsidRPr="00DA6CD5">
              <w:rPr>
                <w:rFonts w:ascii="Arial" w:hAnsi="Arial" w:cs="Arial"/>
                <w:sz w:val="20"/>
                <w:szCs w:val="20"/>
              </w:rPr>
              <w:t>750 unidades de medida y actualización (UMA)</w:t>
            </w:r>
          </w:p>
        </w:tc>
      </w:tr>
    </w:tbl>
    <w:p w14:paraId="22AD989C" w14:textId="78C4591B" w:rsidR="00B21156" w:rsidRPr="00CA11C1" w:rsidRDefault="00B21156" w:rsidP="00CA11C1">
      <w:pPr>
        <w:spacing w:line="360" w:lineRule="auto"/>
        <w:jc w:val="both"/>
        <w:rPr>
          <w:rFonts w:ascii="Arial" w:hAnsi="Arial" w:cs="Arial"/>
        </w:rPr>
      </w:pPr>
    </w:p>
    <w:p w14:paraId="50F04CA7" w14:textId="3C9EB98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20.- </w:t>
      </w:r>
      <w:r w:rsidRPr="00CA11C1">
        <w:rPr>
          <w:rFonts w:ascii="Arial" w:eastAsia="Arial" w:hAnsi="Arial" w:cs="Arial"/>
        </w:rPr>
        <w:t>Para el otorgamiento de licencias nuevas y renovación de funcionamiento de giros relacionados con la prestación de servicios que incluyan la venta de productos de comercialización, material de la construcción y los que se refiere a giros para actividades de eventos sociales se aplicará la tarifa que se relaciona a continuación:</w:t>
      </w:r>
    </w:p>
    <w:p w14:paraId="429C39DC" w14:textId="77777777" w:rsidR="00744264" w:rsidRPr="00CA11C1" w:rsidRDefault="00744264" w:rsidP="00CA11C1">
      <w:pPr>
        <w:spacing w:line="360" w:lineRule="auto"/>
        <w:jc w:val="both"/>
        <w:rPr>
          <w:rFonts w:ascii="Arial" w:hAnsi="Arial" w:cs="Arial"/>
        </w:rPr>
      </w:pPr>
    </w:p>
    <w:tbl>
      <w:tblPr>
        <w:tblW w:w="9249" w:type="dxa"/>
        <w:tblInd w:w="-6" w:type="dxa"/>
        <w:tblLayout w:type="fixed"/>
        <w:tblCellMar>
          <w:left w:w="0" w:type="dxa"/>
          <w:right w:w="0" w:type="dxa"/>
        </w:tblCellMar>
        <w:tblLook w:val="01E0" w:firstRow="1" w:lastRow="1" w:firstColumn="1" w:lastColumn="1" w:noHBand="0" w:noVBand="0"/>
      </w:tblPr>
      <w:tblGrid>
        <w:gridCol w:w="5954"/>
        <w:gridCol w:w="1579"/>
        <w:gridCol w:w="15"/>
        <w:gridCol w:w="1686"/>
        <w:gridCol w:w="15"/>
      </w:tblGrid>
      <w:tr w:rsidR="00744264" w:rsidRPr="00CA11C1" w14:paraId="6BBE6AF9" w14:textId="77777777" w:rsidTr="008044C5">
        <w:trPr>
          <w:trHeight w:hRule="exact" w:val="313"/>
        </w:trPr>
        <w:tc>
          <w:tcPr>
            <w:tcW w:w="59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E648EB3" w14:textId="77777777" w:rsidR="00744264" w:rsidRPr="008044C5" w:rsidRDefault="00144CCD" w:rsidP="00CA11C1">
            <w:pPr>
              <w:spacing w:line="360" w:lineRule="auto"/>
              <w:jc w:val="both"/>
              <w:rPr>
                <w:rFonts w:ascii="Arial" w:eastAsia="Arial" w:hAnsi="Arial" w:cs="Arial"/>
                <w:b/>
              </w:rPr>
            </w:pPr>
            <w:r w:rsidRPr="008044C5">
              <w:rPr>
                <w:rFonts w:ascii="Arial" w:eastAsia="Arial" w:hAnsi="Arial" w:cs="Arial"/>
                <w:b/>
              </w:rPr>
              <w:t>Concepto</w:t>
            </w:r>
          </w:p>
        </w:tc>
        <w:tc>
          <w:tcPr>
            <w:tcW w:w="1594"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2C36ACD" w14:textId="77777777" w:rsidR="00744264" w:rsidRPr="008044C5" w:rsidRDefault="00144CCD" w:rsidP="008044C5">
            <w:pPr>
              <w:spacing w:line="360" w:lineRule="auto"/>
              <w:jc w:val="center"/>
              <w:rPr>
                <w:rFonts w:ascii="Arial" w:eastAsia="Arial" w:hAnsi="Arial" w:cs="Arial"/>
                <w:b/>
              </w:rPr>
            </w:pPr>
            <w:r w:rsidRPr="008044C5">
              <w:rPr>
                <w:rFonts w:ascii="Arial" w:eastAsia="Arial" w:hAnsi="Arial" w:cs="Arial"/>
                <w:b/>
              </w:rPr>
              <w:t>Nueva</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E52B64" w14:textId="1DAC4F5E" w:rsidR="00744264" w:rsidRPr="008044C5" w:rsidRDefault="008044C5" w:rsidP="008044C5">
            <w:pPr>
              <w:spacing w:line="360" w:lineRule="auto"/>
              <w:jc w:val="center"/>
              <w:rPr>
                <w:rFonts w:ascii="Arial" w:eastAsia="Arial" w:hAnsi="Arial" w:cs="Arial"/>
                <w:b/>
              </w:rPr>
            </w:pPr>
            <w:r w:rsidRPr="008044C5">
              <w:rPr>
                <w:rFonts w:ascii="Arial" w:eastAsia="Arial" w:hAnsi="Arial" w:cs="Arial"/>
                <w:b/>
              </w:rPr>
              <w:t>Renovación</w:t>
            </w:r>
          </w:p>
        </w:tc>
      </w:tr>
      <w:tr w:rsidR="00744264" w:rsidRPr="00CA11C1" w14:paraId="51F0C467" w14:textId="77777777" w:rsidTr="008044C5">
        <w:trPr>
          <w:trHeight w:hRule="exact" w:val="330"/>
        </w:trPr>
        <w:tc>
          <w:tcPr>
            <w:tcW w:w="5954" w:type="dxa"/>
            <w:tcBorders>
              <w:top w:val="single" w:sz="5" w:space="0" w:color="000000"/>
              <w:left w:val="single" w:sz="5" w:space="0" w:color="000000"/>
              <w:bottom w:val="single" w:sz="5" w:space="0" w:color="000000"/>
              <w:right w:val="single" w:sz="5" w:space="0" w:color="000000"/>
            </w:tcBorders>
          </w:tcPr>
          <w:p w14:paraId="031AD5E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Ferreterías y tiendas de materiales</w:t>
            </w:r>
          </w:p>
        </w:tc>
        <w:tc>
          <w:tcPr>
            <w:tcW w:w="1594" w:type="dxa"/>
            <w:gridSpan w:val="2"/>
            <w:tcBorders>
              <w:top w:val="single" w:sz="5" w:space="0" w:color="000000"/>
              <w:left w:val="single" w:sz="5" w:space="0" w:color="000000"/>
              <w:bottom w:val="single" w:sz="5" w:space="0" w:color="000000"/>
              <w:right w:val="single" w:sz="5" w:space="0" w:color="000000"/>
            </w:tcBorders>
          </w:tcPr>
          <w:p w14:paraId="378C09A8" w14:textId="4F091801"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 xml:space="preserve"> 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25B419C" w14:textId="5DBB9DA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w:t>
            </w:r>
          </w:p>
        </w:tc>
      </w:tr>
      <w:tr w:rsidR="00744264" w:rsidRPr="00CA11C1" w14:paraId="4C536EA1" w14:textId="77777777" w:rsidTr="008044C5">
        <w:trPr>
          <w:trHeight w:hRule="exact" w:val="316"/>
        </w:trPr>
        <w:tc>
          <w:tcPr>
            <w:tcW w:w="5954" w:type="dxa"/>
            <w:tcBorders>
              <w:top w:val="single" w:sz="5" w:space="0" w:color="000000"/>
              <w:left w:val="single" w:sz="5" w:space="0" w:color="000000"/>
              <w:bottom w:val="single" w:sz="5" w:space="0" w:color="000000"/>
              <w:right w:val="single" w:sz="5" w:space="0" w:color="000000"/>
            </w:tcBorders>
          </w:tcPr>
          <w:p w14:paraId="1CAB8F3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Tendejones</w:t>
            </w:r>
          </w:p>
        </w:tc>
        <w:tc>
          <w:tcPr>
            <w:tcW w:w="1594" w:type="dxa"/>
            <w:gridSpan w:val="2"/>
            <w:tcBorders>
              <w:top w:val="single" w:sz="5" w:space="0" w:color="000000"/>
              <w:left w:val="single" w:sz="5" w:space="0" w:color="000000"/>
              <w:bottom w:val="single" w:sz="5" w:space="0" w:color="000000"/>
              <w:right w:val="single" w:sz="5" w:space="0" w:color="000000"/>
            </w:tcBorders>
          </w:tcPr>
          <w:p w14:paraId="7CA2FF9B"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434E575" w14:textId="6F16EE29"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w:t>
            </w:r>
          </w:p>
        </w:tc>
      </w:tr>
      <w:tr w:rsidR="00744264" w:rsidRPr="00CA11C1" w14:paraId="37FBC6BC" w14:textId="77777777" w:rsidTr="008044C5">
        <w:trPr>
          <w:trHeight w:hRule="exact" w:val="320"/>
        </w:trPr>
        <w:tc>
          <w:tcPr>
            <w:tcW w:w="5954" w:type="dxa"/>
            <w:tcBorders>
              <w:top w:val="single" w:sz="5" w:space="0" w:color="000000"/>
              <w:left w:val="single" w:sz="5" w:space="0" w:color="000000"/>
              <w:bottom w:val="single" w:sz="5" w:space="0" w:color="000000"/>
              <w:right w:val="single" w:sz="5" w:space="0" w:color="000000"/>
            </w:tcBorders>
          </w:tcPr>
          <w:p w14:paraId="37C7E80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Cajas de ahorro</w:t>
            </w:r>
          </w:p>
        </w:tc>
        <w:tc>
          <w:tcPr>
            <w:tcW w:w="1594" w:type="dxa"/>
            <w:gridSpan w:val="2"/>
            <w:tcBorders>
              <w:top w:val="single" w:sz="5" w:space="0" w:color="000000"/>
              <w:left w:val="single" w:sz="5" w:space="0" w:color="000000"/>
              <w:bottom w:val="single" w:sz="5" w:space="0" w:color="000000"/>
              <w:right w:val="single" w:sz="5" w:space="0" w:color="000000"/>
            </w:tcBorders>
          </w:tcPr>
          <w:p w14:paraId="0B1C868C"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06258F6"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$ 3,500.00</w:t>
            </w:r>
          </w:p>
        </w:tc>
      </w:tr>
      <w:tr w:rsidR="00744264" w:rsidRPr="00CA11C1" w14:paraId="32B4D5D5" w14:textId="77777777" w:rsidTr="008044C5">
        <w:trPr>
          <w:trHeight w:hRule="exact" w:val="320"/>
        </w:trPr>
        <w:tc>
          <w:tcPr>
            <w:tcW w:w="5954" w:type="dxa"/>
            <w:tcBorders>
              <w:top w:val="single" w:sz="5" w:space="0" w:color="000000"/>
              <w:left w:val="single" w:sz="5" w:space="0" w:color="000000"/>
              <w:bottom w:val="single" w:sz="5" w:space="0" w:color="000000"/>
              <w:right w:val="single" w:sz="5" w:space="0" w:color="000000"/>
            </w:tcBorders>
          </w:tcPr>
          <w:p w14:paraId="5103ED51" w14:textId="0E68AAC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lastRenderedPageBreak/>
              <w:t xml:space="preserve">IV.- </w:t>
            </w:r>
            <w:r w:rsidRPr="00CA11C1">
              <w:rPr>
                <w:rFonts w:ascii="Arial" w:eastAsia="Arial" w:hAnsi="Arial" w:cs="Arial"/>
              </w:rPr>
              <w:t xml:space="preserve">Tienda de abarrotes y </w:t>
            </w:r>
            <w:r w:rsidR="008044C5" w:rsidRPr="008044C5">
              <w:rPr>
                <w:rFonts w:ascii="Arial" w:eastAsia="Arial" w:hAnsi="Arial" w:cs="Arial"/>
              </w:rPr>
              <w:t>ense</w:t>
            </w:r>
            <w:r w:rsidR="004055E6" w:rsidRPr="008044C5">
              <w:rPr>
                <w:rFonts w:ascii="Arial" w:eastAsia="Arial" w:hAnsi="Arial" w:cs="Arial"/>
              </w:rPr>
              <w:t>res</w:t>
            </w:r>
          </w:p>
        </w:tc>
        <w:tc>
          <w:tcPr>
            <w:tcW w:w="1594" w:type="dxa"/>
            <w:gridSpan w:val="2"/>
            <w:tcBorders>
              <w:top w:val="single" w:sz="5" w:space="0" w:color="000000"/>
              <w:left w:val="single" w:sz="5" w:space="0" w:color="000000"/>
              <w:bottom w:val="single" w:sz="5" w:space="0" w:color="000000"/>
              <w:right w:val="single" w:sz="5" w:space="0" w:color="000000"/>
            </w:tcBorders>
          </w:tcPr>
          <w:p w14:paraId="1EB42028"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F426F4D" w14:textId="019B9B70"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350.00</w:t>
            </w:r>
          </w:p>
        </w:tc>
      </w:tr>
      <w:tr w:rsidR="00744264" w:rsidRPr="00CA11C1" w14:paraId="38D3D97A" w14:textId="77777777" w:rsidTr="008044C5">
        <w:trPr>
          <w:trHeight w:hRule="exact" w:val="325"/>
        </w:trPr>
        <w:tc>
          <w:tcPr>
            <w:tcW w:w="5954" w:type="dxa"/>
            <w:tcBorders>
              <w:top w:val="single" w:sz="5" w:space="0" w:color="000000"/>
              <w:left w:val="single" w:sz="5" w:space="0" w:color="000000"/>
              <w:bottom w:val="single" w:sz="5" w:space="0" w:color="000000"/>
              <w:right w:val="single" w:sz="5" w:space="0" w:color="000000"/>
            </w:tcBorders>
          </w:tcPr>
          <w:p w14:paraId="5E7C25C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 </w:t>
            </w:r>
            <w:r w:rsidRPr="00CA11C1">
              <w:rPr>
                <w:rFonts w:ascii="Arial" w:eastAsia="Arial" w:hAnsi="Arial" w:cs="Arial"/>
              </w:rPr>
              <w:t>Supermercados</w:t>
            </w:r>
          </w:p>
        </w:tc>
        <w:tc>
          <w:tcPr>
            <w:tcW w:w="1594" w:type="dxa"/>
            <w:gridSpan w:val="2"/>
            <w:tcBorders>
              <w:top w:val="single" w:sz="5" w:space="0" w:color="000000"/>
              <w:left w:val="single" w:sz="5" w:space="0" w:color="000000"/>
              <w:bottom w:val="single" w:sz="5" w:space="0" w:color="000000"/>
              <w:right w:val="single" w:sz="5" w:space="0" w:color="000000"/>
            </w:tcBorders>
          </w:tcPr>
          <w:p w14:paraId="5BC1C4CA"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3A76B80"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$ 3,500.00</w:t>
            </w:r>
          </w:p>
        </w:tc>
      </w:tr>
      <w:tr w:rsidR="00744264" w:rsidRPr="00CA11C1" w14:paraId="19A8C1DD"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0206E56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VI.- </w:t>
            </w:r>
            <w:r w:rsidRPr="00CA11C1">
              <w:rPr>
                <w:rFonts w:ascii="Arial" w:eastAsia="Arial" w:hAnsi="Arial" w:cs="Arial"/>
              </w:rPr>
              <w:t>Salones de fiestas y de reunión social</w:t>
            </w:r>
          </w:p>
        </w:tc>
        <w:tc>
          <w:tcPr>
            <w:tcW w:w="1579" w:type="dxa"/>
            <w:tcBorders>
              <w:top w:val="single" w:sz="5" w:space="0" w:color="000000"/>
              <w:left w:val="single" w:sz="5" w:space="0" w:color="000000"/>
              <w:bottom w:val="single" w:sz="5" w:space="0" w:color="000000"/>
              <w:right w:val="single" w:sz="5" w:space="0" w:color="000000"/>
            </w:tcBorders>
          </w:tcPr>
          <w:p w14:paraId="5D9BC2C9" w14:textId="2AEAC1A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8,000.00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B8C8A77"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w:t>
            </w:r>
          </w:p>
        </w:tc>
      </w:tr>
      <w:tr w:rsidR="00744264" w:rsidRPr="00CA11C1" w14:paraId="1900343C"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7A21EB7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VII.- </w:t>
            </w:r>
            <w:r w:rsidRPr="00CA11C1">
              <w:rPr>
                <w:rFonts w:ascii="Arial" w:eastAsia="Arial" w:hAnsi="Arial" w:cs="Arial"/>
              </w:rPr>
              <w:t>Farmacias</w:t>
            </w:r>
          </w:p>
        </w:tc>
        <w:tc>
          <w:tcPr>
            <w:tcW w:w="1579" w:type="dxa"/>
            <w:tcBorders>
              <w:top w:val="single" w:sz="5" w:space="0" w:color="000000"/>
              <w:left w:val="single" w:sz="5" w:space="0" w:color="000000"/>
              <w:bottom w:val="single" w:sz="5" w:space="0" w:color="000000"/>
              <w:right w:val="single" w:sz="5" w:space="0" w:color="000000"/>
            </w:tcBorders>
          </w:tcPr>
          <w:p w14:paraId="02530635"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4621C7F1"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w:t>
            </w:r>
          </w:p>
        </w:tc>
      </w:tr>
      <w:tr w:rsidR="00744264" w:rsidRPr="00CA11C1" w14:paraId="1285EBDA"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7E0977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VIII.- </w:t>
            </w:r>
            <w:r w:rsidRPr="00CA11C1">
              <w:rPr>
                <w:rFonts w:ascii="Arial" w:eastAsia="Arial" w:hAnsi="Arial" w:cs="Arial"/>
              </w:rPr>
              <w:t>Gaseras</w:t>
            </w:r>
          </w:p>
        </w:tc>
        <w:tc>
          <w:tcPr>
            <w:tcW w:w="1579" w:type="dxa"/>
            <w:tcBorders>
              <w:top w:val="single" w:sz="5" w:space="0" w:color="000000"/>
              <w:left w:val="single" w:sz="5" w:space="0" w:color="000000"/>
              <w:bottom w:val="single" w:sz="5" w:space="0" w:color="000000"/>
              <w:right w:val="single" w:sz="5" w:space="0" w:color="000000"/>
            </w:tcBorders>
          </w:tcPr>
          <w:p w14:paraId="3E1ECC5A"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$ 30,000.00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E926DAA"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$ 5,000.00</w:t>
            </w:r>
          </w:p>
        </w:tc>
      </w:tr>
      <w:tr w:rsidR="00744264" w:rsidRPr="00CA11C1" w14:paraId="17339D12"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6B5BC8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IX.- </w:t>
            </w:r>
            <w:r w:rsidRPr="00CA11C1">
              <w:rPr>
                <w:rFonts w:ascii="Arial" w:eastAsia="Arial" w:hAnsi="Arial" w:cs="Arial"/>
              </w:rPr>
              <w:t>Casas financieras</w:t>
            </w:r>
          </w:p>
        </w:tc>
        <w:tc>
          <w:tcPr>
            <w:tcW w:w="1579" w:type="dxa"/>
            <w:tcBorders>
              <w:top w:val="single" w:sz="5" w:space="0" w:color="000000"/>
              <w:left w:val="single" w:sz="5" w:space="0" w:color="000000"/>
              <w:bottom w:val="single" w:sz="5" w:space="0" w:color="000000"/>
              <w:right w:val="single" w:sz="5" w:space="0" w:color="000000"/>
            </w:tcBorders>
          </w:tcPr>
          <w:p w14:paraId="750F2318" w14:textId="1EDE1389"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0C2408F" w14:textId="49A6B8A8"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2,000.00</w:t>
            </w:r>
          </w:p>
        </w:tc>
      </w:tr>
      <w:tr w:rsidR="00744264" w:rsidRPr="00CA11C1" w14:paraId="75B75D67"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21D7D5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X.- </w:t>
            </w:r>
            <w:r w:rsidRPr="00CA11C1">
              <w:rPr>
                <w:rFonts w:ascii="Arial" w:eastAsia="Arial" w:hAnsi="Arial" w:cs="Arial"/>
              </w:rPr>
              <w:t>Gasolineras</w:t>
            </w:r>
          </w:p>
        </w:tc>
        <w:tc>
          <w:tcPr>
            <w:tcW w:w="1579" w:type="dxa"/>
            <w:tcBorders>
              <w:top w:val="single" w:sz="5" w:space="0" w:color="000000"/>
              <w:left w:val="single" w:sz="5" w:space="0" w:color="000000"/>
              <w:bottom w:val="single" w:sz="5" w:space="0" w:color="000000"/>
              <w:right w:val="single" w:sz="5" w:space="0" w:color="000000"/>
            </w:tcBorders>
          </w:tcPr>
          <w:p w14:paraId="305DC56D"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$100,000.00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86BAC22"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$ 15,000.00</w:t>
            </w:r>
          </w:p>
        </w:tc>
      </w:tr>
      <w:tr w:rsidR="00744264" w:rsidRPr="00CA11C1" w14:paraId="0EDB5CD5"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6873C72" w14:textId="5E67C1B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XI.- </w:t>
            </w:r>
            <w:r w:rsidRPr="00CA11C1">
              <w:rPr>
                <w:rFonts w:ascii="Arial" w:eastAsia="Arial" w:hAnsi="Arial" w:cs="Arial"/>
              </w:rPr>
              <w:t xml:space="preserve">Antenas de </w:t>
            </w:r>
            <w:r w:rsidR="003B4B60" w:rsidRPr="00CA11C1">
              <w:rPr>
                <w:rFonts w:ascii="Arial" w:eastAsia="Arial" w:hAnsi="Arial" w:cs="Arial"/>
              </w:rPr>
              <w:t>Telefonía</w:t>
            </w:r>
          </w:p>
        </w:tc>
        <w:tc>
          <w:tcPr>
            <w:tcW w:w="1579" w:type="dxa"/>
            <w:tcBorders>
              <w:top w:val="single" w:sz="5" w:space="0" w:color="000000"/>
              <w:left w:val="single" w:sz="5" w:space="0" w:color="000000"/>
              <w:bottom w:val="single" w:sz="5" w:space="0" w:color="000000"/>
              <w:right w:val="single" w:sz="5" w:space="0" w:color="000000"/>
            </w:tcBorders>
          </w:tcPr>
          <w:p w14:paraId="5D2696FD" w14:textId="48A022FF"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2C7B3CE1"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$ 15,000.00</w:t>
            </w:r>
          </w:p>
        </w:tc>
      </w:tr>
      <w:tr w:rsidR="00744264" w:rsidRPr="00CA11C1" w14:paraId="1E49D6D7"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08509BC" w14:textId="4485D97A"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XII.-</w:t>
            </w:r>
            <w:r w:rsidR="00F330AD">
              <w:rPr>
                <w:rFonts w:ascii="Arial" w:eastAsia="Arial" w:hAnsi="Arial" w:cs="Arial"/>
                <w:b/>
              </w:rPr>
              <w:t xml:space="preserve"> </w:t>
            </w:r>
            <w:r w:rsidRPr="00CA11C1">
              <w:rPr>
                <w:rFonts w:ascii="Arial" w:eastAsia="Arial" w:hAnsi="Arial" w:cs="Arial"/>
              </w:rPr>
              <w:t xml:space="preserve">Tiendas de </w:t>
            </w:r>
            <w:r w:rsidR="003B4B60" w:rsidRPr="00CA11C1">
              <w:rPr>
                <w:rFonts w:ascii="Arial" w:eastAsia="Arial" w:hAnsi="Arial" w:cs="Arial"/>
              </w:rPr>
              <w:t>Electrodomésticos</w:t>
            </w:r>
          </w:p>
        </w:tc>
        <w:tc>
          <w:tcPr>
            <w:tcW w:w="1579" w:type="dxa"/>
            <w:tcBorders>
              <w:top w:val="single" w:sz="5" w:space="0" w:color="000000"/>
              <w:left w:val="single" w:sz="5" w:space="0" w:color="000000"/>
              <w:bottom w:val="single" w:sz="5" w:space="0" w:color="000000"/>
              <w:right w:val="single" w:sz="5" w:space="0" w:color="000000"/>
            </w:tcBorders>
          </w:tcPr>
          <w:p w14:paraId="5AD3272B" w14:textId="426B5B44"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1928D76" w14:textId="1C06DBE0"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r w:rsidR="00744264" w:rsidRPr="00CA11C1" w14:paraId="6114D4BA" w14:textId="77777777" w:rsidTr="008044C5">
        <w:trPr>
          <w:gridAfter w:val="1"/>
          <w:wAfter w:w="15" w:type="dxa"/>
          <w:trHeight w:hRule="exact" w:val="360"/>
        </w:trPr>
        <w:tc>
          <w:tcPr>
            <w:tcW w:w="5954" w:type="dxa"/>
            <w:tcBorders>
              <w:top w:val="single" w:sz="5" w:space="0" w:color="000000"/>
              <w:left w:val="single" w:sz="5" w:space="0" w:color="000000"/>
              <w:bottom w:val="single" w:sz="5" w:space="0" w:color="000000"/>
              <w:right w:val="single" w:sz="5" w:space="0" w:color="000000"/>
            </w:tcBorders>
          </w:tcPr>
          <w:p w14:paraId="11C3AA09" w14:textId="5DF4FA4E"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XIII.-</w:t>
            </w:r>
            <w:r w:rsidR="00F330AD">
              <w:rPr>
                <w:rFonts w:ascii="Arial" w:eastAsia="Arial" w:hAnsi="Arial" w:cs="Arial"/>
                <w:b/>
              </w:rPr>
              <w:t xml:space="preserve"> </w:t>
            </w:r>
            <w:r w:rsidRPr="00CA11C1">
              <w:rPr>
                <w:rFonts w:ascii="Arial" w:eastAsia="Arial" w:hAnsi="Arial" w:cs="Arial"/>
              </w:rPr>
              <w:t>Servicios de Internet</w:t>
            </w:r>
          </w:p>
        </w:tc>
        <w:tc>
          <w:tcPr>
            <w:tcW w:w="1579" w:type="dxa"/>
            <w:tcBorders>
              <w:top w:val="single" w:sz="5" w:space="0" w:color="000000"/>
              <w:left w:val="single" w:sz="5" w:space="0" w:color="000000"/>
              <w:bottom w:val="single" w:sz="5" w:space="0" w:color="000000"/>
              <w:right w:val="single" w:sz="5" w:space="0" w:color="000000"/>
            </w:tcBorders>
          </w:tcPr>
          <w:p w14:paraId="1A5ECA07" w14:textId="2B99163F"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15,000.00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41792F35" w14:textId="4E2DF352"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4,000.00</w:t>
            </w:r>
          </w:p>
        </w:tc>
      </w:tr>
      <w:tr w:rsidR="00744264" w:rsidRPr="00CA11C1" w14:paraId="1A301F2B"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7731C08E" w14:textId="1A336C2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XIV.-</w:t>
            </w:r>
            <w:r w:rsidR="00F330AD">
              <w:rPr>
                <w:rFonts w:ascii="Arial" w:eastAsia="Arial" w:hAnsi="Arial" w:cs="Arial"/>
                <w:b/>
              </w:rPr>
              <w:t xml:space="preserve"> </w:t>
            </w:r>
            <w:r w:rsidRPr="00CA11C1">
              <w:rPr>
                <w:rFonts w:ascii="Arial" w:eastAsia="Arial" w:hAnsi="Arial" w:cs="Arial"/>
              </w:rPr>
              <w:t>Tiendas de Motocicleta</w:t>
            </w:r>
          </w:p>
        </w:tc>
        <w:tc>
          <w:tcPr>
            <w:tcW w:w="1579" w:type="dxa"/>
            <w:tcBorders>
              <w:top w:val="single" w:sz="5" w:space="0" w:color="000000"/>
              <w:left w:val="single" w:sz="5" w:space="0" w:color="000000"/>
              <w:bottom w:val="single" w:sz="5" w:space="0" w:color="000000"/>
              <w:right w:val="single" w:sz="5" w:space="0" w:color="000000"/>
            </w:tcBorders>
          </w:tcPr>
          <w:p w14:paraId="4AB4F162" w14:textId="2AF740DC"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10,000.00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A9D28BA" w14:textId="53DC6D8D"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r w:rsidR="00744264" w:rsidRPr="00CA11C1" w14:paraId="508A7CCA" w14:textId="77777777" w:rsidTr="008044C5">
        <w:trPr>
          <w:gridAfter w:val="1"/>
          <w:wAfter w:w="15" w:type="dxa"/>
          <w:trHeight w:hRule="exact" w:val="356"/>
        </w:trPr>
        <w:tc>
          <w:tcPr>
            <w:tcW w:w="5954" w:type="dxa"/>
            <w:tcBorders>
              <w:top w:val="single" w:sz="5" w:space="0" w:color="000000"/>
              <w:left w:val="single" w:sz="5" w:space="0" w:color="000000"/>
              <w:bottom w:val="single" w:sz="5" w:space="0" w:color="000000"/>
              <w:right w:val="single" w:sz="5" w:space="0" w:color="000000"/>
            </w:tcBorders>
          </w:tcPr>
          <w:p w14:paraId="432885EB" w14:textId="41C84079"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w:t>
            </w:r>
            <w:r w:rsidR="00F330AD">
              <w:rPr>
                <w:rFonts w:ascii="Arial" w:eastAsia="Arial" w:hAnsi="Arial" w:cs="Arial"/>
                <w:b/>
              </w:rPr>
              <w:t xml:space="preserve"> </w:t>
            </w:r>
            <w:r w:rsidRPr="00CA11C1">
              <w:rPr>
                <w:rFonts w:ascii="Arial" w:eastAsia="Arial" w:hAnsi="Arial" w:cs="Arial"/>
              </w:rPr>
              <w:t>Refaccionaria Automotriz y de Motos</w:t>
            </w:r>
          </w:p>
        </w:tc>
        <w:tc>
          <w:tcPr>
            <w:tcW w:w="1579" w:type="dxa"/>
            <w:tcBorders>
              <w:top w:val="single" w:sz="5" w:space="0" w:color="000000"/>
              <w:left w:val="single" w:sz="5" w:space="0" w:color="000000"/>
              <w:bottom w:val="single" w:sz="5" w:space="0" w:color="000000"/>
              <w:right w:val="single" w:sz="5" w:space="0" w:color="000000"/>
            </w:tcBorders>
          </w:tcPr>
          <w:p w14:paraId="04A66549" w14:textId="6A8006D2"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E885DFC" w14:textId="4A638F1E"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r w:rsidR="00744264" w:rsidRPr="00CA11C1" w14:paraId="1ADDA600"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6BE22F1E" w14:textId="3A5E3FE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XVI.-</w:t>
            </w:r>
            <w:r w:rsidR="00F330AD">
              <w:rPr>
                <w:rFonts w:ascii="Arial" w:eastAsia="Arial" w:hAnsi="Arial" w:cs="Arial"/>
                <w:b/>
              </w:rPr>
              <w:t xml:space="preserve"> </w:t>
            </w:r>
            <w:r w:rsidR="003B4B60" w:rsidRPr="00CA11C1">
              <w:rPr>
                <w:rFonts w:ascii="Arial" w:eastAsia="Arial" w:hAnsi="Arial" w:cs="Arial"/>
              </w:rPr>
              <w:t>Heladerías</w:t>
            </w:r>
          </w:p>
        </w:tc>
        <w:tc>
          <w:tcPr>
            <w:tcW w:w="1579" w:type="dxa"/>
            <w:tcBorders>
              <w:top w:val="single" w:sz="5" w:space="0" w:color="000000"/>
              <w:left w:val="single" w:sz="5" w:space="0" w:color="000000"/>
              <w:bottom w:val="single" w:sz="5" w:space="0" w:color="000000"/>
              <w:right w:val="single" w:sz="5" w:space="0" w:color="000000"/>
            </w:tcBorders>
          </w:tcPr>
          <w:p w14:paraId="5F3674A7" w14:textId="4C928A6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47261418" w14:textId="6876440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400.00</w:t>
            </w:r>
          </w:p>
        </w:tc>
      </w:tr>
      <w:tr w:rsidR="00744264" w:rsidRPr="00CA11C1" w14:paraId="0C4FF5E6"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44361A34" w14:textId="4CC6EBA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XVII.-</w:t>
            </w:r>
            <w:r w:rsidR="00F330AD">
              <w:rPr>
                <w:rFonts w:ascii="Arial" w:eastAsia="Arial" w:hAnsi="Arial" w:cs="Arial"/>
                <w:b/>
              </w:rPr>
              <w:t xml:space="preserve"> </w:t>
            </w:r>
            <w:r w:rsidRPr="00CA11C1">
              <w:rPr>
                <w:rFonts w:ascii="Arial" w:eastAsia="Arial" w:hAnsi="Arial" w:cs="Arial"/>
              </w:rPr>
              <w:t xml:space="preserve">Ropa, Zapatos y </w:t>
            </w:r>
            <w:r w:rsidR="003B4B60" w:rsidRPr="00CA11C1">
              <w:rPr>
                <w:rFonts w:ascii="Arial" w:eastAsia="Arial" w:hAnsi="Arial" w:cs="Arial"/>
              </w:rPr>
              <w:t>Bisutería</w:t>
            </w:r>
          </w:p>
        </w:tc>
        <w:tc>
          <w:tcPr>
            <w:tcW w:w="1579" w:type="dxa"/>
            <w:tcBorders>
              <w:top w:val="single" w:sz="5" w:space="0" w:color="000000"/>
              <w:left w:val="single" w:sz="5" w:space="0" w:color="000000"/>
              <w:bottom w:val="single" w:sz="5" w:space="0" w:color="000000"/>
              <w:right w:val="single" w:sz="5" w:space="0" w:color="000000"/>
            </w:tcBorders>
          </w:tcPr>
          <w:p w14:paraId="6A980C50" w14:textId="2CD411F2"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61D4794" w14:textId="1C1C50A8"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350.00</w:t>
            </w:r>
          </w:p>
        </w:tc>
      </w:tr>
      <w:tr w:rsidR="00744264" w:rsidRPr="00CA11C1" w14:paraId="166DBB4F" w14:textId="77777777" w:rsidTr="008044C5">
        <w:trPr>
          <w:gridAfter w:val="1"/>
          <w:wAfter w:w="15" w:type="dxa"/>
          <w:trHeight w:hRule="exact" w:val="343"/>
        </w:trPr>
        <w:tc>
          <w:tcPr>
            <w:tcW w:w="5954" w:type="dxa"/>
            <w:tcBorders>
              <w:top w:val="single" w:sz="5" w:space="0" w:color="000000"/>
              <w:left w:val="single" w:sz="5" w:space="0" w:color="000000"/>
              <w:bottom w:val="single" w:sz="5" w:space="0" w:color="000000"/>
              <w:right w:val="single" w:sz="5" w:space="0" w:color="000000"/>
            </w:tcBorders>
          </w:tcPr>
          <w:p w14:paraId="7B2F2A12" w14:textId="064BDC09"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XVIII.-</w:t>
            </w:r>
            <w:r w:rsidR="00F330AD">
              <w:rPr>
                <w:rFonts w:ascii="Arial" w:eastAsia="Arial" w:hAnsi="Arial" w:cs="Arial"/>
                <w:b/>
              </w:rPr>
              <w:t xml:space="preserve"> </w:t>
            </w:r>
            <w:r w:rsidRPr="00CA11C1">
              <w:rPr>
                <w:rFonts w:ascii="Arial" w:eastAsia="Arial" w:hAnsi="Arial" w:cs="Arial"/>
              </w:rPr>
              <w:t>Tiendas de Accesorios Celulares y Equipo de</w:t>
            </w:r>
            <w:r w:rsidR="00F330AD">
              <w:rPr>
                <w:rFonts w:ascii="Arial" w:eastAsia="Arial" w:hAnsi="Arial" w:cs="Arial"/>
              </w:rPr>
              <w:t xml:space="preserve"> </w:t>
            </w:r>
            <w:r w:rsidRPr="00CA11C1">
              <w:rPr>
                <w:rFonts w:ascii="Arial" w:eastAsia="Arial" w:hAnsi="Arial" w:cs="Arial"/>
              </w:rPr>
              <w:t>Cómputo.</w:t>
            </w:r>
          </w:p>
        </w:tc>
        <w:tc>
          <w:tcPr>
            <w:tcW w:w="1579" w:type="dxa"/>
            <w:tcBorders>
              <w:top w:val="single" w:sz="5" w:space="0" w:color="000000"/>
              <w:left w:val="single" w:sz="5" w:space="0" w:color="000000"/>
              <w:bottom w:val="single" w:sz="5" w:space="0" w:color="000000"/>
              <w:right w:val="single" w:sz="5" w:space="0" w:color="000000"/>
            </w:tcBorders>
          </w:tcPr>
          <w:p w14:paraId="5B6E0021" w14:textId="5EC12ECE"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3,000.00</w:t>
            </w:r>
          </w:p>
        </w:tc>
        <w:tc>
          <w:tcPr>
            <w:tcW w:w="1701" w:type="dxa"/>
            <w:gridSpan w:val="2"/>
            <w:tcBorders>
              <w:top w:val="single" w:sz="5" w:space="0" w:color="000000"/>
              <w:left w:val="single" w:sz="5" w:space="0" w:color="000000"/>
              <w:bottom w:val="single" w:sz="5" w:space="0" w:color="000000"/>
              <w:right w:val="single" w:sz="5" w:space="0" w:color="000000"/>
            </w:tcBorders>
          </w:tcPr>
          <w:p w14:paraId="2607DB1D" w14:textId="054EF289"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500.00</w:t>
            </w:r>
          </w:p>
        </w:tc>
      </w:tr>
      <w:tr w:rsidR="00744264" w:rsidRPr="00CA11C1" w14:paraId="5BD8A92F" w14:textId="77777777" w:rsidTr="008044C5">
        <w:trPr>
          <w:gridAfter w:val="1"/>
          <w:wAfter w:w="15" w:type="dxa"/>
          <w:trHeight w:hRule="exact" w:val="360"/>
        </w:trPr>
        <w:tc>
          <w:tcPr>
            <w:tcW w:w="5954" w:type="dxa"/>
            <w:tcBorders>
              <w:top w:val="single" w:sz="5" w:space="0" w:color="000000"/>
              <w:left w:val="single" w:sz="5" w:space="0" w:color="000000"/>
              <w:bottom w:val="single" w:sz="5" w:space="0" w:color="000000"/>
              <w:right w:val="single" w:sz="5" w:space="0" w:color="000000"/>
            </w:tcBorders>
          </w:tcPr>
          <w:p w14:paraId="0AB77C07" w14:textId="274501BD"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XIX.-</w:t>
            </w:r>
            <w:r w:rsidR="00F330AD">
              <w:rPr>
                <w:rFonts w:ascii="Arial" w:eastAsia="Arial" w:hAnsi="Arial" w:cs="Arial"/>
                <w:b/>
              </w:rPr>
              <w:t xml:space="preserve"> </w:t>
            </w:r>
            <w:r w:rsidRPr="00CA11C1">
              <w:rPr>
                <w:rFonts w:ascii="Arial" w:eastAsia="Arial" w:hAnsi="Arial" w:cs="Arial"/>
              </w:rPr>
              <w:t>Casa de Empeño</w:t>
            </w:r>
          </w:p>
        </w:tc>
        <w:tc>
          <w:tcPr>
            <w:tcW w:w="1579" w:type="dxa"/>
            <w:tcBorders>
              <w:top w:val="single" w:sz="5" w:space="0" w:color="000000"/>
              <w:left w:val="single" w:sz="5" w:space="0" w:color="000000"/>
              <w:bottom w:val="single" w:sz="5" w:space="0" w:color="000000"/>
              <w:right w:val="single" w:sz="5" w:space="0" w:color="000000"/>
            </w:tcBorders>
          </w:tcPr>
          <w:p w14:paraId="3C1DC01B" w14:textId="4E2F7231"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8,000.00</w:t>
            </w:r>
          </w:p>
        </w:tc>
        <w:tc>
          <w:tcPr>
            <w:tcW w:w="1701" w:type="dxa"/>
            <w:gridSpan w:val="2"/>
            <w:tcBorders>
              <w:top w:val="single" w:sz="5" w:space="0" w:color="000000"/>
              <w:left w:val="single" w:sz="5" w:space="0" w:color="000000"/>
              <w:bottom w:val="single" w:sz="5" w:space="0" w:color="000000"/>
              <w:right w:val="single" w:sz="5" w:space="0" w:color="000000"/>
            </w:tcBorders>
          </w:tcPr>
          <w:p w14:paraId="5C5FA20D" w14:textId="64CA87FD" w:rsidR="00744264" w:rsidRPr="00CA11C1" w:rsidRDefault="00F330AD" w:rsidP="008044C5">
            <w:pPr>
              <w:spacing w:line="360" w:lineRule="auto"/>
              <w:jc w:val="right"/>
              <w:rPr>
                <w:rFonts w:ascii="Arial" w:eastAsia="Arial" w:hAnsi="Arial" w:cs="Arial"/>
              </w:rPr>
            </w:pPr>
            <w:r>
              <w:rPr>
                <w:rFonts w:ascii="Arial" w:eastAsia="Arial" w:hAnsi="Arial" w:cs="Arial"/>
              </w:rPr>
              <w:t xml:space="preserve">$   </w:t>
            </w:r>
            <w:r w:rsidR="00144CCD" w:rsidRPr="00CA11C1">
              <w:rPr>
                <w:rFonts w:ascii="Arial" w:eastAsia="Arial" w:hAnsi="Arial" w:cs="Arial"/>
              </w:rPr>
              <w:t>3,500.00</w:t>
            </w:r>
          </w:p>
        </w:tc>
      </w:tr>
      <w:tr w:rsidR="00744264" w:rsidRPr="00CA11C1" w14:paraId="4935AC2D"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CFEB7BC" w14:textId="534FB408"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XX.-</w:t>
            </w:r>
            <w:r w:rsidR="00F330AD">
              <w:rPr>
                <w:rFonts w:ascii="Arial" w:eastAsia="Arial" w:hAnsi="Arial" w:cs="Arial"/>
                <w:b/>
              </w:rPr>
              <w:t xml:space="preserve"> </w:t>
            </w:r>
            <w:r w:rsidR="00A875C1">
              <w:rPr>
                <w:rFonts w:ascii="Arial" w:eastAsia="Arial" w:hAnsi="Arial" w:cs="Arial"/>
              </w:rPr>
              <w:t>Granjas Porcí</w:t>
            </w:r>
            <w:r w:rsidRPr="00CA11C1">
              <w:rPr>
                <w:rFonts w:ascii="Arial" w:eastAsia="Arial" w:hAnsi="Arial" w:cs="Arial"/>
              </w:rPr>
              <w:t>cola</w:t>
            </w:r>
          </w:p>
          <w:p w14:paraId="66D9B135" w14:textId="77777777" w:rsidR="004055E6" w:rsidRPr="00CA11C1" w:rsidRDefault="004055E6" w:rsidP="00CA11C1">
            <w:pPr>
              <w:spacing w:line="360" w:lineRule="auto"/>
              <w:jc w:val="both"/>
              <w:rPr>
                <w:rFonts w:ascii="Arial" w:eastAsia="Arial" w:hAnsi="Arial" w:cs="Arial"/>
              </w:rPr>
            </w:pPr>
          </w:p>
          <w:p w14:paraId="21DF4F76" w14:textId="72DB6C61" w:rsidR="004055E6" w:rsidRPr="00CA11C1" w:rsidRDefault="004055E6" w:rsidP="00CA11C1">
            <w:pPr>
              <w:spacing w:line="360" w:lineRule="auto"/>
              <w:jc w:val="both"/>
              <w:rPr>
                <w:rFonts w:ascii="Arial" w:eastAsia="Arial" w:hAnsi="Arial" w:cs="Arial"/>
              </w:rPr>
            </w:pPr>
          </w:p>
        </w:tc>
        <w:tc>
          <w:tcPr>
            <w:tcW w:w="1579" w:type="dxa"/>
            <w:tcBorders>
              <w:top w:val="single" w:sz="5" w:space="0" w:color="000000"/>
              <w:left w:val="single" w:sz="5" w:space="0" w:color="000000"/>
              <w:bottom w:val="single" w:sz="5" w:space="0" w:color="000000"/>
              <w:right w:val="single" w:sz="5" w:space="0" w:color="000000"/>
            </w:tcBorders>
          </w:tcPr>
          <w:p w14:paraId="0EF81E1D" w14:textId="0D3C9DBE"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B03C5C4"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$ 10,000.00</w:t>
            </w:r>
          </w:p>
          <w:p w14:paraId="5FA7F382" w14:textId="5CDBE597" w:rsidR="004055E6" w:rsidRPr="00CA11C1" w:rsidRDefault="004055E6" w:rsidP="008044C5">
            <w:pPr>
              <w:spacing w:line="360" w:lineRule="auto"/>
              <w:jc w:val="right"/>
              <w:rPr>
                <w:rFonts w:ascii="Arial" w:eastAsia="Arial" w:hAnsi="Arial" w:cs="Arial"/>
              </w:rPr>
            </w:pPr>
          </w:p>
        </w:tc>
      </w:tr>
      <w:tr w:rsidR="004055E6" w:rsidRPr="00CA11C1" w14:paraId="7C54715F"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AD82187" w14:textId="192380B9"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XXI.-</w:t>
            </w:r>
            <w:r w:rsidR="00F330AD">
              <w:rPr>
                <w:rFonts w:ascii="Arial" w:eastAsia="Arial" w:hAnsi="Arial" w:cs="Arial"/>
                <w:b/>
              </w:rPr>
              <w:t xml:space="preserve"> </w:t>
            </w:r>
            <w:r w:rsidR="003B4B60" w:rsidRPr="00CA11C1">
              <w:rPr>
                <w:rFonts w:ascii="Arial" w:eastAsia="Arial" w:hAnsi="Arial" w:cs="Arial"/>
              </w:rPr>
              <w:t>Tortillería</w:t>
            </w:r>
            <w:r w:rsidRPr="00CA11C1">
              <w:rPr>
                <w:rFonts w:ascii="Arial" w:eastAsia="Arial" w:hAnsi="Arial" w:cs="Arial"/>
              </w:rPr>
              <w:t xml:space="preserve"> y </w:t>
            </w:r>
            <w:r w:rsidR="003B4B60" w:rsidRPr="00CA11C1">
              <w:rPr>
                <w:rFonts w:ascii="Arial" w:eastAsia="Arial" w:hAnsi="Arial" w:cs="Arial"/>
              </w:rPr>
              <w:t>Panadería</w:t>
            </w:r>
            <w:r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108B0167" w14:textId="697C30A0"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FC1793A" w14:textId="6CC1ADCB"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4FE7E2AB"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596CB51" w14:textId="512F79CE"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 xml:space="preserve">XXII.- </w:t>
            </w:r>
            <w:r w:rsidRPr="00CA11C1">
              <w:rPr>
                <w:rFonts w:ascii="Arial" w:eastAsia="Arial" w:hAnsi="Arial" w:cs="Arial"/>
              </w:rPr>
              <w:t>Expendio de Carne</w:t>
            </w:r>
            <w:r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550299B9" w14:textId="5C626994"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5FD029FE" w14:textId="5D3523D4"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354CFA86"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74CD9102" w14:textId="020DE7AB"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XXIII.-</w:t>
            </w:r>
            <w:r w:rsidR="00F330AD">
              <w:rPr>
                <w:rFonts w:ascii="Arial" w:eastAsia="Arial" w:hAnsi="Arial" w:cs="Arial"/>
                <w:b/>
              </w:rPr>
              <w:t xml:space="preserve"> </w:t>
            </w:r>
            <w:r w:rsidR="003B4B60" w:rsidRPr="00CA11C1">
              <w:rPr>
                <w:rFonts w:ascii="Arial" w:eastAsia="Arial" w:hAnsi="Arial" w:cs="Arial"/>
              </w:rPr>
              <w:t>Carnicería</w:t>
            </w:r>
            <w:r w:rsidRPr="00CA11C1">
              <w:rPr>
                <w:rFonts w:ascii="Arial" w:eastAsia="Arial" w:hAnsi="Arial" w:cs="Arial"/>
              </w:rPr>
              <w:t xml:space="preserve">, </w:t>
            </w:r>
            <w:r w:rsidR="003B4B60" w:rsidRPr="00CA11C1">
              <w:rPr>
                <w:rFonts w:ascii="Arial" w:eastAsia="Arial" w:hAnsi="Arial" w:cs="Arial"/>
              </w:rPr>
              <w:t>Pollería</w:t>
            </w:r>
            <w:r w:rsidRPr="00CA11C1">
              <w:rPr>
                <w:rFonts w:ascii="Arial" w:eastAsia="Arial" w:hAnsi="Arial" w:cs="Arial"/>
              </w:rPr>
              <w:t xml:space="preserve"> y </w:t>
            </w:r>
            <w:r w:rsidR="003B4B60" w:rsidRPr="00CA11C1">
              <w:rPr>
                <w:rFonts w:ascii="Arial" w:eastAsia="Arial" w:hAnsi="Arial" w:cs="Arial"/>
              </w:rPr>
              <w:t>Pescadería</w:t>
            </w:r>
            <w:r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0D40FF7A" w14:textId="46792B7B"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195A7A4" w14:textId="5AAC692F"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069FA4EB"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61FD4655" w14:textId="6A7D2FE9"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XXIV.-</w:t>
            </w:r>
            <w:r w:rsidR="00F330AD">
              <w:rPr>
                <w:rFonts w:ascii="Arial" w:eastAsia="Arial" w:hAnsi="Arial" w:cs="Arial"/>
                <w:b/>
              </w:rPr>
              <w:t xml:space="preserve"> </w:t>
            </w:r>
            <w:r w:rsidRPr="00CA11C1">
              <w:rPr>
                <w:rFonts w:ascii="Arial" w:eastAsia="Arial" w:hAnsi="Arial" w:cs="Arial"/>
              </w:rPr>
              <w:t xml:space="preserve">Casa de </w:t>
            </w:r>
            <w:r w:rsidR="003B4B60" w:rsidRPr="00CA11C1">
              <w:rPr>
                <w:rFonts w:ascii="Arial" w:eastAsia="Arial" w:hAnsi="Arial" w:cs="Arial"/>
              </w:rPr>
              <w:t>Préstamo</w:t>
            </w:r>
            <w:r w:rsidRPr="00CA11C1">
              <w:rPr>
                <w:rFonts w:ascii="Arial" w:eastAsia="Arial" w:hAnsi="Arial" w:cs="Arial"/>
              </w:rPr>
              <w:t>.</w:t>
            </w:r>
          </w:p>
        </w:tc>
        <w:tc>
          <w:tcPr>
            <w:tcW w:w="1579" w:type="dxa"/>
            <w:tcBorders>
              <w:top w:val="single" w:sz="5" w:space="0" w:color="000000"/>
              <w:left w:val="single" w:sz="5" w:space="0" w:color="000000"/>
              <w:bottom w:val="single" w:sz="5" w:space="0" w:color="000000"/>
              <w:right w:val="single" w:sz="5" w:space="0" w:color="000000"/>
            </w:tcBorders>
          </w:tcPr>
          <w:p w14:paraId="4C801833" w14:textId="3185E9EC"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 xml:space="preserve"> 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92D36E4" w14:textId="234C22DE"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334274A3"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907D9D9" w14:textId="5FA3DE9A" w:rsidR="004055E6" w:rsidRPr="00CA11C1" w:rsidRDefault="004055E6" w:rsidP="00CA11C1">
            <w:pPr>
              <w:spacing w:line="360" w:lineRule="auto"/>
              <w:jc w:val="both"/>
              <w:rPr>
                <w:rFonts w:ascii="Arial" w:eastAsia="Arial" w:hAnsi="Arial" w:cs="Arial"/>
              </w:rPr>
            </w:pPr>
            <w:r w:rsidRPr="00CA11C1">
              <w:rPr>
                <w:rFonts w:ascii="Arial" w:eastAsia="Arial" w:hAnsi="Arial" w:cs="Arial"/>
                <w:b/>
              </w:rPr>
              <w:t>XXV.-</w:t>
            </w:r>
            <w:r w:rsidR="00F330AD">
              <w:rPr>
                <w:rFonts w:ascii="Arial" w:eastAsia="Arial" w:hAnsi="Arial" w:cs="Arial"/>
                <w:b/>
              </w:rPr>
              <w:t xml:space="preserve"> </w:t>
            </w:r>
            <w:r w:rsidR="003B4B60" w:rsidRPr="00CA11C1">
              <w:rPr>
                <w:rFonts w:ascii="Arial" w:eastAsia="Arial" w:hAnsi="Arial" w:cs="Arial"/>
              </w:rPr>
              <w:t>Taquería</w:t>
            </w:r>
            <w:r w:rsidRPr="00CA11C1">
              <w:rPr>
                <w:rFonts w:ascii="Arial" w:eastAsia="Arial" w:hAnsi="Arial" w:cs="Arial"/>
              </w:rPr>
              <w:t xml:space="preserve">, </w:t>
            </w:r>
            <w:r w:rsidR="003B4B60" w:rsidRPr="00CA11C1">
              <w:rPr>
                <w:rFonts w:ascii="Arial" w:eastAsia="Arial" w:hAnsi="Arial" w:cs="Arial"/>
              </w:rPr>
              <w:t>Lonchería</w:t>
            </w:r>
            <w:r w:rsidRPr="00CA11C1">
              <w:rPr>
                <w:rFonts w:ascii="Arial" w:eastAsia="Arial" w:hAnsi="Arial" w:cs="Arial"/>
              </w:rPr>
              <w:t xml:space="preserve">, Fonda y Cocina </w:t>
            </w:r>
            <w:r w:rsidR="003B4B60" w:rsidRPr="00CA11C1">
              <w:rPr>
                <w:rFonts w:ascii="Arial" w:eastAsia="Arial" w:hAnsi="Arial" w:cs="Arial"/>
              </w:rPr>
              <w:t>Económica</w:t>
            </w:r>
            <w:r w:rsidRPr="00CA11C1">
              <w:rPr>
                <w:rFonts w:ascii="Arial" w:eastAsia="Arial" w:hAnsi="Arial" w:cs="Arial"/>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2D3D103B" w14:textId="796BCD36"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 xml:space="preserve"> 500.00</w:t>
            </w:r>
          </w:p>
        </w:tc>
        <w:tc>
          <w:tcPr>
            <w:tcW w:w="1701" w:type="dxa"/>
            <w:gridSpan w:val="2"/>
            <w:tcBorders>
              <w:top w:val="single" w:sz="5" w:space="0" w:color="000000"/>
              <w:left w:val="single" w:sz="5" w:space="0" w:color="000000"/>
              <w:bottom w:val="single" w:sz="5" w:space="0" w:color="000000"/>
              <w:right w:val="single" w:sz="5" w:space="0" w:color="000000"/>
            </w:tcBorders>
          </w:tcPr>
          <w:p w14:paraId="1AA47C54" w14:textId="3AE25C9D"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150.00</w:t>
            </w:r>
          </w:p>
        </w:tc>
      </w:tr>
      <w:tr w:rsidR="004055E6" w:rsidRPr="00CA11C1" w14:paraId="5688A947"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F7DE613" w14:textId="31DC6090"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 xml:space="preserve">XXVI.- </w:t>
            </w:r>
            <w:r w:rsidR="00A67029" w:rsidRPr="00CA11C1">
              <w:rPr>
                <w:rFonts w:ascii="Arial" w:eastAsia="Arial" w:hAnsi="Arial" w:cs="Arial"/>
              </w:rPr>
              <w:t>Minisúper</w:t>
            </w:r>
            <w:r w:rsidR="00386B07"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0BF02E16" w14:textId="37AC7F96" w:rsidR="004055E6" w:rsidRPr="00CA11C1" w:rsidRDefault="00386B07"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8,000.00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824CAE6" w14:textId="1907D532" w:rsidR="004055E6" w:rsidRPr="00CA11C1" w:rsidRDefault="00386B07"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1,500.00</w:t>
            </w:r>
          </w:p>
        </w:tc>
      </w:tr>
      <w:tr w:rsidR="00386B07" w:rsidRPr="00CA11C1" w14:paraId="5776D619"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0DE76BC" w14:textId="2C9FAC70" w:rsidR="00386B07" w:rsidRPr="00CA11C1" w:rsidRDefault="00E90D98" w:rsidP="00CA11C1">
            <w:pPr>
              <w:spacing w:line="360" w:lineRule="auto"/>
              <w:jc w:val="both"/>
              <w:rPr>
                <w:rFonts w:ascii="Arial" w:eastAsia="Arial" w:hAnsi="Arial" w:cs="Arial"/>
              </w:rPr>
            </w:pPr>
            <w:r w:rsidRPr="00CA11C1">
              <w:rPr>
                <w:rFonts w:ascii="Arial" w:eastAsia="Arial" w:hAnsi="Arial" w:cs="Arial"/>
                <w:b/>
              </w:rPr>
              <w:t>XXVII.-</w:t>
            </w:r>
            <w:r w:rsidR="00F330AD">
              <w:rPr>
                <w:rFonts w:ascii="Arial" w:eastAsia="Arial" w:hAnsi="Arial" w:cs="Arial"/>
                <w:b/>
              </w:rPr>
              <w:t xml:space="preserve"> </w:t>
            </w:r>
            <w:r w:rsidR="00A67029" w:rsidRPr="00CA11C1">
              <w:rPr>
                <w:rFonts w:ascii="Arial" w:eastAsia="Arial" w:hAnsi="Arial" w:cs="Arial"/>
              </w:rPr>
              <w:t>Papelería</w:t>
            </w:r>
            <w:r w:rsidRPr="00CA11C1">
              <w:rPr>
                <w:rFonts w:ascii="Arial" w:eastAsia="Arial" w:hAnsi="Arial" w:cs="Arial"/>
              </w:rPr>
              <w:t xml:space="preserve"> y Centro de Copiado </w:t>
            </w:r>
          </w:p>
        </w:tc>
        <w:tc>
          <w:tcPr>
            <w:tcW w:w="1579" w:type="dxa"/>
            <w:tcBorders>
              <w:top w:val="single" w:sz="5" w:space="0" w:color="000000"/>
              <w:left w:val="single" w:sz="5" w:space="0" w:color="000000"/>
              <w:bottom w:val="single" w:sz="5" w:space="0" w:color="000000"/>
              <w:right w:val="single" w:sz="5" w:space="0" w:color="000000"/>
            </w:tcBorders>
          </w:tcPr>
          <w:p w14:paraId="117DBD40" w14:textId="6FA777C7" w:rsidR="00386B07"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FD20782" w14:textId="5C8A90B1" w:rsidR="00386B07" w:rsidRPr="00CA11C1" w:rsidRDefault="00E90D98"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300.00</w:t>
            </w:r>
          </w:p>
        </w:tc>
      </w:tr>
      <w:tr w:rsidR="00E90D98" w:rsidRPr="00CA11C1" w14:paraId="03587EAC"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01D0988E" w14:textId="04A70D26" w:rsidR="00E90D98" w:rsidRPr="00CA11C1" w:rsidRDefault="00E90D98" w:rsidP="00CA11C1">
            <w:pPr>
              <w:spacing w:line="360" w:lineRule="auto"/>
              <w:jc w:val="both"/>
              <w:rPr>
                <w:rFonts w:ascii="Arial" w:eastAsia="Arial" w:hAnsi="Arial" w:cs="Arial"/>
              </w:rPr>
            </w:pPr>
            <w:r w:rsidRPr="00CA11C1">
              <w:rPr>
                <w:rFonts w:ascii="Arial" w:eastAsia="Arial" w:hAnsi="Arial" w:cs="Arial"/>
                <w:b/>
              </w:rPr>
              <w:t>XXVIII.-</w:t>
            </w:r>
            <w:r w:rsidR="00F330AD">
              <w:rPr>
                <w:rFonts w:ascii="Arial" w:eastAsia="Arial" w:hAnsi="Arial" w:cs="Arial"/>
                <w:b/>
              </w:rPr>
              <w:t xml:space="preserve"> </w:t>
            </w:r>
            <w:r w:rsidR="00A67029" w:rsidRPr="00CA11C1">
              <w:rPr>
                <w:rFonts w:ascii="Arial" w:eastAsia="Arial" w:hAnsi="Arial" w:cs="Arial"/>
              </w:rPr>
              <w:t>Estética</w:t>
            </w:r>
            <w:r w:rsidRPr="00CA11C1">
              <w:rPr>
                <w:rFonts w:ascii="Arial" w:eastAsia="Arial" w:hAnsi="Arial" w:cs="Arial"/>
              </w:rPr>
              <w:t xml:space="preserve"> y </w:t>
            </w:r>
            <w:r w:rsidR="00A67029" w:rsidRPr="00CA11C1">
              <w:rPr>
                <w:rFonts w:ascii="Arial" w:eastAsia="Arial" w:hAnsi="Arial" w:cs="Arial"/>
              </w:rPr>
              <w:t>Peluquería</w:t>
            </w:r>
            <w:r w:rsidRPr="00CA11C1">
              <w:rPr>
                <w:rFonts w:ascii="Arial" w:eastAsia="Arial" w:hAnsi="Arial" w:cs="Arial"/>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3A7929FF" w14:textId="06AB08C7"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554CEE22" w14:textId="4ADDB29D"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w:t>
            </w:r>
          </w:p>
        </w:tc>
      </w:tr>
      <w:tr w:rsidR="00E90D98" w:rsidRPr="00CA11C1" w14:paraId="076FB33E"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C198F5F" w14:textId="17B010B9" w:rsidR="00E90D98" w:rsidRPr="00CA11C1" w:rsidRDefault="00E90D98" w:rsidP="00CA11C1">
            <w:pPr>
              <w:spacing w:line="360" w:lineRule="auto"/>
              <w:jc w:val="both"/>
              <w:rPr>
                <w:rFonts w:ascii="Arial" w:eastAsia="Arial" w:hAnsi="Arial" w:cs="Arial"/>
              </w:rPr>
            </w:pPr>
            <w:r w:rsidRPr="00CA11C1">
              <w:rPr>
                <w:rFonts w:ascii="Arial" w:eastAsia="Arial" w:hAnsi="Arial" w:cs="Arial"/>
                <w:b/>
              </w:rPr>
              <w:t>XX</w:t>
            </w:r>
            <w:r w:rsidR="00A67029" w:rsidRPr="00CA11C1">
              <w:rPr>
                <w:rFonts w:ascii="Arial" w:eastAsia="Arial" w:hAnsi="Arial" w:cs="Arial"/>
                <w:b/>
              </w:rPr>
              <w:t>IX</w:t>
            </w:r>
            <w:r w:rsidRPr="00CA11C1">
              <w:rPr>
                <w:rFonts w:ascii="Arial" w:eastAsia="Arial" w:hAnsi="Arial" w:cs="Arial"/>
                <w:b/>
              </w:rPr>
              <w:t>.-</w:t>
            </w:r>
            <w:r w:rsidR="00F330AD">
              <w:rPr>
                <w:rFonts w:ascii="Arial" w:eastAsia="Arial" w:hAnsi="Arial" w:cs="Arial"/>
                <w:b/>
              </w:rPr>
              <w:t xml:space="preserve"> </w:t>
            </w:r>
            <w:r w:rsidRPr="00CA11C1">
              <w:rPr>
                <w:rFonts w:ascii="Arial" w:eastAsia="Arial" w:hAnsi="Arial" w:cs="Arial"/>
              </w:rPr>
              <w:t xml:space="preserve">Oficina de Servicio de Sistema de </w:t>
            </w:r>
            <w:r w:rsidR="00A67029" w:rsidRPr="00CA11C1">
              <w:rPr>
                <w:rFonts w:ascii="Arial" w:eastAsia="Arial" w:hAnsi="Arial" w:cs="Arial"/>
              </w:rPr>
              <w:t>Televisión</w:t>
            </w:r>
          </w:p>
        </w:tc>
        <w:tc>
          <w:tcPr>
            <w:tcW w:w="1579" w:type="dxa"/>
            <w:tcBorders>
              <w:top w:val="single" w:sz="5" w:space="0" w:color="000000"/>
              <w:left w:val="single" w:sz="5" w:space="0" w:color="000000"/>
              <w:bottom w:val="single" w:sz="5" w:space="0" w:color="000000"/>
              <w:right w:val="single" w:sz="5" w:space="0" w:color="000000"/>
            </w:tcBorders>
          </w:tcPr>
          <w:p w14:paraId="6B9DF0F6" w14:textId="6A7C7AF4"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2,500.00</w:t>
            </w:r>
          </w:p>
        </w:tc>
        <w:tc>
          <w:tcPr>
            <w:tcW w:w="1701" w:type="dxa"/>
            <w:gridSpan w:val="2"/>
            <w:tcBorders>
              <w:top w:val="single" w:sz="5" w:space="0" w:color="000000"/>
              <w:left w:val="single" w:sz="5" w:space="0" w:color="000000"/>
              <w:bottom w:val="single" w:sz="5" w:space="0" w:color="000000"/>
              <w:right w:val="single" w:sz="5" w:space="0" w:color="000000"/>
            </w:tcBorders>
          </w:tcPr>
          <w:p w14:paraId="2531ED77" w14:textId="361A027C"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bl>
    <w:p w14:paraId="53677B4A" w14:textId="43F1B873" w:rsidR="00B21156" w:rsidRDefault="00B21156" w:rsidP="00CA11C1">
      <w:pPr>
        <w:spacing w:line="360" w:lineRule="auto"/>
        <w:jc w:val="both"/>
        <w:rPr>
          <w:rFonts w:ascii="Arial" w:hAnsi="Arial" w:cs="Arial"/>
        </w:rPr>
      </w:pPr>
    </w:p>
    <w:p w14:paraId="5BBA484E" w14:textId="77777777" w:rsidR="00510650" w:rsidRPr="00CA11C1" w:rsidRDefault="00510650" w:rsidP="00CA11C1">
      <w:pPr>
        <w:spacing w:line="360" w:lineRule="auto"/>
        <w:jc w:val="both"/>
        <w:rPr>
          <w:rFonts w:ascii="Arial" w:hAnsi="Arial" w:cs="Arial"/>
        </w:rPr>
      </w:pPr>
    </w:p>
    <w:p w14:paraId="5940EB87" w14:textId="6553697D" w:rsidR="00744264" w:rsidRPr="00CA11C1" w:rsidRDefault="00F330AD" w:rsidP="00CA11C1">
      <w:pPr>
        <w:tabs>
          <w:tab w:val="left" w:pos="9923"/>
        </w:tabs>
        <w:spacing w:line="360" w:lineRule="auto"/>
        <w:jc w:val="both"/>
        <w:rPr>
          <w:rFonts w:ascii="Arial" w:eastAsia="Arial" w:hAnsi="Arial" w:cs="Arial"/>
        </w:rPr>
      </w:pPr>
      <w:r>
        <w:rPr>
          <w:rFonts w:ascii="Arial" w:eastAsia="Arial" w:hAnsi="Arial" w:cs="Arial"/>
          <w:b/>
        </w:rPr>
        <w:t xml:space="preserve">Artículo </w:t>
      </w:r>
      <w:r w:rsidR="00144CCD" w:rsidRPr="00CA11C1">
        <w:rPr>
          <w:rFonts w:ascii="Arial" w:eastAsia="Arial" w:hAnsi="Arial" w:cs="Arial"/>
          <w:b/>
        </w:rPr>
        <w:t xml:space="preserve">21.- </w:t>
      </w:r>
      <w:r w:rsidR="00144CCD" w:rsidRPr="00CA11C1">
        <w:rPr>
          <w:rFonts w:ascii="Arial" w:eastAsia="Arial" w:hAnsi="Arial" w:cs="Arial"/>
        </w:rPr>
        <w:t xml:space="preserve">Para el otorgamiento de licencia </w:t>
      </w:r>
      <w:r w:rsidR="00E90D98" w:rsidRPr="00CA11C1">
        <w:rPr>
          <w:rFonts w:ascii="Arial" w:eastAsia="Arial" w:hAnsi="Arial" w:cs="Arial"/>
        </w:rPr>
        <w:t>nueva</w:t>
      </w:r>
      <w:r w:rsidR="00144CCD" w:rsidRPr="00CA11C1">
        <w:rPr>
          <w:rFonts w:ascii="Arial" w:eastAsia="Arial" w:hAnsi="Arial" w:cs="Arial"/>
        </w:rPr>
        <w:t xml:space="preserve"> de funcionamiento de establecimientos o locales cuyos giros sean la prestación de servicios que incluyan el expendio de bebidas alcohólicas se aplicará la tarifa </w:t>
      </w:r>
      <w:r w:rsidR="00144CCD" w:rsidRPr="00CA11C1">
        <w:rPr>
          <w:rFonts w:ascii="Arial" w:eastAsia="Arial" w:hAnsi="Arial" w:cs="Arial"/>
          <w:position w:val="-1"/>
        </w:rPr>
        <w:t>relaciona</w:t>
      </w:r>
      <w:r w:rsidR="00E90D98" w:rsidRPr="00CA11C1">
        <w:rPr>
          <w:rFonts w:ascii="Arial" w:eastAsia="Arial" w:hAnsi="Arial" w:cs="Arial"/>
          <w:position w:val="-1"/>
        </w:rPr>
        <w:t>da</w:t>
      </w:r>
      <w:r w:rsidR="00144CCD" w:rsidRPr="00CA11C1">
        <w:rPr>
          <w:rFonts w:ascii="Arial" w:eastAsia="Arial" w:hAnsi="Arial" w:cs="Arial"/>
          <w:position w:val="-1"/>
        </w:rPr>
        <w:t xml:space="preserve"> a continuación:</w:t>
      </w:r>
    </w:p>
    <w:p w14:paraId="32297445" w14:textId="77777777" w:rsidR="00744264" w:rsidRDefault="00744264" w:rsidP="00CA11C1">
      <w:pPr>
        <w:spacing w:line="360" w:lineRule="auto"/>
        <w:jc w:val="both"/>
        <w:rPr>
          <w:rFonts w:ascii="Arial" w:hAnsi="Arial" w:cs="Arial"/>
        </w:rPr>
      </w:pPr>
    </w:p>
    <w:p w14:paraId="1474B181" w14:textId="77777777" w:rsidR="00510650" w:rsidRDefault="00510650" w:rsidP="00CA11C1">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85"/>
        <w:gridCol w:w="4479"/>
      </w:tblGrid>
      <w:tr w:rsidR="00744264" w:rsidRPr="00CA11C1" w14:paraId="7CF87FE3" w14:textId="77777777" w:rsidTr="00F330AD">
        <w:trPr>
          <w:trHeight w:hRule="exact" w:val="395"/>
          <w:jc w:val="center"/>
        </w:trPr>
        <w:tc>
          <w:tcPr>
            <w:tcW w:w="4785" w:type="dxa"/>
          </w:tcPr>
          <w:p w14:paraId="6A095B30"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I.-</w:t>
            </w:r>
            <w:r w:rsidRPr="00CA11C1">
              <w:rPr>
                <w:rFonts w:ascii="Arial" w:eastAsia="Arial" w:hAnsi="Arial" w:cs="Arial"/>
              </w:rPr>
              <w:t xml:space="preserve"> Centros nocturnos y cabarets</w:t>
            </w:r>
          </w:p>
        </w:tc>
        <w:tc>
          <w:tcPr>
            <w:tcW w:w="4479" w:type="dxa"/>
          </w:tcPr>
          <w:p w14:paraId="03FC313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800 Unidades de medida y actualización (UMA)</w:t>
            </w:r>
          </w:p>
        </w:tc>
      </w:tr>
      <w:tr w:rsidR="00744264" w:rsidRPr="00CA11C1" w14:paraId="505CA272" w14:textId="77777777" w:rsidTr="00F330AD">
        <w:trPr>
          <w:trHeight w:hRule="exact" w:val="396"/>
          <w:jc w:val="center"/>
        </w:trPr>
        <w:tc>
          <w:tcPr>
            <w:tcW w:w="4785" w:type="dxa"/>
          </w:tcPr>
          <w:p w14:paraId="644F2C29"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II.-</w:t>
            </w:r>
            <w:r w:rsidRPr="00CA11C1">
              <w:rPr>
                <w:rFonts w:ascii="Arial" w:eastAsia="Arial" w:hAnsi="Arial" w:cs="Arial"/>
              </w:rPr>
              <w:t xml:space="preserve"> Cantinas y bares</w:t>
            </w:r>
          </w:p>
        </w:tc>
        <w:tc>
          <w:tcPr>
            <w:tcW w:w="4479" w:type="dxa"/>
          </w:tcPr>
          <w:p w14:paraId="4C5E151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700 Unidades de medida y actualización (UMA)</w:t>
            </w:r>
          </w:p>
        </w:tc>
      </w:tr>
      <w:tr w:rsidR="00744264" w:rsidRPr="00CA11C1" w14:paraId="3B97C812" w14:textId="77777777" w:rsidTr="00F330AD">
        <w:trPr>
          <w:trHeight w:hRule="exact" w:val="395"/>
          <w:jc w:val="center"/>
        </w:trPr>
        <w:tc>
          <w:tcPr>
            <w:tcW w:w="4785" w:type="dxa"/>
          </w:tcPr>
          <w:p w14:paraId="0CD0D000"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III.-</w:t>
            </w:r>
            <w:r w:rsidRPr="00CA11C1">
              <w:rPr>
                <w:rFonts w:ascii="Arial" w:eastAsia="Arial" w:hAnsi="Arial" w:cs="Arial"/>
              </w:rPr>
              <w:t xml:space="preserve"> Restaurantes -bar</w:t>
            </w:r>
          </w:p>
        </w:tc>
        <w:tc>
          <w:tcPr>
            <w:tcW w:w="4479" w:type="dxa"/>
          </w:tcPr>
          <w:p w14:paraId="41C848A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800 Unidades de medida y actualización (UMA)</w:t>
            </w:r>
          </w:p>
        </w:tc>
      </w:tr>
      <w:tr w:rsidR="00744264" w:rsidRPr="00CA11C1" w14:paraId="4D9387C2" w14:textId="77777777" w:rsidTr="00F330AD">
        <w:trPr>
          <w:trHeight w:hRule="exact" w:val="395"/>
          <w:jc w:val="center"/>
        </w:trPr>
        <w:tc>
          <w:tcPr>
            <w:tcW w:w="4785" w:type="dxa"/>
          </w:tcPr>
          <w:p w14:paraId="48E3241E"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 xml:space="preserve">IV.- </w:t>
            </w:r>
            <w:r w:rsidRPr="00CA11C1">
              <w:rPr>
                <w:rFonts w:ascii="Arial" w:eastAsia="Arial" w:hAnsi="Arial" w:cs="Arial"/>
              </w:rPr>
              <w:t>Discotecas y clubes sociales</w:t>
            </w:r>
          </w:p>
        </w:tc>
        <w:tc>
          <w:tcPr>
            <w:tcW w:w="4479" w:type="dxa"/>
          </w:tcPr>
          <w:p w14:paraId="4CED7AF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800 Unidades de medida y actualización (UMA)</w:t>
            </w:r>
          </w:p>
        </w:tc>
      </w:tr>
      <w:tr w:rsidR="00744264" w:rsidRPr="00CA11C1" w14:paraId="0E69F81C" w14:textId="77777777" w:rsidTr="00F330AD">
        <w:trPr>
          <w:trHeight w:hRule="exact" w:val="395"/>
          <w:jc w:val="center"/>
        </w:trPr>
        <w:tc>
          <w:tcPr>
            <w:tcW w:w="4785" w:type="dxa"/>
          </w:tcPr>
          <w:p w14:paraId="2FCC0D7F"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V.-</w:t>
            </w:r>
            <w:r w:rsidRPr="00CA11C1">
              <w:rPr>
                <w:rFonts w:ascii="Arial" w:eastAsia="Arial" w:hAnsi="Arial" w:cs="Arial"/>
              </w:rPr>
              <w:t xml:space="preserve"> Salones de bailes, de billar o boliches</w:t>
            </w:r>
          </w:p>
        </w:tc>
        <w:tc>
          <w:tcPr>
            <w:tcW w:w="4479" w:type="dxa"/>
          </w:tcPr>
          <w:p w14:paraId="422E89D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500 Unidades  de medida y actualización (UMA)</w:t>
            </w:r>
          </w:p>
        </w:tc>
      </w:tr>
      <w:tr w:rsidR="00744264" w:rsidRPr="00CA11C1" w14:paraId="471AC34D" w14:textId="77777777" w:rsidTr="00F330AD">
        <w:trPr>
          <w:trHeight w:hRule="exact" w:val="395"/>
          <w:jc w:val="center"/>
        </w:trPr>
        <w:tc>
          <w:tcPr>
            <w:tcW w:w="4785" w:type="dxa"/>
          </w:tcPr>
          <w:p w14:paraId="12601434"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VI.-</w:t>
            </w:r>
            <w:r w:rsidRPr="00CA11C1">
              <w:rPr>
                <w:rFonts w:ascii="Arial" w:eastAsia="Arial" w:hAnsi="Arial" w:cs="Arial"/>
              </w:rPr>
              <w:t xml:space="preserve"> Restaurantes en general, fondas y loncherías</w:t>
            </w:r>
          </w:p>
        </w:tc>
        <w:tc>
          <w:tcPr>
            <w:tcW w:w="4479" w:type="dxa"/>
          </w:tcPr>
          <w:p w14:paraId="0AF3D40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150 Unidades  de medida y actualización (UMA)</w:t>
            </w:r>
          </w:p>
        </w:tc>
      </w:tr>
      <w:tr w:rsidR="00744264" w:rsidRPr="00CA11C1" w14:paraId="0B905A87" w14:textId="77777777" w:rsidTr="00F330AD">
        <w:trPr>
          <w:trHeight w:hRule="exact" w:val="405"/>
          <w:jc w:val="center"/>
        </w:trPr>
        <w:tc>
          <w:tcPr>
            <w:tcW w:w="4785" w:type="dxa"/>
          </w:tcPr>
          <w:p w14:paraId="68C32CDF" w14:textId="12A32850"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VII.-</w:t>
            </w:r>
            <w:r w:rsidR="00F330AD">
              <w:rPr>
                <w:rFonts w:ascii="Arial" w:eastAsia="Arial" w:hAnsi="Arial" w:cs="Arial"/>
              </w:rPr>
              <w:t xml:space="preserve"> </w:t>
            </w:r>
            <w:r w:rsidRPr="00CA11C1">
              <w:rPr>
                <w:rFonts w:ascii="Arial" w:eastAsia="Arial" w:hAnsi="Arial" w:cs="Arial"/>
              </w:rPr>
              <w:t>Hoteles, moteles y posadas</w:t>
            </w:r>
          </w:p>
        </w:tc>
        <w:tc>
          <w:tcPr>
            <w:tcW w:w="4479" w:type="dxa"/>
          </w:tcPr>
          <w:p w14:paraId="229D674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650 Unidades  de medida y actualización (UMA)</w:t>
            </w:r>
          </w:p>
        </w:tc>
      </w:tr>
    </w:tbl>
    <w:p w14:paraId="6AD4BC17" w14:textId="77777777" w:rsidR="006147B4" w:rsidRPr="00CA11C1" w:rsidRDefault="006147B4" w:rsidP="00CA11C1">
      <w:pPr>
        <w:spacing w:line="360" w:lineRule="auto"/>
        <w:jc w:val="both"/>
        <w:rPr>
          <w:rFonts w:ascii="Arial" w:eastAsia="Arial" w:hAnsi="Arial" w:cs="Arial"/>
          <w:b/>
        </w:rPr>
      </w:pPr>
    </w:p>
    <w:p w14:paraId="258487E1" w14:textId="3C2B792E" w:rsidR="00744264" w:rsidRPr="00CA11C1" w:rsidRDefault="006147B4" w:rsidP="00CA11C1">
      <w:pPr>
        <w:spacing w:line="360" w:lineRule="auto"/>
        <w:jc w:val="both"/>
        <w:rPr>
          <w:rFonts w:ascii="Arial" w:eastAsia="Arial" w:hAnsi="Arial" w:cs="Arial"/>
        </w:rPr>
      </w:pPr>
      <w:r w:rsidRPr="00CA11C1">
        <w:rPr>
          <w:rFonts w:ascii="Arial" w:eastAsia="Arial" w:hAnsi="Arial" w:cs="Arial"/>
          <w:b/>
        </w:rPr>
        <w:t xml:space="preserve">Artículo 22.- </w:t>
      </w:r>
      <w:r w:rsidRPr="00CA11C1">
        <w:rPr>
          <w:rFonts w:ascii="Arial" w:eastAsia="Arial" w:hAnsi="Arial" w:cs="Arial"/>
        </w:rPr>
        <w:t>Por el otorgamiento de la revalidación anual de licencias para el funcionamiento de los establecimientos que se relacionan en los artículos 19 y 21 de esta Ley, se pagará un derecho conforme a la siguiente tarifa:</w:t>
      </w:r>
    </w:p>
    <w:p w14:paraId="5FB68CC5" w14:textId="77777777" w:rsidR="00744264" w:rsidRPr="00CA11C1" w:rsidRDefault="00744264" w:rsidP="00CA11C1">
      <w:pPr>
        <w:spacing w:line="360" w:lineRule="auto"/>
        <w:jc w:val="both"/>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9"/>
        <w:gridCol w:w="425"/>
        <w:gridCol w:w="1553"/>
      </w:tblGrid>
      <w:tr w:rsidR="00F330AD" w:rsidRPr="00CA11C1" w14:paraId="45BB2F02" w14:textId="77777777" w:rsidTr="00A875C1">
        <w:trPr>
          <w:trHeight w:hRule="exact" w:val="422"/>
          <w:jc w:val="center"/>
        </w:trPr>
        <w:tc>
          <w:tcPr>
            <w:tcW w:w="7089" w:type="dxa"/>
          </w:tcPr>
          <w:p w14:paraId="79434AD6" w14:textId="600710D8"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Vinaterías o Licorerías</w:t>
            </w:r>
          </w:p>
        </w:tc>
        <w:tc>
          <w:tcPr>
            <w:tcW w:w="425" w:type="dxa"/>
            <w:tcBorders>
              <w:right w:val="nil"/>
            </w:tcBorders>
          </w:tcPr>
          <w:p w14:paraId="57547A50" w14:textId="29677790" w:rsidR="00F330AD" w:rsidRPr="00CA11C1" w:rsidRDefault="00F330AD" w:rsidP="00CA11C1">
            <w:pPr>
              <w:spacing w:line="360" w:lineRule="auto"/>
              <w:jc w:val="both"/>
              <w:rPr>
                <w:rFonts w:ascii="Arial" w:eastAsia="Arial" w:hAnsi="Arial" w:cs="Arial"/>
              </w:rPr>
            </w:pPr>
            <w:r>
              <w:rPr>
                <w:rFonts w:ascii="Arial" w:eastAsia="Arial" w:hAnsi="Arial" w:cs="Arial"/>
              </w:rPr>
              <w:t>$</w:t>
            </w:r>
          </w:p>
        </w:tc>
        <w:tc>
          <w:tcPr>
            <w:tcW w:w="1553" w:type="dxa"/>
            <w:tcBorders>
              <w:left w:val="nil"/>
            </w:tcBorders>
          </w:tcPr>
          <w:p w14:paraId="259AFBD0" w14:textId="2F0A268B"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0B342B04" w14:textId="77777777" w:rsidTr="00A875C1">
        <w:trPr>
          <w:trHeight w:hRule="exact" w:val="424"/>
          <w:jc w:val="center"/>
        </w:trPr>
        <w:tc>
          <w:tcPr>
            <w:tcW w:w="7089" w:type="dxa"/>
          </w:tcPr>
          <w:p w14:paraId="39072E67" w14:textId="0A1E089C"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Expendios de cerveza</w:t>
            </w:r>
          </w:p>
        </w:tc>
        <w:tc>
          <w:tcPr>
            <w:tcW w:w="425" w:type="dxa"/>
            <w:tcBorders>
              <w:right w:val="nil"/>
            </w:tcBorders>
          </w:tcPr>
          <w:p w14:paraId="1B2217C7" w14:textId="2348CE5F"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638BF49E" w14:textId="33756166"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455BCB55" w14:textId="77777777" w:rsidTr="00A875C1">
        <w:trPr>
          <w:trHeight w:hRule="exact" w:val="384"/>
          <w:jc w:val="center"/>
        </w:trPr>
        <w:tc>
          <w:tcPr>
            <w:tcW w:w="7089" w:type="dxa"/>
          </w:tcPr>
          <w:p w14:paraId="6B62F538" w14:textId="3D3D0FDB"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Súper mercados y mini súper con departamento de licores</w:t>
            </w:r>
          </w:p>
        </w:tc>
        <w:tc>
          <w:tcPr>
            <w:tcW w:w="425" w:type="dxa"/>
            <w:tcBorders>
              <w:right w:val="nil"/>
            </w:tcBorders>
          </w:tcPr>
          <w:p w14:paraId="6E5591FD" w14:textId="3B21E1F0"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4E664B19" w14:textId="39265F68"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1F898BF8" w14:textId="77777777" w:rsidTr="00A875C1">
        <w:trPr>
          <w:trHeight w:val="255"/>
          <w:jc w:val="center"/>
        </w:trPr>
        <w:tc>
          <w:tcPr>
            <w:tcW w:w="7089" w:type="dxa"/>
          </w:tcPr>
          <w:p w14:paraId="7038D389" w14:textId="6A960D76"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Centros nocturnos y cabarets</w:t>
            </w:r>
          </w:p>
        </w:tc>
        <w:tc>
          <w:tcPr>
            <w:tcW w:w="425" w:type="dxa"/>
            <w:tcBorders>
              <w:right w:val="nil"/>
            </w:tcBorders>
          </w:tcPr>
          <w:p w14:paraId="07D2C1EC" w14:textId="0FAEA7CF" w:rsidR="00F330AD" w:rsidRPr="00CA11C1" w:rsidRDefault="00F330AD" w:rsidP="00F330AD">
            <w:pPr>
              <w:spacing w:line="360" w:lineRule="auto"/>
              <w:jc w:val="both"/>
              <w:rPr>
                <w:rFonts w:ascii="Arial" w:hAnsi="Arial" w:cs="Arial"/>
              </w:rPr>
            </w:pPr>
            <w:r w:rsidRPr="00895AE3">
              <w:rPr>
                <w:rFonts w:ascii="Arial" w:eastAsia="Arial" w:hAnsi="Arial" w:cs="Arial"/>
              </w:rPr>
              <w:t>$</w:t>
            </w:r>
          </w:p>
        </w:tc>
        <w:tc>
          <w:tcPr>
            <w:tcW w:w="1553" w:type="dxa"/>
            <w:tcBorders>
              <w:left w:val="nil"/>
            </w:tcBorders>
          </w:tcPr>
          <w:p w14:paraId="6E251452" w14:textId="541A9A9E"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0218FC3E" w14:textId="77777777" w:rsidTr="00A875C1">
        <w:trPr>
          <w:trHeight w:hRule="exact" w:val="351"/>
          <w:jc w:val="center"/>
        </w:trPr>
        <w:tc>
          <w:tcPr>
            <w:tcW w:w="7089" w:type="dxa"/>
          </w:tcPr>
          <w:p w14:paraId="7ACB7E6F" w14:textId="198F5DF5"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Cantinas y bares</w:t>
            </w:r>
          </w:p>
        </w:tc>
        <w:tc>
          <w:tcPr>
            <w:tcW w:w="425" w:type="dxa"/>
            <w:tcBorders>
              <w:right w:val="nil"/>
            </w:tcBorders>
          </w:tcPr>
          <w:p w14:paraId="6E50C9C9" w14:textId="3A3B9D2D"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6BBE6441" w14:textId="3E250ED0"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2A45232E" w14:textId="77777777" w:rsidTr="00A875C1">
        <w:trPr>
          <w:trHeight w:hRule="exact" w:val="423"/>
          <w:jc w:val="center"/>
        </w:trPr>
        <w:tc>
          <w:tcPr>
            <w:tcW w:w="7089" w:type="dxa"/>
          </w:tcPr>
          <w:p w14:paraId="139175EC" w14:textId="2C143DAC"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Restaurante bar</w:t>
            </w:r>
          </w:p>
        </w:tc>
        <w:tc>
          <w:tcPr>
            <w:tcW w:w="425" w:type="dxa"/>
            <w:tcBorders>
              <w:right w:val="nil"/>
            </w:tcBorders>
          </w:tcPr>
          <w:p w14:paraId="18B0D5F1" w14:textId="1C0989E3"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4E659655" w14:textId="2EB60D04"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51E6DA54" w14:textId="77777777" w:rsidTr="00A875C1">
        <w:trPr>
          <w:trHeight w:hRule="exact" w:val="349"/>
          <w:jc w:val="center"/>
        </w:trPr>
        <w:tc>
          <w:tcPr>
            <w:tcW w:w="7089" w:type="dxa"/>
          </w:tcPr>
          <w:p w14:paraId="39636F8E" w14:textId="1F8EB5C5"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Discotecas y clubes sociales</w:t>
            </w:r>
          </w:p>
        </w:tc>
        <w:tc>
          <w:tcPr>
            <w:tcW w:w="425" w:type="dxa"/>
            <w:tcBorders>
              <w:right w:val="nil"/>
            </w:tcBorders>
          </w:tcPr>
          <w:p w14:paraId="1965FFFF" w14:textId="34FB8855"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36BB7E3E" w14:textId="191E28EC"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1BA46C07" w14:textId="77777777" w:rsidTr="00A875C1">
        <w:trPr>
          <w:trHeight w:hRule="exact" w:val="355"/>
          <w:jc w:val="center"/>
        </w:trPr>
        <w:tc>
          <w:tcPr>
            <w:tcW w:w="7089" w:type="dxa"/>
          </w:tcPr>
          <w:p w14:paraId="20529F23" w14:textId="40E00894"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Salones de baile de billar y boliches</w:t>
            </w:r>
          </w:p>
        </w:tc>
        <w:tc>
          <w:tcPr>
            <w:tcW w:w="425" w:type="dxa"/>
            <w:tcBorders>
              <w:right w:val="nil"/>
            </w:tcBorders>
          </w:tcPr>
          <w:p w14:paraId="0DFA1CCD" w14:textId="30A9E791"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1CAFB44B" w14:textId="3514B0BD"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44C3DA46" w14:textId="77777777" w:rsidTr="00A875C1">
        <w:trPr>
          <w:trHeight w:hRule="exact" w:val="343"/>
          <w:jc w:val="center"/>
        </w:trPr>
        <w:tc>
          <w:tcPr>
            <w:tcW w:w="7089" w:type="dxa"/>
          </w:tcPr>
          <w:p w14:paraId="0DD106A9" w14:textId="6DB5F094"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Restaurantes en general, fondas y loncherías</w:t>
            </w:r>
          </w:p>
        </w:tc>
        <w:tc>
          <w:tcPr>
            <w:tcW w:w="425" w:type="dxa"/>
            <w:tcBorders>
              <w:right w:val="nil"/>
            </w:tcBorders>
          </w:tcPr>
          <w:p w14:paraId="70639142" w14:textId="0125727B"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26F94B20" w14:textId="75CD15AE"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5A080E59" w14:textId="77777777" w:rsidTr="00A875C1">
        <w:trPr>
          <w:trHeight w:hRule="exact" w:val="376"/>
          <w:jc w:val="center"/>
        </w:trPr>
        <w:tc>
          <w:tcPr>
            <w:tcW w:w="7089" w:type="dxa"/>
          </w:tcPr>
          <w:p w14:paraId="28998C7E" w14:textId="77DB3D4C"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Hoteles, moteles y posadas</w:t>
            </w:r>
          </w:p>
        </w:tc>
        <w:tc>
          <w:tcPr>
            <w:tcW w:w="425" w:type="dxa"/>
            <w:tcBorders>
              <w:right w:val="nil"/>
            </w:tcBorders>
          </w:tcPr>
          <w:p w14:paraId="4337D458" w14:textId="14A59321"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25AF882E" w14:textId="57C597F0"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bl>
    <w:p w14:paraId="47070E8B" w14:textId="77777777" w:rsidR="00510650" w:rsidRDefault="00510650" w:rsidP="00F330AD">
      <w:pPr>
        <w:pBdr>
          <w:top w:val="nil"/>
          <w:left w:val="nil"/>
          <w:bottom w:val="nil"/>
          <w:right w:val="nil"/>
          <w:between w:val="nil"/>
        </w:pBdr>
        <w:shd w:val="clear" w:color="auto" w:fill="FFFFFF"/>
        <w:spacing w:line="360" w:lineRule="auto"/>
        <w:jc w:val="both"/>
        <w:rPr>
          <w:rFonts w:ascii="Arial" w:eastAsia="Arial" w:hAnsi="Arial" w:cs="Arial"/>
          <w:b/>
        </w:rPr>
      </w:pPr>
    </w:p>
    <w:p w14:paraId="6CF44954" w14:textId="77777777" w:rsidR="001D52DB" w:rsidRDefault="001D52DB" w:rsidP="00F330AD">
      <w:pPr>
        <w:pBdr>
          <w:top w:val="nil"/>
          <w:left w:val="nil"/>
          <w:bottom w:val="nil"/>
          <w:right w:val="nil"/>
          <w:between w:val="nil"/>
        </w:pBdr>
        <w:shd w:val="clear" w:color="auto" w:fill="FFFFFF"/>
        <w:spacing w:line="360" w:lineRule="auto"/>
        <w:jc w:val="both"/>
        <w:rPr>
          <w:rFonts w:ascii="Arial" w:eastAsia="Arial" w:hAnsi="Arial" w:cs="Arial"/>
          <w:b/>
        </w:rPr>
      </w:pPr>
    </w:p>
    <w:p w14:paraId="4B6B535E" w14:textId="12F9FBC2" w:rsidR="00744264" w:rsidRPr="00CA11C1" w:rsidRDefault="00A875C1" w:rsidP="00CA11C1">
      <w:pPr>
        <w:spacing w:line="360" w:lineRule="auto"/>
        <w:jc w:val="both"/>
        <w:rPr>
          <w:rFonts w:ascii="Arial" w:hAnsi="Arial" w:cs="Arial"/>
        </w:rPr>
      </w:pPr>
      <w:r>
        <w:rPr>
          <w:rFonts w:ascii="Arial" w:eastAsia="Arial" w:hAnsi="Arial" w:cs="Arial"/>
          <w:b/>
        </w:rPr>
        <w:t>Artículo 23</w:t>
      </w:r>
      <w:r w:rsidR="00144CCD" w:rsidRPr="00CA11C1">
        <w:rPr>
          <w:rFonts w:ascii="Arial" w:eastAsia="Arial" w:hAnsi="Arial" w:cs="Arial"/>
          <w:b/>
        </w:rPr>
        <w:t xml:space="preserve">.- </w:t>
      </w:r>
      <w:r w:rsidR="00144CCD" w:rsidRPr="00CA11C1">
        <w:rPr>
          <w:rFonts w:ascii="Arial" w:eastAsia="Arial" w:hAnsi="Arial" w:cs="Arial"/>
        </w:rPr>
        <w:t>Por el otorgamiento de los permisos para luz y sonido, bailes populares, verbenas y otros se causarán y pagarán derecho de $ 3,000.00 por día.</w:t>
      </w:r>
    </w:p>
    <w:p w14:paraId="7F40456E" w14:textId="77777777" w:rsidR="00744264" w:rsidRPr="00CA11C1" w:rsidRDefault="00744264" w:rsidP="00CA11C1">
      <w:pPr>
        <w:spacing w:line="360" w:lineRule="auto"/>
        <w:jc w:val="both"/>
        <w:rPr>
          <w:rFonts w:ascii="Arial" w:hAnsi="Arial" w:cs="Arial"/>
        </w:rPr>
      </w:pPr>
    </w:p>
    <w:p w14:paraId="2AA70C74" w14:textId="698C7FA4" w:rsidR="00744264" w:rsidRDefault="00A875C1" w:rsidP="00CA11C1">
      <w:pPr>
        <w:spacing w:line="360" w:lineRule="auto"/>
        <w:jc w:val="both"/>
        <w:rPr>
          <w:rFonts w:ascii="Arial" w:eastAsia="Arial" w:hAnsi="Arial" w:cs="Arial"/>
        </w:rPr>
      </w:pPr>
      <w:r>
        <w:rPr>
          <w:rFonts w:ascii="Arial" w:eastAsia="Arial" w:hAnsi="Arial" w:cs="Arial"/>
          <w:b/>
        </w:rPr>
        <w:t>Artículo 24</w:t>
      </w:r>
      <w:r w:rsidR="00144CCD" w:rsidRPr="00CA11C1">
        <w:rPr>
          <w:rFonts w:ascii="Arial" w:eastAsia="Arial" w:hAnsi="Arial" w:cs="Arial"/>
          <w:b/>
        </w:rPr>
        <w:t xml:space="preserve">.- </w:t>
      </w:r>
      <w:r w:rsidR="00144CCD" w:rsidRPr="00CA11C1">
        <w:rPr>
          <w:rFonts w:ascii="Arial" w:eastAsia="Arial" w:hAnsi="Arial" w:cs="Arial"/>
        </w:rPr>
        <w:t>Por el otorgamiento de los permisos a que hace referencia la Ley de Hacienda Municipal del Estado de Yucatán, se causarán y pagarán derechos de acuerdo con las siguientes tarifas:</w:t>
      </w:r>
    </w:p>
    <w:p w14:paraId="71C3CDC6" w14:textId="77777777" w:rsidR="00D65E80" w:rsidRDefault="00D65E80" w:rsidP="00CA11C1">
      <w:pPr>
        <w:spacing w:line="360" w:lineRule="auto"/>
        <w:jc w:val="both"/>
        <w:rPr>
          <w:rFonts w:ascii="Arial" w:hAnsi="Arial" w:cs="Arial"/>
        </w:rPr>
      </w:pPr>
    </w:p>
    <w:p w14:paraId="74C5C143" w14:textId="77777777" w:rsidR="00510650" w:rsidRPr="00CA11C1" w:rsidRDefault="00510650" w:rsidP="00CA11C1">
      <w:pPr>
        <w:spacing w:line="360" w:lineRule="auto"/>
        <w:jc w:val="both"/>
        <w:rPr>
          <w:rFonts w:ascii="Arial" w:hAnsi="Arial" w:cs="Arial"/>
        </w:rPr>
      </w:pPr>
    </w:p>
    <w:p w14:paraId="36956E2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1D52DB">
        <w:rPr>
          <w:rFonts w:ascii="Arial" w:eastAsia="Arial" w:hAnsi="Arial" w:cs="Arial"/>
        </w:rPr>
        <w:t>Permisos de construcción particulares:</w:t>
      </w:r>
    </w:p>
    <w:p w14:paraId="4BDFF4D0" w14:textId="77777777" w:rsidR="00744264" w:rsidRPr="00CA11C1" w:rsidRDefault="00744264" w:rsidP="00CA11C1">
      <w:pPr>
        <w:spacing w:line="360" w:lineRule="auto"/>
        <w:jc w:val="both"/>
        <w:rPr>
          <w:rFonts w:ascii="Arial" w:hAnsi="Arial" w:cs="Arial"/>
        </w:rPr>
      </w:pPr>
    </w:p>
    <w:p w14:paraId="69BF9C70" w14:textId="6F55CFCC" w:rsidR="00744264" w:rsidRDefault="00144CCD" w:rsidP="00CA11C1">
      <w:pPr>
        <w:spacing w:line="360" w:lineRule="auto"/>
        <w:jc w:val="both"/>
        <w:rPr>
          <w:rFonts w:ascii="Arial" w:eastAsia="Arial" w:hAnsi="Arial" w:cs="Arial"/>
        </w:rPr>
      </w:pPr>
      <w:r w:rsidRPr="008A5254">
        <w:rPr>
          <w:rFonts w:ascii="Arial" w:eastAsia="Arial" w:hAnsi="Arial" w:cs="Arial"/>
          <w:b/>
          <w:bCs/>
        </w:rPr>
        <w:t>a)</w:t>
      </w:r>
      <w:r w:rsidRPr="00CA11C1">
        <w:rPr>
          <w:rFonts w:ascii="Arial" w:eastAsia="Arial" w:hAnsi="Arial" w:cs="Arial"/>
        </w:rPr>
        <w:t xml:space="preserve"> </w:t>
      </w:r>
      <w:r w:rsidR="008A5254">
        <w:rPr>
          <w:rFonts w:ascii="Arial" w:eastAsia="Arial" w:hAnsi="Arial" w:cs="Arial"/>
        </w:rPr>
        <w:t>L</w:t>
      </w:r>
      <w:r w:rsidRPr="00CA11C1">
        <w:rPr>
          <w:rFonts w:ascii="Arial" w:eastAsia="Arial" w:hAnsi="Arial" w:cs="Arial"/>
        </w:rPr>
        <w:t>áminas de zinc, cartón, madera paja</w:t>
      </w:r>
    </w:p>
    <w:p w14:paraId="61940E37" w14:textId="77777777" w:rsidR="00510650" w:rsidRDefault="00510650" w:rsidP="00CA11C1">
      <w:pPr>
        <w:spacing w:line="360" w:lineRule="auto"/>
        <w:jc w:val="both"/>
        <w:rPr>
          <w:rFonts w:ascii="Arial" w:eastAsia="Arial" w:hAnsi="Arial" w:cs="Arial"/>
        </w:rPr>
      </w:pPr>
    </w:p>
    <w:tbl>
      <w:tblPr>
        <w:tblStyle w:val="Tablaconcuadrcula"/>
        <w:tblW w:w="0" w:type="auto"/>
        <w:tblInd w:w="137" w:type="dxa"/>
        <w:tblLook w:val="04A0" w:firstRow="1" w:lastRow="0" w:firstColumn="1" w:lastColumn="0" w:noHBand="0" w:noVBand="1"/>
      </w:tblPr>
      <w:tblGrid>
        <w:gridCol w:w="4961"/>
        <w:gridCol w:w="4013"/>
      </w:tblGrid>
      <w:tr w:rsidR="00D65E80" w:rsidRPr="00BE5A92" w14:paraId="1D77E6C3" w14:textId="77777777" w:rsidTr="001D52DB">
        <w:tc>
          <w:tcPr>
            <w:tcW w:w="4961" w:type="dxa"/>
          </w:tcPr>
          <w:p w14:paraId="7F5B3D54" w14:textId="58EB33D3" w:rsidR="00D65E80" w:rsidRPr="00BE5A92" w:rsidRDefault="001D52DB" w:rsidP="001D52DB">
            <w:pPr>
              <w:spacing w:line="360" w:lineRule="auto"/>
              <w:jc w:val="both"/>
              <w:rPr>
                <w:rFonts w:ascii="Arial" w:eastAsia="Arial" w:hAnsi="Arial" w:cs="Arial"/>
                <w:sz w:val="20"/>
                <w:szCs w:val="20"/>
              </w:rPr>
            </w:pPr>
            <w:r>
              <w:rPr>
                <w:rFonts w:ascii="Arial" w:eastAsia="Arial" w:hAnsi="Arial" w:cs="Arial"/>
                <w:sz w:val="20"/>
                <w:szCs w:val="20"/>
              </w:rPr>
              <w:t>P</w:t>
            </w:r>
            <w:r w:rsidR="00D65E80" w:rsidRPr="00BE5A92">
              <w:rPr>
                <w:rFonts w:ascii="Arial" w:eastAsia="Arial" w:hAnsi="Arial" w:cs="Arial"/>
                <w:sz w:val="20"/>
                <w:szCs w:val="20"/>
              </w:rPr>
              <w:t>or cada permiso de construcción de hasta 40 metros cuadrados</w:t>
            </w:r>
          </w:p>
        </w:tc>
        <w:tc>
          <w:tcPr>
            <w:tcW w:w="4013" w:type="dxa"/>
          </w:tcPr>
          <w:p w14:paraId="6A4CC03D" w14:textId="7016F9AB"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0.40 de Unidad de medida y actualización (UMA) por M2</w:t>
            </w:r>
          </w:p>
        </w:tc>
      </w:tr>
      <w:tr w:rsidR="00D65E80" w:rsidRPr="00BE5A92" w14:paraId="103F867C" w14:textId="77777777" w:rsidTr="001D52DB">
        <w:tc>
          <w:tcPr>
            <w:tcW w:w="4961" w:type="dxa"/>
          </w:tcPr>
          <w:p w14:paraId="3DA12CC9" w14:textId="5FBAB839" w:rsidR="00D65E80" w:rsidRPr="00BE5A92" w:rsidRDefault="00D65E80" w:rsidP="00D65E80">
            <w:pPr>
              <w:spacing w:line="360" w:lineRule="auto"/>
              <w:jc w:val="both"/>
              <w:rPr>
                <w:rFonts w:ascii="Arial" w:eastAsia="Arial" w:hAnsi="Arial" w:cs="Arial"/>
                <w:sz w:val="20"/>
                <w:szCs w:val="20"/>
              </w:rPr>
            </w:pPr>
            <w:r w:rsidRPr="00BE5A92">
              <w:rPr>
                <w:rFonts w:ascii="Arial" w:eastAsia="Arial" w:hAnsi="Arial" w:cs="Arial"/>
                <w:sz w:val="20"/>
                <w:szCs w:val="20"/>
              </w:rPr>
              <w:t>Por cada permiso de construcción de 41 a 120 metros cuadrados</w:t>
            </w:r>
          </w:p>
        </w:tc>
        <w:tc>
          <w:tcPr>
            <w:tcW w:w="4013" w:type="dxa"/>
          </w:tcPr>
          <w:p w14:paraId="6B3FF8FA" w14:textId="5D749BB7"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0.35 de unidad de medida y actualización (UMA) por M2</w:t>
            </w:r>
          </w:p>
        </w:tc>
      </w:tr>
      <w:tr w:rsidR="00D65E80" w:rsidRPr="00BE5A92" w14:paraId="7354AB5C" w14:textId="77777777" w:rsidTr="001D52DB">
        <w:tc>
          <w:tcPr>
            <w:tcW w:w="4961" w:type="dxa"/>
          </w:tcPr>
          <w:p w14:paraId="714E1FD7" w14:textId="24C5F0D2" w:rsidR="00D65E80" w:rsidRPr="00BE5A92" w:rsidRDefault="00D65E80" w:rsidP="00D65E80">
            <w:pPr>
              <w:spacing w:line="360" w:lineRule="auto"/>
              <w:jc w:val="both"/>
              <w:rPr>
                <w:rFonts w:ascii="Arial" w:eastAsia="Arial" w:hAnsi="Arial" w:cs="Arial"/>
                <w:sz w:val="20"/>
                <w:szCs w:val="20"/>
              </w:rPr>
            </w:pPr>
            <w:r w:rsidRPr="00BE5A92">
              <w:rPr>
                <w:rFonts w:ascii="Arial" w:eastAsia="Arial" w:hAnsi="Arial" w:cs="Arial"/>
                <w:sz w:val="20"/>
                <w:szCs w:val="20"/>
              </w:rPr>
              <w:t>Por cada permiso de construcción de 121 a 240 metros cuadrados</w:t>
            </w:r>
          </w:p>
        </w:tc>
        <w:tc>
          <w:tcPr>
            <w:tcW w:w="4013" w:type="dxa"/>
          </w:tcPr>
          <w:p w14:paraId="5D286FC4" w14:textId="740367A4"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0.33 de Unidad de medida y actualización (UMA) por M2</w:t>
            </w:r>
          </w:p>
        </w:tc>
      </w:tr>
      <w:tr w:rsidR="00D65E80" w:rsidRPr="00BE5A92" w14:paraId="3D6EB3C6" w14:textId="77777777" w:rsidTr="001D52DB">
        <w:tc>
          <w:tcPr>
            <w:tcW w:w="4961" w:type="dxa"/>
          </w:tcPr>
          <w:p w14:paraId="65E8CBF7" w14:textId="1E3925EF" w:rsidR="00D65E80" w:rsidRPr="00BE5A92" w:rsidRDefault="00D65E80" w:rsidP="00D65E80">
            <w:pPr>
              <w:spacing w:line="360" w:lineRule="auto"/>
              <w:jc w:val="both"/>
              <w:rPr>
                <w:rFonts w:ascii="Arial" w:eastAsia="Arial" w:hAnsi="Arial" w:cs="Arial"/>
                <w:sz w:val="20"/>
                <w:szCs w:val="20"/>
              </w:rPr>
            </w:pPr>
            <w:r w:rsidRPr="00BE5A92">
              <w:rPr>
                <w:rFonts w:ascii="Arial" w:eastAsia="Arial" w:hAnsi="Arial" w:cs="Arial"/>
                <w:sz w:val="20"/>
                <w:szCs w:val="20"/>
              </w:rPr>
              <w:t>Por cada permiso de construcción de 241 metros cuadrados en adelante</w:t>
            </w:r>
          </w:p>
        </w:tc>
        <w:tc>
          <w:tcPr>
            <w:tcW w:w="4013" w:type="dxa"/>
          </w:tcPr>
          <w:p w14:paraId="2EE5B572" w14:textId="55F320DD"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0.30 de unidad de medida y actualización (UMA) por M2</w:t>
            </w:r>
          </w:p>
        </w:tc>
      </w:tr>
    </w:tbl>
    <w:p w14:paraId="1E02F027" w14:textId="77777777" w:rsidR="00D65E80" w:rsidRDefault="00D65E80" w:rsidP="00CA11C1">
      <w:pPr>
        <w:spacing w:line="360" w:lineRule="auto"/>
        <w:jc w:val="both"/>
        <w:rPr>
          <w:rFonts w:ascii="Arial" w:eastAsia="Arial" w:hAnsi="Arial" w:cs="Arial"/>
        </w:rPr>
      </w:pPr>
    </w:p>
    <w:p w14:paraId="121ECC06" w14:textId="22A3CFA9" w:rsidR="00744264" w:rsidRDefault="00144CCD" w:rsidP="00CA11C1">
      <w:pPr>
        <w:spacing w:line="360" w:lineRule="auto"/>
        <w:jc w:val="both"/>
        <w:rPr>
          <w:rFonts w:ascii="Arial" w:eastAsia="Arial" w:hAnsi="Arial" w:cs="Arial"/>
        </w:rPr>
      </w:pPr>
      <w:r w:rsidRPr="008A5254">
        <w:rPr>
          <w:rFonts w:ascii="Arial" w:eastAsia="Arial" w:hAnsi="Arial" w:cs="Arial"/>
          <w:b/>
          <w:bCs/>
        </w:rPr>
        <w:t>b)</w:t>
      </w:r>
      <w:r w:rsidRPr="00BE5A92">
        <w:rPr>
          <w:rFonts w:ascii="Arial" w:eastAsia="Arial" w:hAnsi="Arial" w:cs="Arial"/>
        </w:rPr>
        <w:t xml:space="preserve"> </w:t>
      </w:r>
      <w:r w:rsidR="008A5254">
        <w:rPr>
          <w:rFonts w:ascii="Arial" w:eastAsia="Arial" w:hAnsi="Arial" w:cs="Arial"/>
        </w:rPr>
        <w:t>V</w:t>
      </w:r>
      <w:r w:rsidRPr="00BE5A92">
        <w:rPr>
          <w:rFonts w:ascii="Arial" w:eastAsia="Arial" w:hAnsi="Arial" w:cs="Arial"/>
        </w:rPr>
        <w:t>iguetas y bovedillas</w:t>
      </w:r>
    </w:p>
    <w:p w14:paraId="7843E568" w14:textId="77777777" w:rsidR="00510650" w:rsidRPr="00BE5A92" w:rsidRDefault="00510650" w:rsidP="00CA11C1">
      <w:pPr>
        <w:spacing w:line="360" w:lineRule="auto"/>
        <w:jc w:val="both"/>
        <w:rPr>
          <w:rFonts w:ascii="Arial" w:eastAsia="Arial" w:hAnsi="Arial" w:cs="Arial"/>
        </w:rPr>
      </w:pPr>
    </w:p>
    <w:tbl>
      <w:tblPr>
        <w:tblW w:w="9006" w:type="dxa"/>
        <w:tblInd w:w="109" w:type="dxa"/>
        <w:tblLayout w:type="fixed"/>
        <w:tblCellMar>
          <w:left w:w="0" w:type="dxa"/>
          <w:right w:w="0" w:type="dxa"/>
        </w:tblCellMar>
        <w:tblLook w:val="01E0" w:firstRow="1" w:lastRow="1" w:firstColumn="1" w:lastColumn="1" w:noHBand="0" w:noVBand="0"/>
      </w:tblPr>
      <w:tblGrid>
        <w:gridCol w:w="4988"/>
        <w:gridCol w:w="4018"/>
      </w:tblGrid>
      <w:tr w:rsidR="00744264" w:rsidRPr="00CA11C1" w14:paraId="32B08D78"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795043DC" w14:textId="7D14DD2D"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hasta</w:t>
            </w:r>
            <w:r w:rsidR="00652EA3">
              <w:rPr>
                <w:rFonts w:ascii="Arial" w:eastAsia="Arial" w:hAnsi="Arial" w:cs="Arial"/>
              </w:rPr>
              <w:t xml:space="preserve"> </w:t>
            </w:r>
            <w:r w:rsidRPr="00CA11C1">
              <w:rPr>
                <w:rFonts w:ascii="Arial" w:eastAsia="Arial" w:hAnsi="Arial" w:cs="Arial"/>
              </w:rPr>
              <w:t>40 metros cuadrados</w:t>
            </w:r>
          </w:p>
        </w:tc>
        <w:tc>
          <w:tcPr>
            <w:tcW w:w="4018" w:type="dxa"/>
            <w:tcBorders>
              <w:top w:val="single" w:sz="5" w:space="0" w:color="000000"/>
              <w:left w:val="single" w:sz="5" w:space="0" w:color="000000"/>
              <w:bottom w:val="single" w:sz="5" w:space="0" w:color="000000"/>
              <w:right w:val="single" w:sz="5" w:space="0" w:color="000000"/>
            </w:tcBorders>
          </w:tcPr>
          <w:p w14:paraId="67F4BAD6" w14:textId="600B9D64"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50</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r w:rsidR="00744264" w:rsidRPr="00CA11C1" w14:paraId="37EFF317"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6EBD827F" w14:textId="56C46DF1"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41 a</w:t>
            </w:r>
            <w:r w:rsidR="00652EA3">
              <w:rPr>
                <w:rFonts w:ascii="Arial" w:eastAsia="Arial" w:hAnsi="Arial" w:cs="Arial"/>
              </w:rPr>
              <w:t xml:space="preserve"> </w:t>
            </w:r>
            <w:r w:rsidRPr="00CA11C1">
              <w:rPr>
                <w:rFonts w:ascii="Arial" w:eastAsia="Arial" w:hAnsi="Arial" w:cs="Arial"/>
              </w:rPr>
              <w:t>120 metros cuadrados</w:t>
            </w:r>
          </w:p>
        </w:tc>
        <w:tc>
          <w:tcPr>
            <w:tcW w:w="4018" w:type="dxa"/>
            <w:tcBorders>
              <w:top w:val="single" w:sz="5" w:space="0" w:color="000000"/>
              <w:left w:val="single" w:sz="5" w:space="0" w:color="000000"/>
              <w:bottom w:val="single" w:sz="5" w:space="0" w:color="000000"/>
              <w:right w:val="single" w:sz="5" w:space="0" w:color="000000"/>
            </w:tcBorders>
          </w:tcPr>
          <w:p w14:paraId="6CB35C7C" w14:textId="33B5498C"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45</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r w:rsidR="00744264" w:rsidRPr="00CA11C1" w14:paraId="6C99DD7F"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63CCDF4F" w14:textId="3F9D2DBE"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121 a</w:t>
            </w:r>
            <w:r w:rsidR="00652EA3">
              <w:rPr>
                <w:rFonts w:ascii="Arial" w:eastAsia="Arial" w:hAnsi="Arial" w:cs="Arial"/>
              </w:rPr>
              <w:t xml:space="preserve"> </w:t>
            </w:r>
            <w:r w:rsidRPr="00CA11C1">
              <w:rPr>
                <w:rFonts w:ascii="Arial" w:eastAsia="Arial" w:hAnsi="Arial" w:cs="Arial"/>
              </w:rPr>
              <w:t>240 metros cuadrados</w:t>
            </w:r>
          </w:p>
        </w:tc>
        <w:tc>
          <w:tcPr>
            <w:tcW w:w="4018" w:type="dxa"/>
            <w:tcBorders>
              <w:top w:val="single" w:sz="5" w:space="0" w:color="000000"/>
              <w:left w:val="single" w:sz="5" w:space="0" w:color="000000"/>
              <w:bottom w:val="single" w:sz="5" w:space="0" w:color="000000"/>
              <w:right w:val="single" w:sz="5" w:space="0" w:color="000000"/>
            </w:tcBorders>
          </w:tcPr>
          <w:p w14:paraId="7C01D01D" w14:textId="2AB875CD"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40</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r w:rsidR="00744264" w:rsidRPr="00CA11C1" w14:paraId="2D34083F"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625BBAA3" w14:textId="385BB8EA"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241</w:t>
            </w:r>
            <w:r w:rsidR="00652EA3">
              <w:rPr>
                <w:rFonts w:ascii="Arial" w:eastAsia="Arial" w:hAnsi="Arial" w:cs="Arial"/>
              </w:rPr>
              <w:t xml:space="preserve"> </w:t>
            </w:r>
            <w:r w:rsidRPr="00CA11C1">
              <w:rPr>
                <w:rFonts w:ascii="Arial" w:eastAsia="Arial" w:hAnsi="Arial" w:cs="Arial"/>
              </w:rPr>
              <w:t>metros cuadrados en adelante</w:t>
            </w:r>
          </w:p>
        </w:tc>
        <w:tc>
          <w:tcPr>
            <w:tcW w:w="4018" w:type="dxa"/>
            <w:tcBorders>
              <w:top w:val="single" w:sz="5" w:space="0" w:color="000000"/>
              <w:left w:val="single" w:sz="5" w:space="0" w:color="000000"/>
              <w:bottom w:val="single" w:sz="5" w:space="0" w:color="000000"/>
              <w:right w:val="single" w:sz="5" w:space="0" w:color="000000"/>
            </w:tcBorders>
          </w:tcPr>
          <w:p w14:paraId="0B03D5F6" w14:textId="1C51E318"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35</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bl>
    <w:p w14:paraId="5F8F67C6" w14:textId="77777777" w:rsidR="00744264" w:rsidRPr="00CA11C1" w:rsidRDefault="00744264" w:rsidP="00CA11C1">
      <w:pPr>
        <w:spacing w:line="360" w:lineRule="auto"/>
        <w:jc w:val="both"/>
        <w:rPr>
          <w:rFonts w:ascii="Arial" w:hAnsi="Arial" w:cs="Arial"/>
        </w:rPr>
      </w:pPr>
    </w:p>
    <w:p w14:paraId="1A9426CC" w14:textId="6FBA2A71" w:rsidR="00BE5A92" w:rsidRPr="00510650" w:rsidRDefault="00011088" w:rsidP="00CA11C1">
      <w:pPr>
        <w:spacing w:line="360" w:lineRule="auto"/>
        <w:jc w:val="both"/>
        <w:rPr>
          <w:rFonts w:ascii="Arial" w:eastAsia="Arial" w:hAnsi="Arial" w:cs="Arial"/>
        </w:rPr>
      </w:pPr>
      <w:r w:rsidRPr="00CA11C1">
        <w:rPr>
          <w:rFonts w:ascii="Arial" w:eastAsia="Arial" w:hAnsi="Arial" w:cs="Arial"/>
          <w:b/>
        </w:rPr>
        <w:t>II</w:t>
      </w:r>
      <w:r w:rsidR="0095024E">
        <w:rPr>
          <w:rFonts w:ascii="Arial" w:eastAsia="Arial" w:hAnsi="Arial" w:cs="Arial"/>
          <w:b/>
        </w:rPr>
        <w:t xml:space="preserve">.- </w:t>
      </w:r>
      <w:r w:rsidRPr="001D52DB">
        <w:rPr>
          <w:rFonts w:ascii="Arial" w:eastAsia="Arial" w:hAnsi="Arial" w:cs="Arial"/>
        </w:rPr>
        <w:t>Permisos de construcción de INFONAVIT, Bodegas, Industrias, Comercios y grande construcciones</w:t>
      </w:r>
      <w:r w:rsidR="00510650" w:rsidRPr="001D52DB">
        <w:rPr>
          <w:rFonts w:ascii="Arial" w:eastAsia="Arial" w:hAnsi="Arial" w:cs="Arial"/>
        </w:rPr>
        <w:t>:</w:t>
      </w:r>
    </w:p>
    <w:p w14:paraId="40A11E4D" w14:textId="77777777" w:rsidR="00BE5A92" w:rsidRDefault="00BE5A92" w:rsidP="00CA11C1">
      <w:pPr>
        <w:spacing w:line="360" w:lineRule="auto"/>
        <w:jc w:val="both"/>
        <w:rPr>
          <w:rFonts w:ascii="Arial" w:hAnsi="Arial" w:cs="Arial"/>
        </w:rPr>
      </w:pPr>
    </w:p>
    <w:p w14:paraId="6FF8DC82" w14:textId="05CB095A" w:rsidR="00011088" w:rsidRDefault="00BE5A92" w:rsidP="00CA11C1">
      <w:pPr>
        <w:spacing w:line="360" w:lineRule="auto"/>
        <w:jc w:val="both"/>
        <w:rPr>
          <w:rFonts w:ascii="Arial" w:eastAsia="Arial" w:hAnsi="Arial" w:cs="Arial"/>
          <w:position w:val="-1"/>
        </w:rPr>
      </w:pPr>
      <w:r w:rsidRPr="008A5254">
        <w:rPr>
          <w:rFonts w:ascii="Arial" w:eastAsia="Arial" w:hAnsi="Arial" w:cs="Arial"/>
          <w:b/>
          <w:bCs/>
          <w:position w:val="-1"/>
        </w:rPr>
        <w:t>a)</w:t>
      </w:r>
      <w:r>
        <w:rPr>
          <w:rFonts w:ascii="Arial" w:eastAsia="Arial" w:hAnsi="Arial" w:cs="Arial"/>
          <w:position w:val="-1"/>
        </w:rPr>
        <w:t xml:space="preserve"> </w:t>
      </w:r>
      <w:r w:rsidR="00011088" w:rsidRPr="00CA11C1">
        <w:rPr>
          <w:rFonts w:ascii="Arial" w:eastAsia="Arial" w:hAnsi="Arial" w:cs="Arial"/>
          <w:position w:val="-1"/>
        </w:rPr>
        <w:t>Láminas de zinc, cartón, madera y paja.</w:t>
      </w:r>
    </w:p>
    <w:p w14:paraId="4098BEA8" w14:textId="77777777" w:rsidR="0095024E" w:rsidRPr="00CA11C1" w:rsidRDefault="0095024E" w:rsidP="00CA11C1">
      <w:pPr>
        <w:spacing w:line="360" w:lineRule="auto"/>
        <w:jc w:val="both"/>
        <w:rPr>
          <w:rFonts w:ascii="Arial" w:eastAsia="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4721"/>
        <w:gridCol w:w="4252"/>
      </w:tblGrid>
      <w:tr w:rsidR="00BE5A92" w:rsidRPr="00CA11C1" w14:paraId="2D51DB06" w14:textId="77777777" w:rsidTr="008A5254">
        <w:trPr>
          <w:trHeight w:val="690"/>
        </w:trPr>
        <w:tc>
          <w:tcPr>
            <w:tcW w:w="4721" w:type="dxa"/>
            <w:tcBorders>
              <w:top w:val="single" w:sz="4" w:space="0" w:color="auto"/>
              <w:left w:val="single" w:sz="4" w:space="0" w:color="auto"/>
              <w:bottom w:val="single" w:sz="4" w:space="0" w:color="auto"/>
              <w:right w:val="single" w:sz="4" w:space="0" w:color="auto"/>
            </w:tcBorders>
          </w:tcPr>
          <w:p w14:paraId="11027874" w14:textId="4ECDB85C"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Por cada permiso de construcción de hasta</w:t>
            </w:r>
            <w:r>
              <w:rPr>
                <w:rFonts w:ascii="Arial" w:eastAsia="Arial" w:hAnsi="Arial" w:cs="Arial"/>
              </w:rPr>
              <w:t xml:space="preserve"> </w:t>
            </w:r>
            <w:r w:rsidRPr="00CA11C1">
              <w:rPr>
                <w:rFonts w:ascii="Arial" w:eastAsia="Arial" w:hAnsi="Arial" w:cs="Arial"/>
              </w:rPr>
              <w:t>40 metros cuadrados</w:t>
            </w:r>
          </w:p>
        </w:tc>
        <w:tc>
          <w:tcPr>
            <w:tcW w:w="4252" w:type="dxa"/>
            <w:tcBorders>
              <w:top w:val="single" w:sz="5" w:space="0" w:color="000000"/>
              <w:left w:val="single" w:sz="4" w:space="0" w:color="auto"/>
              <w:bottom w:val="single" w:sz="4" w:space="0" w:color="auto"/>
              <w:right w:val="single" w:sz="6" w:space="0" w:color="000000"/>
            </w:tcBorders>
          </w:tcPr>
          <w:p w14:paraId="4FC40071" w14:textId="3C0539D5"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0.40 de Unidad de medida y a</w:t>
            </w:r>
            <w:r>
              <w:rPr>
                <w:rFonts w:ascii="Arial" w:eastAsia="Arial" w:hAnsi="Arial" w:cs="Arial"/>
              </w:rPr>
              <w:t xml:space="preserve">ctualización </w:t>
            </w:r>
            <w:r w:rsidRPr="00CA11C1">
              <w:rPr>
                <w:rFonts w:ascii="Arial" w:eastAsia="Arial" w:hAnsi="Arial" w:cs="Arial"/>
              </w:rPr>
              <w:t>(UMA) por M2</w:t>
            </w:r>
          </w:p>
        </w:tc>
      </w:tr>
      <w:tr w:rsidR="00BE5A92" w:rsidRPr="00CA11C1" w14:paraId="6E5C072A" w14:textId="77777777" w:rsidTr="008A5254">
        <w:trPr>
          <w:trHeight w:val="691"/>
        </w:trPr>
        <w:tc>
          <w:tcPr>
            <w:tcW w:w="4721" w:type="dxa"/>
            <w:tcBorders>
              <w:top w:val="single" w:sz="4" w:space="0" w:color="auto"/>
              <w:left w:val="single" w:sz="4" w:space="0" w:color="auto"/>
              <w:bottom w:val="single" w:sz="4" w:space="0" w:color="auto"/>
              <w:right w:val="single" w:sz="4" w:space="0" w:color="auto"/>
            </w:tcBorders>
          </w:tcPr>
          <w:p w14:paraId="3A78A423" w14:textId="5C874C0F"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lastRenderedPageBreak/>
              <w:t>Por cada permiso de construcción de 41 a</w:t>
            </w:r>
            <w:r>
              <w:rPr>
                <w:rFonts w:ascii="Arial" w:eastAsia="Arial" w:hAnsi="Arial" w:cs="Arial"/>
              </w:rPr>
              <w:t xml:space="preserve"> </w:t>
            </w:r>
            <w:r w:rsidRPr="00CA11C1">
              <w:rPr>
                <w:rFonts w:ascii="Arial" w:eastAsia="Arial" w:hAnsi="Arial" w:cs="Arial"/>
              </w:rPr>
              <w:t>120 metros cuadrados</w:t>
            </w:r>
          </w:p>
        </w:tc>
        <w:tc>
          <w:tcPr>
            <w:tcW w:w="4252" w:type="dxa"/>
            <w:tcBorders>
              <w:top w:val="single" w:sz="4" w:space="0" w:color="auto"/>
              <w:left w:val="single" w:sz="4" w:space="0" w:color="auto"/>
              <w:bottom w:val="single" w:sz="4" w:space="0" w:color="auto"/>
              <w:right w:val="single" w:sz="6" w:space="0" w:color="000000"/>
            </w:tcBorders>
          </w:tcPr>
          <w:p w14:paraId="27BBE564" w14:textId="35EDDBFE"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 xml:space="preserve">0.035 de Unidad de medida y </w:t>
            </w:r>
            <w:r>
              <w:rPr>
                <w:rFonts w:ascii="Arial" w:eastAsia="Arial" w:hAnsi="Arial" w:cs="Arial"/>
              </w:rPr>
              <w:t xml:space="preserve">actualización </w:t>
            </w:r>
            <w:r w:rsidRPr="00CA11C1">
              <w:rPr>
                <w:rFonts w:ascii="Arial" w:eastAsia="Arial" w:hAnsi="Arial" w:cs="Arial"/>
              </w:rPr>
              <w:t>(UMA) por M2</w:t>
            </w:r>
          </w:p>
        </w:tc>
      </w:tr>
      <w:tr w:rsidR="00BE5A92" w:rsidRPr="00CA11C1" w14:paraId="2516EEA6" w14:textId="77777777" w:rsidTr="00510650">
        <w:trPr>
          <w:trHeight w:val="690"/>
        </w:trPr>
        <w:tc>
          <w:tcPr>
            <w:tcW w:w="4721" w:type="dxa"/>
            <w:tcBorders>
              <w:top w:val="single" w:sz="4" w:space="0" w:color="auto"/>
              <w:left w:val="single" w:sz="4" w:space="0" w:color="auto"/>
              <w:right w:val="single" w:sz="4" w:space="0" w:color="auto"/>
            </w:tcBorders>
          </w:tcPr>
          <w:p w14:paraId="1FC54996" w14:textId="030820A6"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Por cada permiso de construcción de 121 a</w:t>
            </w:r>
            <w:r>
              <w:rPr>
                <w:rFonts w:ascii="Arial" w:eastAsia="Arial" w:hAnsi="Arial" w:cs="Arial"/>
              </w:rPr>
              <w:t xml:space="preserve"> </w:t>
            </w:r>
            <w:r w:rsidRPr="00CA11C1">
              <w:rPr>
                <w:rFonts w:ascii="Arial" w:eastAsia="Arial" w:hAnsi="Arial" w:cs="Arial"/>
              </w:rPr>
              <w:t>240 metros cuadrados</w:t>
            </w:r>
          </w:p>
        </w:tc>
        <w:tc>
          <w:tcPr>
            <w:tcW w:w="4252" w:type="dxa"/>
            <w:tcBorders>
              <w:top w:val="single" w:sz="4" w:space="0" w:color="auto"/>
              <w:left w:val="single" w:sz="4" w:space="0" w:color="auto"/>
              <w:right w:val="single" w:sz="5" w:space="0" w:color="000000"/>
            </w:tcBorders>
          </w:tcPr>
          <w:p w14:paraId="56FF8ED2" w14:textId="2385B604"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 xml:space="preserve">0.33 de Unidad de medida y </w:t>
            </w:r>
            <w:r>
              <w:rPr>
                <w:rFonts w:ascii="Arial" w:eastAsia="Arial" w:hAnsi="Arial" w:cs="Arial"/>
              </w:rPr>
              <w:t xml:space="preserve">actualización </w:t>
            </w:r>
            <w:r w:rsidRPr="00CA11C1">
              <w:rPr>
                <w:rFonts w:ascii="Arial" w:eastAsia="Arial" w:hAnsi="Arial" w:cs="Arial"/>
              </w:rPr>
              <w:t>(UMA) por M2</w:t>
            </w:r>
          </w:p>
        </w:tc>
      </w:tr>
      <w:tr w:rsidR="00BE5A92" w:rsidRPr="00CA11C1" w14:paraId="6EF05CEA" w14:textId="77777777" w:rsidTr="00DA6CD5">
        <w:trPr>
          <w:trHeight w:hRule="exact" w:val="705"/>
        </w:trPr>
        <w:tc>
          <w:tcPr>
            <w:tcW w:w="4721" w:type="dxa"/>
            <w:tcBorders>
              <w:top w:val="single" w:sz="4" w:space="0" w:color="auto"/>
              <w:left w:val="single" w:sz="4" w:space="0" w:color="auto"/>
              <w:bottom w:val="single" w:sz="4" w:space="0" w:color="auto"/>
              <w:right w:val="single" w:sz="4" w:space="0" w:color="auto"/>
            </w:tcBorders>
          </w:tcPr>
          <w:p w14:paraId="00180D42" w14:textId="2C0071A6"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Porcad</w:t>
            </w:r>
            <w:r>
              <w:rPr>
                <w:rFonts w:ascii="Arial" w:eastAsia="Arial" w:hAnsi="Arial" w:cs="Arial"/>
              </w:rPr>
              <w:t xml:space="preserve">a permiso de construcción </w:t>
            </w:r>
            <w:r w:rsidRPr="00CA11C1">
              <w:rPr>
                <w:rFonts w:ascii="Arial" w:eastAsia="Arial" w:hAnsi="Arial" w:cs="Arial"/>
              </w:rPr>
              <w:t>metros cuadrados en adelante</w:t>
            </w:r>
          </w:p>
          <w:p w14:paraId="344FFB29" w14:textId="243AD55D"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de</w:t>
            </w:r>
          </w:p>
          <w:p w14:paraId="15F251FF" w14:textId="317017DB"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241</w:t>
            </w:r>
          </w:p>
        </w:tc>
        <w:tc>
          <w:tcPr>
            <w:tcW w:w="4252" w:type="dxa"/>
            <w:tcBorders>
              <w:top w:val="single" w:sz="5" w:space="0" w:color="000000"/>
              <w:left w:val="single" w:sz="4" w:space="0" w:color="auto"/>
              <w:bottom w:val="single" w:sz="5" w:space="0" w:color="000000"/>
              <w:right w:val="single" w:sz="5" w:space="0" w:color="000000"/>
            </w:tcBorders>
          </w:tcPr>
          <w:p w14:paraId="32EAA608" w14:textId="3C364137"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 xml:space="preserve">0.30 de Unidad de medida y </w:t>
            </w:r>
            <w:r>
              <w:rPr>
                <w:rFonts w:ascii="Arial" w:eastAsia="Arial" w:hAnsi="Arial" w:cs="Arial"/>
              </w:rPr>
              <w:t xml:space="preserve">actualización </w:t>
            </w:r>
            <w:r w:rsidRPr="00CA11C1">
              <w:rPr>
                <w:rFonts w:ascii="Arial" w:eastAsia="Arial" w:hAnsi="Arial" w:cs="Arial"/>
              </w:rPr>
              <w:t>(UMA) por M2</w:t>
            </w:r>
          </w:p>
        </w:tc>
      </w:tr>
    </w:tbl>
    <w:p w14:paraId="5157330F" w14:textId="6F85A310" w:rsidR="00744264" w:rsidRPr="00CA11C1" w:rsidRDefault="00744264" w:rsidP="00BE5A92">
      <w:pPr>
        <w:tabs>
          <w:tab w:val="left" w:pos="1875"/>
        </w:tabs>
        <w:spacing w:line="360" w:lineRule="auto"/>
        <w:rPr>
          <w:rFonts w:ascii="Arial" w:hAnsi="Arial" w:cs="Arial"/>
        </w:rPr>
      </w:pPr>
    </w:p>
    <w:p w14:paraId="194EA323" w14:textId="74CD81E3" w:rsidR="00744264" w:rsidRDefault="00144CCD" w:rsidP="00CA11C1">
      <w:pPr>
        <w:spacing w:line="360" w:lineRule="auto"/>
        <w:jc w:val="both"/>
        <w:rPr>
          <w:rFonts w:ascii="Arial" w:eastAsia="Arial" w:hAnsi="Arial" w:cs="Arial"/>
        </w:rPr>
      </w:pPr>
      <w:r w:rsidRPr="008A5254">
        <w:rPr>
          <w:rFonts w:ascii="Arial" w:eastAsia="Arial" w:hAnsi="Arial" w:cs="Arial"/>
          <w:b/>
          <w:bCs/>
        </w:rPr>
        <w:t>b)</w:t>
      </w:r>
      <w:r w:rsidRPr="00CA11C1">
        <w:rPr>
          <w:rFonts w:ascii="Arial" w:eastAsia="Arial" w:hAnsi="Arial" w:cs="Arial"/>
        </w:rPr>
        <w:t xml:space="preserve"> Viguetas y Bovedillas</w:t>
      </w:r>
    </w:p>
    <w:p w14:paraId="12743C57" w14:textId="77777777" w:rsidR="00510650" w:rsidRPr="00CA11C1" w:rsidRDefault="00510650" w:rsidP="00CA11C1">
      <w:pPr>
        <w:spacing w:line="360" w:lineRule="auto"/>
        <w:jc w:val="both"/>
        <w:rPr>
          <w:rFonts w:ascii="Arial" w:eastAsia="Arial" w:hAnsi="Arial" w:cs="Arial"/>
        </w:rPr>
      </w:pPr>
    </w:p>
    <w:tbl>
      <w:tblPr>
        <w:tblStyle w:val="Tablaconcuadrcula"/>
        <w:tblW w:w="4901" w:type="pct"/>
        <w:tblInd w:w="137" w:type="dxa"/>
        <w:tblLook w:val="04A0" w:firstRow="1" w:lastRow="0" w:firstColumn="1" w:lastColumn="0" w:noHBand="0" w:noVBand="1"/>
      </w:tblPr>
      <w:tblGrid>
        <w:gridCol w:w="4678"/>
        <w:gridCol w:w="4253"/>
      </w:tblGrid>
      <w:tr w:rsidR="007612B1" w:rsidRPr="00CA11C1" w14:paraId="240A478E" w14:textId="77777777" w:rsidTr="0095024E">
        <w:tc>
          <w:tcPr>
            <w:tcW w:w="2619" w:type="pct"/>
          </w:tcPr>
          <w:p w14:paraId="696E2CEE" w14:textId="5FD713DF"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w:t>
            </w:r>
            <w:r w:rsidR="00BE5A92">
              <w:rPr>
                <w:rFonts w:ascii="Arial" w:hAnsi="Arial" w:cs="Arial"/>
                <w:sz w:val="20"/>
                <w:szCs w:val="20"/>
              </w:rPr>
              <w:t xml:space="preserve">iso de construcción de hasta 40 </w:t>
            </w:r>
            <w:r w:rsidRPr="00CA11C1">
              <w:rPr>
                <w:rFonts w:ascii="Arial" w:hAnsi="Arial" w:cs="Arial"/>
                <w:sz w:val="20"/>
                <w:szCs w:val="20"/>
              </w:rPr>
              <w:t>metros cuadrados</w:t>
            </w:r>
          </w:p>
        </w:tc>
        <w:tc>
          <w:tcPr>
            <w:tcW w:w="2381" w:type="pct"/>
          </w:tcPr>
          <w:p w14:paraId="42BE9295" w14:textId="1C0B1C18"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0.50 de U</w:t>
            </w:r>
            <w:r w:rsidR="00BE5A92">
              <w:rPr>
                <w:rFonts w:ascii="Arial" w:hAnsi="Arial" w:cs="Arial"/>
                <w:sz w:val="20"/>
                <w:szCs w:val="20"/>
              </w:rPr>
              <w:t xml:space="preserve">nidad de medida y actualización </w:t>
            </w:r>
            <w:r w:rsidRPr="00CA11C1">
              <w:rPr>
                <w:rFonts w:ascii="Arial" w:hAnsi="Arial" w:cs="Arial"/>
                <w:sz w:val="20"/>
                <w:szCs w:val="20"/>
              </w:rPr>
              <w:t>(UMA) por M2</w:t>
            </w:r>
          </w:p>
        </w:tc>
      </w:tr>
      <w:tr w:rsidR="007612B1" w:rsidRPr="00CA11C1" w14:paraId="46DFC4EB" w14:textId="77777777" w:rsidTr="0095024E">
        <w:tc>
          <w:tcPr>
            <w:tcW w:w="2619" w:type="pct"/>
          </w:tcPr>
          <w:p w14:paraId="3967DBDE" w14:textId="0FF6107D"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w:t>
            </w:r>
            <w:r w:rsidR="00BE5A92">
              <w:rPr>
                <w:rFonts w:ascii="Arial" w:hAnsi="Arial" w:cs="Arial"/>
                <w:sz w:val="20"/>
                <w:szCs w:val="20"/>
              </w:rPr>
              <w:t xml:space="preserve">iso de construcción de 41 a 120 </w:t>
            </w:r>
            <w:r w:rsidRPr="00CA11C1">
              <w:rPr>
                <w:rFonts w:ascii="Arial" w:hAnsi="Arial" w:cs="Arial"/>
                <w:sz w:val="20"/>
                <w:szCs w:val="20"/>
              </w:rPr>
              <w:t xml:space="preserve">metros cuadrados </w:t>
            </w:r>
          </w:p>
        </w:tc>
        <w:tc>
          <w:tcPr>
            <w:tcW w:w="2381" w:type="pct"/>
          </w:tcPr>
          <w:p w14:paraId="75833D9E" w14:textId="714181A2"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0.45 de Unidad de medida y actualización (UMA) por M2</w:t>
            </w:r>
          </w:p>
        </w:tc>
      </w:tr>
      <w:tr w:rsidR="007612B1" w:rsidRPr="00CA11C1" w14:paraId="03B03D8C" w14:textId="77777777" w:rsidTr="0095024E">
        <w:tc>
          <w:tcPr>
            <w:tcW w:w="2619" w:type="pct"/>
          </w:tcPr>
          <w:p w14:paraId="11924237" w14:textId="4503F8B4"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permiso de construc</w:t>
            </w:r>
            <w:r w:rsidR="00BE5A92">
              <w:rPr>
                <w:rFonts w:ascii="Arial" w:hAnsi="Arial" w:cs="Arial"/>
                <w:sz w:val="20"/>
                <w:szCs w:val="20"/>
              </w:rPr>
              <w:t xml:space="preserve">ción de 121 a 240 </w:t>
            </w:r>
            <w:r w:rsidRPr="00CA11C1">
              <w:rPr>
                <w:rFonts w:ascii="Arial" w:hAnsi="Arial" w:cs="Arial"/>
                <w:sz w:val="20"/>
                <w:szCs w:val="20"/>
              </w:rPr>
              <w:t xml:space="preserve">metros cuadrados </w:t>
            </w:r>
          </w:p>
        </w:tc>
        <w:tc>
          <w:tcPr>
            <w:tcW w:w="2381" w:type="pct"/>
          </w:tcPr>
          <w:p w14:paraId="150F36A6" w14:textId="05EEF45C"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0.45 de Unidad de medida y actualización</w:t>
            </w:r>
            <w:r w:rsidR="00BE5A92">
              <w:rPr>
                <w:rFonts w:ascii="Arial" w:hAnsi="Arial" w:cs="Arial"/>
                <w:sz w:val="20"/>
                <w:szCs w:val="20"/>
              </w:rPr>
              <w:t xml:space="preserve"> </w:t>
            </w:r>
            <w:r w:rsidRPr="00CA11C1">
              <w:rPr>
                <w:rFonts w:ascii="Arial" w:hAnsi="Arial" w:cs="Arial"/>
                <w:sz w:val="20"/>
                <w:szCs w:val="20"/>
              </w:rPr>
              <w:t>(UMA) por M2</w:t>
            </w:r>
          </w:p>
        </w:tc>
      </w:tr>
      <w:tr w:rsidR="007612B1" w:rsidRPr="00CA11C1" w14:paraId="74D87FFC" w14:textId="77777777" w:rsidTr="0095024E">
        <w:tc>
          <w:tcPr>
            <w:tcW w:w="2619" w:type="pct"/>
          </w:tcPr>
          <w:p w14:paraId="1B35E307" w14:textId="0585A598"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permis</w:t>
            </w:r>
            <w:r w:rsidR="00BE5A92">
              <w:rPr>
                <w:rFonts w:ascii="Arial" w:hAnsi="Arial" w:cs="Arial"/>
                <w:sz w:val="20"/>
                <w:szCs w:val="20"/>
              </w:rPr>
              <w:t xml:space="preserve">o de construcción de 241 metros </w:t>
            </w:r>
            <w:r w:rsidRPr="00CA11C1">
              <w:rPr>
                <w:rFonts w:ascii="Arial" w:hAnsi="Arial" w:cs="Arial"/>
                <w:sz w:val="20"/>
                <w:szCs w:val="20"/>
              </w:rPr>
              <w:t xml:space="preserve">cuadrados en adelante </w:t>
            </w:r>
          </w:p>
        </w:tc>
        <w:tc>
          <w:tcPr>
            <w:tcW w:w="2381" w:type="pct"/>
          </w:tcPr>
          <w:p w14:paraId="7D27A456" w14:textId="00906DE3"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0.40 de Unidad de medida y actualización</w:t>
            </w:r>
            <w:r w:rsidR="00BE5A92">
              <w:rPr>
                <w:rFonts w:ascii="Arial" w:hAnsi="Arial" w:cs="Arial"/>
                <w:sz w:val="20"/>
                <w:szCs w:val="20"/>
              </w:rPr>
              <w:t xml:space="preserve"> </w:t>
            </w:r>
            <w:r w:rsidRPr="00CA11C1">
              <w:rPr>
                <w:rFonts w:ascii="Arial" w:hAnsi="Arial" w:cs="Arial"/>
                <w:sz w:val="20"/>
                <w:szCs w:val="20"/>
              </w:rPr>
              <w:t xml:space="preserve">(UMA) por M2 </w:t>
            </w:r>
          </w:p>
        </w:tc>
      </w:tr>
      <w:tr w:rsidR="007612B1" w:rsidRPr="00CA11C1" w14:paraId="6CF3A1B3" w14:textId="77777777" w:rsidTr="0095024E">
        <w:tc>
          <w:tcPr>
            <w:tcW w:w="2619" w:type="pct"/>
          </w:tcPr>
          <w:p w14:paraId="30B2D36B"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de remodelación </w:t>
            </w:r>
          </w:p>
        </w:tc>
        <w:tc>
          <w:tcPr>
            <w:tcW w:w="2381" w:type="pct"/>
          </w:tcPr>
          <w:p w14:paraId="576586DD"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0.35 de Unidad de medida y actualización (UMA) por M2</w:t>
            </w:r>
          </w:p>
        </w:tc>
      </w:tr>
      <w:tr w:rsidR="007612B1" w:rsidRPr="00CA11C1" w14:paraId="7A84DE21" w14:textId="77777777" w:rsidTr="0095024E">
        <w:tc>
          <w:tcPr>
            <w:tcW w:w="2619" w:type="pct"/>
          </w:tcPr>
          <w:p w14:paraId="598F52ED"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de ampliación </w:t>
            </w:r>
          </w:p>
        </w:tc>
        <w:tc>
          <w:tcPr>
            <w:tcW w:w="2381" w:type="pct"/>
          </w:tcPr>
          <w:p w14:paraId="6A6D3486"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 xml:space="preserve">0.33 de Unidad de medida y actualización (UMA) por M2 </w:t>
            </w:r>
          </w:p>
        </w:tc>
      </w:tr>
      <w:tr w:rsidR="007612B1" w:rsidRPr="00CA11C1" w14:paraId="3E13AF7F" w14:textId="77777777" w:rsidTr="0095024E">
        <w:tc>
          <w:tcPr>
            <w:tcW w:w="2619" w:type="pct"/>
          </w:tcPr>
          <w:p w14:paraId="564A95F1"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de demolición </w:t>
            </w:r>
          </w:p>
        </w:tc>
        <w:tc>
          <w:tcPr>
            <w:tcW w:w="2381" w:type="pct"/>
          </w:tcPr>
          <w:p w14:paraId="0667256E"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 xml:space="preserve">0.30 de Unidad de medida y actualización (UMA) por M2 </w:t>
            </w:r>
          </w:p>
        </w:tc>
      </w:tr>
      <w:tr w:rsidR="007612B1" w:rsidRPr="00CA11C1" w14:paraId="7521D68A" w14:textId="77777777" w:rsidTr="0095024E">
        <w:tc>
          <w:tcPr>
            <w:tcW w:w="2619" w:type="pct"/>
          </w:tcPr>
          <w:p w14:paraId="1440805E"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para la ruptura de banquetas o pavimento </w:t>
            </w:r>
          </w:p>
        </w:tc>
        <w:tc>
          <w:tcPr>
            <w:tcW w:w="2381" w:type="pct"/>
          </w:tcPr>
          <w:p w14:paraId="098958D7"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0.30 de Unidad de medida y actualización (UMA) por M2</w:t>
            </w:r>
          </w:p>
        </w:tc>
      </w:tr>
      <w:tr w:rsidR="007612B1" w:rsidRPr="00CA11C1" w14:paraId="7FA1984C" w14:textId="77777777" w:rsidTr="0095024E">
        <w:tc>
          <w:tcPr>
            <w:tcW w:w="2619" w:type="pct"/>
          </w:tcPr>
          <w:p w14:paraId="13C444E4"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construcción de albercas </w:t>
            </w:r>
          </w:p>
        </w:tc>
        <w:tc>
          <w:tcPr>
            <w:tcW w:w="2381" w:type="pct"/>
          </w:tcPr>
          <w:p w14:paraId="175DAC24" w14:textId="3FD44B65"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0.50 de Unidad de medida y actualización (UMA) por M2</w:t>
            </w:r>
          </w:p>
        </w:tc>
      </w:tr>
      <w:tr w:rsidR="007612B1" w:rsidRPr="00CA11C1" w14:paraId="4E55BC96" w14:textId="77777777" w:rsidTr="0095024E">
        <w:tc>
          <w:tcPr>
            <w:tcW w:w="2619" w:type="pct"/>
          </w:tcPr>
          <w:p w14:paraId="755C96CA"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Por construcción de pozos</w:t>
            </w:r>
          </w:p>
        </w:tc>
        <w:tc>
          <w:tcPr>
            <w:tcW w:w="2381" w:type="pct"/>
          </w:tcPr>
          <w:p w14:paraId="7C11B4E5"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0.50 de Unidad de medida y actualización (UMA) por M2</w:t>
            </w:r>
          </w:p>
        </w:tc>
      </w:tr>
      <w:tr w:rsidR="007612B1" w:rsidRPr="00CA11C1" w14:paraId="3CB42BEE" w14:textId="77777777" w:rsidTr="0095024E">
        <w:tc>
          <w:tcPr>
            <w:tcW w:w="2619" w:type="pct"/>
          </w:tcPr>
          <w:p w14:paraId="4A30A906"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autorización para la construcción o demolición de bardas u obras lineales </w:t>
            </w:r>
          </w:p>
        </w:tc>
        <w:tc>
          <w:tcPr>
            <w:tcW w:w="2381" w:type="pct"/>
          </w:tcPr>
          <w:p w14:paraId="47D11F8C"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 xml:space="preserve">0.530 de Unidad de medida y actualización (UMA) por M2 </w:t>
            </w:r>
          </w:p>
        </w:tc>
      </w:tr>
    </w:tbl>
    <w:p w14:paraId="6C8819C8" w14:textId="77777777" w:rsidR="00744264" w:rsidRDefault="00744264" w:rsidP="00CA11C1">
      <w:pPr>
        <w:spacing w:line="360" w:lineRule="auto"/>
        <w:jc w:val="both"/>
        <w:rPr>
          <w:rFonts w:ascii="Arial" w:hAnsi="Arial" w:cs="Arial"/>
        </w:rPr>
      </w:pPr>
    </w:p>
    <w:p w14:paraId="3FA85985" w14:textId="77777777" w:rsidR="0095024E" w:rsidRDefault="0095024E" w:rsidP="00CA11C1">
      <w:pPr>
        <w:spacing w:line="360" w:lineRule="auto"/>
        <w:jc w:val="both"/>
        <w:rPr>
          <w:rFonts w:ascii="Arial" w:hAnsi="Arial" w:cs="Arial"/>
        </w:rPr>
      </w:pPr>
    </w:p>
    <w:p w14:paraId="387F0D0C" w14:textId="77777777" w:rsidR="0095024E" w:rsidRDefault="0095024E" w:rsidP="00CA11C1">
      <w:pPr>
        <w:spacing w:line="360" w:lineRule="auto"/>
        <w:jc w:val="both"/>
        <w:rPr>
          <w:rFonts w:ascii="Arial" w:hAnsi="Arial" w:cs="Arial"/>
        </w:rPr>
      </w:pPr>
    </w:p>
    <w:p w14:paraId="103BA316" w14:textId="77777777" w:rsidR="00510650" w:rsidRPr="00CA11C1" w:rsidRDefault="00510650" w:rsidP="00CA11C1">
      <w:pPr>
        <w:spacing w:line="360" w:lineRule="auto"/>
        <w:jc w:val="both"/>
        <w:rPr>
          <w:rFonts w:ascii="Arial" w:hAnsi="Arial" w:cs="Arial"/>
        </w:rPr>
      </w:pPr>
    </w:p>
    <w:p w14:paraId="0F58BE64" w14:textId="77777777" w:rsidR="00744264" w:rsidRPr="00BE5A92" w:rsidRDefault="00144CCD" w:rsidP="00CA11C1">
      <w:pPr>
        <w:spacing w:line="360" w:lineRule="auto"/>
        <w:jc w:val="both"/>
        <w:rPr>
          <w:rFonts w:ascii="Arial" w:eastAsia="Arial" w:hAnsi="Arial" w:cs="Arial"/>
          <w:b/>
        </w:rPr>
      </w:pPr>
      <w:r w:rsidRPr="00BE5A92">
        <w:rPr>
          <w:rFonts w:ascii="Arial" w:eastAsia="Arial" w:hAnsi="Arial" w:cs="Arial"/>
          <w:b/>
        </w:rPr>
        <w:t xml:space="preserve">III.- </w:t>
      </w:r>
      <w:r w:rsidRPr="0095024E">
        <w:rPr>
          <w:rFonts w:ascii="Arial" w:eastAsia="Arial" w:hAnsi="Arial" w:cs="Arial"/>
        </w:rPr>
        <w:t>Por inspección para el otorgamiento de constancia de terminación de obra.</w:t>
      </w:r>
    </w:p>
    <w:p w14:paraId="63722E25" w14:textId="77777777" w:rsidR="00744264" w:rsidRPr="00CA11C1" w:rsidRDefault="00744264" w:rsidP="00CA11C1">
      <w:pPr>
        <w:spacing w:line="360" w:lineRule="auto"/>
        <w:jc w:val="both"/>
        <w:rPr>
          <w:rFonts w:ascii="Arial" w:hAnsi="Arial" w:cs="Arial"/>
        </w:rPr>
      </w:pPr>
    </w:p>
    <w:p w14:paraId="2E6122C6" w14:textId="35971508" w:rsidR="00744264" w:rsidRPr="00CA11C1" w:rsidRDefault="00144CCD" w:rsidP="00CA11C1">
      <w:pPr>
        <w:spacing w:line="360" w:lineRule="auto"/>
        <w:jc w:val="both"/>
        <w:rPr>
          <w:rFonts w:ascii="Arial" w:eastAsia="Arial" w:hAnsi="Arial" w:cs="Arial"/>
        </w:rPr>
      </w:pPr>
      <w:r w:rsidRPr="008A5254">
        <w:rPr>
          <w:rFonts w:ascii="Arial" w:eastAsia="Arial" w:hAnsi="Arial" w:cs="Arial"/>
          <w:b/>
          <w:bCs/>
          <w:position w:val="-1"/>
        </w:rPr>
        <w:t>a)</w:t>
      </w:r>
      <w:r w:rsidRPr="00CA11C1">
        <w:rPr>
          <w:rFonts w:ascii="Arial" w:eastAsia="Arial" w:hAnsi="Arial" w:cs="Arial"/>
          <w:position w:val="-1"/>
        </w:rPr>
        <w:t xml:space="preserve"> </w:t>
      </w:r>
      <w:r w:rsidR="008A5254">
        <w:rPr>
          <w:rFonts w:ascii="Arial" w:eastAsia="Arial" w:hAnsi="Arial" w:cs="Arial"/>
          <w:position w:val="-1"/>
        </w:rPr>
        <w:t>L</w:t>
      </w:r>
      <w:r w:rsidRPr="00CA11C1">
        <w:rPr>
          <w:rFonts w:ascii="Arial" w:eastAsia="Arial" w:hAnsi="Arial" w:cs="Arial"/>
          <w:position w:val="-1"/>
        </w:rPr>
        <w:t>áminas de zinc, cartón, madera, paja</w:t>
      </w:r>
    </w:p>
    <w:p w14:paraId="5F7FDDE5" w14:textId="77777777" w:rsidR="00744264" w:rsidRPr="00CA11C1" w:rsidRDefault="00744264" w:rsidP="00CA11C1">
      <w:pPr>
        <w:spacing w:line="360" w:lineRule="auto"/>
        <w:jc w:val="both"/>
        <w:rPr>
          <w:rFonts w:ascii="Arial" w:hAnsi="Arial" w:cs="Arial"/>
        </w:rPr>
      </w:pPr>
    </w:p>
    <w:tbl>
      <w:tblPr>
        <w:tblW w:w="903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12"/>
        <w:gridCol w:w="5123"/>
      </w:tblGrid>
      <w:tr w:rsidR="0067650F" w:rsidRPr="00CA11C1" w14:paraId="2E47E6C8" w14:textId="77777777" w:rsidTr="00DA6CD5">
        <w:trPr>
          <w:trHeight w:val="690"/>
        </w:trPr>
        <w:tc>
          <w:tcPr>
            <w:tcW w:w="3912" w:type="dxa"/>
          </w:tcPr>
          <w:p w14:paraId="47707D79" w14:textId="77777777" w:rsidR="0067650F" w:rsidRPr="00CA11C1" w:rsidRDefault="0067650F" w:rsidP="00CA11C1">
            <w:pPr>
              <w:spacing w:line="360" w:lineRule="auto"/>
              <w:jc w:val="both"/>
              <w:rPr>
                <w:rFonts w:ascii="Arial" w:eastAsia="Arial" w:hAnsi="Arial" w:cs="Arial"/>
              </w:rPr>
            </w:pPr>
            <w:r w:rsidRPr="00CA11C1">
              <w:rPr>
                <w:rFonts w:ascii="Arial" w:eastAsia="Arial" w:hAnsi="Arial" w:cs="Arial"/>
              </w:rPr>
              <w:t>Hasta 40 metros cuadrados</w:t>
            </w:r>
          </w:p>
        </w:tc>
        <w:tc>
          <w:tcPr>
            <w:tcW w:w="5123" w:type="dxa"/>
          </w:tcPr>
          <w:p w14:paraId="1D004446" w14:textId="65FCDEB5" w:rsidR="0067650F" w:rsidRPr="00CA11C1" w:rsidRDefault="0067650F" w:rsidP="0067650F">
            <w:pPr>
              <w:spacing w:line="360" w:lineRule="auto"/>
              <w:ind w:left="20" w:right="142"/>
              <w:jc w:val="both"/>
              <w:rPr>
                <w:rFonts w:ascii="Arial" w:eastAsia="Arial" w:hAnsi="Arial" w:cs="Arial"/>
              </w:rPr>
            </w:pPr>
            <w:r w:rsidRPr="00CA11C1">
              <w:rPr>
                <w:rFonts w:ascii="Arial" w:eastAsia="Arial" w:hAnsi="Arial" w:cs="Arial"/>
              </w:rPr>
              <w:t>0.1378 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por M2</w:t>
            </w:r>
          </w:p>
        </w:tc>
      </w:tr>
      <w:tr w:rsidR="0067650F" w:rsidRPr="00CA11C1" w14:paraId="6A8BC56F" w14:textId="77777777" w:rsidTr="00DA6CD5">
        <w:trPr>
          <w:trHeight w:val="690"/>
        </w:trPr>
        <w:tc>
          <w:tcPr>
            <w:tcW w:w="3912" w:type="dxa"/>
          </w:tcPr>
          <w:p w14:paraId="2394B1B7" w14:textId="77777777" w:rsidR="0067650F" w:rsidRPr="00CA11C1" w:rsidRDefault="0067650F" w:rsidP="00CA11C1">
            <w:pPr>
              <w:spacing w:line="360" w:lineRule="auto"/>
              <w:jc w:val="both"/>
              <w:rPr>
                <w:rFonts w:ascii="Arial" w:eastAsia="Arial" w:hAnsi="Arial" w:cs="Arial"/>
              </w:rPr>
            </w:pPr>
            <w:r w:rsidRPr="00CA11C1">
              <w:rPr>
                <w:rFonts w:ascii="Arial" w:eastAsia="Arial" w:hAnsi="Arial" w:cs="Arial"/>
              </w:rPr>
              <w:t>De 41 a 120 metros cuadrados</w:t>
            </w:r>
          </w:p>
        </w:tc>
        <w:tc>
          <w:tcPr>
            <w:tcW w:w="5123" w:type="dxa"/>
          </w:tcPr>
          <w:p w14:paraId="6FE2CAD2" w14:textId="73F172E0" w:rsidR="0067650F" w:rsidRPr="00CA11C1" w:rsidRDefault="0067650F" w:rsidP="0067650F">
            <w:pPr>
              <w:spacing w:line="360" w:lineRule="auto"/>
              <w:ind w:left="20" w:right="142"/>
              <w:jc w:val="both"/>
              <w:rPr>
                <w:rFonts w:ascii="Arial" w:eastAsia="Arial" w:hAnsi="Arial" w:cs="Arial"/>
              </w:rPr>
            </w:pPr>
            <w:r>
              <w:rPr>
                <w:rFonts w:ascii="Arial" w:eastAsia="Arial" w:hAnsi="Arial" w:cs="Arial"/>
              </w:rPr>
              <w:t xml:space="preserve">0.1590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Vigentes por M2</w:t>
            </w:r>
          </w:p>
        </w:tc>
      </w:tr>
      <w:tr w:rsidR="0067650F" w:rsidRPr="00CA11C1" w14:paraId="7EAB970B" w14:textId="77777777" w:rsidTr="00DA6CD5">
        <w:trPr>
          <w:trHeight w:val="690"/>
        </w:trPr>
        <w:tc>
          <w:tcPr>
            <w:tcW w:w="3912" w:type="dxa"/>
          </w:tcPr>
          <w:p w14:paraId="17529937" w14:textId="77777777" w:rsidR="0067650F" w:rsidRPr="00CA11C1" w:rsidRDefault="0067650F" w:rsidP="00CA11C1">
            <w:pPr>
              <w:spacing w:line="360" w:lineRule="auto"/>
              <w:jc w:val="both"/>
              <w:rPr>
                <w:rFonts w:ascii="Arial" w:eastAsia="Arial" w:hAnsi="Arial" w:cs="Arial"/>
              </w:rPr>
            </w:pPr>
            <w:r w:rsidRPr="00CA11C1">
              <w:rPr>
                <w:rFonts w:ascii="Arial" w:eastAsia="Arial" w:hAnsi="Arial" w:cs="Arial"/>
              </w:rPr>
              <w:t>De 121 a 240 metros cuadrados</w:t>
            </w:r>
          </w:p>
        </w:tc>
        <w:tc>
          <w:tcPr>
            <w:tcW w:w="5123" w:type="dxa"/>
          </w:tcPr>
          <w:p w14:paraId="41B6035B" w14:textId="10D0F3B7" w:rsidR="0067650F" w:rsidRPr="00CA11C1" w:rsidRDefault="0067650F" w:rsidP="0067650F">
            <w:pPr>
              <w:spacing w:line="360" w:lineRule="auto"/>
              <w:ind w:left="20" w:right="142"/>
              <w:jc w:val="both"/>
              <w:rPr>
                <w:rFonts w:ascii="Arial" w:eastAsia="Arial" w:hAnsi="Arial" w:cs="Arial"/>
              </w:rPr>
            </w:pPr>
            <w:r w:rsidRPr="00CA11C1">
              <w:rPr>
                <w:rFonts w:ascii="Arial" w:eastAsia="Arial" w:hAnsi="Arial" w:cs="Arial"/>
              </w:rPr>
              <w:t>0.1908 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Vigentes por M2</w:t>
            </w:r>
          </w:p>
        </w:tc>
      </w:tr>
      <w:tr w:rsidR="0067650F" w:rsidRPr="00CA11C1" w14:paraId="0DF8320A" w14:textId="77777777" w:rsidTr="00DA6CD5">
        <w:trPr>
          <w:trHeight w:val="690"/>
        </w:trPr>
        <w:tc>
          <w:tcPr>
            <w:tcW w:w="3912" w:type="dxa"/>
          </w:tcPr>
          <w:p w14:paraId="54EAA1C4" w14:textId="3036A94D" w:rsidR="0067650F" w:rsidRPr="00CA11C1" w:rsidRDefault="0067650F" w:rsidP="0067650F">
            <w:pPr>
              <w:spacing w:line="360" w:lineRule="auto"/>
              <w:jc w:val="both"/>
              <w:rPr>
                <w:rFonts w:ascii="Arial" w:eastAsia="Arial" w:hAnsi="Arial" w:cs="Arial"/>
              </w:rPr>
            </w:pPr>
            <w:r w:rsidRPr="00CA11C1">
              <w:rPr>
                <w:rFonts w:ascii="Arial" w:eastAsia="Arial" w:hAnsi="Arial" w:cs="Arial"/>
              </w:rPr>
              <w:t>De 241</w:t>
            </w:r>
            <w:r>
              <w:rPr>
                <w:rFonts w:ascii="Arial" w:eastAsia="Arial" w:hAnsi="Arial" w:cs="Arial"/>
              </w:rPr>
              <w:t xml:space="preserve"> </w:t>
            </w:r>
            <w:r w:rsidRPr="00CA11C1">
              <w:rPr>
                <w:rFonts w:ascii="Arial" w:eastAsia="Arial" w:hAnsi="Arial" w:cs="Arial"/>
              </w:rPr>
              <w:t>metros</w:t>
            </w:r>
            <w:r>
              <w:rPr>
                <w:rFonts w:ascii="Arial" w:eastAsia="Arial" w:hAnsi="Arial" w:cs="Arial"/>
              </w:rPr>
              <w:t xml:space="preserve"> </w:t>
            </w:r>
            <w:r w:rsidRPr="00CA11C1">
              <w:rPr>
                <w:rFonts w:ascii="Arial" w:eastAsia="Arial" w:hAnsi="Arial" w:cs="Arial"/>
              </w:rPr>
              <w:t>cuadrados</w:t>
            </w:r>
            <w:r>
              <w:rPr>
                <w:rFonts w:ascii="Arial" w:eastAsia="Arial" w:hAnsi="Arial" w:cs="Arial"/>
              </w:rPr>
              <w:t xml:space="preserve"> </w:t>
            </w:r>
            <w:r w:rsidRPr="00CA11C1">
              <w:rPr>
                <w:rFonts w:ascii="Arial" w:eastAsia="Arial" w:hAnsi="Arial" w:cs="Arial"/>
              </w:rPr>
              <w:t>en</w:t>
            </w:r>
            <w:r>
              <w:rPr>
                <w:rFonts w:ascii="Arial" w:eastAsia="Arial" w:hAnsi="Arial" w:cs="Arial"/>
              </w:rPr>
              <w:t xml:space="preserve"> </w:t>
            </w:r>
            <w:r w:rsidRPr="00CA11C1">
              <w:rPr>
                <w:rFonts w:ascii="Arial" w:eastAsia="Arial" w:hAnsi="Arial" w:cs="Arial"/>
              </w:rPr>
              <w:t>adelante</w:t>
            </w:r>
          </w:p>
        </w:tc>
        <w:tc>
          <w:tcPr>
            <w:tcW w:w="5123" w:type="dxa"/>
          </w:tcPr>
          <w:p w14:paraId="5630173C" w14:textId="3B225C2B" w:rsidR="0067650F" w:rsidRPr="00CA11C1" w:rsidRDefault="0067650F" w:rsidP="0067650F">
            <w:pPr>
              <w:spacing w:line="360" w:lineRule="auto"/>
              <w:ind w:left="20" w:right="142"/>
              <w:jc w:val="both"/>
              <w:rPr>
                <w:rFonts w:ascii="Arial" w:eastAsia="Arial" w:hAnsi="Arial" w:cs="Arial"/>
              </w:rPr>
            </w:pPr>
            <w:r w:rsidRPr="00CA11C1">
              <w:rPr>
                <w:rFonts w:ascii="Arial" w:eastAsia="Arial" w:hAnsi="Arial" w:cs="Arial"/>
              </w:rPr>
              <w:t>0.2120 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Vigentes por M2</w:t>
            </w:r>
          </w:p>
        </w:tc>
      </w:tr>
    </w:tbl>
    <w:p w14:paraId="2ACBADA7" w14:textId="77777777" w:rsidR="00744264" w:rsidRPr="00CA11C1" w:rsidRDefault="00744264" w:rsidP="00CA11C1">
      <w:pPr>
        <w:spacing w:line="360" w:lineRule="auto"/>
        <w:jc w:val="both"/>
        <w:rPr>
          <w:rFonts w:ascii="Arial" w:hAnsi="Arial" w:cs="Arial"/>
        </w:rPr>
      </w:pPr>
    </w:p>
    <w:p w14:paraId="62D1A6D9" w14:textId="75DE0AC9" w:rsidR="00744264" w:rsidRPr="0067650F" w:rsidRDefault="0067650F" w:rsidP="0067650F">
      <w:pPr>
        <w:spacing w:line="360" w:lineRule="auto"/>
        <w:jc w:val="both"/>
        <w:rPr>
          <w:rFonts w:ascii="Arial" w:eastAsia="Arial" w:hAnsi="Arial" w:cs="Arial"/>
          <w:b/>
        </w:rPr>
      </w:pPr>
      <w:r>
        <w:rPr>
          <w:rFonts w:ascii="Arial" w:eastAsia="Arial" w:hAnsi="Arial" w:cs="Arial"/>
          <w:b/>
        </w:rPr>
        <w:t>IV.-</w:t>
      </w:r>
      <w:r w:rsidR="00144CCD" w:rsidRPr="0067650F">
        <w:rPr>
          <w:rFonts w:ascii="Arial" w:eastAsia="Arial" w:hAnsi="Arial" w:cs="Arial"/>
          <w:b/>
        </w:rPr>
        <w:t xml:space="preserve"> </w:t>
      </w:r>
      <w:r w:rsidR="00144CCD" w:rsidRPr="0095024E">
        <w:rPr>
          <w:rFonts w:ascii="Arial" w:eastAsia="Arial" w:hAnsi="Arial" w:cs="Arial"/>
        </w:rPr>
        <w:t xml:space="preserve">Por, revisión de planos y alineamientos del terreno para el otorgamiento de las licencias o permisos de construcción para la vivienda de tipo </w:t>
      </w:r>
      <w:r w:rsidR="0095024E">
        <w:rPr>
          <w:rFonts w:ascii="Arial" w:eastAsia="Arial" w:hAnsi="Arial" w:cs="Arial"/>
        </w:rPr>
        <w:t>INFONAVIT</w:t>
      </w:r>
      <w:r w:rsidR="00144CCD" w:rsidRPr="0095024E">
        <w:rPr>
          <w:rFonts w:ascii="Arial" w:eastAsia="Arial" w:hAnsi="Arial" w:cs="Arial"/>
        </w:rPr>
        <w:t xml:space="preserve"> o cuyo uso sea para bodegas, industrias y comercios</w:t>
      </w:r>
      <w:r w:rsidR="006E3617" w:rsidRPr="0095024E">
        <w:rPr>
          <w:rFonts w:ascii="Arial" w:eastAsia="Arial" w:hAnsi="Arial" w:cs="Arial"/>
        </w:rPr>
        <w:t>.</w:t>
      </w:r>
    </w:p>
    <w:p w14:paraId="1FFAC21A" w14:textId="77777777" w:rsidR="00744264" w:rsidRPr="00CA11C1" w:rsidRDefault="00744264" w:rsidP="00CA11C1">
      <w:pPr>
        <w:spacing w:line="360" w:lineRule="auto"/>
        <w:jc w:val="both"/>
        <w:rPr>
          <w:rFonts w:ascii="Arial" w:hAnsi="Arial" w:cs="Arial"/>
        </w:rPr>
      </w:pPr>
    </w:p>
    <w:p w14:paraId="71F52F2B" w14:textId="589E733D" w:rsidR="00744264" w:rsidRPr="00CA11C1" w:rsidRDefault="00144CCD" w:rsidP="00CA11C1">
      <w:pPr>
        <w:spacing w:line="360" w:lineRule="auto"/>
        <w:jc w:val="both"/>
        <w:rPr>
          <w:rFonts w:ascii="Arial" w:eastAsia="Arial" w:hAnsi="Arial" w:cs="Arial"/>
        </w:rPr>
      </w:pPr>
      <w:r w:rsidRPr="008A5254">
        <w:rPr>
          <w:rFonts w:ascii="Arial" w:eastAsia="Arial" w:hAnsi="Arial" w:cs="Arial"/>
          <w:b/>
          <w:bCs/>
          <w:position w:val="-1"/>
        </w:rPr>
        <w:t>a)</w:t>
      </w:r>
      <w:r w:rsidRPr="00CA11C1">
        <w:rPr>
          <w:rFonts w:ascii="Arial" w:eastAsia="Arial" w:hAnsi="Arial" w:cs="Arial"/>
          <w:position w:val="-1"/>
        </w:rPr>
        <w:t xml:space="preserve"> </w:t>
      </w:r>
      <w:r w:rsidR="0067650F">
        <w:rPr>
          <w:rFonts w:ascii="Arial" w:eastAsia="Arial" w:hAnsi="Arial" w:cs="Arial"/>
          <w:position w:val="-1"/>
        </w:rPr>
        <w:t>Láminas de zinc, cartón</w:t>
      </w:r>
      <w:r w:rsidRPr="00CA11C1">
        <w:rPr>
          <w:rFonts w:ascii="Arial" w:eastAsia="Arial" w:hAnsi="Arial" w:cs="Arial"/>
          <w:position w:val="-1"/>
        </w:rPr>
        <w:t>,</w:t>
      </w:r>
      <w:r w:rsidR="0067650F">
        <w:rPr>
          <w:rFonts w:ascii="Arial" w:eastAsia="Arial" w:hAnsi="Arial" w:cs="Arial"/>
          <w:position w:val="-1"/>
        </w:rPr>
        <w:t xml:space="preserve"> </w:t>
      </w:r>
      <w:r w:rsidRPr="00CA11C1">
        <w:rPr>
          <w:rFonts w:ascii="Arial" w:eastAsia="Arial" w:hAnsi="Arial" w:cs="Arial"/>
          <w:position w:val="-1"/>
        </w:rPr>
        <w:t>madera y paja</w:t>
      </w:r>
    </w:p>
    <w:tbl>
      <w:tblPr>
        <w:tblW w:w="91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7"/>
        <w:gridCol w:w="4538"/>
      </w:tblGrid>
      <w:tr w:rsidR="00D01A77" w:rsidRPr="00CA11C1" w14:paraId="7CE87E0F" w14:textId="77777777" w:rsidTr="00DA6CD5">
        <w:trPr>
          <w:trHeight w:val="690"/>
        </w:trPr>
        <w:tc>
          <w:tcPr>
            <w:tcW w:w="4567" w:type="dxa"/>
          </w:tcPr>
          <w:p w14:paraId="68A9495F" w14:textId="3593FFFD"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w:t>
            </w:r>
            <w:r>
              <w:rPr>
                <w:rFonts w:ascii="Arial" w:eastAsia="Arial" w:hAnsi="Arial" w:cs="Arial"/>
              </w:rPr>
              <w:t xml:space="preserve"> </w:t>
            </w:r>
            <w:r w:rsidRPr="00CA11C1">
              <w:rPr>
                <w:rFonts w:ascii="Arial" w:eastAsia="Arial" w:hAnsi="Arial" w:cs="Arial"/>
              </w:rPr>
              <w:t>construcción</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hasta 40 metros cuadrados</w:t>
            </w:r>
          </w:p>
        </w:tc>
        <w:tc>
          <w:tcPr>
            <w:tcW w:w="4538" w:type="dxa"/>
          </w:tcPr>
          <w:p w14:paraId="6511F4C8" w14:textId="553BBAC8"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0.530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r w:rsidR="00D01A77" w:rsidRPr="00CA11C1" w14:paraId="3BA9803E" w14:textId="77777777" w:rsidTr="00DA6CD5">
        <w:trPr>
          <w:trHeight w:val="690"/>
        </w:trPr>
        <w:tc>
          <w:tcPr>
            <w:tcW w:w="4567" w:type="dxa"/>
          </w:tcPr>
          <w:p w14:paraId="276510FA" w14:textId="4DB3F45D"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 construcción de 41</w:t>
            </w:r>
            <w:r>
              <w:rPr>
                <w:rFonts w:ascii="Arial" w:eastAsia="Arial" w:hAnsi="Arial" w:cs="Arial"/>
              </w:rPr>
              <w:t xml:space="preserve"> </w:t>
            </w:r>
            <w:r w:rsidRPr="00CA11C1">
              <w:rPr>
                <w:rFonts w:ascii="Arial" w:eastAsia="Arial" w:hAnsi="Arial" w:cs="Arial"/>
              </w:rPr>
              <w:t>a 120 metros cuadrados</w:t>
            </w:r>
          </w:p>
        </w:tc>
        <w:tc>
          <w:tcPr>
            <w:tcW w:w="4538" w:type="dxa"/>
          </w:tcPr>
          <w:p w14:paraId="63367814" w14:textId="20811D42"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0.636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r w:rsidR="00D01A77" w:rsidRPr="00CA11C1" w14:paraId="7592E280" w14:textId="77777777" w:rsidTr="00DA6CD5">
        <w:trPr>
          <w:trHeight w:val="690"/>
        </w:trPr>
        <w:tc>
          <w:tcPr>
            <w:tcW w:w="4567" w:type="dxa"/>
          </w:tcPr>
          <w:p w14:paraId="06CCC71D" w14:textId="153853D1"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 construcción de 121</w:t>
            </w:r>
            <w:r>
              <w:rPr>
                <w:rFonts w:ascii="Arial" w:eastAsia="Arial" w:hAnsi="Arial" w:cs="Arial"/>
              </w:rPr>
              <w:t xml:space="preserve"> </w:t>
            </w:r>
            <w:r w:rsidRPr="00CA11C1">
              <w:rPr>
                <w:rFonts w:ascii="Arial" w:eastAsia="Arial" w:hAnsi="Arial" w:cs="Arial"/>
              </w:rPr>
              <w:t>a 240 metros cuadrados</w:t>
            </w:r>
          </w:p>
        </w:tc>
        <w:tc>
          <w:tcPr>
            <w:tcW w:w="4538" w:type="dxa"/>
          </w:tcPr>
          <w:p w14:paraId="1FD2D06F" w14:textId="48EA43C7"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0.742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r w:rsidR="00D01A77" w:rsidRPr="00CA11C1" w14:paraId="11358938" w14:textId="77777777" w:rsidTr="00DA6CD5">
        <w:trPr>
          <w:trHeight w:val="695"/>
        </w:trPr>
        <w:tc>
          <w:tcPr>
            <w:tcW w:w="4567" w:type="dxa"/>
          </w:tcPr>
          <w:p w14:paraId="3982176B" w14:textId="22A999A2"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 construcción de 241</w:t>
            </w:r>
            <w:r>
              <w:rPr>
                <w:rFonts w:ascii="Arial" w:eastAsia="Arial" w:hAnsi="Arial" w:cs="Arial"/>
              </w:rPr>
              <w:t xml:space="preserve"> </w:t>
            </w:r>
            <w:r w:rsidRPr="00CA11C1">
              <w:rPr>
                <w:rFonts w:ascii="Arial" w:eastAsia="Arial" w:hAnsi="Arial" w:cs="Arial"/>
              </w:rPr>
              <w:t>metros cuadrados en adelante</w:t>
            </w:r>
          </w:p>
        </w:tc>
        <w:tc>
          <w:tcPr>
            <w:tcW w:w="4538" w:type="dxa"/>
          </w:tcPr>
          <w:p w14:paraId="7E940FF8" w14:textId="7D975701"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0.848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bl>
    <w:p w14:paraId="078C4168" w14:textId="000E9EB1" w:rsidR="00744264" w:rsidRDefault="00744264" w:rsidP="00CA11C1">
      <w:pPr>
        <w:spacing w:line="360" w:lineRule="auto"/>
        <w:jc w:val="both"/>
        <w:rPr>
          <w:rFonts w:ascii="Arial" w:hAnsi="Arial" w:cs="Arial"/>
        </w:rPr>
      </w:pPr>
    </w:p>
    <w:p w14:paraId="4BEA8F84" w14:textId="0090A309" w:rsidR="008A5254" w:rsidRDefault="008A5254" w:rsidP="00CA11C1">
      <w:pPr>
        <w:spacing w:line="360" w:lineRule="auto"/>
        <w:jc w:val="both"/>
        <w:rPr>
          <w:rFonts w:ascii="Arial" w:hAnsi="Arial" w:cs="Arial"/>
        </w:rPr>
      </w:pPr>
    </w:p>
    <w:p w14:paraId="47CB367C" w14:textId="59F5FEF3" w:rsidR="008A5254" w:rsidRDefault="008A5254" w:rsidP="00CA11C1">
      <w:pPr>
        <w:spacing w:line="360" w:lineRule="auto"/>
        <w:jc w:val="both"/>
        <w:rPr>
          <w:rFonts w:ascii="Arial" w:hAnsi="Arial" w:cs="Arial"/>
        </w:rPr>
      </w:pPr>
    </w:p>
    <w:p w14:paraId="4D4295A8" w14:textId="0E741EA8" w:rsidR="008A5254" w:rsidRDefault="008A5254" w:rsidP="00CA11C1">
      <w:pPr>
        <w:spacing w:line="360" w:lineRule="auto"/>
        <w:jc w:val="both"/>
        <w:rPr>
          <w:rFonts w:ascii="Arial" w:hAnsi="Arial" w:cs="Arial"/>
        </w:rPr>
      </w:pPr>
    </w:p>
    <w:p w14:paraId="17C8D798" w14:textId="77777777" w:rsidR="008A5254" w:rsidRPr="00CA11C1" w:rsidRDefault="008A5254" w:rsidP="00CA11C1">
      <w:pPr>
        <w:spacing w:line="360" w:lineRule="auto"/>
        <w:jc w:val="both"/>
        <w:rPr>
          <w:rFonts w:ascii="Arial" w:hAnsi="Arial" w:cs="Arial"/>
        </w:rPr>
      </w:pPr>
    </w:p>
    <w:p w14:paraId="2AB5EC54" w14:textId="2A5BCECB" w:rsidR="00744264" w:rsidRPr="00CA11C1" w:rsidRDefault="00144CCD" w:rsidP="00CA11C1">
      <w:pPr>
        <w:spacing w:line="360" w:lineRule="auto"/>
        <w:jc w:val="both"/>
        <w:rPr>
          <w:rFonts w:ascii="Arial" w:eastAsia="Arial" w:hAnsi="Arial" w:cs="Arial"/>
        </w:rPr>
      </w:pPr>
      <w:r w:rsidRPr="008A5254">
        <w:rPr>
          <w:rFonts w:ascii="Arial" w:eastAsia="Arial" w:hAnsi="Arial" w:cs="Arial"/>
          <w:b/>
          <w:bCs/>
        </w:rPr>
        <w:lastRenderedPageBreak/>
        <w:t>b)</w:t>
      </w:r>
      <w:r w:rsidRPr="00CA11C1">
        <w:rPr>
          <w:rFonts w:ascii="Arial" w:eastAsia="Arial" w:hAnsi="Arial" w:cs="Arial"/>
        </w:rPr>
        <w:t xml:space="preserve"> Viguetas y bovedillas</w:t>
      </w:r>
    </w:p>
    <w:p w14:paraId="2038192D" w14:textId="77777777" w:rsidR="00744264" w:rsidRDefault="00744264" w:rsidP="00CA11C1">
      <w:pPr>
        <w:spacing w:line="360" w:lineRule="auto"/>
        <w:jc w:val="both"/>
        <w:rPr>
          <w:rFonts w:ascii="Arial" w:hAnsi="Arial" w:cs="Arial"/>
        </w:rPr>
      </w:pPr>
    </w:p>
    <w:tbl>
      <w:tblPr>
        <w:tblStyle w:val="Tablaconcuadrcula"/>
        <w:tblW w:w="0" w:type="auto"/>
        <w:tblInd w:w="137" w:type="dxa"/>
        <w:tblLook w:val="04A0" w:firstRow="1" w:lastRow="0" w:firstColumn="1" w:lastColumn="0" w:noHBand="0" w:noVBand="1"/>
      </w:tblPr>
      <w:tblGrid>
        <w:gridCol w:w="4418"/>
        <w:gridCol w:w="4556"/>
      </w:tblGrid>
      <w:tr w:rsidR="0049774A" w:rsidRPr="008A5254" w14:paraId="095FDCE9" w14:textId="77777777" w:rsidTr="0095024E">
        <w:tc>
          <w:tcPr>
            <w:tcW w:w="4418" w:type="dxa"/>
          </w:tcPr>
          <w:p w14:paraId="7A62A0DA" w14:textId="6882BC0C"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Hasta 40 metros cuadrados</w:t>
            </w:r>
          </w:p>
        </w:tc>
        <w:tc>
          <w:tcPr>
            <w:tcW w:w="4556" w:type="dxa"/>
          </w:tcPr>
          <w:p w14:paraId="34C1C99A" w14:textId="62564281"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0.1060 de unidad de medida y actualización (UMA) por M2</w:t>
            </w:r>
          </w:p>
        </w:tc>
      </w:tr>
      <w:tr w:rsidR="0049774A" w:rsidRPr="008A5254" w14:paraId="7A8B0755" w14:textId="77777777" w:rsidTr="0095024E">
        <w:tc>
          <w:tcPr>
            <w:tcW w:w="4418" w:type="dxa"/>
          </w:tcPr>
          <w:p w14:paraId="3084604C" w14:textId="694C4BB9"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De 41 a 120 metros cuadrados</w:t>
            </w:r>
          </w:p>
        </w:tc>
        <w:tc>
          <w:tcPr>
            <w:tcW w:w="4556" w:type="dxa"/>
          </w:tcPr>
          <w:p w14:paraId="616F0120" w14:textId="6EFB4513"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0.1272 de unidad de medida y actualización (UMA) por M2</w:t>
            </w:r>
          </w:p>
        </w:tc>
      </w:tr>
      <w:tr w:rsidR="0049774A" w:rsidRPr="008A5254" w14:paraId="518BC357" w14:textId="77777777" w:rsidTr="0095024E">
        <w:tc>
          <w:tcPr>
            <w:tcW w:w="4418" w:type="dxa"/>
          </w:tcPr>
          <w:p w14:paraId="039C7580" w14:textId="62A68C07"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De 121 a 240 metros cuadrados</w:t>
            </w:r>
          </w:p>
        </w:tc>
        <w:tc>
          <w:tcPr>
            <w:tcW w:w="4556" w:type="dxa"/>
          </w:tcPr>
          <w:p w14:paraId="24544FF2" w14:textId="61BBC99C"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0.1484 unidad de medida y actualización (UMA) por M2</w:t>
            </w:r>
          </w:p>
        </w:tc>
      </w:tr>
      <w:tr w:rsidR="0049774A" w:rsidRPr="008A5254" w14:paraId="0045DF22" w14:textId="77777777" w:rsidTr="0095024E">
        <w:tc>
          <w:tcPr>
            <w:tcW w:w="4418" w:type="dxa"/>
          </w:tcPr>
          <w:p w14:paraId="37E17C67" w14:textId="5C18BC9C"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De 241 metros cuadrados en adelante</w:t>
            </w:r>
          </w:p>
        </w:tc>
        <w:tc>
          <w:tcPr>
            <w:tcW w:w="4556" w:type="dxa"/>
          </w:tcPr>
          <w:p w14:paraId="606E3DCE" w14:textId="587BCEA2"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 xml:space="preserve">0.1696 </w:t>
            </w:r>
            <w:r w:rsidR="00D17554" w:rsidRPr="008A5254">
              <w:rPr>
                <w:rFonts w:ascii="Arial" w:hAnsi="Arial" w:cs="Arial"/>
                <w:sz w:val="20"/>
                <w:szCs w:val="20"/>
              </w:rPr>
              <w:t>unidad de medida y actualización (UMA) por M2</w:t>
            </w:r>
          </w:p>
        </w:tc>
      </w:tr>
    </w:tbl>
    <w:p w14:paraId="7E4508EB" w14:textId="77777777" w:rsidR="0049774A" w:rsidRDefault="0049774A" w:rsidP="00CA11C1">
      <w:pPr>
        <w:spacing w:line="360" w:lineRule="auto"/>
        <w:jc w:val="both"/>
        <w:rPr>
          <w:rFonts w:ascii="Arial" w:hAnsi="Arial" w:cs="Arial"/>
        </w:rPr>
      </w:pPr>
    </w:p>
    <w:p w14:paraId="169F6C0D" w14:textId="36B23C23" w:rsidR="00744264" w:rsidRPr="00CA11C1" w:rsidRDefault="00744264" w:rsidP="00CA11C1">
      <w:pPr>
        <w:spacing w:line="360" w:lineRule="auto"/>
        <w:jc w:val="both"/>
        <w:rPr>
          <w:rFonts w:ascii="Arial" w:hAnsi="Arial" w:cs="Arial"/>
        </w:rPr>
      </w:pPr>
    </w:p>
    <w:tbl>
      <w:tblPr>
        <w:tblW w:w="8930" w:type="dxa"/>
        <w:tblInd w:w="136" w:type="dxa"/>
        <w:tblLayout w:type="fixed"/>
        <w:tblCellMar>
          <w:left w:w="0" w:type="dxa"/>
          <w:right w:w="0" w:type="dxa"/>
        </w:tblCellMar>
        <w:tblLook w:val="01E0" w:firstRow="1" w:lastRow="1" w:firstColumn="1" w:lastColumn="1" w:noHBand="0" w:noVBand="0"/>
      </w:tblPr>
      <w:tblGrid>
        <w:gridCol w:w="425"/>
        <w:gridCol w:w="4807"/>
        <w:gridCol w:w="3698"/>
      </w:tblGrid>
      <w:tr w:rsidR="00744264" w:rsidRPr="00CA11C1" w14:paraId="40CFFE0B" w14:textId="77777777" w:rsidTr="0095024E">
        <w:trPr>
          <w:trHeight w:hRule="exact" w:val="1045"/>
        </w:trPr>
        <w:tc>
          <w:tcPr>
            <w:tcW w:w="425" w:type="dxa"/>
            <w:tcBorders>
              <w:top w:val="single" w:sz="5" w:space="0" w:color="000000"/>
              <w:left w:val="single" w:sz="5" w:space="0" w:color="000000"/>
              <w:bottom w:val="single" w:sz="5" w:space="0" w:color="000000"/>
            </w:tcBorders>
          </w:tcPr>
          <w:p w14:paraId="7D00DC20" w14:textId="72645A46"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w:t>
            </w:r>
            <w:r w:rsidR="00D17554" w:rsidRPr="00651326">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2509BAAD"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Por el derecho de inspección para el otorgamiento exclusivamente de la constancia de alineamiento de predio</w:t>
            </w:r>
          </w:p>
        </w:tc>
        <w:tc>
          <w:tcPr>
            <w:tcW w:w="3698" w:type="dxa"/>
            <w:tcBorders>
              <w:top w:val="single" w:sz="5" w:space="0" w:color="000000"/>
              <w:left w:val="single" w:sz="6" w:space="0" w:color="000000"/>
              <w:bottom w:val="single" w:sz="5" w:space="0" w:color="000000"/>
              <w:right w:val="single" w:sz="5" w:space="0" w:color="000000"/>
            </w:tcBorders>
          </w:tcPr>
          <w:p w14:paraId="014B4CDA"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w:t>
            </w:r>
          </w:p>
        </w:tc>
      </w:tr>
      <w:tr w:rsidR="00744264" w:rsidRPr="00CA11C1" w14:paraId="15D64E00" w14:textId="77777777" w:rsidTr="0095024E">
        <w:trPr>
          <w:trHeight w:hRule="exact" w:val="618"/>
        </w:trPr>
        <w:tc>
          <w:tcPr>
            <w:tcW w:w="425" w:type="dxa"/>
            <w:tcBorders>
              <w:top w:val="single" w:sz="5" w:space="0" w:color="000000"/>
              <w:left w:val="single" w:sz="5" w:space="0" w:color="000000"/>
              <w:bottom w:val="single" w:sz="5" w:space="0" w:color="000000"/>
            </w:tcBorders>
          </w:tcPr>
          <w:p w14:paraId="0651C457" w14:textId="5DA48C5F"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VI</w:t>
            </w:r>
            <w:r w:rsidR="00D17554" w:rsidRPr="00651326">
              <w:rPr>
                <w:rFonts w:ascii="Arial" w:eastAsia="Arial" w:hAnsi="Arial" w:cs="Arial"/>
                <w:b/>
              </w:rPr>
              <w:t xml:space="preserve">.- </w:t>
            </w:r>
          </w:p>
        </w:tc>
        <w:tc>
          <w:tcPr>
            <w:tcW w:w="4807" w:type="dxa"/>
            <w:tcBorders>
              <w:top w:val="single" w:sz="6" w:space="0" w:color="000000"/>
              <w:bottom w:val="single" w:sz="6" w:space="0" w:color="000000"/>
              <w:right w:val="single" w:sz="6" w:space="0" w:color="000000"/>
            </w:tcBorders>
          </w:tcPr>
          <w:p w14:paraId="09E60278"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Certificado de cooperación</w:t>
            </w:r>
          </w:p>
        </w:tc>
        <w:tc>
          <w:tcPr>
            <w:tcW w:w="3698" w:type="dxa"/>
            <w:tcBorders>
              <w:top w:val="single" w:sz="5" w:space="0" w:color="000000"/>
              <w:left w:val="single" w:sz="6" w:space="0" w:color="000000"/>
              <w:bottom w:val="single" w:sz="5" w:space="0" w:color="000000"/>
              <w:right w:val="single" w:sz="5" w:space="0" w:color="000000"/>
            </w:tcBorders>
          </w:tcPr>
          <w:p w14:paraId="57F9664C"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w:t>
            </w:r>
          </w:p>
        </w:tc>
      </w:tr>
      <w:tr w:rsidR="00744264" w:rsidRPr="00CA11C1" w14:paraId="7DDFC720" w14:textId="77777777" w:rsidTr="0095024E">
        <w:trPr>
          <w:trHeight w:hRule="exact" w:val="653"/>
        </w:trPr>
        <w:tc>
          <w:tcPr>
            <w:tcW w:w="425" w:type="dxa"/>
            <w:tcBorders>
              <w:top w:val="single" w:sz="5" w:space="0" w:color="000000"/>
              <w:left w:val="single" w:sz="5" w:space="0" w:color="000000"/>
              <w:bottom w:val="single" w:sz="5" w:space="0" w:color="000000"/>
            </w:tcBorders>
          </w:tcPr>
          <w:p w14:paraId="597B080D" w14:textId="0CA9FBA5"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VII</w:t>
            </w:r>
            <w:r w:rsidR="00D17554" w:rsidRPr="00651326">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5FF0C173"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Licencia de uso de suelo</w:t>
            </w:r>
          </w:p>
        </w:tc>
        <w:tc>
          <w:tcPr>
            <w:tcW w:w="3698" w:type="dxa"/>
            <w:tcBorders>
              <w:top w:val="single" w:sz="5" w:space="0" w:color="000000"/>
              <w:left w:val="single" w:sz="6" w:space="0" w:color="000000"/>
              <w:bottom w:val="single" w:sz="5" w:space="0" w:color="000000"/>
              <w:right w:val="single" w:sz="5" w:space="0" w:color="000000"/>
            </w:tcBorders>
          </w:tcPr>
          <w:p w14:paraId="3F0037FC" w14:textId="405286E4" w:rsidR="00711362" w:rsidRPr="00CA11C1" w:rsidRDefault="00BE53A5" w:rsidP="00D17554">
            <w:pPr>
              <w:spacing w:line="360" w:lineRule="auto"/>
              <w:ind w:left="13"/>
              <w:jc w:val="both"/>
              <w:rPr>
                <w:rFonts w:ascii="Arial" w:eastAsia="Arial" w:hAnsi="Arial" w:cs="Arial"/>
              </w:rPr>
            </w:pPr>
            <w:r w:rsidRPr="00CA11C1">
              <w:rPr>
                <w:rFonts w:ascii="Arial" w:eastAsia="Arial" w:hAnsi="Arial" w:cs="Arial"/>
              </w:rPr>
              <w:t>1</w:t>
            </w:r>
            <w:r w:rsidR="00711362" w:rsidRPr="00CA11C1">
              <w:rPr>
                <w:rFonts w:ascii="Arial" w:eastAsia="Arial" w:hAnsi="Arial" w:cs="Arial"/>
              </w:rPr>
              <w:t>.</w:t>
            </w:r>
            <w:r w:rsidRPr="00CA11C1">
              <w:rPr>
                <w:rFonts w:ascii="Arial" w:eastAsia="Arial" w:hAnsi="Arial" w:cs="Arial"/>
              </w:rPr>
              <w:t>00</w:t>
            </w:r>
            <w:r w:rsidR="00144CCD" w:rsidRPr="00CA11C1">
              <w:rPr>
                <w:rFonts w:ascii="Arial" w:eastAsia="Arial" w:hAnsi="Arial" w:cs="Arial"/>
              </w:rPr>
              <w:t xml:space="preserve"> de Unidad de medida y actualización (UMA) Vigente</w:t>
            </w:r>
            <w:r w:rsidR="00711362" w:rsidRPr="00CA11C1">
              <w:rPr>
                <w:rFonts w:ascii="Arial" w:eastAsia="Arial" w:hAnsi="Arial" w:cs="Arial"/>
              </w:rPr>
              <w:t xml:space="preserve"> </w:t>
            </w:r>
            <w:r w:rsidR="00651326">
              <w:rPr>
                <w:rFonts w:ascii="Arial" w:eastAsia="Arial" w:hAnsi="Arial" w:cs="Arial"/>
              </w:rPr>
              <w:t>M2</w:t>
            </w:r>
          </w:p>
          <w:p w14:paraId="289E5F1F" w14:textId="77777777" w:rsidR="00711362" w:rsidRPr="00CA11C1" w:rsidRDefault="00711362" w:rsidP="00D17554">
            <w:pPr>
              <w:spacing w:line="360" w:lineRule="auto"/>
              <w:ind w:left="13"/>
              <w:jc w:val="both"/>
              <w:rPr>
                <w:rFonts w:ascii="Arial" w:eastAsia="Arial" w:hAnsi="Arial" w:cs="Arial"/>
              </w:rPr>
            </w:pPr>
          </w:p>
          <w:p w14:paraId="3837CE58" w14:textId="77777777" w:rsidR="00711362" w:rsidRPr="00CA11C1" w:rsidRDefault="00711362" w:rsidP="00D17554">
            <w:pPr>
              <w:spacing w:line="360" w:lineRule="auto"/>
              <w:ind w:left="13"/>
              <w:jc w:val="both"/>
              <w:rPr>
                <w:rFonts w:ascii="Arial" w:eastAsia="Arial" w:hAnsi="Arial" w:cs="Arial"/>
              </w:rPr>
            </w:pPr>
          </w:p>
          <w:p w14:paraId="5B64C848" w14:textId="77777777" w:rsidR="00711362" w:rsidRPr="00CA11C1" w:rsidRDefault="00711362" w:rsidP="00D17554">
            <w:pPr>
              <w:spacing w:line="360" w:lineRule="auto"/>
              <w:ind w:left="13"/>
              <w:jc w:val="both"/>
              <w:rPr>
                <w:rFonts w:ascii="Arial" w:eastAsia="Arial" w:hAnsi="Arial" w:cs="Arial"/>
              </w:rPr>
            </w:pPr>
          </w:p>
          <w:p w14:paraId="58F1EE38" w14:textId="77777777" w:rsidR="00711362" w:rsidRPr="00CA11C1" w:rsidRDefault="00711362" w:rsidP="00D17554">
            <w:pPr>
              <w:spacing w:line="360" w:lineRule="auto"/>
              <w:ind w:left="13"/>
              <w:jc w:val="both"/>
              <w:rPr>
                <w:rFonts w:ascii="Arial" w:eastAsia="Arial" w:hAnsi="Arial" w:cs="Arial"/>
              </w:rPr>
            </w:pPr>
          </w:p>
          <w:p w14:paraId="1E83B6EB" w14:textId="77777777" w:rsidR="00711362" w:rsidRPr="00CA11C1" w:rsidRDefault="00711362" w:rsidP="00D17554">
            <w:pPr>
              <w:spacing w:line="360" w:lineRule="auto"/>
              <w:ind w:left="13"/>
              <w:jc w:val="both"/>
              <w:rPr>
                <w:rFonts w:ascii="Arial" w:eastAsia="Arial" w:hAnsi="Arial" w:cs="Arial"/>
              </w:rPr>
            </w:pPr>
          </w:p>
          <w:p w14:paraId="323A33BE" w14:textId="544CB9E0" w:rsidR="00744264" w:rsidRPr="00CA11C1" w:rsidRDefault="00711362" w:rsidP="00D17554">
            <w:pPr>
              <w:spacing w:line="360" w:lineRule="auto"/>
              <w:ind w:left="13"/>
              <w:jc w:val="both"/>
              <w:rPr>
                <w:rFonts w:ascii="Arial" w:eastAsia="Arial" w:hAnsi="Arial" w:cs="Arial"/>
              </w:rPr>
            </w:pPr>
            <w:r w:rsidRPr="00CA11C1">
              <w:rPr>
                <w:rFonts w:ascii="Arial" w:eastAsia="Arial" w:hAnsi="Arial" w:cs="Arial"/>
              </w:rPr>
              <w:t>POR m2</w:t>
            </w:r>
          </w:p>
        </w:tc>
      </w:tr>
      <w:tr w:rsidR="00744264" w:rsidRPr="00CA11C1" w14:paraId="5DCAC4E0" w14:textId="77777777" w:rsidTr="0095024E">
        <w:trPr>
          <w:trHeight w:hRule="exact" w:val="805"/>
        </w:trPr>
        <w:tc>
          <w:tcPr>
            <w:tcW w:w="425" w:type="dxa"/>
            <w:tcBorders>
              <w:top w:val="single" w:sz="5" w:space="0" w:color="000000"/>
              <w:left w:val="single" w:sz="5" w:space="0" w:color="000000"/>
              <w:bottom w:val="single" w:sz="5" w:space="0" w:color="000000"/>
            </w:tcBorders>
          </w:tcPr>
          <w:p w14:paraId="0CE7254B" w14:textId="210CFD0F"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VIII</w:t>
            </w:r>
            <w:r w:rsidR="006F05ED">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1A8E5BBB"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Inspección para pedir expedir licencia para efectuar excavaciones o zanjas en vía publica</w:t>
            </w:r>
          </w:p>
        </w:tc>
        <w:tc>
          <w:tcPr>
            <w:tcW w:w="3698" w:type="dxa"/>
            <w:tcBorders>
              <w:top w:val="single" w:sz="5" w:space="0" w:color="000000"/>
              <w:left w:val="single" w:sz="6" w:space="0" w:color="000000"/>
              <w:bottom w:val="single" w:sz="5" w:space="0" w:color="000000"/>
              <w:right w:val="single" w:sz="5" w:space="0" w:color="000000"/>
            </w:tcBorders>
          </w:tcPr>
          <w:p w14:paraId="6261D239"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0.2650 Unidad de Medida y actualización (UMA) Vigente por M3</w:t>
            </w:r>
          </w:p>
        </w:tc>
      </w:tr>
      <w:tr w:rsidR="00744264" w:rsidRPr="00CA11C1" w14:paraId="2DC1D71B" w14:textId="77777777" w:rsidTr="0095024E">
        <w:trPr>
          <w:trHeight w:hRule="exact" w:val="805"/>
        </w:trPr>
        <w:tc>
          <w:tcPr>
            <w:tcW w:w="425" w:type="dxa"/>
            <w:tcBorders>
              <w:top w:val="single" w:sz="5" w:space="0" w:color="000000"/>
              <w:left w:val="single" w:sz="5" w:space="0" w:color="000000"/>
              <w:bottom w:val="single" w:sz="5" w:space="0" w:color="000000"/>
            </w:tcBorders>
          </w:tcPr>
          <w:p w14:paraId="46EF9BFE" w14:textId="77A63C9C"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IX</w:t>
            </w:r>
            <w:r w:rsidR="00D17554" w:rsidRPr="00651326">
              <w:rPr>
                <w:rFonts w:ascii="Arial" w:eastAsia="Arial" w:hAnsi="Arial" w:cs="Arial"/>
                <w:b/>
              </w:rPr>
              <w:t xml:space="preserve">.- </w:t>
            </w:r>
          </w:p>
        </w:tc>
        <w:tc>
          <w:tcPr>
            <w:tcW w:w="4807" w:type="dxa"/>
            <w:tcBorders>
              <w:top w:val="single" w:sz="6" w:space="0" w:color="000000"/>
              <w:bottom w:val="single" w:sz="6" w:space="0" w:color="000000"/>
              <w:right w:val="single" w:sz="6" w:space="0" w:color="000000"/>
            </w:tcBorders>
          </w:tcPr>
          <w:p w14:paraId="71403836"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Inspección para expedir licencias o permisos para el uso de andamios o tapiales</w:t>
            </w:r>
          </w:p>
        </w:tc>
        <w:tc>
          <w:tcPr>
            <w:tcW w:w="3698" w:type="dxa"/>
            <w:tcBorders>
              <w:top w:val="single" w:sz="5" w:space="0" w:color="000000"/>
              <w:left w:val="single" w:sz="6" w:space="0" w:color="000000"/>
              <w:bottom w:val="single" w:sz="5" w:space="0" w:color="000000"/>
              <w:right w:val="single" w:sz="5" w:space="0" w:color="000000"/>
            </w:tcBorders>
          </w:tcPr>
          <w:p w14:paraId="47B960C2"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0.0530 Unidad de Medida y actualización (UMA) Vigente por M2</w:t>
            </w:r>
          </w:p>
        </w:tc>
      </w:tr>
      <w:tr w:rsidR="00744264" w:rsidRPr="00CA11C1" w14:paraId="79D9E758" w14:textId="77777777" w:rsidTr="0095024E">
        <w:trPr>
          <w:trHeight w:hRule="exact" w:val="998"/>
        </w:trPr>
        <w:tc>
          <w:tcPr>
            <w:tcW w:w="425" w:type="dxa"/>
            <w:tcBorders>
              <w:top w:val="single" w:sz="5" w:space="0" w:color="000000"/>
              <w:left w:val="single" w:sz="5" w:space="0" w:color="000000"/>
              <w:bottom w:val="single" w:sz="5" w:space="0" w:color="000000"/>
            </w:tcBorders>
          </w:tcPr>
          <w:p w14:paraId="0065FE7B" w14:textId="3F703677"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X</w:t>
            </w:r>
            <w:r w:rsidR="00D17554" w:rsidRPr="00651326">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63E055BA"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Constancia de factibilidad de uso de suelo, apertura de vía pública, unión, división, rectificación fracción de inmuebles</w:t>
            </w:r>
          </w:p>
        </w:tc>
        <w:tc>
          <w:tcPr>
            <w:tcW w:w="3698" w:type="dxa"/>
            <w:tcBorders>
              <w:top w:val="single" w:sz="5" w:space="0" w:color="000000"/>
              <w:left w:val="single" w:sz="6" w:space="0" w:color="000000"/>
              <w:bottom w:val="single" w:sz="5" w:space="0" w:color="000000"/>
              <w:right w:val="single" w:sz="5" w:space="0" w:color="000000"/>
            </w:tcBorders>
          </w:tcPr>
          <w:p w14:paraId="30459E62"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w:t>
            </w:r>
          </w:p>
        </w:tc>
      </w:tr>
      <w:tr w:rsidR="00744264" w:rsidRPr="00CA11C1" w14:paraId="19E938E2" w14:textId="77777777" w:rsidTr="0095024E">
        <w:trPr>
          <w:trHeight w:hRule="exact" w:val="1410"/>
        </w:trPr>
        <w:tc>
          <w:tcPr>
            <w:tcW w:w="425" w:type="dxa"/>
            <w:tcBorders>
              <w:top w:val="single" w:sz="5" w:space="0" w:color="000000"/>
              <w:left w:val="single" w:sz="5" w:space="0" w:color="000000"/>
              <w:bottom w:val="single" w:sz="5" w:space="0" w:color="000000"/>
            </w:tcBorders>
          </w:tcPr>
          <w:p w14:paraId="378D21B1" w14:textId="4EE64E91"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XII</w:t>
            </w:r>
            <w:r w:rsidR="00D17554" w:rsidRPr="00651326">
              <w:rPr>
                <w:rFonts w:ascii="Arial" w:eastAsia="Arial" w:hAnsi="Arial" w:cs="Arial"/>
                <w:b/>
              </w:rPr>
              <w:t xml:space="preserve">.- </w:t>
            </w:r>
          </w:p>
        </w:tc>
        <w:tc>
          <w:tcPr>
            <w:tcW w:w="4807" w:type="dxa"/>
            <w:tcBorders>
              <w:top w:val="single" w:sz="6" w:space="0" w:color="000000"/>
              <w:bottom w:val="single" w:sz="6" w:space="0" w:color="000000"/>
              <w:right w:val="single" w:sz="6" w:space="0" w:color="000000"/>
            </w:tcBorders>
          </w:tcPr>
          <w:p w14:paraId="3C524D8E"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Revisión de planos, supervisión y expedición de constancia de obra de urbanización (vialidad, acera, guarnición, drenaje, alumbrado público, placas de nomenclatura, agua potable).</w:t>
            </w:r>
          </w:p>
        </w:tc>
        <w:tc>
          <w:tcPr>
            <w:tcW w:w="3698" w:type="dxa"/>
            <w:tcBorders>
              <w:top w:val="single" w:sz="5" w:space="0" w:color="000000"/>
              <w:left w:val="single" w:sz="6" w:space="0" w:color="000000"/>
              <w:bottom w:val="single" w:sz="5" w:space="0" w:color="000000"/>
              <w:right w:val="single" w:sz="5" w:space="0" w:color="000000"/>
            </w:tcBorders>
          </w:tcPr>
          <w:p w14:paraId="3C761AA6"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 por M2 de la vía Publica</w:t>
            </w:r>
          </w:p>
        </w:tc>
      </w:tr>
    </w:tbl>
    <w:p w14:paraId="36DCD857" w14:textId="77777777" w:rsidR="00744264" w:rsidRPr="00CA11C1" w:rsidRDefault="00744264" w:rsidP="00CA11C1">
      <w:pPr>
        <w:spacing w:line="360" w:lineRule="auto"/>
        <w:jc w:val="both"/>
        <w:rPr>
          <w:rFonts w:ascii="Arial" w:hAnsi="Arial" w:cs="Arial"/>
        </w:rPr>
      </w:pPr>
    </w:p>
    <w:p w14:paraId="337F68D2" w14:textId="479F2D46" w:rsidR="00025CF2" w:rsidRPr="00CA11C1" w:rsidRDefault="00025CF2" w:rsidP="00CA11C1">
      <w:pPr>
        <w:spacing w:line="360" w:lineRule="auto"/>
        <w:jc w:val="both"/>
        <w:rPr>
          <w:rFonts w:ascii="Arial" w:hAnsi="Arial" w:cs="Arial"/>
        </w:rPr>
      </w:pPr>
      <w:r w:rsidRPr="00CA11C1">
        <w:rPr>
          <w:rFonts w:ascii="Arial" w:hAnsi="Arial" w:cs="Arial"/>
          <w:b/>
        </w:rPr>
        <w:lastRenderedPageBreak/>
        <w:t>Artículo 2</w:t>
      </w:r>
      <w:r w:rsidR="00A875C1">
        <w:rPr>
          <w:rFonts w:ascii="Arial" w:hAnsi="Arial" w:cs="Arial"/>
          <w:b/>
        </w:rPr>
        <w:t>5</w:t>
      </w:r>
      <w:r w:rsidRPr="00CA11C1">
        <w:rPr>
          <w:rFonts w:ascii="Arial" w:hAnsi="Arial" w:cs="Arial"/>
          <w:b/>
        </w:rPr>
        <w:t>.-</w:t>
      </w:r>
      <w:r w:rsidR="0095024E">
        <w:rPr>
          <w:rFonts w:ascii="Arial" w:hAnsi="Arial" w:cs="Arial"/>
        </w:rPr>
        <w:t xml:space="preserve"> </w:t>
      </w:r>
      <w:r w:rsidRPr="00CA11C1">
        <w:rPr>
          <w:rFonts w:ascii="Arial" w:hAnsi="Arial" w:cs="Arial"/>
        </w:rPr>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los siguientes montos:</w:t>
      </w:r>
    </w:p>
    <w:p w14:paraId="78BF6AD5" w14:textId="77777777" w:rsidR="009F1901" w:rsidRPr="00CA11C1" w:rsidRDefault="009F1901" w:rsidP="00CA11C1">
      <w:pPr>
        <w:spacing w:line="360" w:lineRule="auto"/>
        <w:jc w:val="both"/>
        <w:rPr>
          <w:rFonts w:ascii="Arial" w:hAnsi="Arial" w:cs="Arial"/>
        </w:rPr>
      </w:pPr>
    </w:p>
    <w:p w14:paraId="39E5224C" w14:textId="77BD2E4E" w:rsidR="00025CF2" w:rsidRPr="00651326" w:rsidRDefault="00025CF2" w:rsidP="00651326">
      <w:pPr>
        <w:pStyle w:val="Prrafodelista"/>
        <w:numPr>
          <w:ilvl w:val="0"/>
          <w:numId w:val="19"/>
        </w:numPr>
        <w:spacing w:line="360" w:lineRule="auto"/>
        <w:ind w:left="567"/>
        <w:jc w:val="both"/>
        <w:rPr>
          <w:rFonts w:ascii="Arial" w:hAnsi="Arial" w:cs="Arial"/>
        </w:rPr>
      </w:pPr>
      <w:r w:rsidRPr="00651326">
        <w:rPr>
          <w:rFonts w:ascii="Arial" w:hAnsi="Arial" w:cs="Arial"/>
        </w:rPr>
        <w:t xml:space="preserve">Obtener el Análisis de riesgos de la coordinación </w:t>
      </w:r>
      <w:r w:rsidR="008A5254">
        <w:rPr>
          <w:rFonts w:ascii="Arial" w:hAnsi="Arial" w:cs="Arial"/>
        </w:rPr>
        <w:t>m</w:t>
      </w:r>
      <w:r w:rsidRPr="00651326">
        <w:rPr>
          <w:rFonts w:ascii="Arial" w:hAnsi="Arial" w:cs="Arial"/>
        </w:rPr>
        <w:t xml:space="preserve">unicipal – tarifa para el otorgamiento </w:t>
      </w:r>
      <w:r w:rsidR="00DA6CD5">
        <w:rPr>
          <w:rFonts w:ascii="Arial" w:hAnsi="Arial" w:cs="Arial"/>
        </w:rPr>
        <w:br/>
      </w:r>
      <w:r w:rsidRPr="00651326">
        <w:rPr>
          <w:rFonts w:ascii="Arial" w:hAnsi="Arial" w:cs="Arial"/>
        </w:rPr>
        <w:t>$</w:t>
      </w:r>
      <w:r w:rsidR="00DA6CD5">
        <w:rPr>
          <w:rFonts w:ascii="Arial" w:hAnsi="Arial" w:cs="Arial"/>
        </w:rPr>
        <w:t xml:space="preserve"> </w:t>
      </w:r>
      <w:r w:rsidRPr="00651326">
        <w:rPr>
          <w:rFonts w:ascii="Arial" w:hAnsi="Arial" w:cs="Arial"/>
        </w:rPr>
        <w:t>7,000.00</w:t>
      </w:r>
      <w:r w:rsidR="008A5254">
        <w:rPr>
          <w:rFonts w:ascii="Arial" w:hAnsi="Arial" w:cs="Arial"/>
        </w:rPr>
        <w:t>;</w:t>
      </w:r>
    </w:p>
    <w:p w14:paraId="26618791" w14:textId="68F19CB1" w:rsidR="00025CF2" w:rsidRPr="00651326" w:rsidRDefault="00025CF2" w:rsidP="00651326">
      <w:pPr>
        <w:pStyle w:val="Prrafodelista"/>
        <w:numPr>
          <w:ilvl w:val="0"/>
          <w:numId w:val="19"/>
        </w:numPr>
        <w:spacing w:line="360" w:lineRule="auto"/>
        <w:ind w:left="567"/>
        <w:jc w:val="both"/>
        <w:rPr>
          <w:rFonts w:ascii="Arial" w:hAnsi="Arial" w:cs="Arial"/>
        </w:rPr>
      </w:pPr>
      <w:r w:rsidRPr="00651326">
        <w:rPr>
          <w:rFonts w:ascii="Arial" w:hAnsi="Arial" w:cs="Arial"/>
        </w:rPr>
        <w:t>Obtener el dictamen de riesgo de la coordinación municipal en la que conste el cumplimiento del presente artículo – tarifa para el otorgamiento $</w:t>
      </w:r>
      <w:r w:rsidR="00DA6CD5">
        <w:rPr>
          <w:rFonts w:ascii="Arial" w:hAnsi="Arial" w:cs="Arial"/>
        </w:rPr>
        <w:t xml:space="preserve"> </w:t>
      </w:r>
      <w:r w:rsidRPr="00651326">
        <w:rPr>
          <w:rFonts w:ascii="Arial" w:hAnsi="Arial" w:cs="Arial"/>
        </w:rPr>
        <w:t>6,000.00</w:t>
      </w:r>
      <w:r w:rsidR="008A5254">
        <w:rPr>
          <w:rFonts w:ascii="Arial" w:hAnsi="Arial" w:cs="Arial"/>
        </w:rPr>
        <w:t>, y</w:t>
      </w:r>
    </w:p>
    <w:p w14:paraId="069A83DF" w14:textId="4DC28247" w:rsidR="00025CF2" w:rsidRPr="00651326" w:rsidRDefault="00025CF2" w:rsidP="00651326">
      <w:pPr>
        <w:pStyle w:val="Prrafodelista"/>
        <w:numPr>
          <w:ilvl w:val="0"/>
          <w:numId w:val="19"/>
        </w:numPr>
        <w:spacing w:line="360" w:lineRule="auto"/>
        <w:ind w:left="567"/>
        <w:jc w:val="both"/>
        <w:rPr>
          <w:rFonts w:ascii="Arial" w:hAnsi="Arial" w:cs="Arial"/>
        </w:rPr>
      </w:pPr>
      <w:r w:rsidRPr="00651326">
        <w:rPr>
          <w:rFonts w:ascii="Arial" w:hAnsi="Arial" w:cs="Arial"/>
        </w:rPr>
        <w:t xml:space="preserve">Contar con programas internos de protección civil, los cuales deberán ajustarse a lo establecido en la Ley de </w:t>
      </w:r>
      <w:r w:rsidR="00BE53A5" w:rsidRPr="00651326">
        <w:rPr>
          <w:rFonts w:ascii="Arial" w:hAnsi="Arial" w:cs="Arial"/>
        </w:rPr>
        <w:t>Protección</w:t>
      </w:r>
      <w:r w:rsidRPr="00651326">
        <w:rPr>
          <w:rFonts w:ascii="Arial" w:hAnsi="Arial" w:cs="Arial"/>
        </w:rPr>
        <w:t xml:space="preserve"> Civil Estatal.</w:t>
      </w:r>
    </w:p>
    <w:p w14:paraId="57F76080" w14:textId="77777777" w:rsidR="009F1901" w:rsidRPr="00CA11C1" w:rsidRDefault="009F1901" w:rsidP="00CA11C1">
      <w:pPr>
        <w:spacing w:line="360" w:lineRule="auto"/>
        <w:jc w:val="both"/>
        <w:rPr>
          <w:rFonts w:ascii="Arial" w:hAnsi="Arial" w:cs="Arial"/>
        </w:rPr>
      </w:pPr>
    </w:p>
    <w:p w14:paraId="70C1AC58" w14:textId="77777777" w:rsidR="00025CF2" w:rsidRPr="00CA11C1" w:rsidRDefault="00025CF2" w:rsidP="00CA11C1">
      <w:pPr>
        <w:spacing w:line="360" w:lineRule="auto"/>
        <w:jc w:val="both"/>
        <w:rPr>
          <w:rFonts w:ascii="Arial" w:hAnsi="Arial" w:cs="Arial"/>
          <w:b/>
          <w:bCs/>
        </w:rPr>
      </w:pPr>
      <w:r w:rsidRPr="00CA11C1">
        <w:rPr>
          <w:rFonts w:ascii="Arial" w:hAnsi="Arial" w:cs="Arial"/>
          <w:b/>
          <w:bCs/>
        </w:rPr>
        <w:t>Análisis de riesgos.</w:t>
      </w:r>
    </w:p>
    <w:p w14:paraId="50FD9DDC" w14:textId="77777777" w:rsidR="00025CF2" w:rsidRDefault="00025CF2" w:rsidP="00CA11C1">
      <w:pPr>
        <w:spacing w:line="360" w:lineRule="auto"/>
        <w:jc w:val="both"/>
        <w:rPr>
          <w:rFonts w:ascii="Arial" w:hAnsi="Arial" w:cs="Arial"/>
        </w:rPr>
      </w:pPr>
      <w:r w:rsidRPr="00CA11C1">
        <w:rPr>
          <w:rFonts w:ascii="Arial" w:hAnsi="Arial" w:cs="Arial"/>
        </w:rPr>
        <w:t xml:space="preserve">Para la construcción de cualquier inmueble y apertura de comercios, salvo que se trate de viviendas unifamiliares, la coordinación municipal deberá emitir previamente el análisis de riesgo, sin el cual, la autoridad municipal no podrá otorgar los permisos de construcción respectivos o en su caso las licencias correspondientes. </w:t>
      </w:r>
    </w:p>
    <w:p w14:paraId="3A0CBEE7" w14:textId="77777777" w:rsidR="00651326" w:rsidRPr="00CA11C1" w:rsidRDefault="00651326" w:rsidP="00CA11C1">
      <w:pPr>
        <w:spacing w:line="360" w:lineRule="auto"/>
        <w:jc w:val="both"/>
        <w:rPr>
          <w:rFonts w:ascii="Arial" w:hAnsi="Arial" w:cs="Arial"/>
        </w:rPr>
      </w:pPr>
    </w:p>
    <w:p w14:paraId="2C9DDE5C" w14:textId="77777777" w:rsidR="00025CF2" w:rsidRDefault="00025CF2" w:rsidP="00CA11C1">
      <w:pPr>
        <w:spacing w:line="360" w:lineRule="auto"/>
        <w:jc w:val="both"/>
        <w:rPr>
          <w:rFonts w:ascii="Arial" w:hAnsi="Arial" w:cs="Arial"/>
        </w:rPr>
      </w:pPr>
      <w:r w:rsidRPr="00CA11C1">
        <w:rPr>
          <w:rFonts w:ascii="Arial" w:hAnsi="Arial" w:cs="Arial"/>
        </w:rPr>
        <w:t>La emisión de los análisis de riesgo a que se refiere este artículo corresponderá a la coordinación Municipal cuando se trate de inmuebles o comercios.</w:t>
      </w:r>
    </w:p>
    <w:p w14:paraId="16047272" w14:textId="77777777" w:rsidR="00651326" w:rsidRPr="00CA11C1" w:rsidRDefault="00651326" w:rsidP="00CA11C1">
      <w:pPr>
        <w:spacing w:line="360" w:lineRule="auto"/>
        <w:jc w:val="both"/>
        <w:rPr>
          <w:rFonts w:ascii="Arial" w:hAnsi="Arial" w:cs="Arial"/>
        </w:rPr>
      </w:pPr>
    </w:p>
    <w:p w14:paraId="3F68364E" w14:textId="77777777" w:rsidR="00025CF2" w:rsidRDefault="00025CF2" w:rsidP="00CA11C1">
      <w:pPr>
        <w:spacing w:line="360" w:lineRule="auto"/>
        <w:jc w:val="both"/>
        <w:rPr>
          <w:rFonts w:ascii="Arial" w:hAnsi="Arial" w:cs="Arial"/>
        </w:rPr>
      </w:pPr>
      <w:r w:rsidRPr="00CA11C1">
        <w:rPr>
          <w:rFonts w:ascii="Arial" w:hAnsi="Arial" w:cs="Arial"/>
        </w:rPr>
        <w:t>Las infracciones a los artículos que anteceden serán sancionadas por la coordinación municipal de la manera siguiente:</w:t>
      </w:r>
    </w:p>
    <w:p w14:paraId="43A740AD" w14:textId="77777777" w:rsidR="00651326" w:rsidRPr="00CA11C1" w:rsidRDefault="00651326" w:rsidP="00CA11C1">
      <w:pPr>
        <w:spacing w:line="360" w:lineRule="auto"/>
        <w:jc w:val="both"/>
        <w:rPr>
          <w:rFonts w:ascii="Arial" w:hAnsi="Arial" w:cs="Arial"/>
        </w:rPr>
      </w:pPr>
    </w:p>
    <w:p w14:paraId="1BF821BC" w14:textId="7B6739BC" w:rsidR="00025CF2" w:rsidRPr="006F05ED" w:rsidRDefault="00025CF2" w:rsidP="00651326">
      <w:pPr>
        <w:pStyle w:val="Prrafodelista"/>
        <w:numPr>
          <w:ilvl w:val="0"/>
          <w:numId w:val="20"/>
        </w:numPr>
        <w:spacing w:line="360" w:lineRule="auto"/>
        <w:ind w:left="567" w:hanging="283"/>
        <w:jc w:val="both"/>
        <w:rPr>
          <w:rFonts w:ascii="Arial" w:hAnsi="Arial" w:cs="Arial"/>
        </w:rPr>
      </w:pPr>
      <w:r w:rsidRPr="00CA11C1">
        <w:rPr>
          <w:rFonts w:ascii="Arial" w:hAnsi="Arial" w:cs="Arial"/>
        </w:rPr>
        <w:t xml:space="preserve">Las infracciones leves serán sancionadas con amonestación o con multa de </w:t>
      </w:r>
      <w:r w:rsidR="006F05ED" w:rsidRPr="006F05ED">
        <w:rPr>
          <w:rFonts w:ascii="Arial" w:hAnsi="Arial" w:cs="Arial"/>
          <w:bCs/>
        </w:rPr>
        <w:t>cien a quinientas Unidades de Medida y A</w:t>
      </w:r>
      <w:r w:rsidRPr="006F05ED">
        <w:rPr>
          <w:rFonts w:ascii="Arial" w:hAnsi="Arial" w:cs="Arial"/>
          <w:bCs/>
        </w:rPr>
        <w:t>ctualización.</w:t>
      </w:r>
      <w:r w:rsidRPr="006F05ED">
        <w:rPr>
          <w:rFonts w:ascii="Arial" w:hAnsi="Arial" w:cs="Arial"/>
        </w:rPr>
        <w:t xml:space="preserve"> </w:t>
      </w:r>
    </w:p>
    <w:p w14:paraId="1932E325" w14:textId="7EFB6705" w:rsidR="00025CF2" w:rsidRPr="00CA11C1" w:rsidRDefault="00025CF2" w:rsidP="00651326">
      <w:pPr>
        <w:pStyle w:val="Prrafodelista"/>
        <w:numPr>
          <w:ilvl w:val="0"/>
          <w:numId w:val="20"/>
        </w:numPr>
        <w:spacing w:line="360" w:lineRule="auto"/>
        <w:ind w:left="567" w:hanging="283"/>
        <w:jc w:val="both"/>
        <w:rPr>
          <w:rFonts w:ascii="Arial" w:hAnsi="Arial" w:cs="Arial"/>
        </w:rPr>
      </w:pPr>
      <w:r w:rsidRPr="00CA11C1">
        <w:rPr>
          <w:rFonts w:ascii="Arial" w:hAnsi="Arial" w:cs="Arial"/>
        </w:rPr>
        <w:t xml:space="preserve">Las infracciones graves serán sancionadas con una multa </w:t>
      </w:r>
      <w:r w:rsidR="006F05ED" w:rsidRPr="006F05ED">
        <w:rPr>
          <w:rFonts w:ascii="Arial" w:hAnsi="Arial" w:cs="Arial"/>
          <w:bCs/>
        </w:rPr>
        <w:t>de quinientas a cinco mil Unidades de Medida y A</w:t>
      </w:r>
      <w:r w:rsidRPr="006F05ED">
        <w:rPr>
          <w:rFonts w:ascii="Arial" w:hAnsi="Arial" w:cs="Arial"/>
          <w:bCs/>
        </w:rPr>
        <w:t>ctualización</w:t>
      </w:r>
      <w:r w:rsidRPr="00CA11C1">
        <w:rPr>
          <w:rFonts w:ascii="Arial" w:hAnsi="Arial" w:cs="Arial"/>
        </w:rPr>
        <w:t>, así como con la clausura temporal o definitiva, parcial o total del inmueble.</w:t>
      </w:r>
    </w:p>
    <w:p w14:paraId="5040BE9C" w14:textId="77777777" w:rsidR="00025CF2" w:rsidRPr="00CA11C1" w:rsidRDefault="00025CF2" w:rsidP="00CA11C1">
      <w:pPr>
        <w:spacing w:line="360" w:lineRule="auto"/>
        <w:jc w:val="both"/>
        <w:rPr>
          <w:rFonts w:ascii="Arial" w:hAnsi="Arial" w:cs="Arial"/>
        </w:rPr>
      </w:pPr>
    </w:p>
    <w:p w14:paraId="701F17C2" w14:textId="47B74B0C" w:rsidR="00DA6CD5" w:rsidRPr="006F05ED" w:rsidRDefault="00651326" w:rsidP="00CA11C1">
      <w:pPr>
        <w:spacing w:line="360" w:lineRule="auto"/>
        <w:jc w:val="both"/>
        <w:rPr>
          <w:rFonts w:ascii="Arial" w:hAnsi="Arial" w:cs="Arial"/>
        </w:rPr>
      </w:pPr>
      <w:r w:rsidRPr="006F05ED">
        <w:rPr>
          <w:rFonts w:ascii="Arial" w:hAnsi="Arial" w:cs="Arial"/>
          <w:b/>
        </w:rPr>
        <w:t>Artículo 26</w:t>
      </w:r>
      <w:r w:rsidR="00025CF2" w:rsidRPr="006F05ED">
        <w:rPr>
          <w:rFonts w:ascii="Arial" w:hAnsi="Arial" w:cs="Arial"/>
          <w:b/>
        </w:rPr>
        <w:t>.</w:t>
      </w:r>
      <w:r w:rsidR="00025CF2" w:rsidRPr="00CA11C1">
        <w:rPr>
          <w:rFonts w:ascii="Arial" w:hAnsi="Arial" w:cs="Arial"/>
          <w:b/>
        </w:rPr>
        <w:t xml:space="preserve"> </w:t>
      </w:r>
      <w:r w:rsidR="00025CF2" w:rsidRPr="00CA11C1">
        <w:rPr>
          <w:rFonts w:ascii="Arial" w:hAnsi="Arial" w:cs="Arial"/>
        </w:rPr>
        <w:t>Por el permiso para cierre de calles por fiestas o cualquier evento o espectáculo en esa vía pública, se pagará por cuota</w:t>
      </w:r>
      <w:r w:rsidR="006F05ED">
        <w:rPr>
          <w:rFonts w:ascii="Arial" w:hAnsi="Arial" w:cs="Arial"/>
        </w:rPr>
        <w:t xml:space="preserve"> la cantidad de $250.00 por día</w:t>
      </w:r>
    </w:p>
    <w:p w14:paraId="73DF685B" w14:textId="181532CE" w:rsidR="00DA6CD5" w:rsidRDefault="00DA6CD5" w:rsidP="00CA11C1">
      <w:pPr>
        <w:spacing w:line="360" w:lineRule="auto"/>
        <w:jc w:val="both"/>
        <w:rPr>
          <w:rFonts w:ascii="Arial" w:eastAsia="Arial" w:hAnsi="Arial" w:cs="Arial"/>
          <w:b/>
        </w:rPr>
      </w:pPr>
    </w:p>
    <w:p w14:paraId="004AD006" w14:textId="77777777" w:rsidR="008A5254" w:rsidRPr="00CA11C1" w:rsidRDefault="008A5254" w:rsidP="00CA11C1">
      <w:pPr>
        <w:spacing w:line="360" w:lineRule="auto"/>
        <w:jc w:val="both"/>
        <w:rPr>
          <w:rFonts w:ascii="Arial" w:eastAsia="Arial" w:hAnsi="Arial" w:cs="Arial"/>
          <w:b/>
        </w:rPr>
      </w:pPr>
    </w:p>
    <w:p w14:paraId="787C5952" w14:textId="6853D9F4"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lastRenderedPageBreak/>
        <w:t>CAPÍTULO II</w:t>
      </w:r>
    </w:p>
    <w:p w14:paraId="557BA390" w14:textId="77777777"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t>Derechos por Servicios de Vigilancia</w:t>
      </w:r>
    </w:p>
    <w:p w14:paraId="148F23A3" w14:textId="77777777" w:rsidR="00744264" w:rsidRPr="00CA11C1" w:rsidRDefault="00744264" w:rsidP="00CA11C1">
      <w:pPr>
        <w:spacing w:line="360" w:lineRule="auto"/>
        <w:jc w:val="both"/>
        <w:rPr>
          <w:rFonts w:ascii="Arial" w:hAnsi="Arial" w:cs="Arial"/>
        </w:rPr>
      </w:pPr>
    </w:p>
    <w:p w14:paraId="5256E2EE" w14:textId="29DD67C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27.- </w:t>
      </w:r>
      <w:r w:rsidRPr="00CA11C1">
        <w:rPr>
          <w:rFonts w:ascii="Arial" w:eastAsia="Arial" w:hAnsi="Arial" w:cs="Arial"/>
        </w:rPr>
        <w:t>Por los servicios de vigilancia que preste el Ayuntamiento se pagará por cada elemento de vigilancia una cuota de acuerdo a la siguiente tarifa:</w:t>
      </w:r>
    </w:p>
    <w:p w14:paraId="6A4CB693" w14:textId="77777777" w:rsidR="00744264" w:rsidRPr="00CA11C1" w:rsidRDefault="00744264" w:rsidP="00CA11C1">
      <w:pPr>
        <w:spacing w:line="360" w:lineRule="auto"/>
        <w:jc w:val="both"/>
        <w:rPr>
          <w:rFonts w:ascii="Arial" w:hAnsi="Arial" w:cs="Arial"/>
        </w:rPr>
      </w:pPr>
    </w:p>
    <w:p w14:paraId="1C0517BF" w14:textId="0E516425" w:rsidR="00744264" w:rsidRDefault="00144CCD" w:rsidP="00CA11C1">
      <w:pPr>
        <w:spacing w:line="360" w:lineRule="auto"/>
        <w:jc w:val="both"/>
        <w:rPr>
          <w:rFonts w:ascii="Arial" w:eastAsia="Arial" w:hAnsi="Arial" w:cs="Arial"/>
        </w:rPr>
      </w:pPr>
      <w:r w:rsidRPr="00CA11C1">
        <w:rPr>
          <w:rFonts w:ascii="Arial" w:eastAsia="Arial" w:hAnsi="Arial" w:cs="Arial"/>
        </w:rPr>
        <w:t>Por fiestas de carácter social, exposiciones asambleas y además eventos, análogos en general una cuota equivalente a cuatro veces de la Unidad de Medida y actualización (UMA) por comisionado por cada jornada de ocho horas.</w:t>
      </w:r>
    </w:p>
    <w:p w14:paraId="5DC6F66E" w14:textId="77777777" w:rsidR="006F05ED" w:rsidRPr="00CA11C1" w:rsidRDefault="006F05ED" w:rsidP="00CA11C1">
      <w:pPr>
        <w:spacing w:line="360" w:lineRule="auto"/>
        <w:jc w:val="both"/>
        <w:rPr>
          <w:rFonts w:ascii="Arial" w:eastAsia="Arial" w:hAnsi="Arial" w:cs="Arial"/>
        </w:rPr>
      </w:pPr>
    </w:p>
    <w:p w14:paraId="2BB811B4" w14:textId="3077D2FA" w:rsidR="00A60604" w:rsidRPr="00CA11C1" w:rsidRDefault="00144CCD" w:rsidP="00651326">
      <w:pPr>
        <w:pStyle w:val="Prrafodelista"/>
        <w:numPr>
          <w:ilvl w:val="0"/>
          <w:numId w:val="21"/>
        </w:numPr>
        <w:spacing w:line="360" w:lineRule="auto"/>
        <w:jc w:val="both"/>
        <w:rPr>
          <w:rFonts w:ascii="Arial" w:eastAsia="Arial" w:hAnsi="Arial" w:cs="Arial"/>
        </w:rPr>
      </w:pPr>
      <w:r w:rsidRPr="00CA11C1">
        <w:rPr>
          <w:rFonts w:ascii="Arial" w:eastAsia="Arial" w:hAnsi="Arial" w:cs="Arial"/>
        </w:rPr>
        <w:t>En las centrales y terminales de autobuses, centros deportivos, empresas instituciones y con particulares, una cuota equivalente a cuatro veces la Unidad de Medida y Actualización (UMA) vigente por comisionado, por una jornada de ocho horas</w:t>
      </w:r>
    </w:p>
    <w:p w14:paraId="637BA7BF" w14:textId="77777777" w:rsidR="00651326" w:rsidRDefault="00651326" w:rsidP="00CA11C1">
      <w:pPr>
        <w:spacing w:line="360" w:lineRule="auto"/>
        <w:jc w:val="both"/>
        <w:rPr>
          <w:rFonts w:ascii="Arial" w:eastAsia="Arial" w:hAnsi="Arial" w:cs="Arial"/>
          <w:b/>
        </w:rPr>
      </w:pPr>
    </w:p>
    <w:p w14:paraId="514DBBFA" w14:textId="009D404A"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t>CAPÍTULO III</w:t>
      </w:r>
    </w:p>
    <w:p w14:paraId="3269C7CF" w14:textId="77777777"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t>Derechos por Servicio de Limpia</w:t>
      </w:r>
    </w:p>
    <w:p w14:paraId="21C3224F" w14:textId="77777777" w:rsidR="00744264" w:rsidRPr="00CA11C1" w:rsidRDefault="00744264" w:rsidP="00CA11C1">
      <w:pPr>
        <w:spacing w:line="360" w:lineRule="auto"/>
        <w:jc w:val="both"/>
        <w:rPr>
          <w:rFonts w:ascii="Arial" w:hAnsi="Arial" w:cs="Arial"/>
        </w:rPr>
      </w:pPr>
    </w:p>
    <w:p w14:paraId="5607F568" w14:textId="2300CCD4"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28.- </w:t>
      </w:r>
      <w:r w:rsidRPr="00CA11C1">
        <w:rPr>
          <w:rFonts w:ascii="Arial" w:eastAsia="Arial" w:hAnsi="Arial" w:cs="Arial"/>
        </w:rPr>
        <w:t xml:space="preserve">Por </w:t>
      </w:r>
      <w:r w:rsidR="0045048A">
        <w:rPr>
          <w:rFonts w:ascii="Arial" w:eastAsia="Arial" w:hAnsi="Arial" w:cs="Arial"/>
        </w:rPr>
        <w:t xml:space="preserve">los derechos correspondientes </w:t>
      </w:r>
      <w:r w:rsidRPr="00CA11C1">
        <w:rPr>
          <w:rFonts w:ascii="Arial" w:eastAsia="Arial" w:hAnsi="Arial" w:cs="Arial"/>
        </w:rPr>
        <w:t>al servicio de limpia, mensualmente se causará y pagará la cuota de $ 5.00 por cada predio habitacional y $ 10.00 por predio comercial.</w:t>
      </w:r>
    </w:p>
    <w:p w14:paraId="0A5E8647" w14:textId="77777777" w:rsidR="00744264" w:rsidRPr="00CA11C1" w:rsidRDefault="00744264" w:rsidP="00CA11C1">
      <w:pPr>
        <w:spacing w:line="360" w:lineRule="auto"/>
        <w:jc w:val="both"/>
        <w:rPr>
          <w:rFonts w:ascii="Arial" w:hAnsi="Arial" w:cs="Arial"/>
        </w:rPr>
      </w:pPr>
    </w:p>
    <w:tbl>
      <w:tblPr>
        <w:tblW w:w="904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5"/>
        <w:gridCol w:w="6392"/>
        <w:gridCol w:w="376"/>
        <w:gridCol w:w="1820"/>
      </w:tblGrid>
      <w:tr w:rsidR="0045048A" w:rsidRPr="00CA11C1" w14:paraId="5DDD637C" w14:textId="77777777" w:rsidTr="006F05ED">
        <w:trPr>
          <w:trHeight w:val="368"/>
        </w:trPr>
        <w:tc>
          <w:tcPr>
            <w:tcW w:w="455" w:type="dxa"/>
            <w:tcBorders>
              <w:right w:val="nil"/>
            </w:tcBorders>
          </w:tcPr>
          <w:p w14:paraId="6752100E" w14:textId="61854BC5" w:rsidR="0045048A" w:rsidRPr="0045048A" w:rsidRDefault="006F05ED" w:rsidP="00CA11C1">
            <w:pPr>
              <w:spacing w:line="360" w:lineRule="auto"/>
              <w:jc w:val="both"/>
              <w:rPr>
                <w:rFonts w:ascii="Arial" w:eastAsia="Arial" w:hAnsi="Arial" w:cs="Arial"/>
                <w:b/>
              </w:rPr>
            </w:pPr>
            <w:r>
              <w:rPr>
                <w:rFonts w:ascii="Arial" w:eastAsia="Arial" w:hAnsi="Arial" w:cs="Arial"/>
                <w:b/>
              </w:rPr>
              <w:t>I.</w:t>
            </w:r>
          </w:p>
        </w:tc>
        <w:tc>
          <w:tcPr>
            <w:tcW w:w="6392" w:type="dxa"/>
            <w:tcBorders>
              <w:left w:val="nil"/>
            </w:tcBorders>
          </w:tcPr>
          <w:p w14:paraId="5DB15B25" w14:textId="2D453DFD" w:rsidR="0045048A" w:rsidRPr="00CA11C1" w:rsidRDefault="0045048A" w:rsidP="00CA11C1">
            <w:pPr>
              <w:spacing w:line="360" w:lineRule="auto"/>
              <w:jc w:val="both"/>
              <w:rPr>
                <w:rFonts w:ascii="Arial" w:eastAsia="Arial" w:hAnsi="Arial" w:cs="Arial"/>
              </w:rPr>
            </w:pPr>
            <w:r w:rsidRPr="00CA11C1">
              <w:rPr>
                <w:rFonts w:ascii="Arial" w:eastAsia="Arial" w:hAnsi="Arial" w:cs="Arial"/>
              </w:rPr>
              <w:t>Por cada viaje de recolección</w:t>
            </w:r>
          </w:p>
        </w:tc>
        <w:tc>
          <w:tcPr>
            <w:tcW w:w="376" w:type="dxa"/>
            <w:tcBorders>
              <w:right w:val="nil"/>
            </w:tcBorders>
          </w:tcPr>
          <w:p w14:paraId="7802842A" w14:textId="77777777" w:rsidR="0045048A" w:rsidRPr="00CA11C1" w:rsidRDefault="0045048A" w:rsidP="00CA11C1">
            <w:pPr>
              <w:spacing w:line="360" w:lineRule="auto"/>
              <w:jc w:val="both"/>
              <w:rPr>
                <w:rFonts w:ascii="Arial" w:eastAsia="Arial" w:hAnsi="Arial" w:cs="Arial"/>
              </w:rPr>
            </w:pPr>
            <w:r w:rsidRPr="00CA11C1">
              <w:rPr>
                <w:rFonts w:ascii="Arial" w:eastAsia="Arial" w:hAnsi="Arial" w:cs="Arial"/>
              </w:rPr>
              <w:t>$</w:t>
            </w:r>
          </w:p>
        </w:tc>
        <w:tc>
          <w:tcPr>
            <w:tcW w:w="1820" w:type="dxa"/>
            <w:tcBorders>
              <w:left w:val="nil"/>
            </w:tcBorders>
          </w:tcPr>
          <w:p w14:paraId="0BA1EBBD" w14:textId="7A1CF6FF" w:rsidR="0045048A" w:rsidRPr="00CA11C1" w:rsidRDefault="0045048A" w:rsidP="006F05ED">
            <w:pPr>
              <w:spacing w:line="360" w:lineRule="auto"/>
              <w:jc w:val="right"/>
              <w:rPr>
                <w:rFonts w:ascii="Arial" w:eastAsia="Arial" w:hAnsi="Arial" w:cs="Arial"/>
              </w:rPr>
            </w:pPr>
            <w:r>
              <w:rPr>
                <w:rFonts w:ascii="Arial" w:eastAsia="Arial" w:hAnsi="Arial" w:cs="Arial"/>
              </w:rPr>
              <w:t xml:space="preserve">   20.00 </w:t>
            </w:r>
            <w:r w:rsidRPr="00CA11C1">
              <w:rPr>
                <w:rFonts w:ascii="Arial" w:eastAsia="Arial" w:hAnsi="Arial" w:cs="Arial"/>
              </w:rPr>
              <w:t>DIARIO</w:t>
            </w:r>
          </w:p>
        </w:tc>
      </w:tr>
      <w:tr w:rsidR="0045048A" w:rsidRPr="00CA11C1" w14:paraId="1E6720D2" w14:textId="77777777" w:rsidTr="006F05ED">
        <w:trPr>
          <w:trHeight w:hRule="exact" w:val="384"/>
        </w:trPr>
        <w:tc>
          <w:tcPr>
            <w:tcW w:w="455" w:type="dxa"/>
            <w:tcBorders>
              <w:bottom w:val="single" w:sz="4" w:space="0" w:color="auto"/>
              <w:right w:val="nil"/>
            </w:tcBorders>
          </w:tcPr>
          <w:p w14:paraId="173E5A72" w14:textId="51B89C3B" w:rsidR="0045048A" w:rsidRPr="0045048A" w:rsidRDefault="0045048A" w:rsidP="00CA11C1">
            <w:pPr>
              <w:spacing w:line="360" w:lineRule="auto"/>
              <w:jc w:val="both"/>
              <w:rPr>
                <w:rFonts w:ascii="Arial" w:hAnsi="Arial" w:cs="Arial"/>
                <w:b/>
              </w:rPr>
            </w:pPr>
            <w:r w:rsidRPr="0045048A">
              <w:rPr>
                <w:rFonts w:ascii="Arial" w:hAnsi="Arial" w:cs="Arial"/>
                <w:b/>
              </w:rPr>
              <w:t>II</w:t>
            </w:r>
            <w:r w:rsidR="006F05ED">
              <w:rPr>
                <w:rFonts w:ascii="Arial" w:hAnsi="Arial" w:cs="Arial"/>
                <w:b/>
              </w:rPr>
              <w:t>.</w:t>
            </w:r>
          </w:p>
        </w:tc>
        <w:tc>
          <w:tcPr>
            <w:tcW w:w="6392" w:type="dxa"/>
            <w:tcBorders>
              <w:left w:val="nil"/>
              <w:bottom w:val="single" w:sz="4" w:space="0" w:color="auto"/>
            </w:tcBorders>
          </w:tcPr>
          <w:p w14:paraId="4E207485" w14:textId="6F9B1C9C" w:rsidR="0045048A" w:rsidRPr="00CA11C1" w:rsidRDefault="0045048A" w:rsidP="00651326">
            <w:pPr>
              <w:spacing w:line="360" w:lineRule="auto"/>
              <w:jc w:val="both"/>
              <w:rPr>
                <w:rFonts w:ascii="Arial" w:eastAsia="Arial" w:hAnsi="Arial" w:cs="Arial"/>
              </w:rPr>
            </w:pPr>
            <w:r>
              <w:rPr>
                <w:rFonts w:ascii="Arial" w:eastAsia="Arial" w:hAnsi="Arial" w:cs="Arial"/>
              </w:rPr>
              <w:t>En el caso de predios baldías (por metro cuadrado)</w:t>
            </w:r>
          </w:p>
        </w:tc>
        <w:tc>
          <w:tcPr>
            <w:tcW w:w="376" w:type="dxa"/>
            <w:tcBorders>
              <w:bottom w:val="single" w:sz="4" w:space="0" w:color="auto"/>
              <w:right w:val="nil"/>
            </w:tcBorders>
          </w:tcPr>
          <w:p w14:paraId="4E22F97E" w14:textId="2CA57AAB" w:rsidR="0045048A" w:rsidRPr="00CA11C1" w:rsidRDefault="0045048A" w:rsidP="00CA11C1">
            <w:pPr>
              <w:spacing w:line="360" w:lineRule="auto"/>
              <w:jc w:val="both"/>
              <w:rPr>
                <w:rFonts w:ascii="Arial" w:eastAsia="Arial" w:hAnsi="Arial" w:cs="Arial"/>
              </w:rPr>
            </w:pPr>
            <w:r>
              <w:rPr>
                <w:rFonts w:ascii="Arial" w:eastAsia="Arial" w:hAnsi="Arial" w:cs="Arial"/>
              </w:rPr>
              <w:t>$</w:t>
            </w:r>
          </w:p>
        </w:tc>
        <w:tc>
          <w:tcPr>
            <w:tcW w:w="1820" w:type="dxa"/>
            <w:tcBorders>
              <w:left w:val="nil"/>
              <w:bottom w:val="single" w:sz="4" w:space="0" w:color="auto"/>
            </w:tcBorders>
          </w:tcPr>
          <w:p w14:paraId="2ECA352F" w14:textId="06A7DAB5" w:rsidR="0045048A" w:rsidRDefault="0045048A" w:rsidP="006F05ED">
            <w:pPr>
              <w:spacing w:line="360" w:lineRule="auto"/>
              <w:jc w:val="right"/>
              <w:rPr>
                <w:rFonts w:ascii="Arial" w:eastAsia="Arial" w:hAnsi="Arial" w:cs="Arial"/>
              </w:rPr>
            </w:pPr>
            <w:r>
              <w:rPr>
                <w:rFonts w:ascii="Arial" w:eastAsia="Arial" w:hAnsi="Arial" w:cs="Arial"/>
              </w:rPr>
              <w:t>1.50.00 DIARIO</w:t>
            </w:r>
          </w:p>
        </w:tc>
      </w:tr>
      <w:tr w:rsidR="00744264" w:rsidRPr="00CA11C1" w14:paraId="4710955E" w14:textId="77777777" w:rsidTr="006F05ED">
        <w:trPr>
          <w:trHeight w:hRule="exact" w:val="384"/>
        </w:trPr>
        <w:tc>
          <w:tcPr>
            <w:tcW w:w="455" w:type="dxa"/>
            <w:tcBorders>
              <w:right w:val="nil"/>
            </w:tcBorders>
          </w:tcPr>
          <w:p w14:paraId="1404D545" w14:textId="0D85C3CC" w:rsidR="00744264" w:rsidRPr="0045048A" w:rsidRDefault="006F05ED" w:rsidP="00CA11C1">
            <w:pPr>
              <w:spacing w:line="360" w:lineRule="auto"/>
              <w:jc w:val="both"/>
              <w:rPr>
                <w:rFonts w:ascii="Arial" w:hAnsi="Arial" w:cs="Arial"/>
                <w:b/>
              </w:rPr>
            </w:pPr>
            <w:r>
              <w:rPr>
                <w:rFonts w:ascii="Arial" w:hAnsi="Arial" w:cs="Arial"/>
                <w:b/>
              </w:rPr>
              <w:t xml:space="preserve">III. </w:t>
            </w:r>
          </w:p>
        </w:tc>
        <w:tc>
          <w:tcPr>
            <w:tcW w:w="6392" w:type="dxa"/>
            <w:tcBorders>
              <w:left w:val="nil"/>
              <w:bottom w:val="single" w:sz="4" w:space="0" w:color="auto"/>
              <w:right w:val="nil"/>
            </w:tcBorders>
          </w:tcPr>
          <w:p w14:paraId="187669F9" w14:textId="5B8E82B3" w:rsidR="00744264" w:rsidRPr="00CA11C1" w:rsidRDefault="00144CCD" w:rsidP="00651326">
            <w:pPr>
              <w:spacing w:line="360" w:lineRule="auto"/>
              <w:jc w:val="both"/>
              <w:rPr>
                <w:rFonts w:ascii="Arial" w:eastAsia="Arial" w:hAnsi="Arial" w:cs="Arial"/>
              </w:rPr>
            </w:pPr>
            <w:r w:rsidRPr="00CA11C1">
              <w:rPr>
                <w:rFonts w:ascii="Arial" w:eastAsia="Arial" w:hAnsi="Arial" w:cs="Arial"/>
              </w:rPr>
              <w:t>Tratándose de servicios contratados, se aplicara las siguientes tarifas</w:t>
            </w:r>
          </w:p>
        </w:tc>
        <w:tc>
          <w:tcPr>
            <w:tcW w:w="376" w:type="dxa"/>
            <w:tcBorders>
              <w:left w:val="nil"/>
              <w:right w:val="nil"/>
            </w:tcBorders>
          </w:tcPr>
          <w:p w14:paraId="36D0590F" w14:textId="142479CF" w:rsidR="00744264" w:rsidRPr="00CA11C1" w:rsidRDefault="00744264" w:rsidP="00CA11C1">
            <w:pPr>
              <w:spacing w:line="360" w:lineRule="auto"/>
              <w:jc w:val="both"/>
              <w:rPr>
                <w:rFonts w:ascii="Arial" w:eastAsia="Arial" w:hAnsi="Arial" w:cs="Arial"/>
              </w:rPr>
            </w:pPr>
          </w:p>
        </w:tc>
        <w:tc>
          <w:tcPr>
            <w:tcW w:w="1820" w:type="dxa"/>
            <w:tcBorders>
              <w:left w:val="nil"/>
              <w:bottom w:val="single" w:sz="4" w:space="0" w:color="auto"/>
            </w:tcBorders>
          </w:tcPr>
          <w:p w14:paraId="5147B5A6" w14:textId="06B2CB0E" w:rsidR="00744264" w:rsidRPr="00CA11C1" w:rsidRDefault="0045048A" w:rsidP="006F05ED">
            <w:pPr>
              <w:spacing w:line="360" w:lineRule="auto"/>
              <w:jc w:val="right"/>
              <w:rPr>
                <w:rFonts w:ascii="Arial" w:eastAsia="Arial" w:hAnsi="Arial" w:cs="Arial"/>
              </w:rPr>
            </w:pPr>
            <w:r>
              <w:rPr>
                <w:rFonts w:ascii="Arial" w:eastAsia="Arial" w:hAnsi="Arial" w:cs="Arial"/>
              </w:rPr>
              <w:t xml:space="preserve">     </w:t>
            </w:r>
          </w:p>
        </w:tc>
      </w:tr>
      <w:tr w:rsidR="0045048A" w:rsidRPr="00CA11C1" w14:paraId="4AF4BBBE" w14:textId="77777777" w:rsidTr="006F05ED">
        <w:trPr>
          <w:trHeight w:val="450"/>
        </w:trPr>
        <w:tc>
          <w:tcPr>
            <w:tcW w:w="455" w:type="dxa"/>
            <w:tcBorders>
              <w:right w:val="nil"/>
            </w:tcBorders>
          </w:tcPr>
          <w:p w14:paraId="56029B83" w14:textId="74465885" w:rsidR="0045048A" w:rsidRPr="0045048A" w:rsidRDefault="0045048A" w:rsidP="00CA11C1">
            <w:pPr>
              <w:spacing w:line="360" w:lineRule="auto"/>
              <w:jc w:val="both"/>
              <w:rPr>
                <w:rFonts w:ascii="Arial" w:eastAsia="Arial" w:hAnsi="Arial" w:cs="Arial"/>
                <w:b/>
              </w:rPr>
            </w:pPr>
          </w:p>
        </w:tc>
        <w:tc>
          <w:tcPr>
            <w:tcW w:w="6392" w:type="dxa"/>
            <w:tcBorders>
              <w:left w:val="nil"/>
            </w:tcBorders>
          </w:tcPr>
          <w:p w14:paraId="212E9BF0" w14:textId="5151E6D5" w:rsidR="0045048A" w:rsidRPr="00CA11C1" w:rsidRDefault="006F05ED" w:rsidP="00CA11C1">
            <w:pPr>
              <w:spacing w:line="360" w:lineRule="auto"/>
              <w:jc w:val="both"/>
              <w:rPr>
                <w:rFonts w:ascii="Arial" w:eastAsia="Arial" w:hAnsi="Arial" w:cs="Arial"/>
              </w:rPr>
            </w:pPr>
            <w:r>
              <w:rPr>
                <w:rFonts w:ascii="Arial" w:eastAsia="Arial" w:hAnsi="Arial" w:cs="Arial"/>
              </w:rPr>
              <w:t xml:space="preserve">a) </w:t>
            </w:r>
            <w:r w:rsidR="0045048A">
              <w:rPr>
                <w:rFonts w:ascii="Arial" w:eastAsia="Arial" w:hAnsi="Arial" w:cs="Arial"/>
              </w:rPr>
              <w:t>Habitación</w:t>
            </w:r>
          </w:p>
        </w:tc>
        <w:tc>
          <w:tcPr>
            <w:tcW w:w="376" w:type="dxa"/>
            <w:tcBorders>
              <w:right w:val="nil"/>
            </w:tcBorders>
          </w:tcPr>
          <w:p w14:paraId="1420FC24" w14:textId="6DDBBAF6" w:rsidR="0045048A" w:rsidRPr="00CA11C1" w:rsidRDefault="0045048A" w:rsidP="00CA11C1">
            <w:pPr>
              <w:spacing w:line="360" w:lineRule="auto"/>
              <w:jc w:val="both"/>
              <w:rPr>
                <w:rFonts w:ascii="Arial" w:eastAsia="Arial" w:hAnsi="Arial" w:cs="Arial"/>
              </w:rPr>
            </w:pPr>
            <w:r w:rsidRPr="00CA11C1">
              <w:rPr>
                <w:rFonts w:ascii="Arial" w:eastAsia="Arial" w:hAnsi="Arial" w:cs="Arial"/>
              </w:rPr>
              <w:t>$</w:t>
            </w:r>
          </w:p>
        </w:tc>
        <w:tc>
          <w:tcPr>
            <w:tcW w:w="1820" w:type="dxa"/>
            <w:tcBorders>
              <w:left w:val="nil"/>
            </w:tcBorders>
          </w:tcPr>
          <w:p w14:paraId="50759C29" w14:textId="62B8A5BC" w:rsidR="0045048A" w:rsidRPr="00CA11C1" w:rsidRDefault="0045048A" w:rsidP="006F05ED">
            <w:pPr>
              <w:spacing w:line="360" w:lineRule="auto"/>
              <w:jc w:val="right"/>
              <w:rPr>
                <w:rFonts w:ascii="Arial" w:eastAsia="Arial" w:hAnsi="Arial" w:cs="Arial"/>
              </w:rPr>
            </w:pPr>
            <w:r>
              <w:rPr>
                <w:rFonts w:ascii="Arial" w:eastAsia="Arial" w:hAnsi="Arial" w:cs="Arial"/>
              </w:rPr>
              <w:t xml:space="preserve">    </w:t>
            </w:r>
            <w:r w:rsidRPr="00CA11C1">
              <w:rPr>
                <w:rFonts w:ascii="Arial" w:eastAsia="Arial" w:hAnsi="Arial" w:cs="Arial"/>
              </w:rPr>
              <w:t>0.00 DIARIO</w:t>
            </w:r>
          </w:p>
        </w:tc>
      </w:tr>
      <w:tr w:rsidR="00651326" w:rsidRPr="00CA11C1" w14:paraId="59EFD486" w14:textId="77777777" w:rsidTr="006F05ED">
        <w:trPr>
          <w:trHeight w:hRule="exact" w:val="395"/>
        </w:trPr>
        <w:tc>
          <w:tcPr>
            <w:tcW w:w="455" w:type="dxa"/>
            <w:tcBorders>
              <w:right w:val="nil"/>
            </w:tcBorders>
          </w:tcPr>
          <w:p w14:paraId="30F3B881" w14:textId="3CA3E25F" w:rsidR="00651326" w:rsidRPr="0045048A" w:rsidRDefault="00651326" w:rsidP="0045048A">
            <w:pPr>
              <w:spacing w:line="360" w:lineRule="auto"/>
              <w:jc w:val="both"/>
              <w:rPr>
                <w:rFonts w:ascii="Arial" w:hAnsi="Arial" w:cs="Arial"/>
                <w:b/>
              </w:rPr>
            </w:pPr>
          </w:p>
        </w:tc>
        <w:tc>
          <w:tcPr>
            <w:tcW w:w="6392" w:type="dxa"/>
            <w:tcBorders>
              <w:left w:val="nil"/>
            </w:tcBorders>
          </w:tcPr>
          <w:p w14:paraId="10F9EBE2" w14:textId="5DFA8280" w:rsidR="00651326" w:rsidRPr="00CA11C1" w:rsidRDefault="006F05ED" w:rsidP="00CA11C1">
            <w:pPr>
              <w:spacing w:line="360" w:lineRule="auto"/>
              <w:jc w:val="both"/>
              <w:rPr>
                <w:rFonts w:ascii="Arial" w:eastAsia="Arial" w:hAnsi="Arial" w:cs="Arial"/>
              </w:rPr>
            </w:pPr>
            <w:r>
              <w:rPr>
                <w:rFonts w:ascii="Arial" w:eastAsia="Arial" w:hAnsi="Arial" w:cs="Arial"/>
              </w:rPr>
              <w:t xml:space="preserve">b) </w:t>
            </w:r>
            <w:r w:rsidR="0045048A" w:rsidRPr="00CA11C1">
              <w:rPr>
                <w:rFonts w:ascii="Arial" w:eastAsia="Arial" w:hAnsi="Arial" w:cs="Arial"/>
              </w:rPr>
              <w:t>Por recolección esporádica</w:t>
            </w:r>
          </w:p>
        </w:tc>
        <w:tc>
          <w:tcPr>
            <w:tcW w:w="376" w:type="dxa"/>
            <w:tcBorders>
              <w:right w:val="nil"/>
            </w:tcBorders>
          </w:tcPr>
          <w:p w14:paraId="5EDAE75C" w14:textId="102B6D77" w:rsidR="00651326" w:rsidRPr="00CA11C1" w:rsidRDefault="0045048A" w:rsidP="00CA11C1">
            <w:pPr>
              <w:spacing w:line="360" w:lineRule="auto"/>
              <w:jc w:val="both"/>
              <w:rPr>
                <w:rFonts w:ascii="Arial" w:hAnsi="Arial" w:cs="Arial"/>
              </w:rPr>
            </w:pPr>
            <w:r>
              <w:rPr>
                <w:rFonts w:ascii="Arial" w:hAnsi="Arial" w:cs="Arial"/>
              </w:rPr>
              <w:t>$</w:t>
            </w:r>
          </w:p>
        </w:tc>
        <w:tc>
          <w:tcPr>
            <w:tcW w:w="1820" w:type="dxa"/>
            <w:tcBorders>
              <w:left w:val="nil"/>
            </w:tcBorders>
          </w:tcPr>
          <w:p w14:paraId="0EEA9F59" w14:textId="60BB1482" w:rsidR="00651326" w:rsidRPr="00CA11C1" w:rsidRDefault="0045048A" w:rsidP="006F05ED">
            <w:pPr>
              <w:spacing w:line="360" w:lineRule="auto"/>
              <w:jc w:val="right"/>
              <w:rPr>
                <w:rFonts w:ascii="Arial" w:hAnsi="Arial" w:cs="Arial"/>
              </w:rPr>
            </w:pPr>
            <w:r>
              <w:rPr>
                <w:rFonts w:ascii="Arial" w:hAnsi="Arial" w:cs="Arial"/>
              </w:rPr>
              <w:t xml:space="preserve">  30.00 DIARIO</w:t>
            </w:r>
          </w:p>
        </w:tc>
      </w:tr>
      <w:tr w:rsidR="00651326" w:rsidRPr="00CA11C1" w14:paraId="6DF63E90" w14:textId="77777777" w:rsidTr="006F05ED">
        <w:trPr>
          <w:trHeight w:hRule="exact" w:val="429"/>
        </w:trPr>
        <w:tc>
          <w:tcPr>
            <w:tcW w:w="455" w:type="dxa"/>
            <w:tcBorders>
              <w:right w:val="nil"/>
            </w:tcBorders>
          </w:tcPr>
          <w:p w14:paraId="6500AFC8" w14:textId="76302017" w:rsidR="00651326" w:rsidRPr="0045048A" w:rsidRDefault="00651326" w:rsidP="00CA11C1">
            <w:pPr>
              <w:spacing w:line="360" w:lineRule="auto"/>
              <w:jc w:val="both"/>
              <w:rPr>
                <w:rFonts w:ascii="Arial" w:hAnsi="Arial" w:cs="Arial"/>
                <w:b/>
              </w:rPr>
            </w:pPr>
          </w:p>
        </w:tc>
        <w:tc>
          <w:tcPr>
            <w:tcW w:w="6392" w:type="dxa"/>
            <w:tcBorders>
              <w:left w:val="nil"/>
            </w:tcBorders>
          </w:tcPr>
          <w:p w14:paraId="666482DD" w14:textId="6EA5FB41" w:rsidR="00651326" w:rsidRPr="00CA11C1" w:rsidRDefault="006F05ED" w:rsidP="00CA11C1">
            <w:pPr>
              <w:spacing w:line="360" w:lineRule="auto"/>
              <w:jc w:val="both"/>
              <w:rPr>
                <w:rFonts w:ascii="Arial" w:eastAsia="Arial" w:hAnsi="Arial" w:cs="Arial"/>
              </w:rPr>
            </w:pPr>
            <w:r>
              <w:rPr>
                <w:rFonts w:ascii="Arial" w:eastAsia="Arial" w:hAnsi="Arial" w:cs="Arial"/>
              </w:rPr>
              <w:t xml:space="preserve">c) </w:t>
            </w:r>
            <w:r w:rsidR="0045048A" w:rsidRPr="00CA11C1">
              <w:rPr>
                <w:rFonts w:ascii="Arial" w:eastAsia="Arial" w:hAnsi="Arial" w:cs="Arial"/>
              </w:rPr>
              <w:t>Por recolección periódica</w:t>
            </w:r>
          </w:p>
        </w:tc>
        <w:tc>
          <w:tcPr>
            <w:tcW w:w="376" w:type="dxa"/>
            <w:tcBorders>
              <w:right w:val="nil"/>
            </w:tcBorders>
          </w:tcPr>
          <w:p w14:paraId="38FD581D" w14:textId="788A83A9" w:rsidR="00651326" w:rsidRPr="00CA11C1" w:rsidRDefault="0045048A" w:rsidP="00CA11C1">
            <w:pPr>
              <w:spacing w:line="360" w:lineRule="auto"/>
              <w:jc w:val="both"/>
              <w:rPr>
                <w:rFonts w:ascii="Arial" w:hAnsi="Arial" w:cs="Arial"/>
              </w:rPr>
            </w:pPr>
            <w:r>
              <w:rPr>
                <w:rFonts w:ascii="Arial" w:hAnsi="Arial" w:cs="Arial"/>
              </w:rPr>
              <w:t>$</w:t>
            </w:r>
          </w:p>
        </w:tc>
        <w:tc>
          <w:tcPr>
            <w:tcW w:w="1820" w:type="dxa"/>
            <w:tcBorders>
              <w:left w:val="nil"/>
            </w:tcBorders>
          </w:tcPr>
          <w:p w14:paraId="6A2A25BA" w14:textId="3F04937F" w:rsidR="00651326" w:rsidRPr="00CA11C1" w:rsidRDefault="0045048A" w:rsidP="006F05ED">
            <w:pPr>
              <w:spacing w:line="360" w:lineRule="auto"/>
              <w:jc w:val="right"/>
              <w:rPr>
                <w:rFonts w:ascii="Arial" w:hAnsi="Arial" w:cs="Arial"/>
              </w:rPr>
            </w:pPr>
            <w:r>
              <w:rPr>
                <w:rFonts w:ascii="Arial" w:hAnsi="Arial" w:cs="Arial"/>
              </w:rPr>
              <w:t xml:space="preserve">  10.00 DIARIO</w:t>
            </w:r>
          </w:p>
        </w:tc>
      </w:tr>
      <w:tr w:rsidR="00744264" w:rsidRPr="00CA11C1" w14:paraId="6BAB042C" w14:textId="77777777" w:rsidTr="006F05ED">
        <w:trPr>
          <w:trHeight w:hRule="exact" w:val="723"/>
        </w:trPr>
        <w:tc>
          <w:tcPr>
            <w:tcW w:w="455" w:type="dxa"/>
            <w:tcBorders>
              <w:right w:val="nil"/>
            </w:tcBorders>
          </w:tcPr>
          <w:p w14:paraId="29FAF2A8" w14:textId="2F4BFA6F" w:rsidR="00744264" w:rsidRPr="0045048A" w:rsidRDefault="00744264" w:rsidP="00CA11C1">
            <w:pPr>
              <w:spacing w:line="360" w:lineRule="auto"/>
              <w:jc w:val="both"/>
              <w:rPr>
                <w:rFonts w:ascii="Arial" w:eastAsia="Arial" w:hAnsi="Arial" w:cs="Arial"/>
                <w:b/>
              </w:rPr>
            </w:pPr>
          </w:p>
        </w:tc>
        <w:tc>
          <w:tcPr>
            <w:tcW w:w="6392" w:type="dxa"/>
            <w:tcBorders>
              <w:left w:val="nil"/>
            </w:tcBorders>
          </w:tcPr>
          <w:p w14:paraId="1B3BF299" w14:textId="02BDDF82" w:rsidR="00744264" w:rsidRPr="00CA11C1" w:rsidRDefault="006F05ED" w:rsidP="00CA11C1">
            <w:pPr>
              <w:spacing w:line="360" w:lineRule="auto"/>
              <w:jc w:val="both"/>
              <w:rPr>
                <w:rFonts w:ascii="Arial" w:eastAsia="Arial" w:hAnsi="Arial" w:cs="Arial"/>
              </w:rPr>
            </w:pPr>
            <w:r>
              <w:rPr>
                <w:rFonts w:ascii="Arial" w:eastAsia="Arial" w:hAnsi="Arial" w:cs="Arial"/>
              </w:rPr>
              <w:t xml:space="preserve">d) </w:t>
            </w:r>
            <w:r w:rsidR="00144CCD" w:rsidRPr="00CA11C1">
              <w:rPr>
                <w:rFonts w:ascii="Arial" w:eastAsia="Arial" w:hAnsi="Arial" w:cs="Arial"/>
              </w:rPr>
              <w:t>Tratándose de la recoja de desechos metálicos, enseres de cocina, cacharros, fierros, troncos y ramas</w:t>
            </w:r>
          </w:p>
        </w:tc>
        <w:tc>
          <w:tcPr>
            <w:tcW w:w="376" w:type="dxa"/>
            <w:tcBorders>
              <w:right w:val="nil"/>
            </w:tcBorders>
          </w:tcPr>
          <w:p w14:paraId="7A2F5C9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820" w:type="dxa"/>
            <w:tcBorders>
              <w:left w:val="nil"/>
            </w:tcBorders>
          </w:tcPr>
          <w:p w14:paraId="5D644B56" w14:textId="3690EFEB" w:rsidR="00744264" w:rsidRPr="00CA11C1" w:rsidRDefault="0045048A" w:rsidP="006F05ED">
            <w:pPr>
              <w:spacing w:line="360" w:lineRule="auto"/>
              <w:jc w:val="right"/>
              <w:rPr>
                <w:rFonts w:ascii="Arial" w:eastAsia="Arial" w:hAnsi="Arial" w:cs="Arial"/>
              </w:rPr>
            </w:pPr>
            <w:r>
              <w:rPr>
                <w:rFonts w:ascii="Arial" w:eastAsia="Arial" w:hAnsi="Arial" w:cs="Arial"/>
              </w:rPr>
              <w:t xml:space="preserve">    </w:t>
            </w:r>
            <w:r w:rsidR="00144CCD" w:rsidRPr="00CA11C1">
              <w:rPr>
                <w:rFonts w:ascii="Arial" w:eastAsia="Arial" w:hAnsi="Arial" w:cs="Arial"/>
              </w:rPr>
              <w:t>5.00 DIARIO</w:t>
            </w:r>
          </w:p>
        </w:tc>
      </w:tr>
    </w:tbl>
    <w:p w14:paraId="13488A73" w14:textId="2EDEF495" w:rsidR="00DA6CD5" w:rsidRDefault="00DA6CD5" w:rsidP="006F05ED">
      <w:pPr>
        <w:tabs>
          <w:tab w:val="left" w:pos="4032"/>
        </w:tabs>
        <w:spacing w:line="360" w:lineRule="auto"/>
        <w:rPr>
          <w:rFonts w:ascii="Arial" w:eastAsia="Arial" w:hAnsi="Arial" w:cs="Arial"/>
          <w:b/>
        </w:rPr>
      </w:pPr>
    </w:p>
    <w:p w14:paraId="179040EF" w14:textId="77777777" w:rsidR="008A5254" w:rsidRDefault="008A5254" w:rsidP="0045048A">
      <w:pPr>
        <w:spacing w:line="360" w:lineRule="auto"/>
        <w:jc w:val="center"/>
        <w:rPr>
          <w:rFonts w:ascii="Arial" w:eastAsia="Arial" w:hAnsi="Arial" w:cs="Arial"/>
          <w:b/>
        </w:rPr>
      </w:pPr>
    </w:p>
    <w:p w14:paraId="72816539" w14:textId="77777777" w:rsidR="008A5254" w:rsidRDefault="008A5254" w:rsidP="0045048A">
      <w:pPr>
        <w:spacing w:line="360" w:lineRule="auto"/>
        <w:jc w:val="center"/>
        <w:rPr>
          <w:rFonts w:ascii="Arial" w:eastAsia="Arial" w:hAnsi="Arial" w:cs="Arial"/>
          <w:b/>
        </w:rPr>
      </w:pPr>
    </w:p>
    <w:p w14:paraId="6D3DFBAF" w14:textId="77777777" w:rsidR="008A5254" w:rsidRDefault="008A5254" w:rsidP="0045048A">
      <w:pPr>
        <w:spacing w:line="360" w:lineRule="auto"/>
        <w:jc w:val="center"/>
        <w:rPr>
          <w:rFonts w:ascii="Arial" w:eastAsia="Arial" w:hAnsi="Arial" w:cs="Arial"/>
          <w:b/>
        </w:rPr>
      </w:pPr>
    </w:p>
    <w:p w14:paraId="2AFB25A7" w14:textId="691532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lastRenderedPageBreak/>
        <w:t>CAPÍTULO IV</w:t>
      </w:r>
    </w:p>
    <w:p w14:paraId="58C99ABF"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 de Agua Potable</w:t>
      </w:r>
    </w:p>
    <w:p w14:paraId="15AACFA4" w14:textId="77777777" w:rsidR="00744264" w:rsidRPr="00CA11C1" w:rsidRDefault="00744264" w:rsidP="00CA11C1">
      <w:pPr>
        <w:spacing w:line="360" w:lineRule="auto"/>
        <w:jc w:val="both"/>
        <w:rPr>
          <w:rFonts w:ascii="Arial" w:hAnsi="Arial" w:cs="Arial"/>
        </w:rPr>
      </w:pPr>
    </w:p>
    <w:p w14:paraId="06E9B68A" w14:textId="3A59C9BA" w:rsidR="00744264" w:rsidRPr="006F05ED" w:rsidRDefault="00144CCD" w:rsidP="00CA11C1">
      <w:pPr>
        <w:spacing w:line="360" w:lineRule="auto"/>
        <w:jc w:val="both"/>
        <w:rPr>
          <w:rFonts w:ascii="Arial" w:eastAsia="Arial" w:hAnsi="Arial" w:cs="Arial"/>
        </w:rPr>
      </w:pPr>
      <w:r w:rsidRPr="00CA11C1">
        <w:rPr>
          <w:rFonts w:ascii="Arial" w:eastAsia="Arial" w:hAnsi="Arial" w:cs="Arial"/>
          <w:b/>
        </w:rPr>
        <w:t xml:space="preserve">Artículo 29.- </w:t>
      </w:r>
      <w:r w:rsidRPr="00CA11C1">
        <w:rPr>
          <w:rFonts w:ascii="Arial" w:eastAsia="Arial" w:hAnsi="Arial" w:cs="Arial"/>
        </w:rPr>
        <w:t>Por los servicios de agua potable establecido en la Ley de Hacienda Municipal del</w:t>
      </w:r>
      <w:r w:rsidR="0045048A">
        <w:rPr>
          <w:rFonts w:ascii="Arial" w:eastAsia="Arial" w:hAnsi="Arial" w:cs="Arial"/>
        </w:rPr>
        <w:t xml:space="preserve"> </w:t>
      </w:r>
      <w:r w:rsidRPr="00CA11C1">
        <w:rPr>
          <w:rFonts w:ascii="Arial" w:eastAsia="Arial" w:hAnsi="Arial" w:cs="Arial"/>
          <w:position w:val="-1"/>
        </w:rPr>
        <w:t>Estado de Yucatán que preste el Municipio, se pagarán Mensualmente las siguientes cuotas: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33"/>
        <w:gridCol w:w="1812"/>
      </w:tblGrid>
      <w:tr w:rsidR="00744264" w:rsidRPr="00CA11C1" w14:paraId="7068F28D" w14:textId="77777777" w:rsidTr="00A93285">
        <w:trPr>
          <w:trHeight w:hRule="exact" w:val="391"/>
        </w:trPr>
        <w:tc>
          <w:tcPr>
            <w:tcW w:w="6833" w:type="dxa"/>
          </w:tcPr>
          <w:p w14:paraId="4F0C7066" w14:textId="77777777" w:rsidR="00744264" w:rsidRPr="00CA11C1" w:rsidRDefault="00144CCD" w:rsidP="0045048A">
            <w:pPr>
              <w:spacing w:line="360" w:lineRule="auto"/>
              <w:ind w:left="29"/>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Por toma doméstica</w:t>
            </w:r>
          </w:p>
        </w:tc>
        <w:tc>
          <w:tcPr>
            <w:tcW w:w="1812" w:type="dxa"/>
          </w:tcPr>
          <w:p w14:paraId="2B40CF99"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$10.00</w:t>
            </w:r>
          </w:p>
        </w:tc>
      </w:tr>
      <w:tr w:rsidR="00744264" w:rsidRPr="00CA11C1" w14:paraId="28987A4B" w14:textId="77777777" w:rsidTr="00A93285">
        <w:trPr>
          <w:trHeight w:hRule="exact" w:val="390"/>
        </w:trPr>
        <w:tc>
          <w:tcPr>
            <w:tcW w:w="6833" w:type="dxa"/>
          </w:tcPr>
          <w:p w14:paraId="052E007D" w14:textId="3412711A" w:rsidR="00744264" w:rsidRPr="00CA11C1" w:rsidRDefault="00144CCD" w:rsidP="0045048A">
            <w:pPr>
              <w:spacing w:line="360" w:lineRule="auto"/>
              <w:ind w:left="29"/>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 xml:space="preserve">Por toma </w:t>
            </w:r>
            <w:r w:rsidR="00A93285">
              <w:rPr>
                <w:rFonts w:ascii="Arial" w:eastAsia="Arial" w:hAnsi="Arial" w:cs="Arial"/>
              </w:rPr>
              <w:t>co</w:t>
            </w:r>
            <w:r w:rsidR="00C75889" w:rsidRPr="00CA11C1">
              <w:rPr>
                <w:rFonts w:ascii="Arial" w:eastAsia="Arial" w:hAnsi="Arial" w:cs="Arial"/>
              </w:rPr>
              <w:t>mercial</w:t>
            </w:r>
          </w:p>
        </w:tc>
        <w:tc>
          <w:tcPr>
            <w:tcW w:w="1812" w:type="dxa"/>
          </w:tcPr>
          <w:p w14:paraId="50D5793A"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$15.00</w:t>
            </w:r>
          </w:p>
        </w:tc>
      </w:tr>
      <w:tr w:rsidR="00744264" w:rsidRPr="00CA11C1" w14:paraId="26C54418" w14:textId="77777777" w:rsidTr="00A93285">
        <w:trPr>
          <w:trHeight w:hRule="exact" w:val="385"/>
        </w:trPr>
        <w:tc>
          <w:tcPr>
            <w:tcW w:w="6833" w:type="dxa"/>
          </w:tcPr>
          <w:p w14:paraId="7C984903" w14:textId="77777777" w:rsidR="00744264" w:rsidRPr="00CA11C1" w:rsidRDefault="00144CCD" w:rsidP="0045048A">
            <w:pPr>
              <w:spacing w:line="360" w:lineRule="auto"/>
              <w:ind w:left="29"/>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Por toma industrial</w:t>
            </w:r>
          </w:p>
        </w:tc>
        <w:tc>
          <w:tcPr>
            <w:tcW w:w="1812" w:type="dxa"/>
          </w:tcPr>
          <w:p w14:paraId="7935FA03"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$20.00</w:t>
            </w:r>
          </w:p>
        </w:tc>
      </w:tr>
    </w:tbl>
    <w:p w14:paraId="1CABEDC3" w14:textId="77777777" w:rsidR="0045048A" w:rsidRDefault="0045048A" w:rsidP="00CA11C1">
      <w:pPr>
        <w:spacing w:line="360" w:lineRule="auto"/>
        <w:jc w:val="both"/>
        <w:rPr>
          <w:rFonts w:ascii="Arial" w:hAnsi="Arial" w:cs="Arial"/>
        </w:rPr>
      </w:pPr>
    </w:p>
    <w:p w14:paraId="30719562"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w:t>
      </w:r>
    </w:p>
    <w:p w14:paraId="1667A7F9"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 de Supervisión Sanitaria de Matanza</w:t>
      </w:r>
    </w:p>
    <w:p w14:paraId="21A3AC16" w14:textId="77777777" w:rsidR="00744264" w:rsidRPr="00CA11C1" w:rsidRDefault="00744264" w:rsidP="00CA11C1">
      <w:pPr>
        <w:spacing w:line="360" w:lineRule="auto"/>
        <w:jc w:val="both"/>
        <w:rPr>
          <w:rFonts w:ascii="Arial" w:hAnsi="Arial" w:cs="Arial"/>
        </w:rPr>
      </w:pPr>
    </w:p>
    <w:p w14:paraId="685CA1AE" w14:textId="3EEA38A5" w:rsidR="00744264" w:rsidRPr="00CA11C1" w:rsidRDefault="00144CCD" w:rsidP="0045048A">
      <w:pPr>
        <w:spacing w:line="360" w:lineRule="auto"/>
        <w:jc w:val="both"/>
        <w:rPr>
          <w:rFonts w:ascii="Arial" w:eastAsia="Arial" w:hAnsi="Arial" w:cs="Arial"/>
        </w:rPr>
      </w:pPr>
      <w:r w:rsidRPr="00CA11C1">
        <w:rPr>
          <w:rFonts w:ascii="Arial" w:eastAsia="Arial" w:hAnsi="Arial" w:cs="Arial"/>
          <w:b/>
        </w:rPr>
        <w:t xml:space="preserve">Artículo 30.- </w:t>
      </w:r>
      <w:r w:rsidRPr="00CA11C1">
        <w:rPr>
          <w:rFonts w:ascii="Arial" w:eastAsia="Arial" w:hAnsi="Arial" w:cs="Arial"/>
        </w:rPr>
        <w:t>Son objeto de este derecho, la supervisión sanitaria efectuada por la autoridad municipal para la autorización de matanza de animales.</w:t>
      </w:r>
    </w:p>
    <w:p w14:paraId="44B37690" w14:textId="77777777" w:rsidR="00744264" w:rsidRPr="00CA11C1" w:rsidRDefault="00744264" w:rsidP="00CA11C1">
      <w:pPr>
        <w:spacing w:line="360" w:lineRule="auto"/>
        <w:jc w:val="both"/>
        <w:rPr>
          <w:rFonts w:ascii="Arial" w:hAnsi="Arial" w:cs="Arial"/>
        </w:rPr>
      </w:pPr>
    </w:p>
    <w:p w14:paraId="33D850C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Los derechos por la autorización de la matanza de ganado, se pagarán de acuerdo a la siguiente tarifa:</w:t>
      </w:r>
    </w:p>
    <w:p w14:paraId="0CA07DD3" w14:textId="77777777" w:rsidR="00744264" w:rsidRPr="00CA11C1" w:rsidRDefault="00744264" w:rsidP="00CA11C1">
      <w:pPr>
        <w:spacing w:line="360" w:lineRule="auto"/>
        <w:jc w:val="both"/>
        <w:rPr>
          <w:rFonts w:ascii="Arial" w:hAnsi="Arial" w:cs="Arial"/>
        </w:rPr>
      </w:pPr>
    </w:p>
    <w:tbl>
      <w:tblPr>
        <w:tblW w:w="8674" w:type="dxa"/>
        <w:tblInd w:w="109" w:type="dxa"/>
        <w:tblLayout w:type="fixed"/>
        <w:tblCellMar>
          <w:left w:w="0" w:type="dxa"/>
          <w:right w:w="0" w:type="dxa"/>
        </w:tblCellMar>
        <w:tblLook w:val="01E0" w:firstRow="1" w:lastRow="1" w:firstColumn="1" w:lastColumn="1" w:noHBand="0" w:noVBand="0"/>
      </w:tblPr>
      <w:tblGrid>
        <w:gridCol w:w="6548"/>
        <w:gridCol w:w="2126"/>
      </w:tblGrid>
      <w:tr w:rsidR="00744264" w:rsidRPr="00CA11C1" w14:paraId="66CD4D4F" w14:textId="77777777" w:rsidTr="00A93285">
        <w:trPr>
          <w:trHeight w:hRule="exact" w:val="356"/>
        </w:trPr>
        <w:tc>
          <w:tcPr>
            <w:tcW w:w="6548" w:type="dxa"/>
            <w:tcBorders>
              <w:top w:val="single" w:sz="5" w:space="0" w:color="000000"/>
              <w:left w:val="single" w:sz="5" w:space="0" w:color="000000"/>
              <w:bottom w:val="single" w:sz="5" w:space="0" w:color="000000"/>
              <w:right w:val="single" w:sz="5" w:space="0" w:color="000000"/>
            </w:tcBorders>
          </w:tcPr>
          <w:p w14:paraId="39859CE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Ganado Vacuno</w:t>
            </w:r>
          </w:p>
        </w:tc>
        <w:tc>
          <w:tcPr>
            <w:tcW w:w="2126" w:type="dxa"/>
            <w:tcBorders>
              <w:top w:val="single" w:sz="5" w:space="0" w:color="000000"/>
              <w:left w:val="single" w:sz="5" w:space="0" w:color="000000"/>
              <w:bottom w:val="single" w:sz="5" w:space="0" w:color="000000"/>
              <w:right w:val="single" w:sz="5" w:space="0" w:color="000000"/>
            </w:tcBorders>
          </w:tcPr>
          <w:p w14:paraId="55E2546A"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$ 20.00 por cabeza</w:t>
            </w:r>
          </w:p>
        </w:tc>
      </w:tr>
      <w:tr w:rsidR="00744264" w:rsidRPr="00CA11C1" w14:paraId="22623892" w14:textId="77777777" w:rsidTr="00A93285">
        <w:trPr>
          <w:trHeight w:hRule="exact" w:val="355"/>
        </w:trPr>
        <w:tc>
          <w:tcPr>
            <w:tcW w:w="6548" w:type="dxa"/>
            <w:tcBorders>
              <w:top w:val="single" w:sz="5" w:space="0" w:color="000000"/>
              <w:left w:val="single" w:sz="5" w:space="0" w:color="000000"/>
              <w:bottom w:val="single" w:sz="5" w:space="0" w:color="000000"/>
              <w:right w:val="single" w:sz="5" w:space="0" w:color="000000"/>
            </w:tcBorders>
          </w:tcPr>
          <w:p w14:paraId="6D1BB1A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Ganado Porcino</w:t>
            </w:r>
          </w:p>
        </w:tc>
        <w:tc>
          <w:tcPr>
            <w:tcW w:w="2126" w:type="dxa"/>
            <w:tcBorders>
              <w:top w:val="single" w:sz="5" w:space="0" w:color="000000"/>
              <w:left w:val="single" w:sz="5" w:space="0" w:color="000000"/>
              <w:bottom w:val="single" w:sz="5" w:space="0" w:color="000000"/>
              <w:right w:val="single" w:sz="5" w:space="0" w:color="000000"/>
            </w:tcBorders>
          </w:tcPr>
          <w:p w14:paraId="5A7A56D6"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$ 20.00 por cabeza</w:t>
            </w:r>
          </w:p>
        </w:tc>
      </w:tr>
    </w:tbl>
    <w:p w14:paraId="2D20F0F0" w14:textId="77777777" w:rsidR="00744264" w:rsidRPr="00CA11C1" w:rsidRDefault="00744264" w:rsidP="00CA11C1">
      <w:pPr>
        <w:spacing w:line="360" w:lineRule="auto"/>
        <w:jc w:val="both"/>
        <w:rPr>
          <w:rFonts w:ascii="Arial" w:hAnsi="Arial" w:cs="Arial"/>
        </w:rPr>
      </w:pPr>
    </w:p>
    <w:p w14:paraId="63C7EDFE" w14:textId="77777777" w:rsidR="00744264" w:rsidRPr="00CA11C1" w:rsidRDefault="00744264" w:rsidP="00CA11C1">
      <w:pPr>
        <w:spacing w:line="360" w:lineRule="auto"/>
        <w:jc w:val="both"/>
        <w:rPr>
          <w:rFonts w:ascii="Arial" w:hAnsi="Arial" w:cs="Arial"/>
        </w:rPr>
      </w:pPr>
    </w:p>
    <w:p w14:paraId="08021C11" w14:textId="7C74F604"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VI</w:t>
      </w:r>
    </w:p>
    <w:p w14:paraId="70F0253B"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Certificados y Constancias</w:t>
      </w:r>
    </w:p>
    <w:p w14:paraId="4291AA53" w14:textId="77777777" w:rsidR="00744264" w:rsidRPr="00CA11C1" w:rsidRDefault="00744264" w:rsidP="00CA11C1">
      <w:pPr>
        <w:spacing w:line="360" w:lineRule="auto"/>
        <w:jc w:val="both"/>
        <w:rPr>
          <w:rFonts w:ascii="Arial" w:hAnsi="Arial" w:cs="Arial"/>
        </w:rPr>
      </w:pPr>
    </w:p>
    <w:p w14:paraId="69400A91" w14:textId="77777777" w:rsidR="00744264" w:rsidRPr="00CA11C1" w:rsidRDefault="00144CCD" w:rsidP="0045048A">
      <w:pPr>
        <w:spacing w:line="360" w:lineRule="auto"/>
        <w:jc w:val="both"/>
        <w:rPr>
          <w:rFonts w:ascii="Arial" w:eastAsia="Arial" w:hAnsi="Arial" w:cs="Arial"/>
        </w:rPr>
      </w:pPr>
      <w:r w:rsidRPr="00CA11C1">
        <w:rPr>
          <w:rFonts w:ascii="Arial" w:eastAsia="Arial" w:hAnsi="Arial" w:cs="Arial"/>
          <w:b/>
        </w:rPr>
        <w:t xml:space="preserve">Artículo 31.- </w:t>
      </w:r>
      <w:r w:rsidRPr="00CA11C1">
        <w:rPr>
          <w:rFonts w:ascii="Arial" w:eastAsia="Arial" w:hAnsi="Arial" w:cs="Arial"/>
        </w:rPr>
        <w:t>Por los certificados y constancias que expida la autoridad municipal, se pagarán las cuotas siguientes:</w:t>
      </w:r>
    </w:p>
    <w:p w14:paraId="58E24367" w14:textId="77777777" w:rsidR="00744264" w:rsidRPr="00CA11C1" w:rsidRDefault="00744264" w:rsidP="00CA11C1">
      <w:pPr>
        <w:spacing w:line="360" w:lineRule="auto"/>
        <w:jc w:val="both"/>
        <w:rPr>
          <w:rFonts w:ascii="Arial" w:hAnsi="Arial" w:cs="Arial"/>
        </w:rPr>
      </w:pPr>
    </w:p>
    <w:tbl>
      <w:tblPr>
        <w:tblW w:w="8821" w:type="dxa"/>
        <w:tblInd w:w="104" w:type="dxa"/>
        <w:tblLayout w:type="fixed"/>
        <w:tblCellMar>
          <w:left w:w="0" w:type="dxa"/>
          <w:right w:w="0" w:type="dxa"/>
        </w:tblCellMar>
        <w:tblLook w:val="01E0" w:firstRow="1" w:lastRow="1" w:firstColumn="1" w:lastColumn="1" w:noHBand="0" w:noVBand="0"/>
      </w:tblPr>
      <w:tblGrid>
        <w:gridCol w:w="6553"/>
        <w:gridCol w:w="2268"/>
      </w:tblGrid>
      <w:tr w:rsidR="00744264" w:rsidRPr="00CA11C1" w14:paraId="1B857FE1" w14:textId="77777777" w:rsidTr="00A93285">
        <w:trPr>
          <w:trHeight w:hRule="exact" w:val="295"/>
        </w:trPr>
        <w:tc>
          <w:tcPr>
            <w:tcW w:w="6553" w:type="dxa"/>
            <w:tcBorders>
              <w:top w:val="single" w:sz="5" w:space="0" w:color="000000"/>
              <w:left w:val="single" w:sz="5" w:space="0" w:color="000000"/>
              <w:bottom w:val="single" w:sz="5" w:space="0" w:color="000000"/>
              <w:right w:val="single" w:sz="5" w:space="0" w:color="000000"/>
            </w:tcBorders>
          </w:tcPr>
          <w:p w14:paraId="797BF3B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Por cada certificado de residencia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23414F22"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$ 25.00</w:t>
            </w:r>
          </w:p>
        </w:tc>
      </w:tr>
      <w:tr w:rsidR="00744264" w:rsidRPr="00CA11C1" w14:paraId="51C6B8A7" w14:textId="77777777" w:rsidTr="00A93285">
        <w:trPr>
          <w:trHeight w:hRule="exact" w:val="296"/>
        </w:trPr>
        <w:tc>
          <w:tcPr>
            <w:tcW w:w="6553" w:type="dxa"/>
            <w:tcBorders>
              <w:top w:val="single" w:sz="5" w:space="0" w:color="000000"/>
              <w:left w:val="single" w:sz="5" w:space="0" w:color="000000"/>
              <w:bottom w:val="single" w:sz="5" w:space="0" w:color="000000"/>
              <w:right w:val="single" w:sz="5" w:space="0" w:color="000000"/>
            </w:tcBorders>
          </w:tcPr>
          <w:p w14:paraId="6B879AE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Por cada copia simple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4C4D6FCC"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1.00</w:t>
            </w:r>
          </w:p>
        </w:tc>
      </w:tr>
      <w:tr w:rsidR="00744264" w:rsidRPr="00CA11C1" w14:paraId="657B7D50" w14:textId="77777777" w:rsidTr="00A93285">
        <w:trPr>
          <w:trHeight w:hRule="exact" w:val="300"/>
        </w:trPr>
        <w:tc>
          <w:tcPr>
            <w:tcW w:w="6553" w:type="dxa"/>
            <w:tcBorders>
              <w:top w:val="single" w:sz="5" w:space="0" w:color="000000"/>
              <w:left w:val="single" w:sz="5" w:space="0" w:color="000000"/>
              <w:bottom w:val="single" w:sz="5" w:space="0" w:color="000000"/>
              <w:right w:val="single" w:sz="5" w:space="0" w:color="000000"/>
            </w:tcBorders>
          </w:tcPr>
          <w:p w14:paraId="4FA6CCD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Por cada copia certificada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4D0C21DA"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3.00</w:t>
            </w:r>
          </w:p>
        </w:tc>
      </w:tr>
      <w:tr w:rsidR="00744264" w:rsidRPr="00CA11C1" w14:paraId="18D11101" w14:textId="77777777" w:rsidTr="00A93285">
        <w:trPr>
          <w:trHeight w:hRule="exact" w:val="335"/>
        </w:trPr>
        <w:tc>
          <w:tcPr>
            <w:tcW w:w="6553" w:type="dxa"/>
            <w:tcBorders>
              <w:top w:val="single" w:sz="5" w:space="0" w:color="000000"/>
              <w:left w:val="single" w:sz="5" w:space="0" w:color="000000"/>
              <w:bottom w:val="single" w:sz="5" w:space="0" w:color="000000"/>
              <w:right w:val="single" w:sz="5" w:space="0" w:color="000000"/>
            </w:tcBorders>
          </w:tcPr>
          <w:p w14:paraId="4D834D1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IV.- </w:t>
            </w:r>
            <w:r w:rsidRPr="00CA11C1">
              <w:rPr>
                <w:rFonts w:ascii="Arial" w:eastAsia="Arial" w:hAnsi="Arial" w:cs="Arial"/>
              </w:rPr>
              <w:t>Por cada constancia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41313BD4"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$ 25.00</w:t>
            </w:r>
          </w:p>
        </w:tc>
      </w:tr>
    </w:tbl>
    <w:p w14:paraId="5E257C3B" w14:textId="141BC652" w:rsidR="009F52F5" w:rsidRDefault="009F52F5" w:rsidP="00CA11C1">
      <w:pPr>
        <w:spacing w:line="360" w:lineRule="auto"/>
        <w:jc w:val="both"/>
        <w:rPr>
          <w:rFonts w:ascii="Arial" w:hAnsi="Arial" w:cs="Arial"/>
        </w:rPr>
      </w:pPr>
    </w:p>
    <w:p w14:paraId="672BBDC3" w14:textId="77777777" w:rsidR="00744264" w:rsidRPr="00CA11C1" w:rsidRDefault="009F52F5" w:rsidP="00CA11C1">
      <w:pPr>
        <w:spacing w:line="360" w:lineRule="auto"/>
        <w:jc w:val="both"/>
        <w:rPr>
          <w:rFonts w:ascii="Arial" w:hAnsi="Arial" w:cs="Arial"/>
        </w:rPr>
      </w:pPr>
      <w:r>
        <w:rPr>
          <w:rFonts w:ascii="Arial" w:hAnsi="Arial" w:cs="Arial"/>
        </w:rPr>
        <w:br w:type="column"/>
      </w:r>
    </w:p>
    <w:p w14:paraId="46D710FD"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VII</w:t>
      </w:r>
    </w:p>
    <w:p w14:paraId="5BADD91E"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Servicios de Mercados y Centrales de Abasto</w:t>
      </w:r>
    </w:p>
    <w:p w14:paraId="4295F6AA" w14:textId="77777777" w:rsidR="00744264" w:rsidRPr="00CA11C1" w:rsidRDefault="00744264" w:rsidP="00CA11C1">
      <w:pPr>
        <w:spacing w:line="360" w:lineRule="auto"/>
        <w:jc w:val="both"/>
        <w:rPr>
          <w:rFonts w:ascii="Arial" w:hAnsi="Arial" w:cs="Arial"/>
        </w:rPr>
      </w:pPr>
    </w:p>
    <w:p w14:paraId="0E24AC94" w14:textId="77777777" w:rsidR="00744264" w:rsidRDefault="00144CCD" w:rsidP="00CA11C1">
      <w:pPr>
        <w:spacing w:line="360" w:lineRule="auto"/>
        <w:jc w:val="both"/>
        <w:rPr>
          <w:rFonts w:ascii="Arial" w:eastAsia="Arial" w:hAnsi="Arial" w:cs="Arial"/>
        </w:rPr>
      </w:pPr>
      <w:r w:rsidRPr="00CA11C1">
        <w:rPr>
          <w:rFonts w:ascii="Arial" w:eastAsia="Arial" w:hAnsi="Arial" w:cs="Arial"/>
          <w:b/>
        </w:rPr>
        <w:t xml:space="preserve">Artículo 32.- </w:t>
      </w:r>
      <w:r w:rsidRPr="00CA11C1">
        <w:rPr>
          <w:rFonts w:ascii="Arial" w:eastAsia="Arial" w:hAnsi="Arial" w:cs="Arial"/>
        </w:rPr>
        <w:t>Los derechos por servicios de mercados se causarán y pagarán de conformidad con la siguiente tarifa:</w:t>
      </w:r>
    </w:p>
    <w:p w14:paraId="786A4820" w14:textId="77777777" w:rsidR="00A93285" w:rsidRDefault="00A93285" w:rsidP="00CA11C1">
      <w:pPr>
        <w:spacing w:line="360" w:lineRule="auto"/>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540"/>
        <w:gridCol w:w="5220"/>
        <w:gridCol w:w="347"/>
        <w:gridCol w:w="2726"/>
      </w:tblGrid>
      <w:tr w:rsidR="00A93285" w:rsidRPr="008A5254" w14:paraId="58A798CC" w14:textId="77777777" w:rsidTr="00A93285">
        <w:tc>
          <w:tcPr>
            <w:tcW w:w="540" w:type="dxa"/>
            <w:tcBorders>
              <w:right w:val="nil"/>
            </w:tcBorders>
          </w:tcPr>
          <w:p w14:paraId="6F356848" w14:textId="77777777" w:rsidR="00A93285" w:rsidRPr="008A5254" w:rsidRDefault="00A93285" w:rsidP="006A7CE8">
            <w:pPr>
              <w:spacing w:line="360" w:lineRule="auto"/>
              <w:rPr>
                <w:rFonts w:ascii="Arial" w:hAnsi="Arial" w:cs="Arial"/>
                <w:b/>
                <w:sz w:val="21"/>
                <w:szCs w:val="21"/>
              </w:rPr>
            </w:pPr>
            <w:r w:rsidRPr="008A5254">
              <w:rPr>
                <w:rFonts w:ascii="Arial" w:hAnsi="Arial" w:cs="Arial"/>
                <w:b/>
                <w:sz w:val="21"/>
                <w:szCs w:val="21"/>
              </w:rPr>
              <w:t>I.-</w:t>
            </w:r>
          </w:p>
        </w:tc>
        <w:tc>
          <w:tcPr>
            <w:tcW w:w="5220" w:type="dxa"/>
            <w:tcBorders>
              <w:left w:val="nil"/>
            </w:tcBorders>
          </w:tcPr>
          <w:p w14:paraId="6EEE755C" w14:textId="77777777" w:rsidR="00A93285" w:rsidRPr="008A5254" w:rsidRDefault="00A93285" w:rsidP="006A7CE8">
            <w:pPr>
              <w:spacing w:line="360" w:lineRule="auto"/>
              <w:jc w:val="both"/>
              <w:rPr>
                <w:rFonts w:ascii="Arial" w:hAnsi="Arial" w:cs="Arial"/>
                <w:sz w:val="21"/>
                <w:szCs w:val="21"/>
              </w:rPr>
            </w:pPr>
            <w:r w:rsidRPr="008A5254">
              <w:rPr>
                <w:rFonts w:ascii="Arial" w:hAnsi="Arial" w:cs="Arial"/>
                <w:sz w:val="21"/>
                <w:szCs w:val="21"/>
              </w:rPr>
              <w:t>Locatarios fijos</w:t>
            </w:r>
          </w:p>
        </w:tc>
        <w:tc>
          <w:tcPr>
            <w:tcW w:w="347" w:type="dxa"/>
            <w:tcBorders>
              <w:right w:val="nil"/>
            </w:tcBorders>
          </w:tcPr>
          <w:p w14:paraId="4D193724" w14:textId="77777777" w:rsidR="00A93285" w:rsidRPr="008A5254" w:rsidRDefault="00A93285" w:rsidP="006A7CE8">
            <w:pPr>
              <w:spacing w:line="360" w:lineRule="auto"/>
              <w:jc w:val="right"/>
              <w:rPr>
                <w:rFonts w:ascii="Arial" w:hAnsi="Arial" w:cs="Arial"/>
                <w:sz w:val="21"/>
                <w:szCs w:val="21"/>
              </w:rPr>
            </w:pPr>
            <w:r w:rsidRPr="008A5254">
              <w:rPr>
                <w:rFonts w:ascii="Arial" w:hAnsi="Arial" w:cs="Arial"/>
                <w:sz w:val="21"/>
                <w:szCs w:val="21"/>
              </w:rPr>
              <w:t>$</w:t>
            </w:r>
          </w:p>
        </w:tc>
        <w:tc>
          <w:tcPr>
            <w:tcW w:w="2726" w:type="dxa"/>
            <w:tcBorders>
              <w:left w:val="nil"/>
            </w:tcBorders>
          </w:tcPr>
          <w:p w14:paraId="5B654F7F" w14:textId="77777777" w:rsidR="00A93285" w:rsidRPr="008A5254" w:rsidRDefault="00A93285" w:rsidP="006A7CE8">
            <w:pPr>
              <w:spacing w:line="360" w:lineRule="auto"/>
              <w:jc w:val="right"/>
              <w:rPr>
                <w:rFonts w:ascii="Arial" w:hAnsi="Arial" w:cs="Arial"/>
                <w:sz w:val="21"/>
                <w:szCs w:val="21"/>
              </w:rPr>
            </w:pPr>
            <w:r w:rsidRPr="008A5254">
              <w:rPr>
                <w:rFonts w:ascii="Arial" w:eastAsia="Arial" w:hAnsi="Arial" w:cs="Arial"/>
                <w:sz w:val="21"/>
                <w:szCs w:val="21"/>
              </w:rPr>
              <w:t>150.00 mensual por M2.</w:t>
            </w:r>
          </w:p>
        </w:tc>
      </w:tr>
      <w:tr w:rsidR="00A93285" w:rsidRPr="008A5254" w14:paraId="2A33CCAE" w14:textId="77777777" w:rsidTr="00A93285">
        <w:tc>
          <w:tcPr>
            <w:tcW w:w="540" w:type="dxa"/>
            <w:tcBorders>
              <w:right w:val="nil"/>
            </w:tcBorders>
          </w:tcPr>
          <w:p w14:paraId="309DA5E6" w14:textId="77777777" w:rsidR="00A93285" w:rsidRPr="008A5254" w:rsidRDefault="00A93285" w:rsidP="006A7CE8">
            <w:pPr>
              <w:spacing w:line="360" w:lineRule="auto"/>
              <w:rPr>
                <w:rFonts w:ascii="Arial" w:hAnsi="Arial" w:cs="Arial"/>
                <w:b/>
                <w:sz w:val="21"/>
                <w:szCs w:val="21"/>
              </w:rPr>
            </w:pPr>
            <w:r w:rsidRPr="008A5254">
              <w:rPr>
                <w:rFonts w:ascii="Arial" w:hAnsi="Arial" w:cs="Arial"/>
                <w:b/>
                <w:sz w:val="21"/>
                <w:szCs w:val="21"/>
              </w:rPr>
              <w:t>II.-</w:t>
            </w:r>
          </w:p>
        </w:tc>
        <w:tc>
          <w:tcPr>
            <w:tcW w:w="5220" w:type="dxa"/>
            <w:tcBorders>
              <w:left w:val="nil"/>
            </w:tcBorders>
          </w:tcPr>
          <w:p w14:paraId="2AF22F97" w14:textId="77777777" w:rsidR="00A93285" w:rsidRPr="008A5254" w:rsidRDefault="00A93285" w:rsidP="006A7CE8">
            <w:pPr>
              <w:spacing w:line="360" w:lineRule="auto"/>
              <w:jc w:val="both"/>
              <w:rPr>
                <w:rFonts w:ascii="Arial" w:hAnsi="Arial" w:cs="Arial"/>
                <w:sz w:val="21"/>
                <w:szCs w:val="21"/>
              </w:rPr>
            </w:pPr>
            <w:r w:rsidRPr="008A5254">
              <w:rPr>
                <w:rFonts w:ascii="Arial" w:hAnsi="Arial" w:cs="Arial"/>
                <w:sz w:val="21"/>
                <w:szCs w:val="21"/>
              </w:rPr>
              <w:t>Locatarios semifijos</w:t>
            </w:r>
          </w:p>
        </w:tc>
        <w:tc>
          <w:tcPr>
            <w:tcW w:w="347" w:type="dxa"/>
            <w:tcBorders>
              <w:right w:val="nil"/>
            </w:tcBorders>
          </w:tcPr>
          <w:p w14:paraId="28186ED3" w14:textId="77777777" w:rsidR="00A93285" w:rsidRPr="008A5254" w:rsidRDefault="00A93285" w:rsidP="006A7CE8">
            <w:pPr>
              <w:spacing w:line="360" w:lineRule="auto"/>
              <w:jc w:val="right"/>
              <w:rPr>
                <w:rFonts w:ascii="Arial" w:hAnsi="Arial" w:cs="Arial"/>
                <w:sz w:val="21"/>
                <w:szCs w:val="21"/>
              </w:rPr>
            </w:pPr>
            <w:r w:rsidRPr="008A5254">
              <w:rPr>
                <w:rFonts w:ascii="Arial" w:hAnsi="Arial" w:cs="Arial"/>
                <w:sz w:val="21"/>
                <w:szCs w:val="21"/>
              </w:rPr>
              <w:t>$</w:t>
            </w:r>
          </w:p>
        </w:tc>
        <w:tc>
          <w:tcPr>
            <w:tcW w:w="2726" w:type="dxa"/>
            <w:tcBorders>
              <w:left w:val="nil"/>
            </w:tcBorders>
          </w:tcPr>
          <w:p w14:paraId="4C606C9E" w14:textId="77777777" w:rsidR="00A93285" w:rsidRPr="008A5254" w:rsidRDefault="00A93285" w:rsidP="006A7CE8">
            <w:pPr>
              <w:spacing w:line="360" w:lineRule="auto"/>
              <w:jc w:val="right"/>
              <w:rPr>
                <w:rFonts w:ascii="Arial" w:hAnsi="Arial" w:cs="Arial"/>
                <w:sz w:val="21"/>
                <w:szCs w:val="21"/>
              </w:rPr>
            </w:pPr>
            <w:r w:rsidRPr="008A5254">
              <w:rPr>
                <w:rFonts w:ascii="Arial" w:eastAsia="Arial" w:hAnsi="Arial" w:cs="Arial"/>
                <w:sz w:val="21"/>
                <w:szCs w:val="21"/>
              </w:rPr>
              <w:t>10.00 Diario</w:t>
            </w:r>
          </w:p>
        </w:tc>
      </w:tr>
      <w:tr w:rsidR="00A93285" w:rsidRPr="008A5254" w14:paraId="45736EB1" w14:textId="77777777" w:rsidTr="00A93285">
        <w:tc>
          <w:tcPr>
            <w:tcW w:w="540" w:type="dxa"/>
            <w:tcBorders>
              <w:right w:val="nil"/>
            </w:tcBorders>
          </w:tcPr>
          <w:p w14:paraId="203FFC8A" w14:textId="77777777" w:rsidR="00A93285" w:rsidRPr="008A5254" w:rsidRDefault="00A93285" w:rsidP="006A7CE8">
            <w:pPr>
              <w:spacing w:line="360" w:lineRule="auto"/>
              <w:rPr>
                <w:rFonts w:ascii="Arial" w:hAnsi="Arial" w:cs="Arial"/>
                <w:b/>
                <w:sz w:val="21"/>
                <w:szCs w:val="21"/>
              </w:rPr>
            </w:pPr>
            <w:r w:rsidRPr="008A5254">
              <w:rPr>
                <w:rFonts w:ascii="Arial" w:hAnsi="Arial" w:cs="Arial"/>
                <w:b/>
                <w:sz w:val="21"/>
                <w:szCs w:val="21"/>
              </w:rPr>
              <w:t>III.-</w:t>
            </w:r>
          </w:p>
        </w:tc>
        <w:tc>
          <w:tcPr>
            <w:tcW w:w="5220" w:type="dxa"/>
            <w:tcBorders>
              <w:left w:val="nil"/>
            </w:tcBorders>
          </w:tcPr>
          <w:p w14:paraId="51C7FEFE" w14:textId="77777777" w:rsidR="00A93285" w:rsidRPr="008A5254" w:rsidRDefault="00A93285" w:rsidP="006A7CE8">
            <w:pPr>
              <w:spacing w:line="360" w:lineRule="auto"/>
              <w:jc w:val="both"/>
              <w:rPr>
                <w:rFonts w:ascii="Arial" w:hAnsi="Arial" w:cs="Arial"/>
                <w:sz w:val="21"/>
                <w:szCs w:val="21"/>
              </w:rPr>
            </w:pPr>
            <w:r w:rsidRPr="008A5254">
              <w:rPr>
                <w:rFonts w:ascii="Arial" w:hAnsi="Arial" w:cs="Arial"/>
                <w:sz w:val="21"/>
                <w:szCs w:val="21"/>
              </w:rPr>
              <w:t>Vendedores ambulantes</w:t>
            </w:r>
          </w:p>
        </w:tc>
        <w:tc>
          <w:tcPr>
            <w:tcW w:w="347" w:type="dxa"/>
            <w:tcBorders>
              <w:right w:val="nil"/>
            </w:tcBorders>
          </w:tcPr>
          <w:p w14:paraId="008E2D58" w14:textId="77777777" w:rsidR="00A93285" w:rsidRPr="008A5254" w:rsidRDefault="00A93285" w:rsidP="006A7CE8">
            <w:pPr>
              <w:spacing w:line="360" w:lineRule="auto"/>
              <w:jc w:val="right"/>
              <w:rPr>
                <w:rFonts w:ascii="Arial" w:hAnsi="Arial" w:cs="Arial"/>
                <w:sz w:val="21"/>
                <w:szCs w:val="21"/>
              </w:rPr>
            </w:pPr>
            <w:r w:rsidRPr="008A5254">
              <w:rPr>
                <w:rFonts w:ascii="Arial" w:hAnsi="Arial" w:cs="Arial"/>
                <w:sz w:val="21"/>
                <w:szCs w:val="21"/>
              </w:rPr>
              <w:t>$</w:t>
            </w:r>
          </w:p>
        </w:tc>
        <w:tc>
          <w:tcPr>
            <w:tcW w:w="2726" w:type="dxa"/>
            <w:tcBorders>
              <w:left w:val="nil"/>
            </w:tcBorders>
          </w:tcPr>
          <w:p w14:paraId="696E3EFD" w14:textId="77777777" w:rsidR="00A93285" w:rsidRPr="008A5254" w:rsidRDefault="00A93285" w:rsidP="006A7CE8">
            <w:pPr>
              <w:spacing w:line="360" w:lineRule="auto"/>
              <w:jc w:val="right"/>
              <w:rPr>
                <w:rFonts w:ascii="Arial" w:hAnsi="Arial" w:cs="Arial"/>
                <w:sz w:val="21"/>
                <w:szCs w:val="21"/>
              </w:rPr>
            </w:pPr>
            <w:r w:rsidRPr="008A5254">
              <w:rPr>
                <w:rFonts w:ascii="Arial" w:eastAsia="Arial" w:hAnsi="Arial" w:cs="Arial"/>
                <w:sz w:val="21"/>
                <w:szCs w:val="21"/>
              </w:rPr>
              <w:t>100.00 Diario</w:t>
            </w:r>
          </w:p>
        </w:tc>
      </w:tr>
    </w:tbl>
    <w:p w14:paraId="7E26B41B" w14:textId="77777777" w:rsidR="00744264" w:rsidRPr="00CA11C1" w:rsidRDefault="00744264" w:rsidP="00CA11C1">
      <w:pPr>
        <w:spacing w:line="360" w:lineRule="auto"/>
        <w:jc w:val="both"/>
        <w:rPr>
          <w:rFonts w:ascii="Arial" w:hAnsi="Arial" w:cs="Arial"/>
        </w:rPr>
      </w:pPr>
    </w:p>
    <w:p w14:paraId="62486087"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VIII</w:t>
      </w:r>
    </w:p>
    <w:p w14:paraId="1D424136"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Servicios de Cementerios</w:t>
      </w:r>
    </w:p>
    <w:p w14:paraId="69AE134B" w14:textId="77777777" w:rsidR="00744264" w:rsidRPr="00CA11C1" w:rsidRDefault="00744264" w:rsidP="00CA11C1">
      <w:pPr>
        <w:spacing w:line="360" w:lineRule="auto"/>
        <w:jc w:val="both"/>
        <w:rPr>
          <w:rFonts w:ascii="Arial" w:hAnsi="Arial" w:cs="Arial"/>
        </w:rPr>
      </w:pPr>
    </w:p>
    <w:p w14:paraId="56271A7B" w14:textId="3CAB24D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33.- </w:t>
      </w:r>
      <w:r w:rsidRPr="00CA11C1">
        <w:rPr>
          <w:rFonts w:ascii="Arial" w:eastAsia="Arial" w:hAnsi="Arial" w:cs="Arial"/>
        </w:rPr>
        <w:t>Lo derechos a que se refiere este capítulo, se causarán y pagarán conforme a las siguientes cuotas:</w:t>
      </w:r>
    </w:p>
    <w:p w14:paraId="352FD2A7" w14:textId="77777777" w:rsidR="00744264" w:rsidRPr="00CA11C1" w:rsidRDefault="00744264" w:rsidP="00CA11C1">
      <w:pPr>
        <w:spacing w:line="360" w:lineRule="auto"/>
        <w:jc w:val="both"/>
        <w:rPr>
          <w:rFonts w:ascii="Arial" w:hAnsi="Arial" w:cs="Arial"/>
        </w:rPr>
      </w:pPr>
    </w:p>
    <w:p w14:paraId="06B10EB6" w14:textId="09E7EE8C" w:rsidR="00744264" w:rsidRPr="00CA11C1" w:rsidRDefault="00144CCD" w:rsidP="00CA11C1">
      <w:pPr>
        <w:spacing w:line="360" w:lineRule="auto"/>
        <w:jc w:val="both"/>
        <w:rPr>
          <w:rFonts w:ascii="Arial" w:eastAsia="Arial" w:hAnsi="Arial" w:cs="Arial"/>
        </w:rPr>
      </w:pPr>
      <w:r w:rsidRPr="00CA11C1">
        <w:rPr>
          <w:rFonts w:ascii="Arial" w:eastAsia="Arial" w:hAnsi="Arial" w:cs="Arial"/>
          <w:b/>
          <w:bCs/>
        </w:rPr>
        <w:t xml:space="preserve"> </w:t>
      </w:r>
      <w:r w:rsidR="008A5254">
        <w:rPr>
          <w:rFonts w:ascii="Arial" w:eastAsia="Arial" w:hAnsi="Arial" w:cs="Arial"/>
          <w:b/>
          <w:bCs/>
        </w:rPr>
        <w:t xml:space="preserve">I.- </w:t>
      </w:r>
      <w:r w:rsidR="00A93285" w:rsidRPr="008A5254">
        <w:rPr>
          <w:rFonts w:ascii="Arial" w:eastAsia="Arial" w:hAnsi="Arial" w:cs="Arial"/>
        </w:rPr>
        <w:t>Inhumaciones</w:t>
      </w:r>
      <w:r w:rsidR="00A93285" w:rsidRPr="00CA11C1">
        <w:rPr>
          <w:rFonts w:ascii="Arial" w:eastAsia="Arial" w:hAnsi="Arial" w:cs="Arial"/>
        </w:rPr>
        <w:t>:</w:t>
      </w:r>
    </w:p>
    <w:p w14:paraId="518E1EE1" w14:textId="77777777" w:rsidR="00744264" w:rsidRPr="00CA11C1" w:rsidRDefault="00744264" w:rsidP="00CA11C1">
      <w:pPr>
        <w:spacing w:line="360" w:lineRule="auto"/>
        <w:jc w:val="both"/>
        <w:rPr>
          <w:rFonts w:ascii="Arial" w:hAnsi="Arial" w:cs="Arial"/>
        </w:rPr>
      </w:pPr>
    </w:p>
    <w:tbl>
      <w:tblPr>
        <w:tblW w:w="8820" w:type="dxa"/>
        <w:tblInd w:w="94" w:type="dxa"/>
        <w:tblLayout w:type="fixed"/>
        <w:tblCellMar>
          <w:left w:w="0" w:type="dxa"/>
          <w:right w:w="0" w:type="dxa"/>
        </w:tblCellMar>
        <w:tblLook w:val="01E0" w:firstRow="1" w:lastRow="1" w:firstColumn="1" w:lastColumn="1" w:noHBand="0" w:noVBand="0"/>
      </w:tblPr>
      <w:tblGrid>
        <w:gridCol w:w="6704"/>
        <w:gridCol w:w="2116"/>
      </w:tblGrid>
      <w:tr w:rsidR="00744264" w:rsidRPr="00CA11C1" w14:paraId="24C0D112" w14:textId="77777777" w:rsidTr="00B4425C">
        <w:trPr>
          <w:trHeight w:hRule="exact" w:val="354"/>
        </w:trPr>
        <w:tc>
          <w:tcPr>
            <w:tcW w:w="6704" w:type="dxa"/>
            <w:tcBorders>
              <w:top w:val="single" w:sz="5" w:space="0" w:color="000000"/>
              <w:left w:val="single" w:sz="5" w:space="0" w:color="000000"/>
              <w:bottom w:val="single" w:sz="5" w:space="0" w:color="000000"/>
              <w:right w:val="single" w:sz="5" w:space="0" w:color="000000"/>
            </w:tcBorders>
          </w:tcPr>
          <w:p w14:paraId="3A6664EA" w14:textId="29A5B642" w:rsidR="00744264" w:rsidRPr="00CA11C1" w:rsidRDefault="00C75889" w:rsidP="00B4425C">
            <w:pPr>
              <w:pStyle w:val="Prrafodelista"/>
              <w:numPr>
                <w:ilvl w:val="0"/>
                <w:numId w:val="22"/>
              </w:numPr>
              <w:spacing w:line="360" w:lineRule="auto"/>
              <w:ind w:left="467"/>
              <w:jc w:val="both"/>
              <w:rPr>
                <w:rFonts w:ascii="Arial" w:eastAsia="Arial" w:hAnsi="Arial" w:cs="Arial"/>
              </w:rPr>
            </w:pPr>
            <w:r w:rsidRPr="00CA11C1">
              <w:rPr>
                <w:rFonts w:ascii="Arial" w:eastAsia="Arial" w:hAnsi="Arial" w:cs="Arial"/>
              </w:rPr>
              <w:t>Niño</w:t>
            </w:r>
          </w:p>
        </w:tc>
        <w:tc>
          <w:tcPr>
            <w:tcW w:w="2116" w:type="dxa"/>
            <w:tcBorders>
              <w:top w:val="single" w:sz="5" w:space="0" w:color="000000"/>
              <w:left w:val="single" w:sz="5" w:space="0" w:color="000000"/>
              <w:bottom w:val="single" w:sz="5" w:space="0" w:color="000000"/>
              <w:right w:val="single" w:sz="5" w:space="0" w:color="000000"/>
            </w:tcBorders>
          </w:tcPr>
          <w:p w14:paraId="053A32F0" w14:textId="05EC4F4E" w:rsidR="00744264" w:rsidRPr="00CA11C1" w:rsidRDefault="00144CCD" w:rsidP="00CA11C1">
            <w:pPr>
              <w:spacing w:line="360" w:lineRule="auto"/>
              <w:jc w:val="both"/>
              <w:rPr>
                <w:rFonts w:ascii="Arial" w:eastAsia="Arial" w:hAnsi="Arial" w:cs="Arial"/>
              </w:rPr>
            </w:pPr>
            <w:r w:rsidRPr="00CA11C1">
              <w:rPr>
                <w:rFonts w:ascii="Arial" w:eastAsia="Arial" w:hAnsi="Arial" w:cs="Arial"/>
              </w:rPr>
              <w:t xml:space="preserve">$                    </w:t>
            </w:r>
            <w:r w:rsidR="00C75889" w:rsidRPr="00CA11C1">
              <w:rPr>
                <w:rFonts w:ascii="Arial" w:eastAsia="Arial" w:hAnsi="Arial" w:cs="Arial"/>
              </w:rPr>
              <w:t>300.00</w:t>
            </w:r>
          </w:p>
        </w:tc>
      </w:tr>
      <w:tr w:rsidR="00744264" w:rsidRPr="00CA11C1" w14:paraId="55E52930" w14:textId="77777777" w:rsidTr="00B4425C">
        <w:trPr>
          <w:trHeight w:hRule="exact" w:val="356"/>
        </w:trPr>
        <w:tc>
          <w:tcPr>
            <w:tcW w:w="6704" w:type="dxa"/>
            <w:tcBorders>
              <w:top w:val="single" w:sz="5" w:space="0" w:color="000000"/>
              <w:left w:val="single" w:sz="5" w:space="0" w:color="000000"/>
              <w:bottom w:val="single" w:sz="5" w:space="0" w:color="000000"/>
              <w:right w:val="single" w:sz="5" w:space="0" w:color="000000"/>
            </w:tcBorders>
          </w:tcPr>
          <w:p w14:paraId="142155A4" w14:textId="53324CE7" w:rsidR="00744264" w:rsidRPr="00B4425C" w:rsidRDefault="00144CCD" w:rsidP="00B4425C">
            <w:pPr>
              <w:pStyle w:val="Prrafodelista"/>
              <w:numPr>
                <w:ilvl w:val="0"/>
                <w:numId w:val="22"/>
              </w:numPr>
              <w:spacing w:line="360" w:lineRule="auto"/>
              <w:ind w:left="467"/>
              <w:jc w:val="both"/>
              <w:rPr>
                <w:rFonts w:ascii="Arial" w:eastAsia="Arial" w:hAnsi="Arial" w:cs="Arial"/>
              </w:rPr>
            </w:pPr>
            <w:r w:rsidRPr="00B4425C">
              <w:rPr>
                <w:rFonts w:ascii="Arial" w:eastAsia="Arial" w:hAnsi="Arial" w:cs="Arial"/>
              </w:rPr>
              <w:t>Ad</w:t>
            </w:r>
            <w:r w:rsidR="00C75889" w:rsidRPr="00B4425C">
              <w:rPr>
                <w:rFonts w:ascii="Arial" w:eastAsia="Arial" w:hAnsi="Arial" w:cs="Arial"/>
              </w:rPr>
              <w:t>ulto</w:t>
            </w:r>
          </w:p>
        </w:tc>
        <w:tc>
          <w:tcPr>
            <w:tcW w:w="2116" w:type="dxa"/>
            <w:tcBorders>
              <w:top w:val="single" w:sz="5" w:space="0" w:color="000000"/>
              <w:left w:val="single" w:sz="5" w:space="0" w:color="000000"/>
              <w:bottom w:val="single" w:sz="5" w:space="0" w:color="000000"/>
              <w:right w:val="single" w:sz="5" w:space="0" w:color="000000"/>
            </w:tcBorders>
          </w:tcPr>
          <w:p w14:paraId="5DDF2D99" w14:textId="32B5C95F" w:rsidR="00744264" w:rsidRPr="00CA11C1" w:rsidRDefault="00144CCD" w:rsidP="00CA11C1">
            <w:pPr>
              <w:spacing w:line="360" w:lineRule="auto"/>
              <w:jc w:val="both"/>
              <w:rPr>
                <w:rFonts w:ascii="Arial" w:eastAsia="Arial" w:hAnsi="Arial" w:cs="Arial"/>
              </w:rPr>
            </w:pPr>
            <w:r w:rsidRPr="00CA11C1">
              <w:rPr>
                <w:rFonts w:ascii="Arial" w:eastAsia="Arial" w:hAnsi="Arial" w:cs="Arial"/>
              </w:rPr>
              <w:t xml:space="preserve">$                  </w:t>
            </w:r>
            <w:r w:rsidR="00C75889" w:rsidRPr="00CA11C1">
              <w:rPr>
                <w:rFonts w:ascii="Arial" w:eastAsia="Arial" w:hAnsi="Arial" w:cs="Arial"/>
              </w:rPr>
              <w:t xml:space="preserve">   300.00</w:t>
            </w:r>
          </w:p>
        </w:tc>
      </w:tr>
    </w:tbl>
    <w:p w14:paraId="5B71A90A" w14:textId="77777777" w:rsidR="00744264" w:rsidRPr="00CA11C1" w:rsidRDefault="00744264" w:rsidP="00CA11C1">
      <w:pPr>
        <w:spacing w:line="360" w:lineRule="auto"/>
        <w:jc w:val="both"/>
        <w:rPr>
          <w:rFonts w:ascii="Arial" w:hAnsi="Arial" w:cs="Arial"/>
        </w:rPr>
      </w:pPr>
    </w:p>
    <w:p w14:paraId="71983955" w14:textId="0901E0EE" w:rsidR="00C75889" w:rsidRPr="00CA11C1" w:rsidRDefault="008A5254" w:rsidP="00CA11C1">
      <w:pPr>
        <w:spacing w:line="360" w:lineRule="auto"/>
        <w:jc w:val="both"/>
        <w:rPr>
          <w:rFonts w:ascii="Arial" w:hAnsi="Arial" w:cs="Arial"/>
          <w:b/>
          <w:bCs/>
        </w:rPr>
      </w:pPr>
      <w:r>
        <w:rPr>
          <w:rFonts w:ascii="Arial" w:hAnsi="Arial" w:cs="Arial"/>
          <w:b/>
          <w:bCs/>
        </w:rPr>
        <w:t xml:space="preserve">II.- </w:t>
      </w:r>
      <w:r w:rsidR="00A93285" w:rsidRPr="00CA11C1">
        <w:rPr>
          <w:rFonts w:ascii="Arial" w:hAnsi="Arial" w:cs="Arial"/>
          <w:b/>
          <w:bCs/>
        </w:rPr>
        <w:t>Exhumación</w:t>
      </w:r>
      <w:r w:rsidR="00C75889" w:rsidRPr="00CA11C1">
        <w:rPr>
          <w:rFonts w:ascii="Arial" w:hAnsi="Arial" w:cs="Arial"/>
          <w:b/>
          <w:bCs/>
        </w:rPr>
        <w:t>.</w:t>
      </w:r>
    </w:p>
    <w:p w14:paraId="3B2478C0" w14:textId="772183FE" w:rsidR="000F76D3" w:rsidRPr="00CA11C1" w:rsidRDefault="000F76D3" w:rsidP="00CA11C1">
      <w:pPr>
        <w:spacing w:line="360" w:lineRule="auto"/>
        <w:jc w:val="both"/>
        <w:rPr>
          <w:rFonts w:ascii="Arial" w:hAnsi="Arial" w:cs="Arial"/>
          <w:b/>
          <w:bCs/>
        </w:rPr>
      </w:pPr>
    </w:p>
    <w:tbl>
      <w:tblPr>
        <w:tblW w:w="0" w:type="auto"/>
        <w:tblInd w:w="94" w:type="dxa"/>
        <w:tblLayout w:type="fixed"/>
        <w:tblCellMar>
          <w:left w:w="0" w:type="dxa"/>
          <w:right w:w="0" w:type="dxa"/>
        </w:tblCellMar>
        <w:tblLook w:val="01E0" w:firstRow="1" w:lastRow="1" w:firstColumn="1" w:lastColumn="1" w:noHBand="0" w:noVBand="0"/>
      </w:tblPr>
      <w:tblGrid>
        <w:gridCol w:w="6704"/>
        <w:gridCol w:w="2116"/>
      </w:tblGrid>
      <w:tr w:rsidR="000F76D3" w:rsidRPr="00CA11C1" w14:paraId="04415E50" w14:textId="77777777" w:rsidTr="00B4425C">
        <w:trPr>
          <w:trHeight w:hRule="exact" w:val="354"/>
        </w:trPr>
        <w:tc>
          <w:tcPr>
            <w:tcW w:w="6704" w:type="dxa"/>
            <w:tcBorders>
              <w:top w:val="single" w:sz="5" w:space="0" w:color="000000"/>
              <w:left w:val="single" w:sz="5" w:space="0" w:color="000000"/>
              <w:bottom w:val="single" w:sz="5" w:space="0" w:color="000000"/>
              <w:right w:val="single" w:sz="5" w:space="0" w:color="000000"/>
            </w:tcBorders>
          </w:tcPr>
          <w:p w14:paraId="013936FE" w14:textId="77777777" w:rsidR="000F76D3" w:rsidRPr="00CA11C1" w:rsidRDefault="000F76D3" w:rsidP="00B4425C">
            <w:pPr>
              <w:pStyle w:val="Prrafodelista"/>
              <w:numPr>
                <w:ilvl w:val="0"/>
                <w:numId w:val="23"/>
              </w:numPr>
              <w:spacing w:line="360" w:lineRule="auto"/>
              <w:ind w:left="467"/>
              <w:jc w:val="both"/>
              <w:rPr>
                <w:rFonts w:ascii="Arial" w:eastAsia="Arial" w:hAnsi="Arial" w:cs="Arial"/>
              </w:rPr>
            </w:pPr>
            <w:r w:rsidRPr="00CA11C1">
              <w:rPr>
                <w:rFonts w:ascii="Arial" w:eastAsia="Arial" w:hAnsi="Arial" w:cs="Arial"/>
              </w:rPr>
              <w:t>Niño</w:t>
            </w:r>
          </w:p>
        </w:tc>
        <w:tc>
          <w:tcPr>
            <w:tcW w:w="2116" w:type="dxa"/>
            <w:tcBorders>
              <w:top w:val="single" w:sz="5" w:space="0" w:color="000000"/>
              <w:left w:val="single" w:sz="5" w:space="0" w:color="000000"/>
              <w:bottom w:val="single" w:sz="5" w:space="0" w:color="000000"/>
              <w:right w:val="single" w:sz="5" w:space="0" w:color="000000"/>
            </w:tcBorders>
          </w:tcPr>
          <w:p w14:paraId="0AFF6E91" w14:textId="10EB34EC" w:rsidR="000F76D3" w:rsidRPr="00CA11C1" w:rsidRDefault="000F76D3" w:rsidP="00CA11C1">
            <w:pPr>
              <w:spacing w:line="360" w:lineRule="auto"/>
              <w:jc w:val="both"/>
              <w:rPr>
                <w:rFonts w:ascii="Arial" w:eastAsia="Arial" w:hAnsi="Arial" w:cs="Arial"/>
              </w:rPr>
            </w:pPr>
            <w:r w:rsidRPr="00CA11C1">
              <w:rPr>
                <w:rFonts w:ascii="Arial" w:eastAsia="Arial" w:hAnsi="Arial" w:cs="Arial"/>
              </w:rPr>
              <w:t>$                    200.00</w:t>
            </w:r>
          </w:p>
        </w:tc>
      </w:tr>
      <w:tr w:rsidR="000F76D3" w:rsidRPr="00CA11C1" w14:paraId="7FCFB6CC" w14:textId="77777777" w:rsidTr="00B4425C">
        <w:trPr>
          <w:trHeight w:hRule="exact" w:val="356"/>
        </w:trPr>
        <w:tc>
          <w:tcPr>
            <w:tcW w:w="6704" w:type="dxa"/>
            <w:tcBorders>
              <w:top w:val="single" w:sz="5" w:space="0" w:color="000000"/>
              <w:left w:val="single" w:sz="5" w:space="0" w:color="000000"/>
              <w:bottom w:val="single" w:sz="5" w:space="0" w:color="000000"/>
              <w:right w:val="single" w:sz="5" w:space="0" w:color="000000"/>
            </w:tcBorders>
          </w:tcPr>
          <w:p w14:paraId="5ACBD36D" w14:textId="035DE0F5" w:rsidR="000F76D3" w:rsidRPr="00B4425C" w:rsidRDefault="000F76D3" w:rsidP="00B4425C">
            <w:pPr>
              <w:pStyle w:val="Prrafodelista"/>
              <w:numPr>
                <w:ilvl w:val="0"/>
                <w:numId w:val="23"/>
              </w:numPr>
              <w:spacing w:line="360" w:lineRule="auto"/>
              <w:ind w:left="467"/>
              <w:jc w:val="both"/>
              <w:rPr>
                <w:rFonts w:ascii="Arial" w:eastAsia="Arial" w:hAnsi="Arial" w:cs="Arial"/>
              </w:rPr>
            </w:pPr>
            <w:r w:rsidRPr="00B4425C">
              <w:rPr>
                <w:rFonts w:ascii="Arial" w:eastAsia="Arial" w:hAnsi="Arial" w:cs="Arial"/>
              </w:rPr>
              <w:t>Adulto</w:t>
            </w:r>
          </w:p>
        </w:tc>
        <w:tc>
          <w:tcPr>
            <w:tcW w:w="2116" w:type="dxa"/>
            <w:tcBorders>
              <w:top w:val="single" w:sz="5" w:space="0" w:color="000000"/>
              <w:left w:val="single" w:sz="5" w:space="0" w:color="000000"/>
              <w:bottom w:val="single" w:sz="5" w:space="0" w:color="000000"/>
              <w:right w:val="single" w:sz="5" w:space="0" w:color="000000"/>
            </w:tcBorders>
          </w:tcPr>
          <w:p w14:paraId="587AF32C" w14:textId="57A54FD9" w:rsidR="000F76D3" w:rsidRPr="00CA11C1" w:rsidRDefault="000F76D3" w:rsidP="00CA11C1">
            <w:pPr>
              <w:spacing w:line="360" w:lineRule="auto"/>
              <w:jc w:val="both"/>
              <w:rPr>
                <w:rFonts w:ascii="Arial" w:eastAsia="Arial" w:hAnsi="Arial" w:cs="Arial"/>
              </w:rPr>
            </w:pPr>
            <w:r w:rsidRPr="00CA11C1">
              <w:rPr>
                <w:rFonts w:ascii="Arial" w:eastAsia="Arial" w:hAnsi="Arial" w:cs="Arial"/>
              </w:rPr>
              <w:t>$                     200.00</w:t>
            </w:r>
          </w:p>
        </w:tc>
      </w:tr>
    </w:tbl>
    <w:p w14:paraId="22B635E2" w14:textId="77777777" w:rsidR="00A60604" w:rsidRPr="00CA11C1" w:rsidRDefault="00A60604" w:rsidP="00CA11C1">
      <w:pPr>
        <w:spacing w:line="360" w:lineRule="auto"/>
        <w:jc w:val="both"/>
        <w:rPr>
          <w:rFonts w:ascii="Arial" w:hAnsi="Arial" w:cs="Arial"/>
          <w:b/>
          <w:bCs/>
        </w:rPr>
      </w:pPr>
    </w:p>
    <w:p w14:paraId="7FF00A81" w14:textId="45B5237A" w:rsidR="000F76D3" w:rsidRPr="008A5254" w:rsidRDefault="008A5254" w:rsidP="00CA11C1">
      <w:pPr>
        <w:spacing w:line="360" w:lineRule="auto"/>
        <w:jc w:val="both"/>
        <w:rPr>
          <w:rFonts w:ascii="Arial" w:hAnsi="Arial" w:cs="Arial"/>
        </w:rPr>
      </w:pPr>
      <w:r>
        <w:rPr>
          <w:rFonts w:ascii="Arial" w:hAnsi="Arial" w:cs="Arial"/>
          <w:b/>
          <w:bCs/>
        </w:rPr>
        <w:t xml:space="preserve">III.- </w:t>
      </w:r>
      <w:r w:rsidR="000F76D3" w:rsidRPr="008A5254">
        <w:rPr>
          <w:rFonts w:ascii="Arial" w:hAnsi="Arial" w:cs="Arial"/>
        </w:rPr>
        <w:t xml:space="preserve">Por el uso de </w:t>
      </w:r>
      <w:r w:rsidR="00A93285" w:rsidRPr="008A5254">
        <w:rPr>
          <w:rFonts w:ascii="Arial" w:hAnsi="Arial" w:cs="Arial"/>
        </w:rPr>
        <w:t>bóvedas a p</w:t>
      </w:r>
      <w:r w:rsidR="000F76D3" w:rsidRPr="008A5254">
        <w:rPr>
          <w:rFonts w:ascii="Arial" w:hAnsi="Arial" w:cs="Arial"/>
        </w:rPr>
        <w:t>erpetuidad.</w:t>
      </w:r>
    </w:p>
    <w:p w14:paraId="405BCD8B" w14:textId="1CE92AB6" w:rsidR="000F76D3" w:rsidRDefault="000F76D3" w:rsidP="00CA11C1">
      <w:pPr>
        <w:spacing w:line="360" w:lineRule="auto"/>
        <w:jc w:val="both"/>
        <w:rPr>
          <w:rFonts w:ascii="Arial" w:hAnsi="Arial" w:cs="Arial"/>
        </w:rPr>
      </w:pPr>
    </w:p>
    <w:tbl>
      <w:tblPr>
        <w:tblStyle w:val="Tablaconcuadrcula"/>
        <w:tblW w:w="8789" w:type="dxa"/>
        <w:tblInd w:w="137" w:type="dxa"/>
        <w:tblLook w:val="04A0" w:firstRow="1" w:lastRow="0" w:firstColumn="1" w:lastColumn="0" w:noHBand="0" w:noVBand="1"/>
      </w:tblPr>
      <w:tblGrid>
        <w:gridCol w:w="6662"/>
        <w:gridCol w:w="2127"/>
      </w:tblGrid>
      <w:tr w:rsidR="00B4425C" w:rsidRPr="00B4425C" w14:paraId="7AAB3D89" w14:textId="77777777" w:rsidTr="00B4425C">
        <w:tc>
          <w:tcPr>
            <w:tcW w:w="6662" w:type="dxa"/>
          </w:tcPr>
          <w:p w14:paraId="05D26B82" w14:textId="6929122B" w:rsidR="00B4425C" w:rsidRPr="00B4425C" w:rsidRDefault="00B4425C" w:rsidP="00CA11C1">
            <w:pPr>
              <w:spacing w:line="360" w:lineRule="auto"/>
              <w:jc w:val="both"/>
              <w:rPr>
                <w:rFonts w:ascii="Arial" w:hAnsi="Arial" w:cs="Arial"/>
                <w:sz w:val="20"/>
                <w:szCs w:val="20"/>
              </w:rPr>
            </w:pPr>
            <w:r w:rsidRPr="00B4425C">
              <w:rPr>
                <w:rFonts w:ascii="Arial" w:hAnsi="Arial" w:cs="Arial"/>
                <w:sz w:val="20"/>
                <w:szCs w:val="20"/>
              </w:rPr>
              <w:t>Fosa</w:t>
            </w:r>
          </w:p>
        </w:tc>
        <w:tc>
          <w:tcPr>
            <w:tcW w:w="2127" w:type="dxa"/>
          </w:tcPr>
          <w:p w14:paraId="7472FEF0" w14:textId="400A4731" w:rsidR="00B4425C" w:rsidRPr="00B4425C" w:rsidRDefault="00B4425C" w:rsidP="00B4425C">
            <w:pPr>
              <w:spacing w:line="360" w:lineRule="auto"/>
              <w:jc w:val="right"/>
              <w:rPr>
                <w:rFonts w:ascii="Arial" w:hAnsi="Arial" w:cs="Arial"/>
                <w:sz w:val="20"/>
                <w:szCs w:val="20"/>
              </w:rPr>
            </w:pPr>
            <w:r w:rsidRPr="00B4425C">
              <w:rPr>
                <w:rFonts w:ascii="Arial" w:hAnsi="Arial" w:cs="Arial"/>
                <w:sz w:val="20"/>
                <w:szCs w:val="20"/>
              </w:rPr>
              <w:t>$</w:t>
            </w:r>
            <w:r>
              <w:rPr>
                <w:rFonts w:ascii="Arial" w:hAnsi="Arial" w:cs="Arial"/>
                <w:sz w:val="20"/>
                <w:szCs w:val="20"/>
              </w:rPr>
              <w:t xml:space="preserve">                 </w:t>
            </w:r>
            <w:r w:rsidRPr="00B4425C">
              <w:rPr>
                <w:rFonts w:ascii="Arial" w:hAnsi="Arial" w:cs="Arial"/>
                <w:sz w:val="20"/>
                <w:szCs w:val="20"/>
              </w:rPr>
              <w:t xml:space="preserve"> 3,500.00</w:t>
            </w:r>
          </w:p>
        </w:tc>
      </w:tr>
      <w:tr w:rsidR="00B4425C" w:rsidRPr="00B4425C" w14:paraId="4CD6EC1B" w14:textId="77777777" w:rsidTr="00B4425C">
        <w:tc>
          <w:tcPr>
            <w:tcW w:w="6662" w:type="dxa"/>
          </w:tcPr>
          <w:p w14:paraId="484AE6A9" w14:textId="14A33803" w:rsidR="00B4425C" w:rsidRPr="00B4425C" w:rsidRDefault="00B4425C" w:rsidP="00CA11C1">
            <w:pPr>
              <w:spacing w:line="360" w:lineRule="auto"/>
              <w:jc w:val="both"/>
              <w:rPr>
                <w:rFonts w:ascii="Arial" w:hAnsi="Arial" w:cs="Arial"/>
                <w:sz w:val="20"/>
                <w:szCs w:val="20"/>
              </w:rPr>
            </w:pPr>
            <w:r w:rsidRPr="00B4425C">
              <w:rPr>
                <w:rFonts w:ascii="Arial" w:hAnsi="Arial" w:cs="Arial"/>
                <w:sz w:val="20"/>
                <w:szCs w:val="20"/>
              </w:rPr>
              <w:t>Osario</w:t>
            </w:r>
          </w:p>
        </w:tc>
        <w:tc>
          <w:tcPr>
            <w:tcW w:w="2127" w:type="dxa"/>
          </w:tcPr>
          <w:p w14:paraId="7C7FC5DF" w14:textId="6559FC7D" w:rsidR="00B4425C" w:rsidRPr="00B4425C" w:rsidRDefault="00B4425C" w:rsidP="00B4425C">
            <w:pPr>
              <w:spacing w:line="360" w:lineRule="auto"/>
              <w:jc w:val="right"/>
              <w:rPr>
                <w:rFonts w:ascii="Arial" w:hAnsi="Arial" w:cs="Arial"/>
                <w:sz w:val="20"/>
                <w:szCs w:val="20"/>
              </w:rPr>
            </w:pPr>
            <w:r w:rsidRPr="00B4425C">
              <w:rPr>
                <w:rFonts w:ascii="Arial" w:hAnsi="Arial" w:cs="Arial"/>
                <w:sz w:val="20"/>
                <w:szCs w:val="20"/>
              </w:rPr>
              <w:t xml:space="preserve">$ </w:t>
            </w:r>
            <w:r>
              <w:rPr>
                <w:rFonts w:ascii="Arial" w:hAnsi="Arial" w:cs="Arial"/>
                <w:sz w:val="20"/>
                <w:szCs w:val="20"/>
              </w:rPr>
              <w:t xml:space="preserve">                 </w:t>
            </w:r>
            <w:r w:rsidRPr="00B4425C">
              <w:rPr>
                <w:rFonts w:ascii="Arial" w:hAnsi="Arial" w:cs="Arial"/>
                <w:sz w:val="20"/>
                <w:szCs w:val="20"/>
              </w:rPr>
              <w:t>1,000.00</w:t>
            </w:r>
          </w:p>
        </w:tc>
      </w:tr>
    </w:tbl>
    <w:p w14:paraId="44B9A057" w14:textId="77777777" w:rsidR="00DA6CD5" w:rsidRDefault="00DA6CD5" w:rsidP="00CA11C1">
      <w:pPr>
        <w:spacing w:line="360" w:lineRule="auto"/>
        <w:jc w:val="both"/>
        <w:rPr>
          <w:rFonts w:ascii="Arial" w:hAnsi="Arial" w:cs="Arial"/>
          <w:b/>
          <w:bCs/>
        </w:rPr>
      </w:pPr>
    </w:p>
    <w:p w14:paraId="276C8C58" w14:textId="77777777" w:rsidR="008A5254" w:rsidRDefault="008A5254" w:rsidP="00B4425C">
      <w:pPr>
        <w:spacing w:line="360" w:lineRule="auto"/>
        <w:jc w:val="center"/>
        <w:rPr>
          <w:rFonts w:ascii="Arial" w:eastAsia="Arial" w:hAnsi="Arial" w:cs="Arial"/>
          <w:b/>
        </w:rPr>
      </w:pPr>
    </w:p>
    <w:p w14:paraId="5A70A02F" w14:textId="77777777" w:rsidR="008A5254" w:rsidRDefault="008A5254" w:rsidP="00B4425C">
      <w:pPr>
        <w:spacing w:line="360" w:lineRule="auto"/>
        <w:jc w:val="center"/>
        <w:rPr>
          <w:rFonts w:ascii="Arial" w:eastAsia="Arial" w:hAnsi="Arial" w:cs="Arial"/>
          <w:b/>
        </w:rPr>
      </w:pPr>
    </w:p>
    <w:p w14:paraId="426CB832" w14:textId="0A50D7BA"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CAPÍTULO IX</w:t>
      </w:r>
    </w:p>
    <w:p w14:paraId="27318502" w14:textId="7777777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Derechos por Servicio de Alumbrado Público</w:t>
      </w:r>
    </w:p>
    <w:p w14:paraId="48383182" w14:textId="77777777" w:rsidR="00B4425C" w:rsidRDefault="00B4425C" w:rsidP="00CA11C1">
      <w:pPr>
        <w:spacing w:line="360" w:lineRule="auto"/>
        <w:jc w:val="both"/>
        <w:rPr>
          <w:rFonts w:ascii="Arial" w:eastAsia="Arial" w:hAnsi="Arial" w:cs="Arial"/>
          <w:b/>
        </w:rPr>
      </w:pPr>
    </w:p>
    <w:p w14:paraId="022396F7" w14:textId="1FE8A60E"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34.- </w:t>
      </w:r>
      <w:r w:rsidRPr="00CA11C1">
        <w:rPr>
          <w:rFonts w:ascii="Arial" w:eastAsia="Arial" w:hAnsi="Arial" w:cs="Arial"/>
        </w:rPr>
        <w:t>El Derecho por Servicio de Alumbrado Público será el que r</w:t>
      </w:r>
      <w:r w:rsidR="00B4425C">
        <w:rPr>
          <w:rFonts w:ascii="Arial" w:eastAsia="Arial" w:hAnsi="Arial" w:cs="Arial"/>
        </w:rPr>
        <w:t xml:space="preserve">esulte de aplicar la tarifa que </w:t>
      </w:r>
      <w:r w:rsidRPr="00CA11C1">
        <w:rPr>
          <w:rFonts w:ascii="Arial" w:eastAsia="Arial" w:hAnsi="Arial" w:cs="Arial"/>
        </w:rPr>
        <w:t>se describe en la Ley de Hacienda Municipal del Estado de Yucatán.</w:t>
      </w:r>
    </w:p>
    <w:p w14:paraId="2A63459E" w14:textId="77777777" w:rsidR="00744264" w:rsidRPr="00CA11C1" w:rsidRDefault="00744264" w:rsidP="00CA11C1">
      <w:pPr>
        <w:spacing w:line="360" w:lineRule="auto"/>
        <w:jc w:val="both"/>
        <w:rPr>
          <w:rFonts w:ascii="Arial" w:hAnsi="Arial" w:cs="Arial"/>
        </w:rPr>
      </w:pPr>
    </w:p>
    <w:p w14:paraId="6DC9218B" w14:textId="7777777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CAPÍTULO X</w:t>
      </w:r>
    </w:p>
    <w:p w14:paraId="48E44C5C" w14:textId="7777777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Derechos por el Servicio de la Unidad de Acceso a la Información</w:t>
      </w:r>
    </w:p>
    <w:p w14:paraId="6576C64F" w14:textId="77777777" w:rsidR="00744264" w:rsidRPr="00CA11C1" w:rsidRDefault="00744264" w:rsidP="00CA11C1">
      <w:pPr>
        <w:spacing w:line="360" w:lineRule="auto"/>
        <w:jc w:val="both"/>
        <w:rPr>
          <w:rFonts w:ascii="Arial" w:hAnsi="Arial" w:cs="Arial"/>
        </w:rPr>
      </w:pPr>
    </w:p>
    <w:p w14:paraId="34608682" w14:textId="436D20BE" w:rsidR="00744264" w:rsidRPr="00B4425C" w:rsidRDefault="00144CCD" w:rsidP="00CA11C1">
      <w:pPr>
        <w:spacing w:line="360" w:lineRule="auto"/>
        <w:jc w:val="both"/>
        <w:rPr>
          <w:rFonts w:ascii="Arial" w:eastAsia="Arial" w:hAnsi="Arial" w:cs="Arial"/>
        </w:rPr>
      </w:pPr>
      <w:r w:rsidRPr="00CA11C1">
        <w:rPr>
          <w:rFonts w:ascii="Arial" w:eastAsia="Arial" w:hAnsi="Arial" w:cs="Arial"/>
          <w:b/>
        </w:rPr>
        <w:t xml:space="preserve">Artículo 35. </w:t>
      </w:r>
      <w:r w:rsidRPr="00CA11C1">
        <w:rPr>
          <w:rFonts w:ascii="Arial" w:eastAsia="Arial" w:hAnsi="Arial" w:cs="Arial"/>
        </w:rPr>
        <w:t xml:space="preserve">Los derechos por el servicio que proporciona la </w:t>
      </w:r>
      <w:r w:rsidR="008A5254">
        <w:rPr>
          <w:rFonts w:ascii="Arial" w:eastAsia="Arial" w:hAnsi="Arial" w:cs="Arial"/>
        </w:rPr>
        <w:t>U</w:t>
      </w:r>
      <w:r w:rsidRPr="00CA11C1">
        <w:rPr>
          <w:rFonts w:ascii="Arial" w:eastAsia="Arial" w:hAnsi="Arial" w:cs="Arial"/>
        </w:rPr>
        <w:t xml:space="preserve">nidad de </w:t>
      </w:r>
      <w:r w:rsidR="008A5254">
        <w:rPr>
          <w:rFonts w:ascii="Arial" w:eastAsia="Arial" w:hAnsi="Arial" w:cs="Arial"/>
        </w:rPr>
        <w:t>A</w:t>
      </w:r>
      <w:r w:rsidRPr="00CA11C1">
        <w:rPr>
          <w:rFonts w:ascii="Arial" w:eastAsia="Arial" w:hAnsi="Arial" w:cs="Arial"/>
        </w:rPr>
        <w:t xml:space="preserve">cceso a la </w:t>
      </w:r>
      <w:r w:rsidR="008A5254">
        <w:rPr>
          <w:rFonts w:ascii="Arial" w:eastAsia="Arial" w:hAnsi="Arial" w:cs="Arial"/>
        </w:rPr>
        <w:t>I</w:t>
      </w:r>
      <w:r w:rsidRPr="00CA11C1">
        <w:rPr>
          <w:rFonts w:ascii="Arial" w:eastAsia="Arial" w:hAnsi="Arial" w:cs="Arial"/>
        </w:rPr>
        <w:t>nformación</w:t>
      </w:r>
      <w:r w:rsidR="00B4425C">
        <w:rPr>
          <w:rFonts w:ascii="Arial" w:eastAsia="Arial" w:hAnsi="Arial" w:cs="Arial"/>
        </w:rPr>
        <w:t xml:space="preserve"> </w:t>
      </w:r>
      <w:r w:rsidRPr="00CA11C1">
        <w:rPr>
          <w:rFonts w:ascii="Arial" w:eastAsia="Arial" w:hAnsi="Arial" w:cs="Arial"/>
          <w:position w:val="-1"/>
        </w:rPr>
        <w:t xml:space="preserve">Pública </w:t>
      </w:r>
      <w:r w:rsidR="008A5254">
        <w:rPr>
          <w:rFonts w:ascii="Arial" w:eastAsia="Arial" w:hAnsi="Arial" w:cs="Arial"/>
          <w:position w:val="-1"/>
        </w:rPr>
        <w:t>M</w:t>
      </w:r>
      <w:r w:rsidRPr="00CA11C1">
        <w:rPr>
          <w:rFonts w:ascii="Arial" w:eastAsia="Arial" w:hAnsi="Arial" w:cs="Arial"/>
          <w:position w:val="-1"/>
        </w:rPr>
        <w:t>unicipal, se pagarán de conformidad a la siguiente tarifa:</w:t>
      </w:r>
    </w:p>
    <w:p w14:paraId="2ED029DC" w14:textId="77777777" w:rsidR="00B4425C" w:rsidRDefault="00B4425C" w:rsidP="00CA11C1">
      <w:pPr>
        <w:spacing w:line="360" w:lineRule="auto"/>
        <w:jc w:val="both"/>
        <w:rPr>
          <w:rFonts w:ascii="Arial" w:eastAsia="Arial" w:hAnsi="Arial" w:cs="Arial"/>
          <w:position w:val="-1"/>
        </w:rPr>
      </w:pPr>
    </w:p>
    <w:tbl>
      <w:tblPr>
        <w:tblW w:w="842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6"/>
        <w:gridCol w:w="6274"/>
        <w:gridCol w:w="319"/>
        <w:gridCol w:w="1415"/>
      </w:tblGrid>
      <w:tr w:rsidR="00744264" w:rsidRPr="00CA11C1" w14:paraId="67AEA6CE" w14:textId="77777777" w:rsidTr="008A5254">
        <w:trPr>
          <w:trHeight w:hRule="exact" w:val="360"/>
        </w:trPr>
        <w:tc>
          <w:tcPr>
            <w:tcW w:w="416" w:type="dxa"/>
          </w:tcPr>
          <w:p w14:paraId="752CDAC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I.-</w:t>
            </w:r>
          </w:p>
        </w:tc>
        <w:tc>
          <w:tcPr>
            <w:tcW w:w="6274" w:type="dxa"/>
          </w:tcPr>
          <w:p w14:paraId="54D311DD" w14:textId="77777777" w:rsidR="00744264" w:rsidRPr="00CA11C1" w:rsidRDefault="00144CCD" w:rsidP="00B4425C">
            <w:pPr>
              <w:spacing w:line="360" w:lineRule="auto"/>
              <w:ind w:left="37"/>
              <w:jc w:val="both"/>
              <w:rPr>
                <w:rFonts w:ascii="Arial" w:eastAsia="Arial" w:hAnsi="Arial" w:cs="Arial"/>
              </w:rPr>
            </w:pPr>
            <w:r w:rsidRPr="00CA11C1">
              <w:rPr>
                <w:rFonts w:ascii="Arial" w:eastAsia="Arial" w:hAnsi="Arial" w:cs="Arial"/>
              </w:rPr>
              <w:t>Por cada copia simple</w:t>
            </w:r>
          </w:p>
        </w:tc>
        <w:tc>
          <w:tcPr>
            <w:tcW w:w="319" w:type="dxa"/>
            <w:tcBorders>
              <w:right w:val="nil"/>
            </w:tcBorders>
          </w:tcPr>
          <w:p w14:paraId="40611D0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415" w:type="dxa"/>
            <w:tcBorders>
              <w:left w:val="nil"/>
            </w:tcBorders>
          </w:tcPr>
          <w:p w14:paraId="68A39C43" w14:textId="77777777" w:rsidR="00744264" w:rsidRPr="00CA11C1" w:rsidRDefault="00144CCD" w:rsidP="008A5254">
            <w:pPr>
              <w:spacing w:line="360" w:lineRule="auto"/>
              <w:jc w:val="right"/>
              <w:rPr>
                <w:rFonts w:ascii="Arial" w:eastAsia="Arial" w:hAnsi="Arial" w:cs="Arial"/>
              </w:rPr>
            </w:pPr>
            <w:r w:rsidRPr="00CA11C1">
              <w:rPr>
                <w:rFonts w:ascii="Arial" w:eastAsia="Arial" w:hAnsi="Arial" w:cs="Arial"/>
              </w:rPr>
              <w:t>0.00</w:t>
            </w:r>
          </w:p>
        </w:tc>
      </w:tr>
      <w:tr w:rsidR="00744264" w:rsidRPr="00CA11C1" w14:paraId="21C02556" w14:textId="77777777" w:rsidTr="008A5254">
        <w:trPr>
          <w:trHeight w:hRule="exact" w:val="345"/>
        </w:trPr>
        <w:tc>
          <w:tcPr>
            <w:tcW w:w="416" w:type="dxa"/>
          </w:tcPr>
          <w:p w14:paraId="32421F5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II.-</w:t>
            </w:r>
          </w:p>
        </w:tc>
        <w:tc>
          <w:tcPr>
            <w:tcW w:w="6274" w:type="dxa"/>
          </w:tcPr>
          <w:p w14:paraId="2DB8A1F9" w14:textId="77777777" w:rsidR="00744264" w:rsidRPr="00CA11C1" w:rsidRDefault="00144CCD" w:rsidP="00B4425C">
            <w:pPr>
              <w:spacing w:line="360" w:lineRule="auto"/>
              <w:ind w:left="37"/>
              <w:jc w:val="both"/>
              <w:rPr>
                <w:rFonts w:ascii="Arial" w:eastAsia="Arial" w:hAnsi="Arial" w:cs="Arial"/>
              </w:rPr>
            </w:pPr>
            <w:r w:rsidRPr="00CA11C1">
              <w:rPr>
                <w:rFonts w:ascii="Arial" w:eastAsia="Arial" w:hAnsi="Arial" w:cs="Arial"/>
              </w:rPr>
              <w:t>Por cada copia certificada</w:t>
            </w:r>
          </w:p>
        </w:tc>
        <w:tc>
          <w:tcPr>
            <w:tcW w:w="319" w:type="dxa"/>
            <w:tcBorders>
              <w:right w:val="nil"/>
            </w:tcBorders>
          </w:tcPr>
          <w:p w14:paraId="1F2A99B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415" w:type="dxa"/>
            <w:tcBorders>
              <w:left w:val="nil"/>
            </w:tcBorders>
          </w:tcPr>
          <w:p w14:paraId="405897B1" w14:textId="77777777" w:rsidR="00744264" w:rsidRPr="00CA11C1" w:rsidRDefault="00144CCD" w:rsidP="008A5254">
            <w:pPr>
              <w:spacing w:line="360" w:lineRule="auto"/>
              <w:jc w:val="right"/>
              <w:rPr>
                <w:rFonts w:ascii="Arial" w:eastAsia="Arial" w:hAnsi="Arial" w:cs="Arial"/>
              </w:rPr>
            </w:pPr>
            <w:r w:rsidRPr="00CA11C1">
              <w:rPr>
                <w:rFonts w:ascii="Arial" w:eastAsia="Arial" w:hAnsi="Arial" w:cs="Arial"/>
              </w:rPr>
              <w:t>0.00</w:t>
            </w:r>
          </w:p>
        </w:tc>
      </w:tr>
      <w:tr w:rsidR="00744264" w:rsidRPr="00CA11C1" w14:paraId="51FB178F" w14:textId="77777777" w:rsidTr="008A5254">
        <w:trPr>
          <w:trHeight w:hRule="exact" w:val="345"/>
        </w:trPr>
        <w:tc>
          <w:tcPr>
            <w:tcW w:w="416" w:type="dxa"/>
          </w:tcPr>
          <w:p w14:paraId="63652B6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III.-</w:t>
            </w:r>
          </w:p>
        </w:tc>
        <w:tc>
          <w:tcPr>
            <w:tcW w:w="6274" w:type="dxa"/>
          </w:tcPr>
          <w:p w14:paraId="3B3E31F5" w14:textId="77777777" w:rsidR="00744264" w:rsidRPr="00CA11C1" w:rsidRDefault="00144CCD" w:rsidP="00B4425C">
            <w:pPr>
              <w:spacing w:line="360" w:lineRule="auto"/>
              <w:ind w:left="37"/>
              <w:jc w:val="both"/>
              <w:rPr>
                <w:rFonts w:ascii="Arial" w:eastAsia="Arial" w:hAnsi="Arial" w:cs="Arial"/>
              </w:rPr>
            </w:pPr>
            <w:r w:rsidRPr="00CA11C1">
              <w:rPr>
                <w:rFonts w:ascii="Arial" w:eastAsia="Arial" w:hAnsi="Arial" w:cs="Arial"/>
              </w:rPr>
              <w:t>Por información en CD.</w:t>
            </w:r>
          </w:p>
        </w:tc>
        <w:tc>
          <w:tcPr>
            <w:tcW w:w="319" w:type="dxa"/>
            <w:tcBorders>
              <w:right w:val="nil"/>
            </w:tcBorders>
          </w:tcPr>
          <w:p w14:paraId="5C0F584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415" w:type="dxa"/>
            <w:tcBorders>
              <w:left w:val="nil"/>
            </w:tcBorders>
          </w:tcPr>
          <w:p w14:paraId="53BB42B6" w14:textId="77777777" w:rsidR="00744264" w:rsidRPr="00CA11C1" w:rsidRDefault="00144CCD" w:rsidP="008A5254">
            <w:pPr>
              <w:spacing w:line="360" w:lineRule="auto"/>
              <w:jc w:val="right"/>
              <w:rPr>
                <w:rFonts w:ascii="Arial" w:eastAsia="Arial" w:hAnsi="Arial" w:cs="Arial"/>
              </w:rPr>
            </w:pPr>
            <w:r w:rsidRPr="00CA11C1">
              <w:rPr>
                <w:rFonts w:ascii="Arial" w:eastAsia="Arial" w:hAnsi="Arial" w:cs="Arial"/>
              </w:rPr>
              <w:t>00.00 C/U</w:t>
            </w:r>
          </w:p>
        </w:tc>
      </w:tr>
      <w:tr w:rsidR="00744264" w:rsidRPr="00CA11C1" w14:paraId="76A08BD0" w14:textId="77777777" w:rsidTr="008A5254">
        <w:trPr>
          <w:trHeight w:hRule="exact" w:val="316"/>
        </w:trPr>
        <w:tc>
          <w:tcPr>
            <w:tcW w:w="416" w:type="dxa"/>
          </w:tcPr>
          <w:p w14:paraId="28C3A1D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position w:val="-1"/>
              </w:rPr>
              <w:t>IV.-</w:t>
            </w:r>
          </w:p>
        </w:tc>
        <w:tc>
          <w:tcPr>
            <w:tcW w:w="6274" w:type="dxa"/>
          </w:tcPr>
          <w:p w14:paraId="742392BC" w14:textId="77777777" w:rsidR="00744264" w:rsidRPr="00CA11C1" w:rsidRDefault="00144CCD" w:rsidP="00B4425C">
            <w:pPr>
              <w:spacing w:line="360" w:lineRule="auto"/>
              <w:ind w:left="37"/>
              <w:jc w:val="both"/>
              <w:rPr>
                <w:rFonts w:ascii="Arial" w:eastAsia="Arial" w:hAnsi="Arial" w:cs="Arial"/>
              </w:rPr>
            </w:pPr>
            <w:r w:rsidRPr="00CA11C1">
              <w:rPr>
                <w:rFonts w:ascii="Arial" w:eastAsia="Arial" w:hAnsi="Arial" w:cs="Arial"/>
                <w:position w:val="-1"/>
              </w:rPr>
              <w:t>Por información en DVD</w:t>
            </w:r>
          </w:p>
        </w:tc>
        <w:tc>
          <w:tcPr>
            <w:tcW w:w="319" w:type="dxa"/>
            <w:tcBorders>
              <w:right w:val="nil"/>
            </w:tcBorders>
          </w:tcPr>
          <w:p w14:paraId="13C11EE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position w:val="-1"/>
              </w:rPr>
              <w:t>$</w:t>
            </w:r>
          </w:p>
        </w:tc>
        <w:tc>
          <w:tcPr>
            <w:tcW w:w="1415" w:type="dxa"/>
            <w:tcBorders>
              <w:left w:val="nil"/>
            </w:tcBorders>
          </w:tcPr>
          <w:p w14:paraId="72CB26E8" w14:textId="77777777" w:rsidR="00744264" w:rsidRPr="00CA11C1" w:rsidRDefault="00144CCD" w:rsidP="008A5254">
            <w:pPr>
              <w:spacing w:line="360" w:lineRule="auto"/>
              <w:jc w:val="right"/>
              <w:rPr>
                <w:rFonts w:ascii="Arial" w:eastAsia="Arial" w:hAnsi="Arial" w:cs="Arial"/>
              </w:rPr>
            </w:pPr>
            <w:r w:rsidRPr="00CA11C1">
              <w:rPr>
                <w:rFonts w:ascii="Arial" w:eastAsia="Arial" w:hAnsi="Arial" w:cs="Arial"/>
                <w:position w:val="-1"/>
              </w:rPr>
              <w:t>00.00 C/U</w:t>
            </w:r>
          </w:p>
        </w:tc>
      </w:tr>
    </w:tbl>
    <w:p w14:paraId="08209C62" w14:textId="77777777" w:rsidR="00744264" w:rsidRPr="00CA11C1" w:rsidRDefault="00744264" w:rsidP="00CA11C1">
      <w:pPr>
        <w:spacing w:line="360" w:lineRule="auto"/>
        <w:jc w:val="both"/>
        <w:rPr>
          <w:rFonts w:ascii="Arial" w:hAnsi="Arial" w:cs="Arial"/>
        </w:rPr>
      </w:pPr>
    </w:p>
    <w:p w14:paraId="728B8729" w14:textId="33CF9018" w:rsidR="00A60604" w:rsidRPr="00CA11C1" w:rsidRDefault="00144CCD" w:rsidP="00B4425C">
      <w:pPr>
        <w:spacing w:line="360" w:lineRule="auto"/>
        <w:jc w:val="center"/>
        <w:rPr>
          <w:rFonts w:ascii="Arial" w:eastAsia="Arial" w:hAnsi="Arial" w:cs="Arial"/>
          <w:b/>
        </w:rPr>
      </w:pPr>
      <w:r w:rsidRPr="00CA11C1">
        <w:rPr>
          <w:rFonts w:ascii="Arial" w:eastAsia="Arial" w:hAnsi="Arial" w:cs="Arial"/>
          <w:b/>
        </w:rPr>
        <w:t>TÍTULO CUARTO</w:t>
      </w:r>
    </w:p>
    <w:p w14:paraId="5CFCC9A0" w14:textId="68FAA4A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CONTRIBUCIONES DE MEJORAS</w:t>
      </w:r>
    </w:p>
    <w:p w14:paraId="68CFF463" w14:textId="77777777" w:rsidR="00744264" w:rsidRPr="00CA11C1" w:rsidRDefault="00744264" w:rsidP="00CA11C1">
      <w:pPr>
        <w:spacing w:line="360" w:lineRule="auto"/>
        <w:jc w:val="both"/>
        <w:rPr>
          <w:rFonts w:ascii="Arial" w:hAnsi="Arial" w:cs="Arial"/>
        </w:rPr>
      </w:pPr>
    </w:p>
    <w:p w14:paraId="53C8EA7E" w14:textId="77777777" w:rsidR="00A60604" w:rsidRPr="00CA11C1" w:rsidRDefault="00144CCD" w:rsidP="00CA11C1">
      <w:pPr>
        <w:spacing w:line="360" w:lineRule="auto"/>
        <w:jc w:val="center"/>
        <w:rPr>
          <w:rFonts w:ascii="Arial" w:eastAsia="Arial" w:hAnsi="Arial" w:cs="Arial"/>
          <w:b/>
        </w:rPr>
      </w:pPr>
      <w:r w:rsidRPr="00CA11C1">
        <w:rPr>
          <w:rFonts w:ascii="Arial" w:eastAsia="Arial" w:hAnsi="Arial" w:cs="Arial"/>
          <w:b/>
        </w:rPr>
        <w:t>CAPÍTULO ÚNICO</w:t>
      </w:r>
    </w:p>
    <w:p w14:paraId="0CDF5E13" w14:textId="43775371"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Contribuciones de Mejoras</w:t>
      </w:r>
    </w:p>
    <w:p w14:paraId="626D1AA3" w14:textId="77777777" w:rsidR="00744264" w:rsidRPr="00CA11C1" w:rsidRDefault="00744264" w:rsidP="00CA11C1">
      <w:pPr>
        <w:spacing w:line="360" w:lineRule="auto"/>
        <w:jc w:val="both"/>
        <w:rPr>
          <w:rFonts w:ascii="Arial" w:hAnsi="Arial" w:cs="Arial"/>
        </w:rPr>
      </w:pPr>
    </w:p>
    <w:p w14:paraId="0EA3BA8E" w14:textId="1A940090" w:rsidR="00744264" w:rsidRPr="00CA11C1" w:rsidRDefault="00B4425C" w:rsidP="00CA11C1">
      <w:pPr>
        <w:spacing w:line="360" w:lineRule="auto"/>
        <w:jc w:val="both"/>
        <w:rPr>
          <w:rFonts w:ascii="Arial" w:eastAsia="Arial" w:hAnsi="Arial" w:cs="Arial"/>
        </w:rPr>
      </w:pPr>
      <w:r>
        <w:rPr>
          <w:rFonts w:ascii="Arial" w:eastAsia="Arial" w:hAnsi="Arial" w:cs="Arial"/>
          <w:b/>
        </w:rPr>
        <w:t xml:space="preserve">Artículo </w:t>
      </w:r>
      <w:r w:rsidR="00144CCD" w:rsidRPr="00CA11C1">
        <w:rPr>
          <w:rFonts w:ascii="Arial" w:eastAsia="Arial" w:hAnsi="Arial" w:cs="Arial"/>
          <w:b/>
        </w:rPr>
        <w:t xml:space="preserve">36.- </w:t>
      </w:r>
      <w:r w:rsidR="00144CCD" w:rsidRPr="00CA11C1">
        <w:rPr>
          <w:rFonts w:ascii="Arial" w:eastAsia="Arial" w:hAnsi="Arial" w:cs="Arial"/>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3A389D2C" w14:textId="77777777" w:rsidR="00744264" w:rsidRPr="00CA11C1" w:rsidRDefault="00744264" w:rsidP="00CA11C1">
      <w:pPr>
        <w:spacing w:line="360" w:lineRule="auto"/>
        <w:jc w:val="both"/>
        <w:rPr>
          <w:rFonts w:ascii="Arial" w:hAnsi="Arial" w:cs="Arial"/>
        </w:rPr>
      </w:pPr>
    </w:p>
    <w:p w14:paraId="70C3D881" w14:textId="1B7E56B0" w:rsidR="00744264" w:rsidRPr="00CA11C1" w:rsidRDefault="00B4425C" w:rsidP="00B4425C">
      <w:pPr>
        <w:spacing w:line="360" w:lineRule="auto"/>
        <w:jc w:val="both"/>
        <w:rPr>
          <w:rFonts w:ascii="Arial" w:eastAsia="Arial" w:hAnsi="Arial" w:cs="Arial"/>
        </w:rPr>
      </w:pPr>
      <w:r>
        <w:rPr>
          <w:rFonts w:ascii="Arial" w:eastAsia="Arial" w:hAnsi="Arial" w:cs="Arial"/>
        </w:rPr>
        <w:t xml:space="preserve">La </w:t>
      </w:r>
      <w:r w:rsidR="00144CCD" w:rsidRPr="00CA11C1">
        <w:rPr>
          <w:rFonts w:ascii="Arial" w:eastAsia="Arial" w:hAnsi="Arial" w:cs="Arial"/>
        </w:rPr>
        <w:t>cuota a pagar se determinará de conformidad con lo establecido en la Ley de Hacienda</w:t>
      </w:r>
      <w:r>
        <w:rPr>
          <w:rFonts w:ascii="Arial" w:eastAsia="Arial" w:hAnsi="Arial" w:cs="Arial"/>
        </w:rPr>
        <w:t xml:space="preserve"> </w:t>
      </w:r>
      <w:r w:rsidR="00144CCD" w:rsidRPr="00CA11C1">
        <w:rPr>
          <w:rFonts w:ascii="Arial" w:eastAsia="Arial" w:hAnsi="Arial" w:cs="Arial"/>
        </w:rPr>
        <w:t>Municipal del Estado de Yucatán.</w:t>
      </w:r>
    </w:p>
    <w:p w14:paraId="0A135DA7" w14:textId="77777777" w:rsidR="00744264" w:rsidRPr="00CA11C1" w:rsidRDefault="00744264" w:rsidP="00CA11C1">
      <w:pPr>
        <w:spacing w:line="360" w:lineRule="auto"/>
        <w:jc w:val="both"/>
        <w:rPr>
          <w:rFonts w:ascii="Arial" w:hAnsi="Arial" w:cs="Arial"/>
        </w:rPr>
      </w:pPr>
    </w:p>
    <w:p w14:paraId="532CF38D" w14:textId="77777777" w:rsidR="00DA6CD5" w:rsidRDefault="00DA6CD5" w:rsidP="00CA11C1">
      <w:pPr>
        <w:spacing w:line="360" w:lineRule="auto"/>
        <w:jc w:val="center"/>
        <w:rPr>
          <w:rFonts w:ascii="Arial" w:eastAsia="Arial" w:hAnsi="Arial" w:cs="Arial"/>
          <w:b/>
        </w:rPr>
      </w:pPr>
    </w:p>
    <w:p w14:paraId="58D05442" w14:textId="77777777" w:rsidR="00B4425C" w:rsidRDefault="00144CCD" w:rsidP="00CA11C1">
      <w:pPr>
        <w:spacing w:line="360" w:lineRule="auto"/>
        <w:jc w:val="center"/>
        <w:rPr>
          <w:rFonts w:ascii="Arial" w:eastAsia="Arial" w:hAnsi="Arial" w:cs="Arial"/>
          <w:b/>
        </w:rPr>
      </w:pPr>
      <w:r w:rsidRPr="00CA11C1">
        <w:rPr>
          <w:rFonts w:ascii="Arial" w:eastAsia="Arial" w:hAnsi="Arial" w:cs="Arial"/>
          <w:b/>
        </w:rPr>
        <w:t>TÍTULO</w:t>
      </w:r>
      <w:r w:rsidR="009F1901" w:rsidRPr="00CA11C1">
        <w:rPr>
          <w:rFonts w:ascii="Arial" w:eastAsia="Arial" w:hAnsi="Arial" w:cs="Arial"/>
          <w:b/>
        </w:rPr>
        <w:t xml:space="preserve"> </w:t>
      </w:r>
      <w:r w:rsidRPr="00CA11C1">
        <w:rPr>
          <w:rFonts w:ascii="Arial" w:eastAsia="Arial" w:hAnsi="Arial" w:cs="Arial"/>
          <w:b/>
        </w:rPr>
        <w:t xml:space="preserve">QUINTO </w:t>
      </w:r>
    </w:p>
    <w:p w14:paraId="23FC79C8" w14:textId="4B3D5C44"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PRODUCTOS</w:t>
      </w:r>
    </w:p>
    <w:p w14:paraId="27D8A448" w14:textId="77777777" w:rsidR="00744264" w:rsidRPr="00CA11C1" w:rsidRDefault="00744264" w:rsidP="00CA11C1">
      <w:pPr>
        <w:spacing w:line="360" w:lineRule="auto"/>
        <w:jc w:val="center"/>
        <w:rPr>
          <w:rFonts w:ascii="Arial" w:hAnsi="Arial" w:cs="Arial"/>
        </w:rPr>
      </w:pPr>
    </w:p>
    <w:p w14:paraId="07CC89FB" w14:textId="02A4D931"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w:t>
      </w:r>
    </w:p>
    <w:p w14:paraId="12C2A9E6" w14:textId="092CDACF" w:rsidR="00A60604" w:rsidRPr="00CA11C1" w:rsidRDefault="00144CCD" w:rsidP="00CA11C1">
      <w:pPr>
        <w:spacing w:line="360" w:lineRule="auto"/>
        <w:jc w:val="center"/>
        <w:rPr>
          <w:rFonts w:ascii="Arial" w:eastAsia="Arial" w:hAnsi="Arial" w:cs="Arial"/>
          <w:b/>
        </w:rPr>
      </w:pPr>
      <w:r w:rsidRPr="00CA11C1">
        <w:rPr>
          <w:rFonts w:ascii="Arial" w:eastAsia="Arial" w:hAnsi="Arial" w:cs="Arial"/>
          <w:b/>
        </w:rPr>
        <w:t>Productos Derivados de Bienes Inmuebles</w:t>
      </w:r>
    </w:p>
    <w:p w14:paraId="0350FE8A" w14:textId="77777777" w:rsidR="00A60604" w:rsidRPr="00CA11C1" w:rsidRDefault="00A60604" w:rsidP="00CA11C1">
      <w:pPr>
        <w:spacing w:line="360" w:lineRule="auto"/>
        <w:jc w:val="both"/>
        <w:rPr>
          <w:rFonts w:ascii="Arial" w:eastAsia="Arial" w:hAnsi="Arial" w:cs="Arial"/>
          <w:b/>
        </w:rPr>
      </w:pPr>
    </w:p>
    <w:p w14:paraId="4CA7DEF4" w14:textId="50FC8A43" w:rsidR="00744264" w:rsidRPr="00CA11C1" w:rsidRDefault="00144CCD" w:rsidP="00B4425C">
      <w:pPr>
        <w:spacing w:line="360" w:lineRule="auto"/>
        <w:jc w:val="both"/>
        <w:rPr>
          <w:rFonts w:ascii="Arial" w:eastAsia="Arial" w:hAnsi="Arial" w:cs="Arial"/>
        </w:rPr>
      </w:pPr>
      <w:r w:rsidRPr="00CA11C1">
        <w:rPr>
          <w:rFonts w:ascii="Arial" w:eastAsia="Arial" w:hAnsi="Arial" w:cs="Arial"/>
          <w:b/>
        </w:rPr>
        <w:t xml:space="preserve">Artículo 37.- </w:t>
      </w:r>
      <w:r w:rsidRPr="00CA11C1">
        <w:rPr>
          <w:rFonts w:ascii="Arial" w:eastAsia="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18B8A60" w14:textId="77777777" w:rsidR="00B4425C" w:rsidRPr="00CA11C1" w:rsidRDefault="00B4425C" w:rsidP="00CA11C1">
      <w:pPr>
        <w:spacing w:line="360" w:lineRule="auto"/>
        <w:rPr>
          <w:rFonts w:ascii="Arial" w:hAnsi="Arial" w:cs="Arial"/>
        </w:rPr>
      </w:pPr>
    </w:p>
    <w:p w14:paraId="12F7EB0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El Municipio percibirá productos derivados de sus bienes inmuebles por los siguientes conceptos:</w:t>
      </w:r>
    </w:p>
    <w:p w14:paraId="4C0141F7" w14:textId="77777777" w:rsidR="00744264" w:rsidRPr="00CA11C1" w:rsidRDefault="00744264" w:rsidP="00CA11C1">
      <w:pPr>
        <w:spacing w:line="360" w:lineRule="auto"/>
        <w:jc w:val="both"/>
        <w:rPr>
          <w:rFonts w:ascii="Arial" w:hAnsi="Arial" w:cs="Arial"/>
        </w:rPr>
      </w:pPr>
    </w:p>
    <w:p w14:paraId="7C96BE3E" w14:textId="27AB7E21" w:rsidR="00744264" w:rsidRPr="00B4425C" w:rsidRDefault="00144CCD" w:rsidP="00B4425C">
      <w:pPr>
        <w:pStyle w:val="Prrafodelista"/>
        <w:numPr>
          <w:ilvl w:val="0"/>
          <w:numId w:val="26"/>
        </w:numPr>
        <w:spacing w:line="360" w:lineRule="auto"/>
        <w:jc w:val="both"/>
        <w:rPr>
          <w:rFonts w:ascii="Arial" w:eastAsia="Arial" w:hAnsi="Arial" w:cs="Arial"/>
        </w:rPr>
      </w:pPr>
      <w:r w:rsidRPr="00B4425C">
        <w:rPr>
          <w:rFonts w:ascii="Arial" w:eastAsia="Arial" w:hAnsi="Arial" w:cs="Arial"/>
        </w:rPr>
        <w:t>Arrendamiento o enajenación de bienes inmuebles;</w:t>
      </w:r>
    </w:p>
    <w:p w14:paraId="3E0D420A" w14:textId="77777777" w:rsidR="00744264" w:rsidRPr="00CA11C1" w:rsidRDefault="00744264" w:rsidP="00CA11C1">
      <w:pPr>
        <w:spacing w:line="360" w:lineRule="auto"/>
        <w:jc w:val="both"/>
        <w:rPr>
          <w:rFonts w:ascii="Arial" w:hAnsi="Arial" w:cs="Arial"/>
        </w:rPr>
      </w:pPr>
    </w:p>
    <w:p w14:paraId="193EC4D9" w14:textId="7FE29F73" w:rsidR="00B4425C" w:rsidRDefault="00144CCD" w:rsidP="00B4425C">
      <w:pPr>
        <w:pStyle w:val="Prrafodelista"/>
        <w:numPr>
          <w:ilvl w:val="0"/>
          <w:numId w:val="26"/>
        </w:numPr>
        <w:tabs>
          <w:tab w:val="left" w:pos="720"/>
        </w:tabs>
        <w:spacing w:line="360" w:lineRule="auto"/>
        <w:jc w:val="both"/>
        <w:rPr>
          <w:rFonts w:ascii="Arial" w:eastAsia="Arial" w:hAnsi="Arial" w:cs="Arial"/>
        </w:rPr>
      </w:pPr>
      <w:r w:rsidRPr="00B4425C">
        <w:rPr>
          <w:rFonts w:ascii="Arial" w:eastAsia="Arial" w:hAnsi="Arial" w:cs="Arial"/>
        </w:rPr>
        <w:t xml:space="preserve">Por arrendamiento temporal o concesión por el tiempo útil de locales ubicados </w:t>
      </w:r>
      <w:r w:rsidR="00B00470">
        <w:rPr>
          <w:rFonts w:ascii="Arial" w:eastAsia="Arial" w:hAnsi="Arial" w:cs="Arial"/>
        </w:rPr>
        <w:t xml:space="preserve">en bienes </w:t>
      </w:r>
      <w:r w:rsidRPr="00B4425C">
        <w:rPr>
          <w:rFonts w:ascii="Arial" w:eastAsia="Arial" w:hAnsi="Arial" w:cs="Arial"/>
        </w:rPr>
        <w:t xml:space="preserve">de dominio </w:t>
      </w:r>
      <w:r w:rsidR="00B00470">
        <w:rPr>
          <w:rFonts w:ascii="Arial" w:eastAsia="Arial" w:hAnsi="Arial" w:cs="Arial"/>
        </w:rPr>
        <w:t xml:space="preserve">público, </w:t>
      </w:r>
      <w:r w:rsidRPr="00B4425C">
        <w:rPr>
          <w:rFonts w:ascii="Arial" w:eastAsia="Arial" w:hAnsi="Arial" w:cs="Arial"/>
        </w:rPr>
        <w:t>tales como mercados, plazas, jardines, unidades deportivas y otros bienes destinados  a un servicio público, y</w:t>
      </w:r>
    </w:p>
    <w:p w14:paraId="1A5E319C" w14:textId="77777777" w:rsidR="00B4425C" w:rsidRPr="00B4425C" w:rsidRDefault="00B4425C" w:rsidP="00B4425C">
      <w:pPr>
        <w:tabs>
          <w:tab w:val="left" w:pos="720"/>
        </w:tabs>
        <w:spacing w:line="360" w:lineRule="auto"/>
        <w:jc w:val="both"/>
        <w:rPr>
          <w:rFonts w:ascii="Arial" w:eastAsia="Arial" w:hAnsi="Arial" w:cs="Arial"/>
        </w:rPr>
      </w:pPr>
    </w:p>
    <w:p w14:paraId="51C20E36" w14:textId="4C9E0703" w:rsidR="00744264" w:rsidRPr="00B4425C" w:rsidRDefault="00144CCD" w:rsidP="00B4425C">
      <w:pPr>
        <w:pStyle w:val="Prrafodelista"/>
        <w:numPr>
          <w:ilvl w:val="0"/>
          <w:numId w:val="26"/>
        </w:numPr>
        <w:tabs>
          <w:tab w:val="left" w:pos="720"/>
        </w:tabs>
        <w:spacing w:line="360" w:lineRule="auto"/>
        <w:jc w:val="both"/>
        <w:rPr>
          <w:rFonts w:ascii="Arial" w:eastAsia="Arial" w:hAnsi="Arial" w:cs="Arial"/>
        </w:rPr>
      </w:pPr>
      <w:r w:rsidRPr="00B4425C">
        <w:rPr>
          <w:rFonts w:ascii="Arial" w:eastAsia="Arial" w:hAnsi="Arial" w:cs="Arial"/>
        </w:rPr>
        <w:t>Por concesión del uso del piso en la vía pública o en bienes destinados a un servicio público como mercados, unidades deportivas, plazas y otros bienes de dominio público.</w:t>
      </w:r>
    </w:p>
    <w:p w14:paraId="1CA82162" w14:textId="77777777" w:rsidR="00744264" w:rsidRPr="00CA11C1" w:rsidRDefault="00744264" w:rsidP="00CA11C1">
      <w:pPr>
        <w:spacing w:line="360" w:lineRule="auto"/>
        <w:jc w:val="both"/>
        <w:rPr>
          <w:rFonts w:ascii="Arial" w:hAnsi="Arial" w:cs="Arial"/>
        </w:rPr>
      </w:pPr>
    </w:p>
    <w:p w14:paraId="41DC2F1E" w14:textId="731F8EF5"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II</w:t>
      </w:r>
    </w:p>
    <w:p w14:paraId="37086DC3"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Productos Derivados de Bienes Muebles</w:t>
      </w:r>
    </w:p>
    <w:p w14:paraId="59679FD7" w14:textId="77777777" w:rsidR="00744264" w:rsidRPr="00CA11C1" w:rsidRDefault="00744264" w:rsidP="00CA11C1">
      <w:pPr>
        <w:spacing w:line="360" w:lineRule="auto"/>
        <w:jc w:val="both"/>
        <w:rPr>
          <w:rFonts w:ascii="Arial" w:hAnsi="Arial" w:cs="Arial"/>
        </w:rPr>
      </w:pPr>
    </w:p>
    <w:p w14:paraId="7F5673C3" w14:textId="43FDAC26"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38.- </w:t>
      </w:r>
      <w:r w:rsidRPr="00CA11C1">
        <w:rPr>
          <w:rFonts w:ascii="Arial" w:eastAsia="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14:paraId="066A58A3" w14:textId="77777777" w:rsidR="009F1901" w:rsidRPr="00CA11C1" w:rsidRDefault="009F1901" w:rsidP="00CA11C1">
      <w:pPr>
        <w:spacing w:line="360" w:lineRule="auto"/>
        <w:jc w:val="both"/>
        <w:rPr>
          <w:rFonts w:ascii="Arial" w:hAnsi="Arial" w:cs="Arial"/>
        </w:rPr>
      </w:pPr>
    </w:p>
    <w:p w14:paraId="7E8839F7" w14:textId="77777777" w:rsidR="00DA6CD5" w:rsidRDefault="00DA6CD5" w:rsidP="00CA11C1">
      <w:pPr>
        <w:spacing w:line="360" w:lineRule="auto"/>
        <w:jc w:val="center"/>
        <w:rPr>
          <w:rFonts w:ascii="Arial" w:eastAsia="Arial" w:hAnsi="Arial" w:cs="Arial"/>
          <w:b/>
        </w:rPr>
      </w:pPr>
    </w:p>
    <w:p w14:paraId="4B24BF74" w14:textId="77777777" w:rsidR="00DA6CD5" w:rsidRDefault="00DA6CD5" w:rsidP="00CA11C1">
      <w:pPr>
        <w:spacing w:line="360" w:lineRule="auto"/>
        <w:jc w:val="center"/>
        <w:rPr>
          <w:rFonts w:ascii="Arial" w:eastAsia="Arial" w:hAnsi="Arial" w:cs="Arial"/>
          <w:b/>
        </w:rPr>
      </w:pPr>
    </w:p>
    <w:p w14:paraId="5BD18F65" w14:textId="77777777" w:rsidR="00DA6CD5" w:rsidRDefault="00DA6CD5" w:rsidP="00CA11C1">
      <w:pPr>
        <w:spacing w:line="360" w:lineRule="auto"/>
        <w:jc w:val="center"/>
        <w:rPr>
          <w:rFonts w:ascii="Arial" w:eastAsia="Arial" w:hAnsi="Arial" w:cs="Arial"/>
          <w:b/>
        </w:rPr>
      </w:pPr>
    </w:p>
    <w:p w14:paraId="1176EFC2" w14:textId="77777777" w:rsidR="00DA6CD5" w:rsidRDefault="00DA6CD5" w:rsidP="00CA11C1">
      <w:pPr>
        <w:spacing w:line="360" w:lineRule="auto"/>
        <w:jc w:val="center"/>
        <w:rPr>
          <w:rFonts w:ascii="Arial" w:eastAsia="Arial" w:hAnsi="Arial" w:cs="Arial"/>
          <w:b/>
        </w:rPr>
      </w:pPr>
    </w:p>
    <w:p w14:paraId="0BD8B31D" w14:textId="135C1569" w:rsidR="009F1901" w:rsidRPr="00CA11C1" w:rsidRDefault="00144CCD" w:rsidP="00CA11C1">
      <w:pPr>
        <w:spacing w:line="360" w:lineRule="auto"/>
        <w:jc w:val="center"/>
        <w:rPr>
          <w:rFonts w:ascii="Arial" w:eastAsia="Arial" w:hAnsi="Arial" w:cs="Arial"/>
          <w:b/>
        </w:rPr>
      </w:pPr>
      <w:r w:rsidRPr="00CA11C1">
        <w:rPr>
          <w:rFonts w:ascii="Arial" w:eastAsia="Arial" w:hAnsi="Arial" w:cs="Arial"/>
          <w:b/>
        </w:rPr>
        <w:t>CAPÍTULO III</w:t>
      </w:r>
    </w:p>
    <w:p w14:paraId="769A4DED" w14:textId="67B14718"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Productos Financieros</w:t>
      </w:r>
    </w:p>
    <w:p w14:paraId="18AC6267" w14:textId="77777777" w:rsidR="00744264" w:rsidRPr="00CA11C1" w:rsidRDefault="00744264" w:rsidP="00CA11C1">
      <w:pPr>
        <w:spacing w:line="360" w:lineRule="auto"/>
        <w:jc w:val="both"/>
        <w:rPr>
          <w:rFonts w:ascii="Arial" w:hAnsi="Arial" w:cs="Arial"/>
        </w:rPr>
      </w:pPr>
    </w:p>
    <w:p w14:paraId="2847D31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39.- </w:t>
      </w:r>
      <w:r w:rsidRPr="00CA11C1">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6794895" w14:textId="77777777" w:rsidR="00744264" w:rsidRPr="00CA11C1" w:rsidRDefault="00744264" w:rsidP="00CA11C1">
      <w:pPr>
        <w:spacing w:line="360" w:lineRule="auto"/>
        <w:jc w:val="both"/>
        <w:rPr>
          <w:rFonts w:ascii="Arial" w:hAnsi="Arial" w:cs="Arial"/>
        </w:rPr>
      </w:pPr>
    </w:p>
    <w:p w14:paraId="6476A509" w14:textId="36A63F02" w:rsidR="009F1901" w:rsidRPr="00CA11C1" w:rsidRDefault="00144CCD" w:rsidP="00CA11C1">
      <w:pPr>
        <w:spacing w:line="360" w:lineRule="auto"/>
        <w:jc w:val="center"/>
        <w:rPr>
          <w:rFonts w:ascii="Arial" w:eastAsia="Arial" w:hAnsi="Arial" w:cs="Arial"/>
          <w:b/>
        </w:rPr>
      </w:pPr>
      <w:r w:rsidRPr="00CA11C1">
        <w:rPr>
          <w:rFonts w:ascii="Arial" w:eastAsia="Arial" w:hAnsi="Arial" w:cs="Arial"/>
          <w:b/>
        </w:rPr>
        <w:t>CAPÍTULO IV</w:t>
      </w:r>
    </w:p>
    <w:p w14:paraId="10FEADE1" w14:textId="2C08C66E"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Otros Productos</w:t>
      </w:r>
    </w:p>
    <w:p w14:paraId="15615D51" w14:textId="77777777" w:rsidR="00744264" w:rsidRPr="00CA11C1" w:rsidRDefault="00744264" w:rsidP="00CA11C1">
      <w:pPr>
        <w:spacing w:line="360" w:lineRule="auto"/>
        <w:jc w:val="both"/>
        <w:rPr>
          <w:rFonts w:ascii="Arial" w:hAnsi="Arial" w:cs="Arial"/>
        </w:rPr>
      </w:pPr>
    </w:p>
    <w:p w14:paraId="07095104" w14:textId="392701E8"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40.- </w:t>
      </w:r>
      <w:r w:rsidRPr="00CA11C1">
        <w:rPr>
          <w:rFonts w:ascii="Arial" w:eastAsia="Arial" w:hAnsi="Arial" w:cs="Arial"/>
        </w:rPr>
        <w:t>El Municipio percibirá productos derivados de sus funcion</w:t>
      </w:r>
      <w:r w:rsidR="0054189F">
        <w:rPr>
          <w:rFonts w:ascii="Arial" w:eastAsia="Arial" w:hAnsi="Arial" w:cs="Arial"/>
        </w:rPr>
        <w:t xml:space="preserve">es de derecho privado, por el </w:t>
      </w:r>
      <w:r w:rsidRPr="00CA11C1">
        <w:rPr>
          <w:rFonts w:ascii="Arial" w:eastAsia="Arial" w:hAnsi="Arial" w:cs="Arial"/>
        </w:rPr>
        <w:t>ejercicio de sus derechos sobre bienes ajenos y cualquier otro tipo de productos no comprendidos en los tres capítulos anterior</w:t>
      </w:r>
      <w:r w:rsidR="008C261F" w:rsidRPr="00CA11C1">
        <w:rPr>
          <w:rFonts w:ascii="Arial" w:eastAsia="Arial" w:hAnsi="Arial" w:cs="Arial"/>
        </w:rPr>
        <w:t>es.</w:t>
      </w:r>
    </w:p>
    <w:p w14:paraId="1AD8A5B1" w14:textId="77777777" w:rsidR="00DA6CD5" w:rsidRDefault="00DA6CD5" w:rsidP="00CA11C1">
      <w:pPr>
        <w:spacing w:line="360" w:lineRule="auto"/>
        <w:jc w:val="center"/>
        <w:rPr>
          <w:rFonts w:ascii="Arial" w:eastAsia="Arial" w:hAnsi="Arial" w:cs="Arial"/>
          <w:b/>
        </w:rPr>
      </w:pPr>
    </w:p>
    <w:p w14:paraId="2880ED2F" w14:textId="77777777" w:rsidR="0054189F" w:rsidRDefault="008C261F" w:rsidP="00CA11C1">
      <w:pPr>
        <w:spacing w:line="360" w:lineRule="auto"/>
        <w:jc w:val="center"/>
        <w:rPr>
          <w:rFonts w:ascii="Arial" w:eastAsia="Arial" w:hAnsi="Arial" w:cs="Arial"/>
          <w:b/>
        </w:rPr>
      </w:pPr>
      <w:r w:rsidRPr="00CA11C1">
        <w:rPr>
          <w:rFonts w:ascii="Arial" w:eastAsia="Arial" w:hAnsi="Arial" w:cs="Arial"/>
          <w:b/>
        </w:rPr>
        <w:t xml:space="preserve">TÍTULO SEXTO </w:t>
      </w:r>
    </w:p>
    <w:p w14:paraId="559BD707" w14:textId="7517FDFC" w:rsidR="008C261F" w:rsidRPr="00CA11C1" w:rsidRDefault="008C261F" w:rsidP="00CA11C1">
      <w:pPr>
        <w:spacing w:line="360" w:lineRule="auto"/>
        <w:jc w:val="center"/>
        <w:rPr>
          <w:rFonts w:ascii="Arial" w:eastAsia="Arial" w:hAnsi="Arial" w:cs="Arial"/>
        </w:rPr>
      </w:pPr>
      <w:r w:rsidRPr="00CA11C1">
        <w:rPr>
          <w:rFonts w:ascii="Arial" w:eastAsia="Arial" w:hAnsi="Arial" w:cs="Arial"/>
          <w:b/>
        </w:rPr>
        <w:t>APROVECHAMIENTOS</w:t>
      </w:r>
    </w:p>
    <w:p w14:paraId="5694F94A" w14:textId="77777777" w:rsidR="008C261F" w:rsidRPr="00CA11C1" w:rsidRDefault="008C261F" w:rsidP="00CA11C1">
      <w:pPr>
        <w:spacing w:line="360" w:lineRule="auto"/>
        <w:jc w:val="center"/>
        <w:rPr>
          <w:rFonts w:ascii="Arial" w:hAnsi="Arial" w:cs="Arial"/>
        </w:rPr>
      </w:pPr>
    </w:p>
    <w:p w14:paraId="2C2C6C3E" w14:textId="77777777" w:rsidR="008C261F" w:rsidRPr="00CA11C1" w:rsidRDefault="008C261F" w:rsidP="00CA11C1">
      <w:pPr>
        <w:spacing w:line="360" w:lineRule="auto"/>
        <w:jc w:val="center"/>
        <w:rPr>
          <w:rFonts w:ascii="Arial" w:eastAsia="Arial" w:hAnsi="Arial" w:cs="Arial"/>
        </w:rPr>
      </w:pPr>
      <w:r w:rsidRPr="00CA11C1">
        <w:rPr>
          <w:rFonts w:ascii="Arial" w:eastAsia="Arial" w:hAnsi="Arial" w:cs="Arial"/>
          <w:b/>
        </w:rPr>
        <w:t>CAPÍTULO I</w:t>
      </w:r>
    </w:p>
    <w:p w14:paraId="47BEFC9E" w14:textId="77777777" w:rsidR="008C261F" w:rsidRPr="00CA11C1" w:rsidRDefault="008C261F" w:rsidP="00CA11C1">
      <w:pPr>
        <w:spacing w:line="360" w:lineRule="auto"/>
        <w:jc w:val="center"/>
        <w:rPr>
          <w:rFonts w:ascii="Arial" w:eastAsia="Arial" w:hAnsi="Arial" w:cs="Arial"/>
        </w:rPr>
      </w:pPr>
      <w:r w:rsidRPr="00CA11C1">
        <w:rPr>
          <w:rFonts w:ascii="Arial" w:eastAsia="Arial" w:hAnsi="Arial" w:cs="Arial"/>
          <w:b/>
        </w:rPr>
        <w:t>Aprovechamientos Derivados Sanciones Municipales</w:t>
      </w:r>
    </w:p>
    <w:p w14:paraId="04EE01DC" w14:textId="77777777" w:rsidR="008C261F" w:rsidRPr="00CA11C1" w:rsidRDefault="008C261F" w:rsidP="00CA11C1">
      <w:pPr>
        <w:spacing w:line="360" w:lineRule="auto"/>
        <w:jc w:val="both"/>
        <w:rPr>
          <w:rFonts w:ascii="Arial" w:hAnsi="Arial" w:cs="Arial"/>
        </w:rPr>
      </w:pPr>
    </w:p>
    <w:p w14:paraId="39C9FAD6" w14:textId="2131313F" w:rsidR="008C261F" w:rsidRPr="00CA11C1" w:rsidRDefault="008C261F" w:rsidP="00CA11C1">
      <w:pPr>
        <w:spacing w:line="360" w:lineRule="auto"/>
        <w:jc w:val="both"/>
        <w:rPr>
          <w:rFonts w:ascii="Arial" w:eastAsia="Arial" w:hAnsi="Arial" w:cs="Arial"/>
        </w:rPr>
      </w:pPr>
      <w:r w:rsidRPr="00CA11C1">
        <w:rPr>
          <w:rFonts w:ascii="Arial" w:eastAsia="Arial" w:hAnsi="Arial" w:cs="Arial"/>
          <w:b/>
        </w:rPr>
        <w:t xml:space="preserve">Artículo 41.- </w:t>
      </w:r>
      <w:r w:rsidRPr="00CA11C1">
        <w:rPr>
          <w:rFonts w:ascii="Arial" w:eastAsia="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14A8BA23" w14:textId="77777777" w:rsidR="008C261F" w:rsidRPr="00CA11C1" w:rsidRDefault="008C261F" w:rsidP="00CA11C1">
      <w:pPr>
        <w:spacing w:line="360" w:lineRule="auto"/>
        <w:jc w:val="both"/>
        <w:rPr>
          <w:rFonts w:ascii="Arial" w:hAnsi="Arial" w:cs="Arial"/>
        </w:rPr>
      </w:pPr>
    </w:p>
    <w:p w14:paraId="27F994C0" w14:textId="77777777" w:rsidR="008C261F" w:rsidRPr="00CA11C1" w:rsidRDefault="008C261F" w:rsidP="00CA11C1">
      <w:pPr>
        <w:spacing w:line="360" w:lineRule="auto"/>
        <w:jc w:val="both"/>
        <w:rPr>
          <w:rFonts w:ascii="Arial" w:eastAsia="Arial" w:hAnsi="Arial" w:cs="Arial"/>
        </w:rPr>
      </w:pPr>
      <w:r w:rsidRPr="00CA11C1">
        <w:rPr>
          <w:rFonts w:ascii="Arial" w:eastAsia="Arial" w:hAnsi="Arial" w:cs="Arial"/>
        </w:rPr>
        <w:t>El Municipio percibirá aprovechamientos derivados de:</w:t>
      </w:r>
    </w:p>
    <w:p w14:paraId="2CCC60E5" w14:textId="77777777" w:rsidR="008C261F" w:rsidRPr="00CA11C1" w:rsidRDefault="008C261F" w:rsidP="00CA11C1">
      <w:pPr>
        <w:spacing w:line="360" w:lineRule="auto"/>
        <w:jc w:val="both"/>
        <w:rPr>
          <w:rFonts w:ascii="Arial" w:hAnsi="Arial" w:cs="Arial"/>
        </w:rPr>
      </w:pPr>
    </w:p>
    <w:p w14:paraId="37ADEE2F" w14:textId="77777777" w:rsidR="008C261F" w:rsidRPr="00CA11C1" w:rsidRDefault="008C261F"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Infracciones por faltas administrativas:</w:t>
      </w:r>
    </w:p>
    <w:p w14:paraId="2697555F" w14:textId="77777777" w:rsidR="008C261F" w:rsidRPr="00CA11C1" w:rsidRDefault="008C261F" w:rsidP="00CA11C1">
      <w:pPr>
        <w:spacing w:line="360" w:lineRule="auto"/>
        <w:jc w:val="both"/>
        <w:rPr>
          <w:rFonts w:ascii="Arial" w:hAnsi="Arial" w:cs="Arial"/>
        </w:rPr>
      </w:pPr>
    </w:p>
    <w:p w14:paraId="16B2DE41" w14:textId="5CAD2D4A" w:rsidR="008C261F" w:rsidRPr="00CA11C1" w:rsidRDefault="008C261F" w:rsidP="00CA11C1">
      <w:pPr>
        <w:spacing w:line="360" w:lineRule="auto"/>
        <w:jc w:val="both"/>
        <w:rPr>
          <w:rFonts w:ascii="Arial" w:eastAsia="Arial" w:hAnsi="Arial" w:cs="Arial"/>
        </w:rPr>
      </w:pPr>
      <w:r w:rsidRPr="00CA11C1">
        <w:rPr>
          <w:rFonts w:ascii="Arial" w:eastAsia="Arial" w:hAnsi="Arial" w:cs="Arial"/>
        </w:rPr>
        <w:t>Por violación a las disposiciones contenidas en los reglamentos municipales, se cobrarán las multas establecidas en cada uno de dichos ordenamientos.</w:t>
      </w:r>
    </w:p>
    <w:p w14:paraId="7AAF6179" w14:textId="77777777" w:rsidR="0054189F" w:rsidRDefault="0054189F" w:rsidP="00CA11C1">
      <w:pPr>
        <w:spacing w:line="360" w:lineRule="auto"/>
        <w:jc w:val="both"/>
        <w:rPr>
          <w:rFonts w:ascii="Arial" w:eastAsia="Arial" w:hAnsi="Arial" w:cs="Arial"/>
          <w:b/>
        </w:rPr>
      </w:pPr>
    </w:p>
    <w:p w14:paraId="48F7A32A" w14:textId="77777777" w:rsidR="008C261F" w:rsidRPr="00CA11C1" w:rsidRDefault="008C261F"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Infracciones por falta de carácter fiscal:</w:t>
      </w:r>
    </w:p>
    <w:tbl>
      <w:tblPr>
        <w:tblStyle w:val="Tablaconcuadrcula"/>
        <w:tblW w:w="0" w:type="auto"/>
        <w:tblLook w:val="04A0" w:firstRow="1" w:lastRow="0" w:firstColumn="1" w:lastColumn="0" w:noHBand="0" w:noVBand="1"/>
      </w:tblPr>
      <w:tblGrid>
        <w:gridCol w:w="4555"/>
        <w:gridCol w:w="4556"/>
      </w:tblGrid>
      <w:tr w:rsidR="008A5254" w:rsidRPr="008A5254" w14:paraId="14C8A486" w14:textId="77777777" w:rsidTr="008A5254">
        <w:tc>
          <w:tcPr>
            <w:tcW w:w="4555" w:type="dxa"/>
          </w:tcPr>
          <w:p w14:paraId="5F17C850" w14:textId="0C287679"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pagarse a requerimiento de la autoridad municipal cualquiera de las contribuciones a que se refiere esta Ley</w:t>
            </w:r>
          </w:p>
        </w:tc>
        <w:tc>
          <w:tcPr>
            <w:tcW w:w="4556" w:type="dxa"/>
          </w:tcPr>
          <w:p w14:paraId="2E6C88CB" w14:textId="0AD1C520"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Multa de 6 a11 Unidad Unidad de Medida y actualización (UMA).</w:t>
            </w:r>
          </w:p>
        </w:tc>
      </w:tr>
      <w:tr w:rsidR="008A5254" w:rsidRPr="008A5254" w14:paraId="1145E700" w14:textId="77777777" w:rsidTr="008A5254">
        <w:tc>
          <w:tcPr>
            <w:tcW w:w="4555" w:type="dxa"/>
          </w:tcPr>
          <w:p w14:paraId="705C54CF" w14:textId="3D28822C"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p>
        </w:tc>
        <w:tc>
          <w:tcPr>
            <w:tcW w:w="4556" w:type="dxa"/>
          </w:tcPr>
          <w:p w14:paraId="212E88E1" w14:textId="5856F337"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Multa de 6 a11 Unidad Unidad de Medida y actualización (UMA).</w:t>
            </w:r>
          </w:p>
        </w:tc>
      </w:tr>
      <w:tr w:rsidR="008A5254" w:rsidRPr="008A5254" w14:paraId="4A950934" w14:textId="77777777" w:rsidTr="008A5254">
        <w:tc>
          <w:tcPr>
            <w:tcW w:w="4555" w:type="dxa"/>
          </w:tcPr>
          <w:p w14:paraId="41BB9483" w14:textId="1EB28A47"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w:t>
            </w:r>
          </w:p>
        </w:tc>
        <w:tc>
          <w:tcPr>
            <w:tcW w:w="4556" w:type="dxa"/>
          </w:tcPr>
          <w:p w14:paraId="4E5956C2" w14:textId="77777777" w:rsidR="008A5254" w:rsidRPr="008A5254" w:rsidRDefault="008A5254" w:rsidP="008A5254">
            <w:pPr>
              <w:spacing w:line="360" w:lineRule="auto"/>
              <w:jc w:val="both"/>
              <w:rPr>
                <w:rFonts w:ascii="Arial" w:eastAsia="Arial" w:hAnsi="Arial" w:cs="Arial"/>
                <w:sz w:val="20"/>
                <w:szCs w:val="20"/>
              </w:rPr>
            </w:pPr>
            <w:r w:rsidRPr="008A5254">
              <w:rPr>
                <w:rFonts w:ascii="Arial" w:eastAsia="Arial" w:hAnsi="Arial" w:cs="Arial"/>
                <w:sz w:val="20"/>
                <w:szCs w:val="20"/>
              </w:rPr>
              <w:t>Multa de 6 a11 Unidad Unidad de Medida y actualización (UMA).</w:t>
            </w:r>
          </w:p>
          <w:p w14:paraId="543D3131" w14:textId="77777777" w:rsidR="008A5254" w:rsidRPr="008A5254" w:rsidRDefault="008A5254" w:rsidP="00CA11C1">
            <w:pPr>
              <w:spacing w:line="360" w:lineRule="auto"/>
              <w:jc w:val="both"/>
              <w:rPr>
                <w:rFonts w:ascii="Arial" w:hAnsi="Arial" w:cs="Arial"/>
                <w:sz w:val="20"/>
                <w:szCs w:val="20"/>
              </w:rPr>
            </w:pPr>
          </w:p>
        </w:tc>
      </w:tr>
      <w:tr w:rsidR="008A5254" w:rsidRPr="008A5254" w14:paraId="143A8165" w14:textId="77777777" w:rsidTr="008A5254">
        <w:tc>
          <w:tcPr>
            <w:tcW w:w="4555" w:type="dxa"/>
          </w:tcPr>
          <w:p w14:paraId="528EF904" w14:textId="470A8B96"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infringir el infractor disposiciones fiscales en forma no prevista en fracciones anteriores</w:t>
            </w:r>
          </w:p>
        </w:tc>
        <w:tc>
          <w:tcPr>
            <w:tcW w:w="4556" w:type="dxa"/>
          </w:tcPr>
          <w:p w14:paraId="51F3E239" w14:textId="0ECDE431" w:rsidR="008A5254" w:rsidRPr="008A5254" w:rsidRDefault="008A5254" w:rsidP="00CA11C1">
            <w:pPr>
              <w:spacing w:line="360" w:lineRule="auto"/>
              <w:jc w:val="both"/>
              <w:rPr>
                <w:rFonts w:ascii="Arial" w:eastAsia="Arial" w:hAnsi="Arial" w:cs="Arial"/>
                <w:sz w:val="20"/>
                <w:szCs w:val="20"/>
              </w:rPr>
            </w:pPr>
            <w:r w:rsidRPr="008A5254">
              <w:rPr>
                <w:rFonts w:ascii="Arial" w:eastAsia="Arial" w:hAnsi="Arial" w:cs="Arial"/>
                <w:sz w:val="20"/>
                <w:szCs w:val="20"/>
              </w:rPr>
              <w:t>Multa de 6 a11 Unidad Unidad de Medida y actualización (UMA).</w:t>
            </w:r>
          </w:p>
        </w:tc>
      </w:tr>
    </w:tbl>
    <w:p w14:paraId="5F3B6C6E" w14:textId="77777777" w:rsidR="008C261F" w:rsidRPr="00CA11C1" w:rsidRDefault="008C261F" w:rsidP="00CA11C1">
      <w:pPr>
        <w:spacing w:line="360" w:lineRule="auto"/>
        <w:jc w:val="both"/>
        <w:rPr>
          <w:rFonts w:ascii="Arial" w:hAnsi="Arial" w:cs="Arial"/>
        </w:rPr>
      </w:pPr>
    </w:p>
    <w:p w14:paraId="3977B07F" w14:textId="77777777" w:rsidR="008C261F" w:rsidRDefault="008C261F" w:rsidP="00CA11C1">
      <w:pPr>
        <w:spacing w:line="360" w:lineRule="auto"/>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Sanciones por falta de pago oportuno de créditos fiscales….. Multa de 6 a11 Unidad de Medida y actualización (UMA).</w:t>
      </w:r>
    </w:p>
    <w:p w14:paraId="04594455" w14:textId="77777777" w:rsidR="00DA6CD5" w:rsidRPr="00CA11C1" w:rsidRDefault="00DA6CD5" w:rsidP="00CA11C1">
      <w:pPr>
        <w:spacing w:line="360" w:lineRule="auto"/>
        <w:jc w:val="both"/>
        <w:rPr>
          <w:rFonts w:ascii="Arial" w:eastAsia="Arial" w:hAnsi="Arial" w:cs="Arial"/>
        </w:rPr>
      </w:pPr>
    </w:p>
    <w:p w14:paraId="6B458D1F" w14:textId="72A66D3E" w:rsidR="008C261F" w:rsidRPr="00CA11C1" w:rsidRDefault="008C261F" w:rsidP="00CA11C1">
      <w:pPr>
        <w:spacing w:line="360" w:lineRule="auto"/>
        <w:jc w:val="both"/>
        <w:rPr>
          <w:rFonts w:ascii="Arial" w:eastAsia="Arial" w:hAnsi="Arial" w:cs="Arial"/>
        </w:rPr>
      </w:pPr>
      <w:r w:rsidRPr="00CA11C1">
        <w:rPr>
          <w:rFonts w:ascii="Arial" w:eastAsia="Arial" w:hAnsi="Arial" w:cs="Arial"/>
        </w:rPr>
        <w:t>Por la falta de pago oportuno de los créditos fiscales a que tiene derecho el Municipio por parte de los contribuyentes  municipales, en apego a lo dispuesto en la Ley de Hacienda Municipal del Estado de Yucatán, se causarán recargos en la forma establecidos en el Código Fiscal del Estado.</w:t>
      </w:r>
    </w:p>
    <w:p w14:paraId="532ABEE1" w14:textId="77777777" w:rsidR="007612B1" w:rsidRPr="00CA11C1" w:rsidRDefault="007612B1" w:rsidP="00CA11C1">
      <w:pPr>
        <w:spacing w:line="360" w:lineRule="auto"/>
        <w:jc w:val="both"/>
        <w:rPr>
          <w:rFonts w:ascii="Arial" w:eastAsia="Arial" w:hAnsi="Arial" w:cs="Arial"/>
        </w:rPr>
      </w:pPr>
    </w:p>
    <w:p w14:paraId="0549DE90"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CAPÍTULO II</w:t>
      </w:r>
    </w:p>
    <w:p w14:paraId="60C327E4"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Aprovechamientos Derivados de Recursos Transferidos al Municipio</w:t>
      </w:r>
    </w:p>
    <w:p w14:paraId="39DE5009" w14:textId="77777777" w:rsidR="007612B1" w:rsidRPr="00CA11C1" w:rsidRDefault="007612B1" w:rsidP="00CA11C1">
      <w:pPr>
        <w:spacing w:line="360" w:lineRule="auto"/>
        <w:jc w:val="both"/>
        <w:rPr>
          <w:rFonts w:ascii="Arial" w:hAnsi="Arial" w:cs="Arial"/>
        </w:rPr>
      </w:pPr>
    </w:p>
    <w:p w14:paraId="20B14CED" w14:textId="77777777" w:rsidR="007612B1" w:rsidRDefault="007612B1" w:rsidP="00CA11C1">
      <w:pPr>
        <w:spacing w:line="360" w:lineRule="auto"/>
        <w:jc w:val="both"/>
        <w:rPr>
          <w:rFonts w:ascii="Arial" w:eastAsia="Arial" w:hAnsi="Arial" w:cs="Arial"/>
        </w:rPr>
      </w:pPr>
      <w:r w:rsidRPr="00CA11C1">
        <w:rPr>
          <w:rFonts w:ascii="Arial" w:eastAsia="Arial" w:hAnsi="Arial" w:cs="Arial"/>
          <w:b/>
        </w:rPr>
        <w:t xml:space="preserve">Artículo 42.- </w:t>
      </w:r>
      <w:r w:rsidRPr="00CA11C1">
        <w:rPr>
          <w:rFonts w:ascii="Arial" w:eastAsia="Arial" w:hAnsi="Arial" w:cs="Arial"/>
        </w:rPr>
        <w:t>Corresponderán a este capítulo de ingresos, los que perciba el Municipio por cuenta de:</w:t>
      </w:r>
    </w:p>
    <w:p w14:paraId="75B9DF74" w14:textId="77777777" w:rsidR="0054189F" w:rsidRPr="00CA11C1" w:rsidRDefault="0054189F" w:rsidP="00CA11C1">
      <w:pPr>
        <w:spacing w:line="360" w:lineRule="auto"/>
        <w:jc w:val="both"/>
        <w:rPr>
          <w:rFonts w:ascii="Arial" w:eastAsia="Arial" w:hAnsi="Arial" w:cs="Arial"/>
        </w:rPr>
      </w:pPr>
    </w:p>
    <w:p w14:paraId="76BE4FC3" w14:textId="5F9212BE" w:rsidR="0054189F"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 xml:space="preserve">Cesiones; </w:t>
      </w:r>
    </w:p>
    <w:p w14:paraId="6797D666" w14:textId="01E5E1F6" w:rsidR="0054189F"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 xml:space="preserve">Herencias; </w:t>
      </w:r>
    </w:p>
    <w:p w14:paraId="4CE0E9E7" w14:textId="6B1A5329"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lastRenderedPageBreak/>
        <w:t>Legados;</w:t>
      </w:r>
    </w:p>
    <w:p w14:paraId="6B7A1988" w14:textId="6BF53FF5"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Donaciones;</w:t>
      </w:r>
    </w:p>
    <w:p w14:paraId="463275B6" w14:textId="3AA398B5"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Adjudicaciones Judiciales;</w:t>
      </w:r>
    </w:p>
    <w:p w14:paraId="18DA91F9" w14:textId="31263797"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Adjudicaciones Administrativas;</w:t>
      </w:r>
    </w:p>
    <w:p w14:paraId="141EC28B" w14:textId="222F5B8C"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Subsidios de Otro Nivel de Gobierno;</w:t>
      </w:r>
    </w:p>
    <w:p w14:paraId="7B1A141A" w14:textId="0DD7CC79"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Subsidios de Organismos Públicos y Privados, y</w:t>
      </w:r>
    </w:p>
    <w:p w14:paraId="32821FD5" w14:textId="2ACC03CB"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Multas Impuestas por Autoridades Administrativas Federales no Fiscales.</w:t>
      </w:r>
    </w:p>
    <w:p w14:paraId="79989E88" w14:textId="77777777" w:rsidR="007612B1" w:rsidRPr="00CA11C1" w:rsidRDefault="007612B1" w:rsidP="0054189F">
      <w:pPr>
        <w:jc w:val="both"/>
        <w:rPr>
          <w:rFonts w:ascii="Arial" w:hAnsi="Arial" w:cs="Arial"/>
        </w:rPr>
      </w:pPr>
    </w:p>
    <w:p w14:paraId="6FBA414F" w14:textId="77777777" w:rsidR="0054189F" w:rsidRDefault="007612B1" w:rsidP="00CA11C1">
      <w:pPr>
        <w:spacing w:line="360" w:lineRule="auto"/>
        <w:jc w:val="center"/>
        <w:rPr>
          <w:rFonts w:ascii="Arial" w:eastAsia="Arial" w:hAnsi="Arial" w:cs="Arial"/>
          <w:b/>
        </w:rPr>
      </w:pPr>
      <w:r w:rsidRPr="00CA11C1">
        <w:rPr>
          <w:rFonts w:ascii="Arial" w:eastAsia="Arial" w:hAnsi="Arial" w:cs="Arial"/>
          <w:b/>
        </w:rPr>
        <w:t xml:space="preserve">CAPÍTULO III </w:t>
      </w:r>
    </w:p>
    <w:p w14:paraId="6F06B147" w14:textId="5768673D"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Aprovechamientos Diversos</w:t>
      </w:r>
    </w:p>
    <w:p w14:paraId="6ECBE3F5" w14:textId="77777777" w:rsidR="007612B1" w:rsidRPr="00CA11C1" w:rsidRDefault="007612B1" w:rsidP="0054189F">
      <w:pPr>
        <w:jc w:val="both"/>
        <w:rPr>
          <w:rFonts w:ascii="Arial" w:hAnsi="Arial" w:cs="Arial"/>
        </w:rPr>
      </w:pPr>
    </w:p>
    <w:p w14:paraId="1EF50EE3" w14:textId="52C1E115"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 xml:space="preserve">Artículo 43.- </w:t>
      </w:r>
      <w:r w:rsidRPr="00CA11C1">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BC84380" w14:textId="77777777" w:rsidR="007612B1" w:rsidRPr="00CA11C1" w:rsidRDefault="007612B1" w:rsidP="0054189F">
      <w:pPr>
        <w:jc w:val="both"/>
        <w:rPr>
          <w:rFonts w:ascii="Arial" w:hAnsi="Arial" w:cs="Arial"/>
        </w:rPr>
      </w:pPr>
    </w:p>
    <w:p w14:paraId="2CD26F60" w14:textId="77777777" w:rsidR="007612B1" w:rsidRPr="00CA11C1" w:rsidRDefault="007612B1" w:rsidP="00CA11C1">
      <w:pPr>
        <w:spacing w:line="360" w:lineRule="auto"/>
        <w:jc w:val="center"/>
        <w:rPr>
          <w:rFonts w:ascii="Arial" w:eastAsia="Arial" w:hAnsi="Arial" w:cs="Arial"/>
          <w:b/>
        </w:rPr>
      </w:pPr>
      <w:r w:rsidRPr="00CA11C1">
        <w:rPr>
          <w:rFonts w:ascii="Arial" w:eastAsia="Arial" w:hAnsi="Arial" w:cs="Arial"/>
          <w:b/>
        </w:rPr>
        <w:t xml:space="preserve">TÍTULO SÉPTIMO </w:t>
      </w:r>
    </w:p>
    <w:p w14:paraId="2007829B"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PARTICIPACIONES Y APORTACIONES</w:t>
      </w:r>
    </w:p>
    <w:p w14:paraId="5B2A27C8" w14:textId="77777777" w:rsidR="007612B1" w:rsidRPr="00CA11C1" w:rsidRDefault="007612B1" w:rsidP="00CA11C1">
      <w:pPr>
        <w:spacing w:line="360" w:lineRule="auto"/>
        <w:jc w:val="center"/>
        <w:rPr>
          <w:rFonts w:ascii="Arial" w:hAnsi="Arial" w:cs="Arial"/>
        </w:rPr>
      </w:pPr>
    </w:p>
    <w:p w14:paraId="25442EB1"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CAPÍTULO ÚNICO</w:t>
      </w:r>
    </w:p>
    <w:p w14:paraId="43C00A9A" w14:textId="77777777" w:rsidR="007612B1" w:rsidRDefault="007612B1" w:rsidP="00CA11C1">
      <w:pPr>
        <w:spacing w:line="360" w:lineRule="auto"/>
        <w:jc w:val="center"/>
        <w:rPr>
          <w:rFonts w:ascii="Arial" w:eastAsia="Arial" w:hAnsi="Arial" w:cs="Arial"/>
          <w:b/>
        </w:rPr>
      </w:pPr>
      <w:r w:rsidRPr="00CA11C1">
        <w:rPr>
          <w:rFonts w:ascii="Arial" w:eastAsia="Arial" w:hAnsi="Arial" w:cs="Arial"/>
          <w:b/>
        </w:rPr>
        <w:t>Participaciones Federales, Estatales y Aportaciones</w:t>
      </w:r>
    </w:p>
    <w:p w14:paraId="72E4CF46" w14:textId="77777777" w:rsidR="0054189F" w:rsidRPr="00CA11C1" w:rsidRDefault="0054189F" w:rsidP="0054189F">
      <w:pPr>
        <w:jc w:val="center"/>
        <w:rPr>
          <w:rFonts w:ascii="Arial" w:eastAsia="Arial" w:hAnsi="Arial" w:cs="Arial"/>
        </w:rPr>
      </w:pPr>
    </w:p>
    <w:p w14:paraId="2DFD8B14" w14:textId="2CAF8B3F"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Artículo 44.</w:t>
      </w:r>
      <w:r w:rsidRPr="00CA11C1">
        <w:rPr>
          <w:rFonts w:ascii="Arial" w:eastAsia="Arial" w:hAnsi="Arial" w:cs="Arial"/>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4966A4BE" w14:textId="77777777" w:rsidR="007612B1" w:rsidRPr="00CA11C1" w:rsidRDefault="007612B1" w:rsidP="00CA11C1">
      <w:pPr>
        <w:spacing w:line="360" w:lineRule="auto"/>
        <w:jc w:val="both"/>
        <w:rPr>
          <w:rFonts w:ascii="Arial" w:eastAsia="Arial" w:hAnsi="Arial" w:cs="Arial"/>
        </w:rPr>
      </w:pPr>
    </w:p>
    <w:p w14:paraId="01CAD9FB" w14:textId="24431AA1" w:rsidR="007612B1" w:rsidRPr="00CA11C1" w:rsidRDefault="007612B1" w:rsidP="00CA11C1">
      <w:pPr>
        <w:spacing w:line="360" w:lineRule="auto"/>
        <w:jc w:val="both"/>
        <w:rPr>
          <w:rFonts w:ascii="Arial" w:eastAsia="Arial" w:hAnsi="Arial" w:cs="Arial"/>
        </w:rPr>
      </w:pPr>
      <w:r w:rsidRPr="00CA11C1">
        <w:rPr>
          <w:rFonts w:ascii="Arial" w:eastAsia="Arial" w:hAnsi="Arial" w:cs="Arial"/>
        </w:rPr>
        <w:t>La Hacienda Pública Municipal percibirá las participaciones estatales y federales determinadas en los convenios relativos y en la Ley de Coordinación Fiscal del Estado.</w:t>
      </w:r>
    </w:p>
    <w:p w14:paraId="0328D435" w14:textId="77777777" w:rsidR="007612B1" w:rsidRPr="00CA11C1" w:rsidRDefault="007612B1" w:rsidP="00CA11C1">
      <w:pPr>
        <w:spacing w:line="360" w:lineRule="auto"/>
        <w:jc w:val="both"/>
        <w:rPr>
          <w:rFonts w:ascii="Arial" w:hAnsi="Arial" w:cs="Arial"/>
        </w:rPr>
      </w:pPr>
    </w:p>
    <w:p w14:paraId="64DEC8B9" w14:textId="3C32B129" w:rsidR="008A5254" w:rsidRDefault="009F52F5" w:rsidP="00CA11C1">
      <w:pPr>
        <w:spacing w:line="360" w:lineRule="auto"/>
        <w:jc w:val="center"/>
        <w:rPr>
          <w:rFonts w:ascii="Arial" w:eastAsia="Arial" w:hAnsi="Arial" w:cs="Arial"/>
          <w:b/>
        </w:rPr>
      </w:pPr>
      <w:r>
        <w:rPr>
          <w:rFonts w:ascii="Arial" w:eastAsia="Arial" w:hAnsi="Arial" w:cs="Arial"/>
          <w:b/>
        </w:rPr>
        <w:br w:type="column"/>
      </w:r>
    </w:p>
    <w:p w14:paraId="3D616655" w14:textId="4CC2B677" w:rsidR="0054189F" w:rsidRDefault="007612B1" w:rsidP="00CA11C1">
      <w:pPr>
        <w:spacing w:line="360" w:lineRule="auto"/>
        <w:jc w:val="center"/>
        <w:rPr>
          <w:rFonts w:ascii="Arial" w:eastAsia="Arial" w:hAnsi="Arial" w:cs="Arial"/>
          <w:b/>
        </w:rPr>
      </w:pPr>
      <w:r w:rsidRPr="00CA11C1">
        <w:rPr>
          <w:rFonts w:ascii="Arial" w:eastAsia="Arial" w:hAnsi="Arial" w:cs="Arial"/>
          <w:b/>
        </w:rPr>
        <w:t xml:space="preserve">TÍTULO OCTAVO </w:t>
      </w:r>
    </w:p>
    <w:p w14:paraId="50619A0B" w14:textId="5C9FAE88"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INGRESOS EXTRAORDINARIOS</w:t>
      </w:r>
    </w:p>
    <w:p w14:paraId="4B5F78F5" w14:textId="77777777" w:rsidR="007612B1" w:rsidRPr="00CA11C1" w:rsidRDefault="007612B1" w:rsidP="00CA11C1">
      <w:pPr>
        <w:spacing w:line="360" w:lineRule="auto"/>
        <w:rPr>
          <w:rFonts w:ascii="Arial" w:hAnsi="Arial" w:cs="Arial"/>
        </w:rPr>
      </w:pPr>
    </w:p>
    <w:p w14:paraId="64A3DC59" w14:textId="77777777" w:rsidR="008A5254" w:rsidRDefault="008A5254" w:rsidP="00CA11C1">
      <w:pPr>
        <w:spacing w:line="360" w:lineRule="auto"/>
        <w:jc w:val="center"/>
        <w:rPr>
          <w:rFonts w:ascii="Arial" w:eastAsia="Arial" w:hAnsi="Arial" w:cs="Arial"/>
          <w:b/>
        </w:rPr>
      </w:pPr>
    </w:p>
    <w:p w14:paraId="28B01B22" w14:textId="51C744B6"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CAPÍTULO ÚNICO</w:t>
      </w:r>
    </w:p>
    <w:p w14:paraId="331E647A"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De los Empréstitos, Subsidios y los Provenientes del Estado o la Federación</w:t>
      </w:r>
    </w:p>
    <w:p w14:paraId="429A9A84" w14:textId="77777777" w:rsidR="007612B1" w:rsidRPr="00CA11C1" w:rsidRDefault="007612B1" w:rsidP="00CA11C1">
      <w:pPr>
        <w:spacing w:line="360" w:lineRule="auto"/>
        <w:jc w:val="both"/>
        <w:rPr>
          <w:rFonts w:ascii="Arial" w:hAnsi="Arial" w:cs="Arial"/>
        </w:rPr>
      </w:pPr>
    </w:p>
    <w:p w14:paraId="40269118" w14:textId="5718E905"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 xml:space="preserve">Artículo 45.- </w:t>
      </w:r>
      <w:r w:rsidRPr="00CA11C1">
        <w:rPr>
          <w:rFonts w:ascii="Arial" w:eastAsia="Arial" w:hAnsi="Arial" w:cs="Arial"/>
        </w:rPr>
        <w:t>Son ingresos extraordinarios los empréstitos, los subsidios y los decretados excepcionalmente por el Congreso del Estado, o cuando los reciba de la Federación o del Estado, por conceptos diferentes a Participaciones o Aportaciones.</w:t>
      </w:r>
    </w:p>
    <w:p w14:paraId="053861AA" w14:textId="77777777" w:rsidR="007612B1" w:rsidRPr="00CA11C1" w:rsidRDefault="007612B1" w:rsidP="00CA11C1">
      <w:pPr>
        <w:spacing w:line="360" w:lineRule="auto"/>
        <w:jc w:val="both"/>
        <w:rPr>
          <w:rFonts w:ascii="Arial" w:hAnsi="Arial" w:cs="Arial"/>
        </w:rPr>
      </w:pPr>
    </w:p>
    <w:p w14:paraId="5F076091" w14:textId="6A214041" w:rsidR="007612B1" w:rsidRPr="008A5254" w:rsidRDefault="009F52F5" w:rsidP="00CA11C1">
      <w:pPr>
        <w:spacing w:line="360" w:lineRule="auto"/>
        <w:jc w:val="center"/>
        <w:rPr>
          <w:rFonts w:ascii="Arial" w:eastAsia="Arial" w:hAnsi="Arial" w:cs="Arial"/>
          <w:lang w:val="en-US"/>
        </w:rPr>
      </w:pPr>
      <w:r>
        <w:rPr>
          <w:rFonts w:ascii="Arial" w:eastAsia="Arial" w:hAnsi="Arial" w:cs="Arial"/>
          <w:b/>
          <w:lang w:val="en-US"/>
        </w:rPr>
        <w:t>T r a n s i t o r i o</w:t>
      </w:r>
    </w:p>
    <w:p w14:paraId="495DE616" w14:textId="77777777" w:rsidR="007612B1" w:rsidRPr="008A5254" w:rsidRDefault="007612B1" w:rsidP="00CA11C1">
      <w:pPr>
        <w:spacing w:line="360" w:lineRule="auto"/>
        <w:jc w:val="both"/>
        <w:rPr>
          <w:rFonts w:ascii="Arial" w:hAnsi="Arial" w:cs="Arial"/>
          <w:lang w:val="en-US"/>
        </w:rPr>
      </w:pPr>
    </w:p>
    <w:p w14:paraId="3250C49E" w14:textId="1E0C57AB"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 xml:space="preserve">Artículo </w:t>
      </w:r>
      <w:r w:rsidR="009F52F5">
        <w:rPr>
          <w:rFonts w:ascii="Arial" w:eastAsia="Arial" w:hAnsi="Arial" w:cs="Arial"/>
          <w:b/>
        </w:rPr>
        <w:t>ú</w:t>
      </w:r>
      <w:r w:rsidRPr="00CA11C1">
        <w:rPr>
          <w:rFonts w:ascii="Arial" w:eastAsia="Arial" w:hAnsi="Arial" w:cs="Arial"/>
          <w:b/>
        </w:rPr>
        <w:t xml:space="preserve">nico.- </w:t>
      </w:r>
      <w:r w:rsidRPr="00CA11C1">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r w:rsidR="00AB3464" w:rsidRPr="00CA11C1">
        <w:rPr>
          <w:rFonts w:ascii="Arial" w:eastAsia="Arial" w:hAnsi="Arial" w:cs="Arial"/>
        </w:rPr>
        <w:t>.</w:t>
      </w:r>
    </w:p>
    <w:p w14:paraId="124DB643" w14:textId="4A55DB71" w:rsidR="00B21156" w:rsidRPr="00CA11C1" w:rsidRDefault="00B21156" w:rsidP="00CA11C1">
      <w:pPr>
        <w:spacing w:line="360" w:lineRule="auto"/>
        <w:jc w:val="both"/>
        <w:rPr>
          <w:rFonts w:ascii="Arial" w:eastAsia="Arial" w:hAnsi="Arial" w:cs="Arial"/>
        </w:rPr>
      </w:pPr>
    </w:p>
    <w:p w14:paraId="2B9E7A4C" w14:textId="3F904ACE" w:rsidR="00AB3464" w:rsidRPr="00CA11C1" w:rsidRDefault="00AB3464" w:rsidP="00CA11C1">
      <w:pPr>
        <w:tabs>
          <w:tab w:val="left" w:pos="1095"/>
        </w:tabs>
        <w:spacing w:line="360" w:lineRule="auto"/>
        <w:rPr>
          <w:rFonts w:ascii="Arial" w:eastAsia="Arial" w:hAnsi="Arial" w:cs="Arial"/>
        </w:rPr>
      </w:pPr>
    </w:p>
    <w:p w14:paraId="657C0C35" w14:textId="3C012981" w:rsidR="00744264" w:rsidRPr="00CA11C1" w:rsidRDefault="00744264" w:rsidP="00CA11C1">
      <w:pPr>
        <w:spacing w:line="360" w:lineRule="auto"/>
        <w:jc w:val="both"/>
        <w:rPr>
          <w:rFonts w:ascii="Arial" w:eastAsia="Arial" w:hAnsi="Arial" w:cs="Arial"/>
        </w:rPr>
      </w:pPr>
    </w:p>
    <w:sectPr w:rsidR="00744264" w:rsidRPr="00CA11C1" w:rsidSect="0049774A">
      <w:headerReference w:type="default" r:id="rId7"/>
      <w:footerReference w:type="default" r:id="rId8"/>
      <w:pgSz w:w="12240" w:h="15840"/>
      <w:pgMar w:top="2835" w:right="1418" w:bottom="155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1594C" w14:textId="77777777" w:rsidR="006B0267" w:rsidRDefault="006B0267" w:rsidP="007A4393">
      <w:r>
        <w:separator/>
      </w:r>
    </w:p>
  </w:endnote>
  <w:endnote w:type="continuationSeparator" w:id="0">
    <w:p w14:paraId="69EA9F54" w14:textId="77777777" w:rsidR="006B0267" w:rsidRDefault="006B0267" w:rsidP="007A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81961943"/>
      <w:docPartObj>
        <w:docPartGallery w:val="Page Numbers (Bottom of Page)"/>
        <w:docPartUnique/>
      </w:docPartObj>
    </w:sdtPr>
    <w:sdtEndPr/>
    <w:sdtContent>
      <w:p w14:paraId="1BE60A87" w14:textId="44488234" w:rsidR="0030758B" w:rsidRPr="00DF2DA4" w:rsidRDefault="0030758B">
        <w:pPr>
          <w:pStyle w:val="Piedepgina"/>
          <w:jc w:val="center"/>
          <w:rPr>
            <w:rFonts w:ascii="Arial" w:hAnsi="Arial" w:cs="Arial"/>
          </w:rPr>
        </w:pPr>
        <w:r w:rsidRPr="00DF2DA4">
          <w:rPr>
            <w:rFonts w:ascii="Arial" w:hAnsi="Arial" w:cs="Arial"/>
          </w:rPr>
          <w:fldChar w:fldCharType="begin"/>
        </w:r>
        <w:r w:rsidRPr="00DF2DA4">
          <w:rPr>
            <w:rFonts w:ascii="Arial" w:hAnsi="Arial" w:cs="Arial"/>
          </w:rPr>
          <w:instrText>PAGE   \* MERGEFORMAT</w:instrText>
        </w:r>
        <w:r w:rsidRPr="00DF2DA4">
          <w:rPr>
            <w:rFonts w:ascii="Arial" w:hAnsi="Arial" w:cs="Arial"/>
          </w:rPr>
          <w:fldChar w:fldCharType="separate"/>
        </w:r>
        <w:r w:rsidR="00DF2DA4" w:rsidRPr="00DF2DA4">
          <w:rPr>
            <w:rFonts w:ascii="Arial" w:hAnsi="Arial" w:cs="Arial"/>
            <w:noProof/>
            <w:lang w:val="es-ES"/>
          </w:rPr>
          <w:t>4</w:t>
        </w:r>
        <w:r w:rsidRPr="00DF2DA4">
          <w:rPr>
            <w:rFonts w:ascii="Arial" w:hAnsi="Arial" w:cs="Arial"/>
          </w:rPr>
          <w:fldChar w:fldCharType="end"/>
        </w:r>
      </w:p>
    </w:sdtContent>
  </w:sdt>
  <w:p w14:paraId="1A0D6E63" w14:textId="77777777" w:rsidR="0030758B" w:rsidRDefault="00307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5B8EE" w14:textId="77777777" w:rsidR="006B0267" w:rsidRDefault="006B0267" w:rsidP="007A4393">
      <w:r>
        <w:separator/>
      </w:r>
    </w:p>
  </w:footnote>
  <w:footnote w:type="continuationSeparator" w:id="0">
    <w:p w14:paraId="009C9727" w14:textId="77777777" w:rsidR="006B0267" w:rsidRDefault="006B0267" w:rsidP="007A4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1142" w14:textId="77777777" w:rsidR="0030758B" w:rsidRDefault="0030758B" w:rsidP="007A4393">
    <w:pPr>
      <w:pStyle w:val="Encabezado"/>
    </w:pPr>
    <w:r>
      <w:rPr>
        <w:noProof/>
        <w:lang w:eastAsia="es-MX"/>
      </w:rPr>
      <mc:AlternateContent>
        <mc:Choice Requires="wpg">
          <w:drawing>
            <wp:anchor distT="0" distB="0" distL="114300" distR="114300" simplePos="0" relativeHeight="251659264" behindDoc="0" locked="0" layoutInCell="1" allowOverlap="1" wp14:anchorId="0503E520" wp14:editId="0179AF6E">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ED577" w14:textId="77777777" w:rsidR="0030758B" w:rsidRPr="001E34E0" w:rsidRDefault="0030758B" w:rsidP="007A4393">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244FF792" w14:textId="77777777" w:rsidR="0030758B" w:rsidRPr="00EA472D" w:rsidRDefault="0030758B" w:rsidP="007A4393">
                            <w:pPr>
                              <w:pStyle w:val="Ttulo5"/>
                              <w:numPr>
                                <w:ilvl w:val="0"/>
                                <w:numId w:val="0"/>
                              </w:numPr>
                              <w:spacing w:before="0"/>
                              <w:jc w:val="center"/>
                              <w:rPr>
                                <w:rFonts w:ascii="Times New Roman" w:hAnsi="Times New Roman"/>
                                <w:b w:val="0"/>
                                <w:bCs w:val="0"/>
                                <w:sz w:val="24"/>
                              </w:rPr>
                            </w:pPr>
                            <w:r w:rsidRPr="007A4393">
                              <w:rPr>
                                <w:rFonts w:ascii="Times New Roman" w:hAnsi="Times New Roman"/>
                                <w:i w:val="0"/>
                                <w:sz w:val="24"/>
                              </w:rPr>
                              <w:t>PODER</w:t>
                            </w:r>
                            <w:r w:rsidRPr="00EA472D">
                              <w:rPr>
                                <w:rFonts w:ascii="Times New Roman" w:hAnsi="Times New Roman"/>
                                <w:sz w:val="24"/>
                              </w:rPr>
                              <w:t xml:space="preserve"> </w:t>
                            </w:r>
                            <w:r w:rsidRPr="007A4393">
                              <w:rPr>
                                <w:rFonts w:ascii="Times New Roman" w:hAnsi="Times New Roman"/>
                                <w:i w:val="0"/>
                                <w:sz w:val="24"/>
                              </w:rPr>
                              <w:t>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B32C2" w14:textId="77777777" w:rsidR="0030758B" w:rsidRDefault="0030758B" w:rsidP="007A439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8A729A5" w14:textId="77777777" w:rsidR="0030758B" w:rsidRDefault="0030758B" w:rsidP="007A4393">
                              <w:pPr>
                                <w:ind w:left="-851"/>
                                <w:jc w:val="center"/>
                                <w:rPr>
                                  <w:rFonts w:ascii="Tahoma" w:hAnsi="Tahoma" w:cs="Tahoma"/>
                                  <w:sz w:val="16"/>
                                  <w:szCs w:val="16"/>
                                </w:rPr>
                              </w:pPr>
                              <w:r>
                                <w:rPr>
                                  <w:rFonts w:ascii="Tahoma" w:hAnsi="Tahoma" w:cs="Tahoma"/>
                                  <w:sz w:val="16"/>
                                  <w:szCs w:val="16"/>
                                </w:rPr>
                                <w:t>LIBRE Y SOBERANO</w:t>
                              </w:r>
                            </w:p>
                            <w:p w14:paraId="3FF591CF" w14:textId="77777777" w:rsidR="0030758B" w:rsidRPr="00603AF2" w:rsidRDefault="0030758B" w:rsidP="007A439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03E520"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DFED577" w14:textId="77777777" w:rsidR="0030758B" w:rsidRPr="001E34E0" w:rsidRDefault="0030758B" w:rsidP="007A4393">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244FF792" w14:textId="77777777" w:rsidR="0030758B" w:rsidRPr="00EA472D" w:rsidRDefault="0030758B" w:rsidP="007A4393">
                      <w:pPr>
                        <w:pStyle w:val="Ttulo5"/>
                        <w:numPr>
                          <w:ilvl w:val="0"/>
                          <w:numId w:val="0"/>
                        </w:numPr>
                        <w:spacing w:before="0"/>
                        <w:jc w:val="center"/>
                        <w:rPr>
                          <w:rFonts w:ascii="Times New Roman" w:hAnsi="Times New Roman"/>
                          <w:b w:val="0"/>
                          <w:bCs w:val="0"/>
                          <w:sz w:val="24"/>
                        </w:rPr>
                      </w:pPr>
                      <w:r w:rsidRPr="007A4393">
                        <w:rPr>
                          <w:rFonts w:ascii="Times New Roman" w:hAnsi="Times New Roman"/>
                          <w:i w:val="0"/>
                          <w:sz w:val="24"/>
                        </w:rPr>
                        <w:t>PODER</w:t>
                      </w:r>
                      <w:r w:rsidRPr="00EA472D">
                        <w:rPr>
                          <w:rFonts w:ascii="Times New Roman" w:hAnsi="Times New Roman"/>
                          <w:sz w:val="24"/>
                        </w:rPr>
                        <w:t xml:space="preserve"> </w:t>
                      </w:r>
                      <w:r w:rsidRPr="007A4393">
                        <w:rPr>
                          <w:rFonts w:ascii="Times New Roman" w:hAnsi="Times New Roman"/>
                          <w:i w:val="0"/>
                          <w:sz w:val="24"/>
                        </w:rPr>
                        <w:t>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00B32C2" w14:textId="77777777" w:rsidR="0030758B" w:rsidRDefault="0030758B" w:rsidP="007A439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8A729A5" w14:textId="77777777" w:rsidR="0030758B" w:rsidRDefault="0030758B" w:rsidP="007A4393">
                        <w:pPr>
                          <w:ind w:left="-851"/>
                          <w:jc w:val="center"/>
                          <w:rPr>
                            <w:rFonts w:ascii="Tahoma" w:hAnsi="Tahoma" w:cs="Tahoma"/>
                            <w:sz w:val="16"/>
                            <w:szCs w:val="16"/>
                          </w:rPr>
                        </w:pPr>
                        <w:r>
                          <w:rPr>
                            <w:rFonts w:ascii="Tahoma" w:hAnsi="Tahoma" w:cs="Tahoma"/>
                            <w:sz w:val="16"/>
                            <w:szCs w:val="16"/>
                          </w:rPr>
                          <w:t>LIBRE Y SOBERANO</w:t>
                        </w:r>
                      </w:p>
                      <w:p w14:paraId="3FF591CF" w14:textId="77777777" w:rsidR="0030758B" w:rsidRPr="00603AF2" w:rsidRDefault="0030758B" w:rsidP="007A439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14:paraId="3AB7B711" w14:textId="77777777" w:rsidR="0030758B" w:rsidRPr="007A4393" w:rsidRDefault="0030758B" w:rsidP="007A43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927526E"/>
    <w:multiLevelType w:val="hybridMultilevel"/>
    <w:tmpl w:val="F222AAA2"/>
    <w:lvl w:ilvl="0" w:tplc="080A0011">
      <w:start w:val="1"/>
      <w:numFmt w:val="decimal"/>
      <w:lvlText w:val="%1)"/>
      <w:lvlJc w:val="left"/>
      <w:pPr>
        <w:ind w:left="720" w:hanging="360"/>
      </w:pPr>
    </w:lvl>
    <w:lvl w:ilvl="1" w:tplc="6B08ACE6">
      <w:start w:val="1"/>
      <w:numFmt w:val="lowerLetter"/>
      <w:lvlText w:val="%2)"/>
      <w:lvlJc w:val="left"/>
      <w:pPr>
        <w:ind w:left="1440" w:hanging="360"/>
      </w:pPr>
      <w:rPr>
        <w:rFonts w:hint="default"/>
      </w:rPr>
    </w:lvl>
    <w:lvl w:ilvl="2" w:tplc="978C84A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47DD2"/>
    <w:multiLevelType w:val="hybridMultilevel"/>
    <w:tmpl w:val="5B14944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4C0F99"/>
    <w:multiLevelType w:val="hybridMultilevel"/>
    <w:tmpl w:val="4988680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BE2DE5"/>
    <w:multiLevelType w:val="hybridMultilevel"/>
    <w:tmpl w:val="C46AA48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BA3B48"/>
    <w:multiLevelType w:val="hybridMultilevel"/>
    <w:tmpl w:val="ED74144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FE7C90"/>
    <w:multiLevelType w:val="hybridMultilevel"/>
    <w:tmpl w:val="F4CA6CE0"/>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B625EF"/>
    <w:multiLevelType w:val="hybridMultilevel"/>
    <w:tmpl w:val="DB0E23E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510261"/>
    <w:multiLevelType w:val="hybridMultilevel"/>
    <w:tmpl w:val="D9AAC80E"/>
    <w:lvl w:ilvl="0" w:tplc="8D241A9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27179D"/>
    <w:multiLevelType w:val="hybridMultilevel"/>
    <w:tmpl w:val="1828343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617EBC"/>
    <w:multiLevelType w:val="hybridMultilevel"/>
    <w:tmpl w:val="B27A67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B1DF0"/>
    <w:multiLevelType w:val="hybridMultilevel"/>
    <w:tmpl w:val="59B6FFDA"/>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764D63"/>
    <w:multiLevelType w:val="hybridMultilevel"/>
    <w:tmpl w:val="0AB622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383326"/>
    <w:multiLevelType w:val="hybridMultilevel"/>
    <w:tmpl w:val="E6EA34A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577EE5"/>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15" w15:restartNumberingAfterBreak="0">
    <w:nsid w:val="4F786C81"/>
    <w:multiLevelType w:val="hybridMultilevel"/>
    <w:tmpl w:val="B9F2EA0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697A09"/>
    <w:multiLevelType w:val="hybridMultilevel"/>
    <w:tmpl w:val="FEB0307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66CAE"/>
    <w:multiLevelType w:val="hybridMultilevel"/>
    <w:tmpl w:val="18D64D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5276D3"/>
    <w:multiLevelType w:val="hybridMultilevel"/>
    <w:tmpl w:val="A374435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A70FFD"/>
    <w:multiLevelType w:val="hybridMultilevel"/>
    <w:tmpl w:val="37C872F4"/>
    <w:lvl w:ilvl="0" w:tplc="D6283AE8">
      <w:start w:val="1"/>
      <w:numFmt w:val="lowerLetter"/>
      <w:lvlText w:val="%1)"/>
      <w:lvlJc w:val="left"/>
      <w:pPr>
        <w:ind w:left="960" w:hanging="6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1B6660"/>
    <w:multiLevelType w:val="hybridMultilevel"/>
    <w:tmpl w:val="95EC216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23021B"/>
    <w:multiLevelType w:val="hybridMultilevel"/>
    <w:tmpl w:val="3AB801C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23500C"/>
    <w:multiLevelType w:val="hybridMultilevel"/>
    <w:tmpl w:val="68CA73EA"/>
    <w:lvl w:ilvl="0" w:tplc="F3187C44">
      <w:start w:val="1"/>
      <w:numFmt w:val="upperRoman"/>
      <w:lvlText w:val="%1."/>
      <w:lvlJc w:val="left"/>
      <w:pPr>
        <w:ind w:left="765" w:hanging="720"/>
      </w:pPr>
      <w:rPr>
        <w:rFonts w:hint="default"/>
        <w:b/>
        <w:snapToGrid/>
        <w:sz w:val="19"/>
        <w:szCs w:val="19"/>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15:restartNumberingAfterBreak="0">
    <w:nsid w:val="604B78A1"/>
    <w:multiLevelType w:val="hybridMultilevel"/>
    <w:tmpl w:val="37CC01C4"/>
    <w:lvl w:ilvl="0" w:tplc="080A0011">
      <w:start w:val="1"/>
      <w:numFmt w:val="decimal"/>
      <w:lvlText w:val="%1)"/>
      <w:lvlJc w:val="left"/>
      <w:pPr>
        <w:ind w:left="720" w:hanging="360"/>
      </w:pPr>
    </w:lvl>
    <w:lvl w:ilvl="1" w:tplc="8D241A9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7971AA"/>
    <w:multiLevelType w:val="hybridMultilevel"/>
    <w:tmpl w:val="9A4E457C"/>
    <w:lvl w:ilvl="0" w:tplc="BC905A4C">
      <w:start w:val="1"/>
      <w:numFmt w:val="upperRoman"/>
      <w:lvlText w:val="%1)"/>
      <w:lvlJc w:val="left"/>
      <w:pPr>
        <w:ind w:left="821" w:hanging="720"/>
      </w:pPr>
      <w:rPr>
        <w:rFonts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25" w15:restartNumberingAfterBreak="0">
    <w:nsid w:val="673A5D01"/>
    <w:multiLevelType w:val="hybridMultilevel"/>
    <w:tmpl w:val="5AA6259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323D4A"/>
    <w:multiLevelType w:val="multilevel"/>
    <w:tmpl w:val="00FAE1E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15:restartNumberingAfterBreak="0">
    <w:nsid w:val="75C97B47"/>
    <w:multiLevelType w:val="hybridMultilevel"/>
    <w:tmpl w:val="49FCBDAC"/>
    <w:lvl w:ilvl="0" w:tplc="8D241A9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FB500E"/>
    <w:multiLevelType w:val="hybridMultilevel"/>
    <w:tmpl w:val="CAA6D7F0"/>
    <w:lvl w:ilvl="0" w:tplc="71F062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15:restartNumberingAfterBreak="0">
    <w:nsid w:val="7A514603"/>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30" w15:restartNumberingAfterBreak="0">
    <w:nsid w:val="7FF77309"/>
    <w:multiLevelType w:val="hybridMultilevel"/>
    <w:tmpl w:val="EA02104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9"/>
  </w:num>
  <w:num w:numId="3">
    <w:abstractNumId w:val="14"/>
  </w:num>
  <w:num w:numId="4">
    <w:abstractNumId w:val="28"/>
  </w:num>
  <w:num w:numId="5">
    <w:abstractNumId w:val="24"/>
  </w:num>
  <w:num w:numId="6">
    <w:abstractNumId w:val="2"/>
  </w:num>
  <w:num w:numId="7">
    <w:abstractNumId w:val="11"/>
  </w:num>
  <w:num w:numId="8">
    <w:abstractNumId w:val="19"/>
  </w:num>
  <w:num w:numId="9">
    <w:abstractNumId w:val="17"/>
  </w:num>
  <w:num w:numId="10">
    <w:abstractNumId w:val="16"/>
  </w:num>
  <w:num w:numId="11">
    <w:abstractNumId w:val="7"/>
  </w:num>
  <w:num w:numId="12">
    <w:abstractNumId w:val="15"/>
  </w:num>
  <w:num w:numId="13">
    <w:abstractNumId w:val="1"/>
  </w:num>
  <w:num w:numId="14">
    <w:abstractNumId w:val="21"/>
  </w:num>
  <w:num w:numId="15">
    <w:abstractNumId w:val="30"/>
  </w:num>
  <w:num w:numId="16">
    <w:abstractNumId w:val="13"/>
  </w:num>
  <w:num w:numId="17">
    <w:abstractNumId w:val="23"/>
  </w:num>
  <w:num w:numId="18">
    <w:abstractNumId w:val="9"/>
  </w:num>
  <w:num w:numId="19">
    <w:abstractNumId w:val="4"/>
  </w:num>
  <w:num w:numId="20">
    <w:abstractNumId w:val="22"/>
  </w:num>
  <w:num w:numId="21">
    <w:abstractNumId w:val="10"/>
  </w:num>
  <w:num w:numId="22">
    <w:abstractNumId w:val="18"/>
  </w:num>
  <w:num w:numId="23">
    <w:abstractNumId w:val="25"/>
  </w:num>
  <w:num w:numId="24">
    <w:abstractNumId w:val="3"/>
  </w:num>
  <w:num w:numId="25">
    <w:abstractNumId w:val="12"/>
  </w:num>
  <w:num w:numId="26">
    <w:abstractNumId w:val="20"/>
  </w:num>
  <w:num w:numId="27">
    <w:abstractNumId w:val="8"/>
  </w:num>
  <w:num w:numId="28">
    <w:abstractNumId w:val="27"/>
  </w:num>
  <w:num w:numId="29">
    <w:abstractNumId w:val="6"/>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64"/>
    <w:rsid w:val="0000516C"/>
    <w:rsid w:val="00011088"/>
    <w:rsid w:val="00025CF2"/>
    <w:rsid w:val="000D6C1D"/>
    <w:rsid w:val="000F76D3"/>
    <w:rsid w:val="00144CCD"/>
    <w:rsid w:val="001D52DB"/>
    <w:rsid w:val="002461B2"/>
    <w:rsid w:val="002F0352"/>
    <w:rsid w:val="002F379A"/>
    <w:rsid w:val="0030758B"/>
    <w:rsid w:val="00386B07"/>
    <w:rsid w:val="003B4B60"/>
    <w:rsid w:val="004055E6"/>
    <w:rsid w:val="0042322C"/>
    <w:rsid w:val="00442EDA"/>
    <w:rsid w:val="0045048A"/>
    <w:rsid w:val="0049774A"/>
    <w:rsid w:val="004D70EE"/>
    <w:rsid w:val="00510650"/>
    <w:rsid w:val="0054189F"/>
    <w:rsid w:val="006147B4"/>
    <w:rsid w:val="00624B68"/>
    <w:rsid w:val="00645C9E"/>
    <w:rsid w:val="00651326"/>
    <w:rsid w:val="00652EA3"/>
    <w:rsid w:val="0067650F"/>
    <w:rsid w:val="006B0267"/>
    <w:rsid w:val="006E3617"/>
    <w:rsid w:val="006F05ED"/>
    <w:rsid w:val="00711362"/>
    <w:rsid w:val="00744264"/>
    <w:rsid w:val="00747CDA"/>
    <w:rsid w:val="007612B1"/>
    <w:rsid w:val="007A4393"/>
    <w:rsid w:val="008044C5"/>
    <w:rsid w:val="00825F2A"/>
    <w:rsid w:val="008A5254"/>
    <w:rsid w:val="008C237A"/>
    <w:rsid w:val="008C261F"/>
    <w:rsid w:val="009048AE"/>
    <w:rsid w:val="0095024E"/>
    <w:rsid w:val="0099360D"/>
    <w:rsid w:val="009C74F3"/>
    <w:rsid w:val="009F1901"/>
    <w:rsid w:val="009F52F5"/>
    <w:rsid w:val="00A60604"/>
    <w:rsid w:val="00A67029"/>
    <w:rsid w:val="00A875C1"/>
    <w:rsid w:val="00A93285"/>
    <w:rsid w:val="00AB3464"/>
    <w:rsid w:val="00AC41E3"/>
    <w:rsid w:val="00B00470"/>
    <w:rsid w:val="00B21156"/>
    <w:rsid w:val="00B4425C"/>
    <w:rsid w:val="00B45439"/>
    <w:rsid w:val="00B63471"/>
    <w:rsid w:val="00BC0A52"/>
    <w:rsid w:val="00BE53A5"/>
    <w:rsid w:val="00BE5A92"/>
    <w:rsid w:val="00C32CF6"/>
    <w:rsid w:val="00C75889"/>
    <w:rsid w:val="00CA11C1"/>
    <w:rsid w:val="00CE34BB"/>
    <w:rsid w:val="00CF6688"/>
    <w:rsid w:val="00D01A77"/>
    <w:rsid w:val="00D17554"/>
    <w:rsid w:val="00D65E80"/>
    <w:rsid w:val="00DA6CD5"/>
    <w:rsid w:val="00DB11BC"/>
    <w:rsid w:val="00DD7EC6"/>
    <w:rsid w:val="00DE3296"/>
    <w:rsid w:val="00DF2DA4"/>
    <w:rsid w:val="00E90D98"/>
    <w:rsid w:val="00EF53F7"/>
    <w:rsid w:val="00F330AD"/>
    <w:rsid w:val="00FA7015"/>
    <w:rsid w:val="00FD2CEF"/>
    <w:rsid w:val="00FF5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71803"/>
  <w15:docId w15:val="{9D7DA3A3-D0CB-4510-B8CD-711E347E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C75889"/>
    <w:pPr>
      <w:ind w:left="720"/>
      <w:contextualSpacing/>
    </w:pPr>
  </w:style>
  <w:style w:type="table" w:styleId="Tablaconcuadrcula">
    <w:name w:val="Table Grid"/>
    <w:basedOn w:val="Tablanormal"/>
    <w:uiPriority w:val="59"/>
    <w:rsid w:val="007612B1"/>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4393"/>
    <w:pPr>
      <w:tabs>
        <w:tab w:val="center" w:pos="4419"/>
        <w:tab w:val="right" w:pos="8838"/>
      </w:tabs>
    </w:pPr>
  </w:style>
  <w:style w:type="character" w:customStyle="1" w:styleId="EncabezadoCar">
    <w:name w:val="Encabezado Car"/>
    <w:basedOn w:val="Fuentedeprrafopredeter"/>
    <w:link w:val="Encabezado"/>
    <w:uiPriority w:val="99"/>
    <w:rsid w:val="007A4393"/>
    <w:rPr>
      <w:lang w:val="es-MX"/>
    </w:rPr>
  </w:style>
  <w:style w:type="paragraph" w:styleId="Piedepgina">
    <w:name w:val="footer"/>
    <w:basedOn w:val="Normal"/>
    <w:link w:val="PiedepginaCar"/>
    <w:uiPriority w:val="99"/>
    <w:unhideWhenUsed/>
    <w:rsid w:val="007A4393"/>
    <w:pPr>
      <w:tabs>
        <w:tab w:val="center" w:pos="4419"/>
        <w:tab w:val="right" w:pos="8838"/>
      </w:tabs>
    </w:pPr>
  </w:style>
  <w:style w:type="character" w:customStyle="1" w:styleId="PiedepginaCar">
    <w:name w:val="Pie de página Car"/>
    <w:basedOn w:val="Fuentedeprrafopredeter"/>
    <w:link w:val="Piedepgina"/>
    <w:uiPriority w:val="99"/>
    <w:rsid w:val="007A439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27</Pages>
  <Words>5538</Words>
  <Characters>30459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Delmy</cp:lastModifiedBy>
  <cp:revision>5</cp:revision>
  <cp:lastPrinted>2023-11-17T22:25:00Z</cp:lastPrinted>
  <dcterms:created xsi:type="dcterms:W3CDTF">2023-12-05T07:53:00Z</dcterms:created>
  <dcterms:modified xsi:type="dcterms:W3CDTF">2023-12-05T16:02:00Z</dcterms:modified>
</cp:coreProperties>
</file>